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4240" w14:textId="77777777" w:rsidR="00907291" w:rsidRDefault="00907291">
      <w:pPr>
        <w:pStyle w:val="Zkladntext"/>
        <w:rPr>
          <w:rFonts w:ascii="Times New Roman"/>
          <w:sz w:val="20"/>
        </w:rPr>
      </w:pPr>
    </w:p>
    <w:p w14:paraId="5B1D45A0" w14:textId="77777777" w:rsidR="00907291" w:rsidRDefault="00907291">
      <w:pPr>
        <w:pStyle w:val="Zkladntext"/>
        <w:spacing w:before="8"/>
        <w:rPr>
          <w:rFonts w:ascii="Times New Roman"/>
          <w:sz w:val="20"/>
        </w:rPr>
      </w:pPr>
    </w:p>
    <w:p w14:paraId="0D04E3B2" w14:textId="77777777" w:rsidR="00907291" w:rsidRDefault="00472DAD">
      <w:pPr>
        <w:pStyle w:val="Zkladntext"/>
        <w:spacing w:line="208" w:lineRule="auto"/>
        <w:ind w:left="5035" w:right="1462"/>
      </w:pPr>
      <w:r>
        <w:pict w14:anchorId="6C250440">
          <v:group id="docshapegroup3" o:spid="_x0000_s1036" style="position:absolute;left:0;text-align:left;margin-left:15.95pt;margin-top:13.75pt;width:221.65pt;height:132.5pt;z-index:15729664;mso-position-horizontal-relative:page" coordorigin="319,275" coordsize="4433,2650">
            <v:line id="_x0000_s1040" style="position:absolute" from="324,277" to="4747,277" strokeweight=".24pt"/>
            <v:shape id="docshape4" o:spid="_x0000_s1039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637;width:4414;height:2278" filled="f" stroked="f">
              <v:textbox inset="0,0,0,0">
                <w:txbxContent>
                  <w:p w14:paraId="0CFB9BB0" w14:textId="77777777" w:rsidR="00907291" w:rsidRDefault="00907291">
                    <w:pPr>
                      <w:spacing w:before="7"/>
                      <w:rPr>
                        <w:sz w:val="23"/>
                      </w:rPr>
                    </w:pPr>
                  </w:p>
                  <w:p w14:paraId="2B905E5E" w14:textId="77777777" w:rsidR="00907291" w:rsidRDefault="00472DAD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5C811529" w14:textId="77777777" w:rsidR="00907291" w:rsidRDefault="00472DAD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3610004507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20.06.2023</w:t>
                    </w:r>
                  </w:p>
                  <w:p w14:paraId="5F15BE01" w14:textId="77777777" w:rsidR="00907291" w:rsidRDefault="00472DAD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60270CB8" w14:textId="792A70DC" w:rsidR="00907291" w:rsidRDefault="00472DAD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51FDF4F" w14:textId="2A44C5D7" w:rsidR="00907291" w:rsidRDefault="00472DAD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37" type="#_x0000_t202" style="position:absolute;left:324;top:279;width:4421;height:358" fillcolor="#ccc" stroked="f">
              <v:textbox inset="0,0,0,0">
                <w:txbxContent>
                  <w:p w14:paraId="5F943C41" w14:textId="77777777" w:rsidR="00907291" w:rsidRDefault="00472DAD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Znalecká</w:t>
      </w:r>
      <w:r>
        <w:rPr>
          <w:spacing w:val="-6"/>
        </w:rPr>
        <w:t xml:space="preserve"> </w:t>
      </w:r>
      <w:r>
        <w:t>kancelář</w:t>
      </w:r>
      <w:r>
        <w:rPr>
          <w:spacing w:val="-8"/>
        </w:rPr>
        <w:t xml:space="preserve"> </w:t>
      </w:r>
      <w:r>
        <w:t>Lidinský</w:t>
      </w:r>
      <w:r>
        <w:rPr>
          <w:spacing w:val="-9"/>
        </w:rPr>
        <w:t xml:space="preserve"> </w:t>
      </w:r>
      <w:r>
        <w:t>Mašín</w:t>
      </w:r>
      <w:r>
        <w:rPr>
          <w:spacing w:val="-6"/>
        </w:rPr>
        <w:t xml:space="preserve"> </w:t>
      </w:r>
      <w:r>
        <w:t>s. Na bateriích 822/9</w:t>
      </w:r>
    </w:p>
    <w:p w14:paraId="0F9FCB9B" w14:textId="77777777" w:rsidR="00907291" w:rsidRDefault="00472DAD">
      <w:pPr>
        <w:pStyle w:val="Zkladntext"/>
        <w:spacing w:line="208" w:lineRule="auto"/>
        <w:ind w:left="5035" w:right="2168"/>
      </w:pPr>
      <w:r>
        <w:t>162</w:t>
      </w:r>
      <w:r>
        <w:rPr>
          <w:spacing w:val="-4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Střešovice DIČ: CZ08622515</w:t>
      </w:r>
    </w:p>
    <w:p w14:paraId="0052A5AC" w14:textId="77777777" w:rsidR="00907291" w:rsidRDefault="00472DAD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08622515</w:t>
      </w:r>
    </w:p>
    <w:p w14:paraId="7DAA58F9" w14:textId="77777777" w:rsidR="00907291" w:rsidRDefault="00907291">
      <w:pPr>
        <w:pStyle w:val="Zkladntext"/>
        <w:rPr>
          <w:sz w:val="20"/>
        </w:rPr>
      </w:pPr>
    </w:p>
    <w:p w14:paraId="0B245015" w14:textId="77777777" w:rsidR="00907291" w:rsidRDefault="00907291">
      <w:pPr>
        <w:pStyle w:val="Zkladntext"/>
        <w:rPr>
          <w:sz w:val="20"/>
        </w:rPr>
      </w:pPr>
    </w:p>
    <w:p w14:paraId="0B20EEA7" w14:textId="77777777" w:rsidR="00907291" w:rsidRDefault="00907291">
      <w:pPr>
        <w:pStyle w:val="Zkladntext"/>
        <w:spacing w:before="3"/>
        <w:rPr>
          <w:sz w:val="16"/>
        </w:rPr>
      </w:pPr>
    </w:p>
    <w:p w14:paraId="097038EA" w14:textId="77777777" w:rsidR="00907291" w:rsidRDefault="00472DAD">
      <w:pPr>
        <w:spacing w:before="59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1441DFC" w14:textId="77777777" w:rsidR="00907291" w:rsidRDefault="00472DAD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14.11.2023</w:t>
      </w:r>
    </w:p>
    <w:p w14:paraId="1D3F1022" w14:textId="77777777" w:rsidR="00907291" w:rsidRDefault="00472DAD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65386</w:t>
      </w:r>
    </w:p>
    <w:p w14:paraId="175ABC0D" w14:textId="77777777" w:rsidR="00907291" w:rsidRDefault="00472DAD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EECEE15" w14:textId="77777777" w:rsidR="00907291" w:rsidRDefault="00907291">
      <w:pPr>
        <w:pStyle w:val="Zkladntext"/>
        <w:rPr>
          <w:sz w:val="20"/>
        </w:rPr>
      </w:pPr>
    </w:p>
    <w:p w14:paraId="32764750" w14:textId="77777777" w:rsidR="00907291" w:rsidRDefault="00907291">
      <w:pPr>
        <w:pStyle w:val="Zkladntext"/>
        <w:rPr>
          <w:sz w:val="20"/>
        </w:rPr>
      </w:pPr>
    </w:p>
    <w:p w14:paraId="7E9A9DED" w14:textId="77777777" w:rsidR="00907291" w:rsidRDefault="00472DAD">
      <w:pPr>
        <w:pStyle w:val="Zkladntext"/>
        <w:spacing w:before="8"/>
        <w:rPr>
          <w:sz w:val="15"/>
        </w:rPr>
      </w:pPr>
      <w:r>
        <w:pict w14:anchorId="6320FF76">
          <v:shape id="docshape7" o:spid="_x0000_s1035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0CA99373" w14:textId="77777777" w:rsidR="00907291" w:rsidRDefault="00472DAD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08A4A1D" w14:textId="77777777" w:rsidR="00907291" w:rsidRDefault="00472DAD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44A223D" w14:textId="77777777" w:rsidR="00907291" w:rsidRDefault="00472DAD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73C7E050">
          <v:group id="docshapegroup8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wrap type="none"/>
            <w10:anchorlock/>
          </v:group>
        </w:pict>
      </w:r>
    </w:p>
    <w:p w14:paraId="1B1040A0" w14:textId="77777777" w:rsidR="00907291" w:rsidRDefault="00907291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204"/>
        <w:gridCol w:w="1977"/>
        <w:gridCol w:w="2382"/>
      </w:tblGrid>
      <w:tr w:rsidR="00907291" w14:paraId="380DAB92" w14:textId="77777777">
        <w:trPr>
          <w:trHeight w:val="254"/>
        </w:trPr>
        <w:tc>
          <w:tcPr>
            <w:tcW w:w="2520" w:type="dxa"/>
          </w:tcPr>
          <w:p w14:paraId="598BF205" w14:textId="77777777" w:rsidR="00907291" w:rsidRDefault="00472DA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6184961004</w:t>
            </w:r>
          </w:p>
        </w:tc>
        <w:tc>
          <w:tcPr>
            <w:tcW w:w="3204" w:type="dxa"/>
          </w:tcPr>
          <w:p w14:paraId="68D096FC" w14:textId="77777777" w:rsidR="00907291" w:rsidRDefault="00472DAD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služby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znalecké</w:t>
            </w:r>
          </w:p>
        </w:tc>
        <w:tc>
          <w:tcPr>
            <w:tcW w:w="4359" w:type="dxa"/>
            <w:gridSpan w:val="2"/>
          </w:tcPr>
          <w:p w14:paraId="253D3457" w14:textId="77777777" w:rsidR="00907291" w:rsidRDefault="0090729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07291" w14:paraId="1BBE823E" w14:textId="77777777">
        <w:trPr>
          <w:trHeight w:val="254"/>
        </w:trPr>
        <w:tc>
          <w:tcPr>
            <w:tcW w:w="2520" w:type="dxa"/>
          </w:tcPr>
          <w:p w14:paraId="7F7BE231" w14:textId="77777777" w:rsidR="00907291" w:rsidRDefault="00472DAD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560.000,00</w:t>
            </w:r>
          </w:p>
        </w:tc>
        <w:tc>
          <w:tcPr>
            <w:tcW w:w="3204" w:type="dxa"/>
          </w:tcPr>
          <w:p w14:paraId="4EA1700E" w14:textId="77777777" w:rsidR="00907291" w:rsidRDefault="00472DAD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1977" w:type="dxa"/>
          </w:tcPr>
          <w:p w14:paraId="2254A57A" w14:textId="77777777" w:rsidR="00907291" w:rsidRDefault="00472DAD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2" w:type="dxa"/>
          </w:tcPr>
          <w:p w14:paraId="245CEB60" w14:textId="77777777" w:rsidR="00907291" w:rsidRDefault="00472DAD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560.000,00</w:t>
            </w:r>
          </w:p>
        </w:tc>
      </w:tr>
    </w:tbl>
    <w:p w14:paraId="7697391F" w14:textId="77777777" w:rsidR="00907291" w:rsidRDefault="00472DAD">
      <w:pPr>
        <w:pStyle w:val="Zkladntext"/>
        <w:spacing w:before="233" w:line="208" w:lineRule="auto"/>
        <w:ind w:left="1024"/>
      </w:pPr>
      <w:r>
        <w:t>V souladu s Vámi zaslanou nabídkou na základě Rámcové dohody na poskytování znalecké</w:t>
      </w:r>
      <w:r>
        <w:rPr>
          <w:spacing w:val="-2"/>
        </w:rPr>
        <w:t xml:space="preserve"> </w:t>
      </w:r>
      <w:r>
        <w:t>činnosti</w:t>
      </w:r>
      <w:r>
        <w:rPr>
          <w:spacing w:val="-1"/>
        </w:rPr>
        <w:t xml:space="preserve"> </w:t>
      </w:r>
      <w:r>
        <w:t>číslo 2023/007 NAKIT ze dne 06.02.2023 (RD)</w:t>
      </w:r>
      <w:r>
        <w:rPr>
          <w:spacing w:val="-2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následující Znalecké služby:</w:t>
      </w:r>
    </w:p>
    <w:p w14:paraId="227747BC" w14:textId="77777777" w:rsidR="00907291" w:rsidRDefault="00907291">
      <w:pPr>
        <w:pStyle w:val="Zkladntext"/>
        <w:spacing w:before="10"/>
        <w:rPr>
          <w:sz w:val="20"/>
        </w:rPr>
      </w:pPr>
    </w:p>
    <w:p w14:paraId="5507B94F" w14:textId="77777777" w:rsidR="00907291" w:rsidRDefault="00472DAD">
      <w:pPr>
        <w:pStyle w:val="Zkladntext"/>
        <w:spacing w:line="208" w:lineRule="auto"/>
        <w:ind w:left="1024"/>
      </w:pPr>
      <w:r>
        <w:t>Vypracování</w:t>
      </w:r>
      <w:r>
        <w:rPr>
          <w:spacing w:val="-5"/>
        </w:rPr>
        <w:t xml:space="preserve"> </w:t>
      </w:r>
      <w:r>
        <w:t>znaleckého posudku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věci</w:t>
      </w:r>
      <w:r>
        <w:rPr>
          <w:spacing w:val="-3"/>
        </w:rPr>
        <w:t xml:space="preserve"> </w:t>
      </w:r>
      <w:r>
        <w:t>posouzení</w:t>
      </w:r>
      <w:r>
        <w:rPr>
          <w:spacing w:val="-2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okolností</w:t>
      </w:r>
      <w:r>
        <w:rPr>
          <w:spacing w:val="-5"/>
        </w:rPr>
        <w:t xml:space="preserve"> </w:t>
      </w:r>
      <w:r>
        <w:t>př</w:t>
      </w:r>
      <w:r>
        <w:t>i</w:t>
      </w:r>
      <w:r>
        <w:rPr>
          <w:spacing w:val="-3"/>
        </w:rPr>
        <w:t xml:space="preserve"> </w:t>
      </w:r>
      <w:r>
        <w:t>uzavření dodatku č. 7 NHS.</w:t>
      </w:r>
    </w:p>
    <w:p w14:paraId="245CE684" w14:textId="77777777" w:rsidR="00907291" w:rsidRDefault="00472DAD">
      <w:pPr>
        <w:pStyle w:val="Zkladntext"/>
        <w:spacing w:line="208" w:lineRule="auto"/>
        <w:ind w:left="1024"/>
      </w:pPr>
      <w:r>
        <w:t>Znalecký</w:t>
      </w:r>
      <w:r>
        <w:rPr>
          <w:spacing w:val="-4"/>
        </w:rPr>
        <w:t xml:space="preserve"> </w:t>
      </w:r>
      <w:r>
        <w:t>posudek</w:t>
      </w:r>
      <w:r>
        <w:rPr>
          <w:spacing w:val="-2"/>
        </w:rPr>
        <w:t xml:space="preserve"> </w:t>
      </w:r>
      <w:r>
        <w:t>bude vypracován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 se</w:t>
      </w:r>
      <w:r>
        <w:rPr>
          <w:spacing w:val="-1"/>
        </w:rPr>
        <w:t xml:space="preserve"> </w:t>
      </w:r>
      <w:r>
        <w:t>zákonem č.</w:t>
      </w:r>
      <w:r>
        <w:rPr>
          <w:spacing w:val="-1"/>
        </w:rPr>
        <w:t xml:space="preserve"> </w:t>
      </w:r>
      <w:r>
        <w:t>254/2019</w:t>
      </w:r>
      <w:r>
        <w:rPr>
          <w:spacing w:val="-1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znalcích, znaleckých kancelářích a znaleckých ústavech a vyhláškou č. 503/2020 Sb., o výkonu znalecké činnosti.</w:t>
      </w:r>
    </w:p>
    <w:p w14:paraId="1B040F20" w14:textId="77777777" w:rsidR="00907291" w:rsidRDefault="00472DAD">
      <w:pPr>
        <w:pStyle w:val="Zkladntext"/>
        <w:spacing w:line="208" w:lineRule="auto"/>
        <w:ind w:left="1024" w:right="181"/>
      </w:pPr>
      <w:r>
        <w:t>Znalecké služby budou poskytnuty dle jedno</w:t>
      </w:r>
      <w:r>
        <w:t>tlivých požadavků Objednatele činěných prostřednictvím</w:t>
      </w:r>
      <w:r>
        <w:rPr>
          <w:spacing w:val="-2"/>
        </w:rPr>
        <w:t xml:space="preserve"> </w:t>
      </w:r>
      <w:r>
        <w:t>oprávněných</w:t>
      </w:r>
      <w:r>
        <w:rPr>
          <w:spacing w:val="-3"/>
        </w:rPr>
        <w:t xml:space="preserve"> </w:t>
      </w:r>
      <w:r>
        <w:t>osob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RD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vyčerpání</w:t>
      </w:r>
      <w:r>
        <w:rPr>
          <w:spacing w:val="-6"/>
        </w:rPr>
        <w:t xml:space="preserve"> </w:t>
      </w:r>
      <w:r>
        <w:t>celkové</w:t>
      </w:r>
      <w:r>
        <w:rPr>
          <w:spacing w:val="-3"/>
        </w:rPr>
        <w:t xml:space="preserve"> </w:t>
      </w:r>
      <w:r>
        <w:t>hodnoty</w:t>
      </w:r>
      <w:r>
        <w:rPr>
          <w:spacing w:val="-6"/>
        </w:rPr>
        <w:t xml:space="preserve"> </w:t>
      </w:r>
      <w:r>
        <w:t>Dílčí</w:t>
      </w:r>
      <w:r>
        <w:rPr>
          <w:spacing w:val="-6"/>
        </w:rPr>
        <w:t xml:space="preserve"> </w:t>
      </w:r>
      <w:r>
        <w:t>smlouvy. Předpokládané dokončení znaleckého posudku je do 6 až 8 týdnů od předání a vyjasnění podkladů, při čemž je předpokládané období na vyjasnění podkladů cca 2 měsíce. Celkem se tedy jedná o cca 14 až 16 týdnů.</w:t>
      </w:r>
    </w:p>
    <w:p w14:paraId="05C508CF" w14:textId="77777777" w:rsidR="00907291" w:rsidRDefault="00472DAD">
      <w:pPr>
        <w:pStyle w:val="Zkladntext"/>
        <w:spacing w:line="208" w:lineRule="auto"/>
        <w:ind w:left="1024"/>
      </w:pPr>
      <w:r>
        <w:t>Výsledná cena znaleckých služeb bude sta</w:t>
      </w:r>
      <w:r>
        <w:t>novena na základě počtu hodin skutečně odpracovaných</w:t>
      </w:r>
      <w:r>
        <w:rPr>
          <w:spacing w:val="-2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znaleckých</w:t>
      </w:r>
      <w:r>
        <w:rPr>
          <w:spacing w:val="-2"/>
        </w:rPr>
        <w:t xml:space="preserve"> </w:t>
      </w:r>
      <w:r>
        <w:t>služeb do</w:t>
      </w:r>
      <w:r>
        <w:rPr>
          <w:spacing w:val="-2"/>
        </w:rPr>
        <w:t xml:space="preserve"> </w:t>
      </w:r>
      <w:r>
        <w:t>sjednané</w:t>
      </w:r>
      <w:r>
        <w:rPr>
          <w:spacing w:val="-2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max.</w:t>
      </w:r>
      <w:r>
        <w:rPr>
          <w:spacing w:val="-2"/>
        </w:rPr>
        <w:t xml:space="preserve"> </w:t>
      </w:r>
      <w:r>
        <w:t>560</w:t>
      </w:r>
      <w:r>
        <w:rPr>
          <w:spacing w:val="-4"/>
        </w:rPr>
        <w:t xml:space="preserve"> </w:t>
      </w:r>
      <w:r>
        <w:t>000,-</w:t>
      </w:r>
      <w:r>
        <w:rPr>
          <w:spacing w:val="-4"/>
        </w:rPr>
        <w:t xml:space="preserve"> </w:t>
      </w:r>
      <w:r>
        <w:t>Kč bez DPH.</w:t>
      </w:r>
    </w:p>
    <w:p w14:paraId="72EF99EE" w14:textId="77777777" w:rsidR="00907291" w:rsidRDefault="00472DAD">
      <w:pPr>
        <w:pStyle w:val="Zkladntext"/>
        <w:spacing w:line="246" w:lineRule="exact"/>
        <w:ind w:left="1024"/>
      </w:pPr>
      <w:r>
        <w:t>Platební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řídí</w:t>
      </w:r>
      <w:r>
        <w:rPr>
          <w:spacing w:val="-1"/>
        </w:rPr>
        <w:t xml:space="preserve"> </w:t>
      </w:r>
      <w:r>
        <w:rPr>
          <w:spacing w:val="-5"/>
        </w:rPr>
        <w:t>RD.</w:t>
      </w:r>
    </w:p>
    <w:p w14:paraId="6CF12A28" w14:textId="77777777" w:rsidR="00907291" w:rsidRDefault="00472DAD">
      <w:pPr>
        <w:pStyle w:val="Zkladntext"/>
        <w:spacing w:before="232" w:line="208" w:lineRule="auto"/>
        <w:ind w:left="102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7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</w:t>
      </w:r>
      <w:r>
        <w:rPr>
          <w:spacing w:val="-1"/>
        </w:rPr>
        <w:t xml:space="preserve"> </w:t>
      </w:r>
      <w:r>
        <w:t>způsobem tam upraveným 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tam stan</w:t>
      </w:r>
      <w:r>
        <w:t>ovených obchodních podmínek.</w:t>
      </w:r>
    </w:p>
    <w:p w14:paraId="7AEB338B" w14:textId="77777777" w:rsidR="00907291" w:rsidRDefault="00907291">
      <w:pPr>
        <w:spacing w:line="208" w:lineRule="auto"/>
        <w:sectPr w:rsidR="0090729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C2554CE" w14:textId="77777777" w:rsidR="00907291" w:rsidRDefault="00907291">
      <w:pPr>
        <w:pStyle w:val="Zkladntext"/>
        <w:spacing w:before="1"/>
        <w:rPr>
          <w:sz w:val="29"/>
        </w:rPr>
      </w:pPr>
    </w:p>
    <w:p w14:paraId="2F333FAC" w14:textId="77777777" w:rsidR="00907291" w:rsidRDefault="00907291">
      <w:pPr>
        <w:rPr>
          <w:sz w:val="29"/>
        </w:rPr>
        <w:sectPr w:rsidR="00907291">
          <w:pgSz w:w="11910" w:h="16840"/>
          <w:pgMar w:top="2700" w:right="1120" w:bottom="1260" w:left="180" w:header="723" w:footer="1066" w:gutter="0"/>
          <w:cols w:space="708"/>
        </w:sectPr>
      </w:pPr>
    </w:p>
    <w:p w14:paraId="5C1E8558" w14:textId="77777777" w:rsidR="00907291" w:rsidRDefault="00472DAD">
      <w:pPr>
        <w:pStyle w:val="Zkladntext"/>
        <w:spacing w:before="122" w:line="208" w:lineRule="auto"/>
        <w:ind w:left="252"/>
      </w:pPr>
      <w:r>
        <w:t>Znalecká</w:t>
      </w:r>
      <w:r>
        <w:rPr>
          <w:spacing w:val="-8"/>
        </w:rPr>
        <w:t xml:space="preserve"> </w:t>
      </w:r>
      <w:r>
        <w:t>kancelář</w:t>
      </w:r>
      <w:r>
        <w:rPr>
          <w:spacing w:val="-9"/>
        </w:rPr>
        <w:t xml:space="preserve"> </w:t>
      </w:r>
      <w:r>
        <w:t>Lidinský</w:t>
      </w:r>
      <w:r>
        <w:rPr>
          <w:spacing w:val="-10"/>
        </w:rPr>
        <w:t xml:space="preserve"> </w:t>
      </w:r>
      <w:r>
        <w:t>Mašín</w:t>
      </w:r>
      <w:r>
        <w:rPr>
          <w:spacing w:val="-8"/>
        </w:rPr>
        <w:t xml:space="preserve"> </w:t>
      </w:r>
      <w:r>
        <w:t>s. Na bateriích 822/9</w:t>
      </w:r>
    </w:p>
    <w:p w14:paraId="19EE7556" w14:textId="77777777" w:rsidR="00907291" w:rsidRDefault="00472DAD">
      <w:pPr>
        <w:pStyle w:val="Zkladntext"/>
        <w:spacing w:line="247" w:lineRule="exact"/>
        <w:ind w:left="252"/>
      </w:pPr>
      <w:r>
        <w:t>162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Střešovice</w:t>
      </w:r>
    </w:p>
    <w:p w14:paraId="6C181B16" w14:textId="77777777" w:rsidR="00907291" w:rsidRDefault="00472DAD">
      <w:pPr>
        <w:spacing w:before="6"/>
        <w:rPr>
          <w:sz w:val="14"/>
        </w:rPr>
      </w:pPr>
      <w:r>
        <w:br w:type="column"/>
      </w:r>
    </w:p>
    <w:p w14:paraId="73D419B1" w14:textId="77777777" w:rsidR="00907291" w:rsidRDefault="00472DAD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2AEAA180" w14:textId="77777777" w:rsidR="00907291" w:rsidRDefault="00472DAD">
      <w:pPr>
        <w:pStyle w:val="Zkladntext"/>
        <w:spacing w:line="266" w:lineRule="exact"/>
        <w:ind w:left="252"/>
      </w:pPr>
      <w:r>
        <w:t>3610004507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20.06.2023</w:t>
      </w:r>
    </w:p>
    <w:p w14:paraId="06426B45" w14:textId="77777777" w:rsidR="00907291" w:rsidRDefault="00907291">
      <w:pPr>
        <w:spacing w:line="266" w:lineRule="exact"/>
        <w:sectPr w:rsidR="0090729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4152" w:space="3048"/>
            <w:col w:w="3410"/>
          </w:cols>
        </w:sectPr>
      </w:pPr>
    </w:p>
    <w:p w14:paraId="3D19D949" w14:textId="77777777" w:rsidR="00907291" w:rsidRDefault="00907291">
      <w:pPr>
        <w:pStyle w:val="Zkladntext"/>
        <w:rPr>
          <w:sz w:val="20"/>
        </w:rPr>
      </w:pPr>
    </w:p>
    <w:p w14:paraId="23B1873C" w14:textId="77777777" w:rsidR="00907291" w:rsidRDefault="00907291">
      <w:pPr>
        <w:pStyle w:val="Zkladntext"/>
        <w:rPr>
          <w:sz w:val="20"/>
        </w:rPr>
      </w:pPr>
    </w:p>
    <w:p w14:paraId="6C9DC7BC" w14:textId="77777777" w:rsidR="00907291" w:rsidRDefault="00907291">
      <w:pPr>
        <w:pStyle w:val="Zkladntext"/>
        <w:rPr>
          <w:sz w:val="17"/>
        </w:rPr>
      </w:pPr>
    </w:p>
    <w:p w14:paraId="7C046750" w14:textId="77777777" w:rsidR="00907291" w:rsidRDefault="00472DAD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413009A4">
          <v:group id="docshapegroup9" o:spid="_x0000_s1031" style="width:503.95pt;height:.5pt;mso-position-horizontal-relative:char;mso-position-vertical-relative:line" coordsize="10079,10">
            <v:line id="_x0000_s1032" style="position:absolute" from="0,5" to="10078,5" strokeweight=".17358mm"/>
            <w10:wrap type="none"/>
            <w10:anchorlock/>
          </v:group>
        </w:pict>
      </w:r>
    </w:p>
    <w:p w14:paraId="4FFC572E" w14:textId="77777777" w:rsidR="00907291" w:rsidRDefault="00472DAD">
      <w:pPr>
        <w:tabs>
          <w:tab w:val="left" w:pos="1080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EA967F0" w14:textId="77777777" w:rsidR="00907291" w:rsidRDefault="00472DAD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r>
        <w:rPr>
          <w:spacing w:val="-2"/>
          <w:sz w:val="20"/>
        </w:rPr>
        <w:t>Objedn.množ</w:t>
      </w:r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jedn.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r>
        <w:rPr>
          <w:sz w:val="20"/>
        </w:rPr>
        <w:t>celk.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64052F10" w14:textId="77777777" w:rsidR="00907291" w:rsidRDefault="00472DAD">
      <w:pPr>
        <w:pStyle w:val="Zkladntext"/>
        <w:spacing w:before="6"/>
        <w:rPr>
          <w:sz w:val="9"/>
        </w:rPr>
      </w:pPr>
      <w:r>
        <w:pict w14:anchorId="6AEEA59A">
          <v:shape id="docshape10" o:spid="_x0000_s1030" style="position:absolute;margin-left:19.8pt;margin-top:6.95pt;width:503.95pt;height:.1pt;z-index:-15726592;mso-wrap-distance-left:0;mso-wrap-distance-right:0;mso-position-horizontal-relative:page" coordorigin="396,139" coordsize="10079,0" o:spt="100" adj="0,,0" path="m396,139r7488,m7882,139r2592,e" filled="f" strokeweight=".1735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053FAA8">
          <v:shape id="docshape11" o:spid="_x0000_s1029" style="position:absolute;margin-left:19.8pt;margin-top:18.95pt;width:503.95pt;height:.1pt;z-index:-15726080;mso-wrap-distance-left:0;mso-wrap-distance-right:0;mso-position-horizontal-relative:page" coordorigin="396,379" coordsize="10079,0" path="m396,379r10078,e" filled="f" strokeweight=".17358mm">
            <v:path arrowok="t"/>
            <w10:wrap type="topAndBottom" anchorx="page"/>
          </v:shape>
        </w:pict>
      </w:r>
    </w:p>
    <w:p w14:paraId="35EB6097" w14:textId="77777777" w:rsidR="00907291" w:rsidRDefault="00907291">
      <w:pPr>
        <w:pStyle w:val="Zkladntext"/>
        <w:spacing w:before="4"/>
        <w:rPr>
          <w:sz w:val="18"/>
        </w:rPr>
      </w:pPr>
    </w:p>
    <w:p w14:paraId="21E54A4A" w14:textId="77777777" w:rsidR="00907291" w:rsidRDefault="00907291">
      <w:pPr>
        <w:pStyle w:val="Zkladntext"/>
        <w:spacing w:before="9"/>
        <w:rPr>
          <w:sz w:val="18"/>
        </w:rPr>
      </w:pPr>
    </w:p>
    <w:p w14:paraId="745FACA8" w14:textId="77777777" w:rsidR="00907291" w:rsidRDefault="00472DAD">
      <w:pPr>
        <w:pStyle w:val="Zkladntext"/>
        <w:tabs>
          <w:tab w:val="left" w:pos="8993"/>
        </w:tabs>
        <w:spacing w:before="93"/>
        <w:ind w:left="2952"/>
      </w:pPr>
      <w:r>
        <w:t>Celková</w:t>
      </w:r>
      <w:r>
        <w:rPr>
          <w:spacing w:val="-4"/>
        </w:rPr>
        <w:t xml:space="preserve"> </w:t>
      </w:r>
      <w:r>
        <w:t>hodnota</w:t>
      </w:r>
      <w:r>
        <w:rPr>
          <w:spacing w:val="-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560.000,00</w:t>
      </w:r>
    </w:p>
    <w:p w14:paraId="156F9694" w14:textId="77777777" w:rsidR="00907291" w:rsidRDefault="00907291">
      <w:pPr>
        <w:pStyle w:val="Zkladntext"/>
        <w:rPr>
          <w:sz w:val="20"/>
        </w:rPr>
      </w:pPr>
    </w:p>
    <w:p w14:paraId="74F074D1" w14:textId="77777777" w:rsidR="00907291" w:rsidRDefault="00472DAD">
      <w:pPr>
        <w:pStyle w:val="Zkladntext"/>
        <w:spacing w:before="8"/>
        <w:rPr>
          <w:sz w:val="18"/>
        </w:rPr>
      </w:pPr>
      <w:r>
        <w:pict w14:anchorId="10C3E6A9">
          <v:shape id="docshape12" o:spid="_x0000_s1028" style="position:absolute;margin-left:19.8pt;margin-top:11.95pt;width:510.65pt;height:.1pt;z-index:-15725568;mso-wrap-distance-left:0;mso-wrap-distance-right:0;mso-position-horizontal-relative:page" coordorigin="396,239" coordsize="10213,0" path="m396,239r10213,e" filled="f" strokeweight=".26672mm">
            <v:path arrowok="t"/>
            <w10:wrap type="topAndBottom" anchorx="page"/>
          </v:shape>
        </w:pict>
      </w:r>
    </w:p>
    <w:p w14:paraId="47BE79F3" w14:textId="77777777" w:rsidR="00907291" w:rsidRDefault="00907291">
      <w:pPr>
        <w:pStyle w:val="Zkladntext"/>
        <w:spacing w:before="11"/>
        <w:rPr>
          <w:sz w:val="9"/>
        </w:rPr>
      </w:pPr>
    </w:p>
    <w:p w14:paraId="71593B36" w14:textId="77777777" w:rsidR="00907291" w:rsidRDefault="00472DAD">
      <w:pPr>
        <w:pStyle w:val="Zkladntext"/>
        <w:tabs>
          <w:tab w:val="left" w:pos="2043"/>
        </w:tabs>
        <w:spacing w:before="122" w:line="208" w:lineRule="auto"/>
        <w:ind w:left="216" w:right="6779"/>
      </w:pPr>
      <w:r>
        <w:t>Odvol.ke kontrak. 5700002816 Číslo smlouvy</w:t>
      </w:r>
      <w:r>
        <w:tab/>
        <w:t>2023/007</w:t>
      </w:r>
      <w:r>
        <w:rPr>
          <w:spacing w:val="-17"/>
        </w:rPr>
        <w:t xml:space="preserve"> </w:t>
      </w:r>
      <w:r>
        <w:t>NAKIT</w:t>
      </w:r>
    </w:p>
    <w:p w14:paraId="074181F4" w14:textId="77777777" w:rsidR="00907291" w:rsidRDefault="00472DAD">
      <w:pPr>
        <w:pStyle w:val="Zkladntext"/>
        <w:spacing w:line="247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77232084" w14:textId="77777777" w:rsidR="00907291" w:rsidRDefault="00907291">
      <w:pPr>
        <w:pStyle w:val="Zkladntext"/>
        <w:rPr>
          <w:sz w:val="26"/>
        </w:rPr>
      </w:pPr>
    </w:p>
    <w:p w14:paraId="19A34E9C" w14:textId="1BD31C52" w:rsidR="00907291" w:rsidRDefault="00472DAD">
      <w:pPr>
        <w:spacing w:before="174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</w:hyperlink>
    </w:p>
    <w:p w14:paraId="290B6474" w14:textId="77777777" w:rsidR="00907291" w:rsidRDefault="00907291">
      <w:pPr>
        <w:pStyle w:val="Zkladntext"/>
        <w:spacing w:before="9"/>
        <w:rPr>
          <w:b/>
          <w:sz w:val="20"/>
        </w:rPr>
      </w:pPr>
    </w:p>
    <w:p w14:paraId="35198F4E" w14:textId="77777777" w:rsidR="00907291" w:rsidRDefault="00472DAD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</w:t>
      </w:r>
      <w:r>
        <w:t>em daně z přidané hodnoty a že činnosti, které jsou předmětem této objednávky/smlouvy použije pro svou ekonomickou činnost.</w:t>
      </w:r>
    </w:p>
    <w:p w14:paraId="309B8305" w14:textId="77777777" w:rsidR="00907291" w:rsidRDefault="00907291">
      <w:pPr>
        <w:pStyle w:val="Zkladntext"/>
        <w:spacing w:before="9"/>
        <w:rPr>
          <w:sz w:val="20"/>
        </w:rPr>
      </w:pPr>
    </w:p>
    <w:p w14:paraId="58FE2EEE" w14:textId="77777777" w:rsidR="00907291" w:rsidRDefault="00472DAD">
      <w:pPr>
        <w:spacing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2A5B51AE" w14:textId="77777777" w:rsidR="00907291" w:rsidRDefault="00907291">
      <w:pPr>
        <w:pStyle w:val="Zkladntext"/>
        <w:spacing w:before="9"/>
        <w:rPr>
          <w:sz w:val="15"/>
        </w:rPr>
      </w:pPr>
    </w:p>
    <w:p w14:paraId="0C59454C" w14:textId="77777777" w:rsidR="00907291" w:rsidRDefault="00907291">
      <w:pPr>
        <w:rPr>
          <w:sz w:val="15"/>
        </w:rPr>
        <w:sectPr w:rsidR="00907291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10478CE" w14:textId="0CF231A9" w:rsidR="00907291" w:rsidRDefault="00472DAD" w:rsidP="00472DAD">
      <w:pPr>
        <w:spacing w:before="79" w:line="470" w:lineRule="atLeast"/>
        <w:ind w:left="289"/>
        <w:rPr>
          <w:rFonts w:ascii="Gill Sans MT" w:hAnsi="Gill Sans MT"/>
          <w:sz w:val="19"/>
        </w:rPr>
      </w:pPr>
      <w:r>
        <w:br w:type="column"/>
      </w:r>
    </w:p>
    <w:p w14:paraId="097E227F" w14:textId="77777777" w:rsidR="00907291" w:rsidRDefault="00907291">
      <w:pPr>
        <w:spacing w:line="153" w:lineRule="exact"/>
        <w:rPr>
          <w:rFonts w:ascii="Gill Sans MT"/>
          <w:sz w:val="19"/>
        </w:rPr>
        <w:sectPr w:rsidR="00907291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192" w:space="40"/>
            <w:col w:w="1374" w:space="3676"/>
            <w:col w:w="1972" w:space="40"/>
            <w:col w:w="2316"/>
          </w:cols>
        </w:sectPr>
      </w:pPr>
    </w:p>
    <w:p w14:paraId="46FE158A" w14:textId="77777777" w:rsidR="00907291" w:rsidRDefault="00472DAD">
      <w:pPr>
        <w:tabs>
          <w:tab w:val="left" w:pos="7128"/>
        </w:tabs>
        <w:spacing w:line="227" w:lineRule="exact"/>
        <w:ind w:left="216"/>
        <w:rPr>
          <w:sz w:val="24"/>
        </w:rPr>
      </w:pPr>
      <w:r>
        <w:pict w14:anchorId="02B392DA">
          <v:shape id="docshape14" o:spid="_x0000_s1026" style="position:absolute;left:0;text-align:left;margin-left:411.05pt;margin-top:-44.15pt;width:47.65pt;height:47.3pt;z-index:-15810048;mso-position-horizontal-relative:page" coordorigin="8221,-883" coordsize="953,946" o:spt="100" adj="0,,0" path="m8392,-137r-82,54l8257,-31r-28,45l8221,47r6,12l8232,62r62,l8299,60r-60,l8248,25r31,-50l8328,-81r64,-56xm8628,-883r-19,13l8599,-841r-3,33l8595,-784r1,21l8598,-740r3,25l8605,-690r4,25l8615,-638r6,26l8628,-585r-7,31l8601,-498r-31,76l8531,-335r-46,93l8435,-152r-52,83l8332,-2r-49,46l8239,60r60,l8302,59r51,-43l8413,-62r72,-114l8495,-179r-10,l8542,-282r42,-84l8613,-434r20,-54l8645,-532r34,l8658,-588r7,-50l8645,-638r-11,-42l8627,-721r-4,-39l8621,-795r1,-14l8624,-834r6,-26l8642,-877r23,l8653,-882r-25,-1xm9163,-181r-27,l9125,-171r,26l9136,-135r27,l9168,-140r-29,l9130,-148r,-20l9139,-176r29,l9163,-181xm9168,-176r-8,l9167,-168r,20l9160,-140r8,l9173,-145r,-26l9168,-176xm9155,-173r-15,l9140,-145r5,l9145,-156r12,l9156,-157r-3,-1l9159,-160r-14,l9145,-167r14,l9158,-169r-3,-4xm9157,-156r-6,l9152,-153r1,3l9154,-145r5,l9158,-150r,-4l9157,-156xm9159,-167r-7,l9153,-166r,5l9151,-160r8,l9159,-164r,-3xm8679,-532r-34,l8698,-427r54,72l8803,-310r41,27l8775,-269r-72,17l8630,-232r-73,25l8485,-179r10,l8557,-199r78,-19l8716,-235r83,-14l8880,-259r73,l8937,-265r66,-3l9153,-268r-25,-14l9092,-290r-197,l8872,-302r-22,-14l8828,-331r-21,-15l8759,-395r-41,-59l8684,-519r-5,-13xm8953,-259r-73,l8944,-230r63,22l9064,-194r49,4l9133,-191r15,-4l9158,-202r2,-3l9133,-205r-38,-5l9047,-222r-53,-19l8953,-259xm9163,-212r-7,3l9146,-205r14,l9163,-212xm9153,-268r-150,l9079,-266r63,13l9167,-223r3,-6l9173,-232r,-7l9161,-264r-8,-4xm9011,-296r-26,l8957,-294r-62,4l9092,-290r-15,-3l9011,-296xm8675,-803r-6,28l8663,-738r-7,46l8645,-638r20,l8666,-644r4,-53l8673,-750r2,-53xm8665,-877r-23,l8652,-870r10,10l8670,-844r5,23l8678,-857r-8,-18l8665,-877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1C8D19D7" w14:textId="77777777" w:rsidR="00907291" w:rsidRDefault="00472DAD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907291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0EFD" w14:textId="77777777" w:rsidR="00000000" w:rsidRDefault="00472DAD">
      <w:r>
        <w:separator/>
      </w:r>
    </w:p>
  </w:endnote>
  <w:endnote w:type="continuationSeparator" w:id="0">
    <w:p w14:paraId="7F35DF52" w14:textId="77777777" w:rsidR="00000000" w:rsidRDefault="0047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CC8D" w14:textId="52561AD5" w:rsidR="00472DAD" w:rsidRDefault="00472DA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5920" behindDoc="0" locked="0" layoutInCell="1" allowOverlap="1" wp14:anchorId="4C503B0A" wp14:editId="6E6ED4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E0A09" w14:textId="4913D33C" w:rsidR="00472DAD" w:rsidRPr="00472DAD" w:rsidRDefault="00472DAD" w:rsidP="00472D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72DA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03B0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 informace" style="position:absolute;margin-left:0;margin-top:0;width:34.95pt;height:34.95pt;z-index:48750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A3E0A09" w14:textId="4913D33C" w:rsidR="00472DAD" w:rsidRPr="00472DAD" w:rsidRDefault="00472DAD" w:rsidP="00472DA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72DA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9CDE" w14:textId="274643ED" w:rsidR="00907291" w:rsidRDefault="00472DA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944" behindDoc="0" locked="0" layoutInCell="1" allowOverlap="1" wp14:anchorId="4DA8A56D" wp14:editId="26905901">
              <wp:simplePos x="116378" y="1000852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F6A50" w14:textId="21CE7141" w:rsidR="00472DAD" w:rsidRPr="00472DAD" w:rsidRDefault="00472DAD" w:rsidP="00472D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72DA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8A56D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 informace" style="position:absolute;margin-left:0;margin-top:0;width:34.95pt;height:34.95pt;z-index:48750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EEF6A50" w14:textId="21CE7141" w:rsidR="00472DAD" w:rsidRPr="00472DAD" w:rsidRDefault="00472DAD" w:rsidP="00472DA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72DA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7887CE20">
        <v:shape id="docshape2" o:spid="_x0000_s2049" type="#_x0000_t202" style="position:absolute;margin-left:248.35pt;margin-top:777.6pt;width:50.4pt;height:11pt;z-index:-15812608;mso-position-horizontal-relative:page;mso-position-vertical-relative:page" filled="f" stroked="f">
          <v:textbox inset="0,0,0,0">
            <w:txbxContent>
              <w:p w14:paraId="04DB71B4" w14:textId="77777777" w:rsidR="00907291" w:rsidRDefault="00472DAD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7BA4" w14:textId="7A2B5A71" w:rsidR="00472DAD" w:rsidRDefault="00472DA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896" behindDoc="0" locked="0" layoutInCell="1" allowOverlap="1" wp14:anchorId="6C39A838" wp14:editId="4617C9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72CAD" w14:textId="6299A2EA" w:rsidR="00472DAD" w:rsidRPr="00472DAD" w:rsidRDefault="00472DAD" w:rsidP="00472D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72DA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9A8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48750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0972CAD" w14:textId="6299A2EA" w:rsidR="00472DAD" w:rsidRPr="00472DAD" w:rsidRDefault="00472DAD" w:rsidP="00472DA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72DA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5544" w14:textId="77777777" w:rsidR="00000000" w:rsidRDefault="00472DAD">
      <w:r>
        <w:separator/>
      </w:r>
    </w:p>
  </w:footnote>
  <w:footnote w:type="continuationSeparator" w:id="0">
    <w:p w14:paraId="4601AD3E" w14:textId="77777777" w:rsidR="00000000" w:rsidRDefault="00472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22C0" w14:textId="77777777" w:rsidR="00907291" w:rsidRDefault="00472DA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848" behindDoc="1" locked="0" layoutInCell="1" allowOverlap="1" wp14:anchorId="71436DFB" wp14:editId="42DF1A7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406160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3120;mso-position-horizontal-relative:page;mso-position-vertical-relative:page" filled="f" stroked="f">
          <v:textbox inset="0,0,0,0">
            <w:txbxContent>
              <w:p w14:paraId="41BE30C3" w14:textId="77777777" w:rsidR="00907291" w:rsidRDefault="00472DAD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38617FFB" w14:textId="77777777" w:rsidR="00907291" w:rsidRDefault="00472DAD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F77A38B" w14:textId="77777777" w:rsidR="00907291" w:rsidRDefault="00472DAD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291"/>
    <w:rsid w:val="00472DAD"/>
    <w:rsid w:val="0090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8150644"/>
  <w15:docId w15:val="{9DC28820-323A-463B-AA1F-AB905303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472D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2DA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IJANKOVSKA/NA30000048498_1</dc:title>
  <dc:creator>ijankovska</dc:creator>
  <cp:lastModifiedBy>Čížková Kristýna</cp:lastModifiedBy>
  <cp:revision>2</cp:revision>
  <dcterms:created xsi:type="dcterms:W3CDTF">2023-06-21T06:13:00Z</dcterms:created>
  <dcterms:modified xsi:type="dcterms:W3CDTF">2023-06-21T06:16:00Z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2023-06-21T00:00:00Z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2023-06-21T06:16:41Z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6d21fdd8-6a08-4914-abd9-6e0ae8d219cd</vt:lpwstr>
  </property>
  <property fmtid="{D5CDD505-2E9C-101B-9397-08002B2CF9AE}" pid="14" name="MSIP_Label_9cc168b4-0267-4bd6-8e85-481e0b7f64cb_ContentBits">
    <vt:lpwstr>2</vt:lpwstr>
  </property>
</Properties>
</file>