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BAE4" w14:textId="77777777" w:rsidR="00861A59" w:rsidRPr="00F007C3" w:rsidRDefault="00861A59" w:rsidP="00861A59">
      <w:pPr>
        <w:pStyle w:val="Nzev"/>
        <w:spacing w:after="360"/>
        <w:rPr>
          <w:rFonts w:asciiTheme="majorHAnsi" w:hAnsiTheme="majorHAnsi"/>
          <w:color w:val="auto"/>
          <w:sz w:val="44"/>
        </w:rPr>
      </w:pPr>
      <w:r w:rsidRPr="00F007C3">
        <w:rPr>
          <w:rFonts w:asciiTheme="majorHAnsi" w:hAnsiTheme="majorHAnsi"/>
          <w:color w:val="auto"/>
          <w:sz w:val="44"/>
        </w:rPr>
        <w:t xml:space="preserve">Dodatek č. </w:t>
      </w:r>
      <w:r w:rsidR="00FE19A1" w:rsidRPr="00F007C3">
        <w:rPr>
          <w:rFonts w:asciiTheme="majorHAnsi" w:hAnsiTheme="majorHAnsi"/>
          <w:color w:val="auto"/>
          <w:sz w:val="44"/>
        </w:rPr>
        <w:t>1</w:t>
      </w:r>
      <w:r w:rsidRPr="00F007C3">
        <w:rPr>
          <w:rFonts w:asciiTheme="majorHAnsi" w:hAnsiTheme="majorHAnsi"/>
          <w:color w:val="auto"/>
          <w:sz w:val="44"/>
        </w:rPr>
        <w:t xml:space="preserve"> ke Smlouvě o dílo č. 2</w:t>
      </w:r>
      <w:r w:rsidR="00F007C3" w:rsidRPr="00F007C3">
        <w:rPr>
          <w:rFonts w:asciiTheme="majorHAnsi" w:hAnsiTheme="majorHAnsi"/>
          <w:color w:val="auto"/>
          <w:sz w:val="44"/>
        </w:rPr>
        <w:t>2</w:t>
      </w:r>
      <w:r w:rsidR="004E72F8" w:rsidRPr="00F007C3">
        <w:rPr>
          <w:rFonts w:asciiTheme="majorHAnsi" w:hAnsiTheme="majorHAnsi"/>
          <w:color w:val="auto"/>
          <w:sz w:val="44"/>
        </w:rPr>
        <w:t>1</w:t>
      </w:r>
      <w:r w:rsidR="00F007C3" w:rsidRPr="00F007C3">
        <w:rPr>
          <w:rFonts w:asciiTheme="majorHAnsi" w:hAnsiTheme="majorHAnsi"/>
          <w:color w:val="auto"/>
          <w:sz w:val="44"/>
        </w:rPr>
        <w:t>358</w:t>
      </w:r>
    </w:p>
    <w:p w14:paraId="5AE1A115" w14:textId="77777777" w:rsidR="00861A59" w:rsidRDefault="00861A59" w:rsidP="00861A59">
      <w:pPr>
        <w:jc w:val="center"/>
        <w:rPr>
          <w:rFonts w:asciiTheme="minorHAnsi" w:hAnsiTheme="minorHAnsi"/>
          <w:b/>
          <w:sz w:val="28"/>
          <w:szCs w:val="28"/>
        </w:rPr>
      </w:pPr>
      <w:r w:rsidRPr="00C7375E">
        <w:rPr>
          <w:rFonts w:asciiTheme="minorHAnsi" w:hAnsiTheme="minorHAnsi"/>
          <w:b/>
          <w:sz w:val="28"/>
          <w:szCs w:val="28"/>
        </w:rPr>
        <w:t>I.</w:t>
      </w:r>
    </w:p>
    <w:p w14:paraId="1CED7DF8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  <w:u w:val="single"/>
        </w:rPr>
        <w:t>Objednatel:</w:t>
      </w:r>
    </w:p>
    <w:p w14:paraId="5E0656AD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Národní muzeum</w:t>
      </w:r>
      <w:r w:rsidRPr="00E926D9">
        <w:rPr>
          <w:rFonts w:asciiTheme="minorHAnsi" w:hAnsiTheme="minorHAnsi" w:cstheme="minorHAnsi"/>
          <w:sz w:val="24"/>
          <w:szCs w:val="24"/>
        </w:rPr>
        <w:t>, příspěvková organizace</w:t>
      </w:r>
    </w:p>
    <w:p w14:paraId="343824E8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Sídlo: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>Václavské náměstí 68, 115 79 Praha 1</w:t>
      </w:r>
    </w:p>
    <w:p w14:paraId="68ECADFF" w14:textId="77777777" w:rsidR="00F007C3" w:rsidRPr="00E926D9" w:rsidRDefault="00572F0A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IČO:</w:t>
      </w:r>
      <w:r w:rsidRPr="00E926D9">
        <w:rPr>
          <w:rFonts w:asciiTheme="minorHAnsi" w:hAnsiTheme="minorHAnsi" w:cstheme="minorHAnsi"/>
          <w:sz w:val="24"/>
          <w:szCs w:val="24"/>
        </w:rPr>
        <w:tab/>
      </w:r>
      <w:r w:rsidRPr="00E926D9">
        <w:rPr>
          <w:rFonts w:asciiTheme="minorHAnsi" w:hAnsiTheme="minorHAnsi" w:cstheme="minorHAnsi"/>
          <w:sz w:val="24"/>
          <w:szCs w:val="24"/>
        </w:rPr>
        <w:tab/>
        <w:t>00023</w:t>
      </w:r>
      <w:r w:rsidR="00F007C3" w:rsidRPr="00E926D9">
        <w:rPr>
          <w:rFonts w:asciiTheme="minorHAnsi" w:hAnsiTheme="minorHAnsi" w:cstheme="minorHAnsi"/>
          <w:sz w:val="24"/>
          <w:szCs w:val="24"/>
        </w:rPr>
        <w:t>272</w:t>
      </w:r>
    </w:p>
    <w:p w14:paraId="5ADC080C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DIČ: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  <w:t>CZ00023272</w:t>
      </w:r>
    </w:p>
    <w:p w14:paraId="462D8A3A" w14:textId="77777777" w:rsidR="00F007C3" w:rsidRPr="00E926D9" w:rsidRDefault="00F007C3" w:rsidP="00F007C3">
      <w:pPr>
        <w:spacing w:before="120" w:after="120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Zástupce:</w:t>
      </w:r>
      <w:r w:rsidRPr="00E926D9">
        <w:rPr>
          <w:rFonts w:asciiTheme="minorHAnsi" w:hAnsiTheme="minorHAnsi" w:cstheme="minorHAnsi"/>
          <w:sz w:val="24"/>
          <w:szCs w:val="24"/>
        </w:rPr>
        <w:tab/>
        <w:t>Prof. PhDr. Michal Stehlík, Ph.D., náměstek pro centrální sbírkotvornou a výstavní činnost</w:t>
      </w:r>
    </w:p>
    <w:p w14:paraId="5C1CB30D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(dále jen jako „</w:t>
      </w:r>
      <w:r w:rsidRPr="00E926D9">
        <w:rPr>
          <w:rFonts w:asciiTheme="minorHAnsi" w:hAnsiTheme="minorHAnsi" w:cstheme="minorHAnsi"/>
          <w:sz w:val="24"/>
          <w:szCs w:val="24"/>
          <w:u w:val="single"/>
        </w:rPr>
        <w:t>Objednatel</w:t>
      </w:r>
      <w:r w:rsidRPr="00E926D9">
        <w:rPr>
          <w:rFonts w:asciiTheme="minorHAnsi" w:hAnsiTheme="minorHAnsi" w:cstheme="minorHAnsi"/>
          <w:sz w:val="24"/>
          <w:szCs w:val="24"/>
        </w:rPr>
        <w:t xml:space="preserve">“) </w:t>
      </w:r>
    </w:p>
    <w:p w14:paraId="540DEDB6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5653FDA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  <w:u w:val="single"/>
        </w:rPr>
        <w:t>Poskytovatel:</w:t>
      </w:r>
    </w:p>
    <w:p w14:paraId="084F54C8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eastAsia="Tahoma" w:hAnsiTheme="minorHAnsi" w:cstheme="minorHAnsi"/>
          <w:color w:val="000000"/>
          <w:sz w:val="24"/>
          <w:szCs w:val="24"/>
        </w:rPr>
        <w:t>Katarína Musil Ťažárová</w:t>
      </w:r>
    </w:p>
    <w:p w14:paraId="6674342D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Sídlo:  </w:t>
      </w:r>
      <w:r w:rsidR="00C27BB3" w:rsidRPr="00E926D9">
        <w:rPr>
          <w:rFonts w:asciiTheme="minorHAnsi" w:hAnsiTheme="minorHAnsi" w:cstheme="minorHAnsi"/>
          <w:sz w:val="24"/>
          <w:szCs w:val="24"/>
        </w:rPr>
        <w:t>Dašická 313, Praha 9 – Vinoř, 190 17</w:t>
      </w:r>
    </w:p>
    <w:p w14:paraId="1302930B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IČO:   75880555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64CFC7AA" w14:textId="753EBEC4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Číslo účtu:</w:t>
      </w:r>
      <w:r w:rsidR="00FE6833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xxxxxxxxxxxxxxxxxxxx</w:t>
      </w:r>
      <w:r w:rsidRPr="00E926D9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</w:p>
    <w:p w14:paraId="122BA737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color w:val="000000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>Poskytovatel není plátce DPH</w:t>
      </w:r>
    </w:p>
    <w:p w14:paraId="2FBAB662" w14:textId="77777777" w:rsidR="00F007C3" w:rsidRPr="00E926D9" w:rsidRDefault="00F007C3" w:rsidP="00F007C3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 (dále jen „</w:t>
      </w:r>
      <w:r w:rsidRPr="00E926D9">
        <w:rPr>
          <w:rFonts w:asciiTheme="minorHAnsi" w:hAnsiTheme="minorHAnsi" w:cstheme="minorHAnsi"/>
          <w:color w:val="000000"/>
          <w:sz w:val="24"/>
          <w:szCs w:val="24"/>
          <w:u w:val="single"/>
        </w:rPr>
        <w:t>Poskytovatel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 xml:space="preserve">“) </w:t>
      </w:r>
    </w:p>
    <w:p w14:paraId="28F3996E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2451E3E9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74A1180A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 xml:space="preserve">Shora jmenované smluvní strany uzavřely dne </w:t>
      </w:r>
      <w:r w:rsidR="00F007C3" w:rsidRPr="00E926D9">
        <w:rPr>
          <w:rFonts w:asciiTheme="minorHAnsi" w:hAnsiTheme="minorHAnsi" w:cstheme="minorHAnsi"/>
          <w:sz w:val="24"/>
          <w:szCs w:val="24"/>
        </w:rPr>
        <w:t>24</w:t>
      </w:r>
      <w:r w:rsidR="004E72F8" w:rsidRPr="00E926D9">
        <w:rPr>
          <w:rFonts w:asciiTheme="minorHAnsi" w:hAnsiTheme="minorHAnsi" w:cstheme="minorHAnsi"/>
          <w:sz w:val="24"/>
          <w:szCs w:val="24"/>
        </w:rPr>
        <w:t>. 4</w:t>
      </w:r>
      <w:r w:rsidRPr="00E926D9">
        <w:rPr>
          <w:rFonts w:asciiTheme="minorHAnsi" w:hAnsiTheme="minorHAnsi" w:cstheme="minorHAnsi"/>
          <w:sz w:val="24"/>
          <w:szCs w:val="24"/>
        </w:rPr>
        <w:t>. 202</w:t>
      </w:r>
      <w:r w:rsidR="00FD3305" w:rsidRPr="00E926D9">
        <w:rPr>
          <w:rFonts w:asciiTheme="minorHAnsi" w:hAnsiTheme="minorHAnsi" w:cstheme="minorHAnsi"/>
          <w:sz w:val="24"/>
          <w:szCs w:val="24"/>
        </w:rPr>
        <w:t>3</w:t>
      </w:r>
      <w:r w:rsidRPr="00E926D9">
        <w:rPr>
          <w:rFonts w:asciiTheme="minorHAnsi" w:hAnsiTheme="minorHAnsi" w:cstheme="minorHAnsi"/>
          <w:sz w:val="24"/>
          <w:szCs w:val="24"/>
        </w:rPr>
        <w:t xml:space="preserve"> v souladu s ustanoveními § 258</w:t>
      </w:r>
      <w:r w:rsidR="00261262" w:rsidRPr="00E926D9">
        <w:rPr>
          <w:rFonts w:asciiTheme="minorHAnsi" w:hAnsiTheme="minorHAnsi" w:cstheme="minorHAnsi"/>
          <w:sz w:val="24"/>
          <w:szCs w:val="24"/>
        </w:rPr>
        <w:t xml:space="preserve">5 </w:t>
      </w:r>
      <w:r w:rsidRPr="00E926D9">
        <w:rPr>
          <w:rFonts w:asciiTheme="minorHAnsi" w:hAnsiTheme="minorHAnsi" w:cstheme="minorHAnsi"/>
          <w:sz w:val="24"/>
          <w:szCs w:val="24"/>
        </w:rPr>
        <w:t>a násl. zákona č. 89/2012 Sb., občanského zákoníku, Smlouvu o dílo č.</w:t>
      </w:r>
      <w:r w:rsidR="002D4120" w:rsidRPr="00E926D9">
        <w:rPr>
          <w:rFonts w:asciiTheme="minorHAnsi" w:hAnsiTheme="minorHAnsi" w:cstheme="minorHAnsi"/>
          <w:sz w:val="24"/>
          <w:szCs w:val="24"/>
        </w:rPr>
        <w:t> </w:t>
      </w:r>
      <w:r w:rsidR="00F007C3" w:rsidRPr="00E926D9">
        <w:rPr>
          <w:rFonts w:asciiTheme="minorHAnsi" w:hAnsiTheme="minorHAnsi" w:cstheme="minorHAnsi"/>
          <w:sz w:val="24"/>
          <w:szCs w:val="24"/>
        </w:rPr>
        <w:t>221358</w:t>
      </w:r>
      <w:r w:rsidRPr="00E926D9">
        <w:rPr>
          <w:rFonts w:asciiTheme="minorHAnsi" w:hAnsiTheme="minorHAnsi" w:cstheme="minorHAnsi"/>
          <w:sz w:val="24"/>
          <w:szCs w:val="24"/>
        </w:rPr>
        <w:t xml:space="preserve"> (dále jen „Smlouva“).</w:t>
      </w:r>
    </w:p>
    <w:p w14:paraId="632432E3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7EC12705" w14:textId="77777777" w:rsidR="00861A59" w:rsidRPr="00E926D9" w:rsidRDefault="00A47A79" w:rsidP="00861A59">
      <w:pPr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 xml:space="preserve">Předmětem </w:t>
      </w:r>
      <w:r w:rsidR="00DD6415" w:rsidRPr="00E926D9">
        <w:rPr>
          <w:rFonts w:asciiTheme="minorHAnsi" w:hAnsiTheme="minorHAnsi" w:cstheme="minorHAnsi"/>
          <w:sz w:val="24"/>
          <w:szCs w:val="24"/>
        </w:rPr>
        <w:t xml:space="preserve">tohoto </w:t>
      </w:r>
      <w:r w:rsidRPr="00E926D9">
        <w:rPr>
          <w:rFonts w:asciiTheme="minorHAnsi" w:hAnsiTheme="minorHAnsi" w:cstheme="minorHAnsi"/>
          <w:sz w:val="24"/>
          <w:szCs w:val="24"/>
        </w:rPr>
        <w:t>Dodatku je změna adresy sídla Poskytovatele. Původní adresa „</w:t>
      </w:r>
      <w:r w:rsidRPr="00E926D9">
        <w:rPr>
          <w:rFonts w:asciiTheme="minorHAnsi" w:hAnsiTheme="minorHAnsi" w:cstheme="minorHAnsi"/>
          <w:color w:val="000000"/>
          <w:sz w:val="24"/>
          <w:szCs w:val="24"/>
        </w:rPr>
        <w:t>Orlická 348, Týn nad Vltavou, 375 01</w:t>
      </w:r>
      <w:r w:rsidRPr="00E926D9">
        <w:rPr>
          <w:rFonts w:asciiTheme="minorHAnsi" w:hAnsiTheme="minorHAnsi" w:cstheme="minorHAnsi"/>
          <w:sz w:val="24"/>
          <w:szCs w:val="24"/>
        </w:rPr>
        <w:t>“ je nahrazena adresou „</w:t>
      </w:r>
      <w:r w:rsidR="00C27BB3" w:rsidRPr="00E926D9">
        <w:rPr>
          <w:rFonts w:asciiTheme="minorHAnsi" w:hAnsiTheme="minorHAnsi" w:cstheme="minorHAnsi"/>
          <w:sz w:val="24"/>
          <w:szCs w:val="24"/>
        </w:rPr>
        <w:t>Dašická 313, Praha 9 – Vinoř, 190 17</w:t>
      </w:r>
      <w:r w:rsidRPr="00E926D9">
        <w:rPr>
          <w:rFonts w:asciiTheme="minorHAnsi" w:hAnsiTheme="minorHAnsi" w:cstheme="minorHAnsi"/>
          <w:sz w:val="24"/>
          <w:szCs w:val="24"/>
        </w:rPr>
        <w:t>“.</w:t>
      </w:r>
    </w:p>
    <w:p w14:paraId="5302F4FC" w14:textId="77777777" w:rsidR="00861A59" w:rsidRPr="00E926D9" w:rsidRDefault="00861A59" w:rsidP="00861A5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37D3F4A" w14:textId="77777777" w:rsidR="00861A59" w:rsidRPr="00E926D9" w:rsidRDefault="00861A59" w:rsidP="00861A5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26D9">
        <w:rPr>
          <w:rFonts w:asciiTheme="minorHAnsi" w:hAnsiTheme="minorHAnsi" w:cstheme="minorHAnsi"/>
          <w:b/>
          <w:sz w:val="24"/>
          <w:szCs w:val="24"/>
        </w:rPr>
        <w:t>II.</w:t>
      </w:r>
    </w:p>
    <w:p w14:paraId="66F1C841" w14:textId="77777777" w:rsidR="00861A59" w:rsidRPr="00E926D9" w:rsidRDefault="00861A59" w:rsidP="00861A59">
      <w:pPr>
        <w:rPr>
          <w:rFonts w:asciiTheme="minorHAnsi" w:hAnsiTheme="minorHAnsi" w:cstheme="minorHAnsi"/>
          <w:b/>
          <w:sz w:val="24"/>
          <w:szCs w:val="24"/>
        </w:rPr>
      </w:pPr>
    </w:p>
    <w:p w14:paraId="649C65AA" w14:textId="77777777" w:rsidR="00861A59" w:rsidRPr="00E926D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 xml:space="preserve">Ostatní ustanovení a přílohy Smlouvy se nemění. </w:t>
      </w:r>
    </w:p>
    <w:p w14:paraId="5EF514DB" w14:textId="77777777" w:rsidR="00861A59" w:rsidRPr="00E926D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Tento dodatek je vyhotoven ve třech exemplářích s platností originálu, z nichž Objednatel obdrží dva a Zhotovitel jeden podepsaný výtisk.</w:t>
      </w:r>
    </w:p>
    <w:p w14:paraId="7B2DF730" w14:textId="77777777" w:rsidR="00861A59" w:rsidRPr="00E926D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lastRenderedPageBreak/>
        <w:t xml:space="preserve">Tento dodatek nabývá platnosti dnem jeho podpisu oběma smluvními stranami, </w:t>
      </w:r>
      <w:r w:rsidRPr="00E926D9">
        <w:rPr>
          <w:rFonts w:asciiTheme="minorHAnsi" w:hAnsiTheme="minorHAnsi" w:cstheme="minorHAnsi"/>
          <w:sz w:val="24"/>
          <w:szCs w:val="24"/>
          <w:lang w:eastAsia="cs-CZ"/>
        </w:rPr>
        <w:t>účinnosti dodatek nabude dnem jeho uveřejnění v Registru smluv v souladu se zákonem o registru smluv.</w:t>
      </w:r>
    </w:p>
    <w:p w14:paraId="2D70E047" w14:textId="77777777" w:rsidR="00861A59" w:rsidRPr="00E926D9" w:rsidRDefault="00861A59" w:rsidP="00861A59">
      <w:pPr>
        <w:pStyle w:val="Odstavecseseznamem"/>
        <w:numPr>
          <w:ilvl w:val="0"/>
          <w:numId w:val="3"/>
        </w:numPr>
        <w:spacing w:before="0" w:after="160" w:line="312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E926D9">
        <w:rPr>
          <w:rFonts w:asciiTheme="minorHAnsi" w:hAnsiTheme="minorHAnsi" w:cstheme="minorHAnsi"/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přečetli, souhlasí bez výhrad s jeho obsahem a na důkaz toho připojují své podpisy.</w:t>
      </w:r>
    </w:p>
    <w:p w14:paraId="5E58D6BD" w14:textId="77777777" w:rsidR="00861A59" w:rsidRPr="00E926D9" w:rsidRDefault="00861A59" w:rsidP="00861A59">
      <w:pPr>
        <w:pStyle w:val="Odstavecseseznamem"/>
        <w:numPr>
          <w:ilvl w:val="0"/>
          <w:numId w:val="0"/>
        </w:numPr>
        <w:spacing w:before="0" w:after="160" w:line="312" w:lineRule="auto"/>
        <w:ind w:left="357"/>
        <w:jc w:val="left"/>
        <w:rPr>
          <w:rFonts w:asciiTheme="minorHAnsi" w:hAnsiTheme="minorHAnsi" w:cstheme="minorHAnsi"/>
          <w:sz w:val="24"/>
          <w:szCs w:val="24"/>
        </w:rPr>
      </w:pPr>
    </w:p>
    <w:p w14:paraId="1132ED6D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p w14:paraId="69CB1D20" w14:textId="77777777" w:rsidR="00861A59" w:rsidRPr="00E926D9" w:rsidRDefault="00861A59" w:rsidP="00861A5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861A59" w:rsidRPr="00E926D9" w14:paraId="18493EDC" w14:textId="77777777" w:rsidTr="00DE6965">
        <w:tc>
          <w:tcPr>
            <w:tcW w:w="3936" w:type="dxa"/>
          </w:tcPr>
          <w:p w14:paraId="30294D1C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 Praze dne           </w:t>
            </w:r>
          </w:p>
        </w:tc>
        <w:tc>
          <w:tcPr>
            <w:tcW w:w="1392" w:type="dxa"/>
          </w:tcPr>
          <w:p w14:paraId="3B800802" w14:textId="77777777" w:rsidR="00861A59" w:rsidRPr="00E926D9" w:rsidRDefault="00861A59" w:rsidP="00DE6965">
            <w:pPr>
              <w:spacing w:line="240" w:lineRule="auto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9C01097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 Praze dne              </w:t>
            </w:r>
          </w:p>
        </w:tc>
      </w:tr>
      <w:tr w:rsidR="00861A59" w:rsidRPr="00E926D9" w14:paraId="475A3B18" w14:textId="77777777" w:rsidTr="00DE6965">
        <w:tc>
          <w:tcPr>
            <w:tcW w:w="3936" w:type="dxa"/>
          </w:tcPr>
          <w:p w14:paraId="4CFD34C5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28DE41E9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  <w:p w14:paraId="71934109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3932FBB8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</w:tcPr>
          <w:p w14:paraId="73EF88A6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1304F786" w14:textId="77777777" w:rsidTr="00DE6965">
        <w:tc>
          <w:tcPr>
            <w:tcW w:w="3936" w:type="dxa"/>
            <w:tcBorders>
              <w:bottom w:val="single" w:sz="4" w:space="0" w:color="auto"/>
            </w:tcBorders>
          </w:tcPr>
          <w:p w14:paraId="6B99EC0C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</w:tcPr>
          <w:p w14:paraId="0B016A85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06021FE" w14:textId="77777777" w:rsidR="00861A59" w:rsidRPr="00E926D9" w:rsidRDefault="00861A59" w:rsidP="00DE6965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</w:tr>
      <w:tr w:rsidR="00861A59" w:rsidRPr="00E926D9" w14:paraId="5694E3E4" w14:textId="77777777" w:rsidTr="00DE6965">
        <w:tc>
          <w:tcPr>
            <w:tcW w:w="3936" w:type="dxa"/>
            <w:tcBorders>
              <w:top w:val="single" w:sz="4" w:space="0" w:color="auto"/>
            </w:tcBorders>
          </w:tcPr>
          <w:p w14:paraId="409898E3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Národní muzeum </w:t>
            </w:r>
          </w:p>
          <w:p w14:paraId="392E01B3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sz w:val="24"/>
                <w:szCs w:val="24"/>
              </w:rPr>
              <w:t>Prof. PhDr. Michal Stehlík, Ph.D.</w:t>
            </w:r>
          </w:p>
          <w:p w14:paraId="35040393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26D9">
              <w:rPr>
                <w:rFonts w:asciiTheme="minorHAnsi" w:hAnsiTheme="minorHAnsi" w:cstheme="minorHAnsi"/>
                <w:sz w:val="24"/>
                <w:szCs w:val="24"/>
              </w:rPr>
              <w:t>náměstek pro centrální sbírkotvornou a výstavní činnost</w:t>
            </w:r>
          </w:p>
          <w:p w14:paraId="7609E62E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E926D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Objednatel</w:t>
            </w:r>
          </w:p>
        </w:tc>
        <w:tc>
          <w:tcPr>
            <w:tcW w:w="1392" w:type="dxa"/>
          </w:tcPr>
          <w:p w14:paraId="74D0735C" w14:textId="77777777" w:rsidR="00861A59" w:rsidRPr="00E926D9" w:rsidRDefault="00861A59" w:rsidP="00DE6965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BE68BFA" w14:textId="77777777" w:rsidR="004E72F8" w:rsidRPr="00E926D9" w:rsidRDefault="00F007C3" w:rsidP="0026126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E926D9">
              <w:rPr>
                <w:rFonts w:asciiTheme="minorHAnsi" w:eastAsia="Tahoma" w:hAnsiTheme="minorHAnsi" w:cstheme="minorHAnsi"/>
                <w:color w:val="000000"/>
                <w:sz w:val="24"/>
                <w:szCs w:val="24"/>
              </w:rPr>
              <w:t>Katarína Musil Ťažárová</w:t>
            </w:r>
            <w:r w:rsidR="004E72F8" w:rsidRPr="00E926D9">
              <w:rPr>
                <w:rFonts w:asciiTheme="minorHAnsi" w:hAnsiTheme="minorHAnsi" w:cstheme="minorHAnsi"/>
                <w:bCs/>
                <w:sz w:val="24"/>
                <w:szCs w:val="24"/>
                <w:lang w:eastAsia="cs-CZ"/>
              </w:rPr>
              <w:br/>
            </w:r>
            <w:r w:rsidR="00261262" w:rsidRPr="00E926D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cs-CZ"/>
              </w:rPr>
              <w:t>Zhotovitel</w:t>
            </w:r>
          </w:p>
        </w:tc>
      </w:tr>
    </w:tbl>
    <w:p w14:paraId="28F7753A" w14:textId="77777777" w:rsidR="00861A59" w:rsidRDefault="00861A59" w:rsidP="00861A59">
      <w:pPr>
        <w:spacing w:line="240" w:lineRule="auto"/>
        <w:jc w:val="left"/>
      </w:pPr>
    </w:p>
    <w:p w14:paraId="3858EBEA" w14:textId="77777777" w:rsidR="00AE4E09" w:rsidRDefault="00AE4E09"/>
    <w:sectPr w:rsidR="00AE4E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5A3A" w14:textId="77777777" w:rsidR="0041299F" w:rsidRDefault="0041299F" w:rsidP="00861A59">
      <w:pPr>
        <w:spacing w:line="240" w:lineRule="auto"/>
      </w:pPr>
      <w:r>
        <w:separator/>
      </w:r>
    </w:p>
  </w:endnote>
  <w:endnote w:type="continuationSeparator" w:id="0">
    <w:p w14:paraId="5F4140C2" w14:textId="77777777" w:rsidR="0041299F" w:rsidRDefault="0041299F" w:rsidP="00861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F445" w14:textId="77777777" w:rsidR="0041299F" w:rsidRDefault="0041299F" w:rsidP="00861A59">
      <w:pPr>
        <w:spacing w:line="240" w:lineRule="auto"/>
      </w:pPr>
      <w:r>
        <w:separator/>
      </w:r>
    </w:p>
  </w:footnote>
  <w:footnote w:type="continuationSeparator" w:id="0">
    <w:p w14:paraId="78C73DD5" w14:textId="77777777" w:rsidR="0041299F" w:rsidRDefault="0041299F" w:rsidP="00861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4239" w14:textId="77777777" w:rsidR="00A84209" w:rsidRPr="004B2D16" w:rsidRDefault="00E16D65" w:rsidP="00A84209">
    <w:pPr>
      <w:jc w:val="right"/>
      <w:rPr>
        <w:rFonts w:asciiTheme="minorHAnsi" w:hAnsiTheme="minorHAnsi"/>
      </w:rPr>
    </w:pPr>
    <w:r w:rsidRPr="004656DC">
      <w:rPr>
        <w:rFonts w:asciiTheme="minorHAnsi" w:hAnsiTheme="minorHAnsi"/>
      </w:rPr>
      <w:t xml:space="preserve">Č.j.: </w:t>
    </w:r>
    <w:r>
      <w:rPr>
        <w:rFonts w:asciiTheme="minorHAnsi" w:hAnsiTheme="minorHAnsi"/>
      </w:rPr>
      <w:t>202</w:t>
    </w:r>
    <w:r w:rsidR="00FD3305">
      <w:rPr>
        <w:rFonts w:asciiTheme="minorHAnsi" w:hAnsiTheme="minorHAnsi"/>
      </w:rPr>
      <w:t>3</w:t>
    </w:r>
    <w:r w:rsidR="00A47A79">
      <w:rPr>
        <w:rFonts w:asciiTheme="minorHAnsi" w:hAnsiTheme="minorHAnsi"/>
      </w:rPr>
      <w:t>/2934</w:t>
    </w:r>
    <w:r w:rsidRPr="00FF1CBF">
      <w:rPr>
        <w:rFonts w:asciiTheme="minorHAnsi" w:hAnsiTheme="minorHAnsi"/>
      </w:rPr>
      <w:t>/NM</w:t>
    </w:r>
  </w:p>
  <w:p w14:paraId="44C28330" w14:textId="77777777" w:rsidR="00A84209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610E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450C76"/>
    <w:multiLevelType w:val="hybridMultilevel"/>
    <w:tmpl w:val="61C8B9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24161">
    <w:abstractNumId w:val="1"/>
  </w:num>
  <w:num w:numId="2" w16cid:durableId="1957590455">
    <w:abstractNumId w:val="0"/>
  </w:num>
  <w:num w:numId="3" w16cid:durableId="524635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55"/>
    <w:rsid w:val="00027BC0"/>
    <w:rsid w:val="00251CC7"/>
    <w:rsid w:val="00261262"/>
    <w:rsid w:val="002D4120"/>
    <w:rsid w:val="003E4325"/>
    <w:rsid w:val="0041299F"/>
    <w:rsid w:val="004D6517"/>
    <w:rsid w:val="004E72F8"/>
    <w:rsid w:val="00526258"/>
    <w:rsid w:val="00572F0A"/>
    <w:rsid w:val="006B6D50"/>
    <w:rsid w:val="00700A55"/>
    <w:rsid w:val="0072192E"/>
    <w:rsid w:val="00786D47"/>
    <w:rsid w:val="00861A59"/>
    <w:rsid w:val="00951CD3"/>
    <w:rsid w:val="00A03BE3"/>
    <w:rsid w:val="00A47A79"/>
    <w:rsid w:val="00AE4E09"/>
    <w:rsid w:val="00B36721"/>
    <w:rsid w:val="00B801C4"/>
    <w:rsid w:val="00C27BB3"/>
    <w:rsid w:val="00C769C5"/>
    <w:rsid w:val="00CC1922"/>
    <w:rsid w:val="00D42B3C"/>
    <w:rsid w:val="00D6316B"/>
    <w:rsid w:val="00DD6415"/>
    <w:rsid w:val="00E16D65"/>
    <w:rsid w:val="00E3456A"/>
    <w:rsid w:val="00E926D9"/>
    <w:rsid w:val="00ED458A"/>
    <w:rsid w:val="00EE24BE"/>
    <w:rsid w:val="00F007C3"/>
    <w:rsid w:val="00F13DE8"/>
    <w:rsid w:val="00F74FA3"/>
    <w:rsid w:val="00F95F48"/>
    <w:rsid w:val="00FD3305"/>
    <w:rsid w:val="00FE19A1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F62C"/>
  <w15:chartTrackingRefBased/>
  <w15:docId w15:val="{E98BD994-270F-4E71-9906-DBA20657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A59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61A59"/>
    <w:pPr>
      <w:numPr>
        <w:numId w:val="1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1A59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61A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1A5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A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61A5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A5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D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D47"/>
    <w:rPr>
      <w:rFonts w:ascii="Segoe UI" w:eastAsia="Calibr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A47A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Kočí</dc:creator>
  <cp:keywords/>
  <dc:description/>
  <cp:lastModifiedBy>Andrejchová Petra</cp:lastModifiedBy>
  <cp:revision>10</cp:revision>
  <cp:lastPrinted>2021-06-24T10:57:00Z</cp:lastPrinted>
  <dcterms:created xsi:type="dcterms:W3CDTF">2023-04-24T08:36:00Z</dcterms:created>
  <dcterms:modified xsi:type="dcterms:W3CDTF">2023-06-20T11:00:00Z</dcterms:modified>
</cp:coreProperties>
</file>