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117"/>
        <w:gridCol w:w="844"/>
        <w:gridCol w:w="1118"/>
        <w:gridCol w:w="845"/>
        <w:gridCol w:w="845"/>
        <w:gridCol w:w="846"/>
        <w:gridCol w:w="2485"/>
      </w:tblGrid>
      <w:tr w:rsidR="005A14E1" w:rsidRPr="00C26CE7" w14:paraId="684659F2" w14:textId="77777777">
        <w:trPr>
          <w:trHeight w:hRule="exact" w:val="1445"/>
        </w:trPr>
        <w:tc>
          <w:tcPr>
            <w:tcW w:w="9792" w:type="dxa"/>
            <w:gridSpan w:val="8"/>
          </w:tcPr>
          <w:p w14:paraId="3762B692" w14:textId="77777777" w:rsidR="005A14E1" w:rsidRPr="00C26CE7" w:rsidRDefault="00000000">
            <w:pPr>
              <w:pStyle w:val="TableParagraph"/>
              <w:tabs>
                <w:tab w:val="left" w:pos="1718"/>
              </w:tabs>
              <w:spacing w:before="45"/>
              <w:ind w:left="24"/>
              <w:rPr>
                <w:sz w:val="24"/>
                <w:lang w:val="cs-CZ"/>
              </w:rPr>
            </w:pPr>
            <w:r w:rsidRPr="00C26CE7">
              <w:rPr>
                <w:b/>
                <w:position w:val="1"/>
                <w:sz w:val="20"/>
                <w:lang w:val="cs-CZ"/>
              </w:rPr>
              <w:t>Objednatel:</w:t>
            </w:r>
            <w:r w:rsidRPr="00C26CE7">
              <w:rPr>
                <w:b/>
                <w:position w:val="1"/>
                <w:sz w:val="20"/>
                <w:lang w:val="cs-CZ"/>
              </w:rPr>
              <w:tab/>
            </w:r>
            <w:r w:rsidRPr="00C26CE7">
              <w:rPr>
                <w:sz w:val="24"/>
                <w:lang w:val="cs-CZ"/>
              </w:rPr>
              <w:t xml:space="preserve">Česká </w:t>
            </w:r>
            <w:proofErr w:type="gramStart"/>
            <w:r w:rsidRPr="00C26CE7">
              <w:rPr>
                <w:sz w:val="24"/>
                <w:lang w:val="cs-CZ"/>
              </w:rPr>
              <w:t>republika - Ředitelství</w:t>
            </w:r>
            <w:proofErr w:type="gramEnd"/>
            <w:r w:rsidRPr="00C26CE7">
              <w:rPr>
                <w:sz w:val="24"/>
                <w:lang w:val="cs-CZ"/>
              </w:rPr>
              <w:t xml:space="preserve"> vodních cest</w:t>
            </w:r>
            <w:r w:rsidRPr="00C26CE7">
              <w:rPr>
                <w:spacing w:val="-23"/>
                <w:sz w:val="24"/>
                <w:lang w:val="cs-CZ"/>
              </w:rPr>
              <w:t xml:space="preserve"> </w:t>
            </w:r>
            <w:r w:rsidRPr="00C26CE7">
              <w:rPr>
                <w:sz w:val="24"/>
                <w:lang w:val="cs-CZ"/>
              </w:rPr>
              <w:t>ČR</w:t>
            </w:r>
          </w:p>
          <w:p w14:paraId="6102E278" w14:textId="77777777" w:rsidR="005A14E1" w:rsidRPr="00C26CE7" w:rsidRDefault="00000000">
            <w:pPr>
              <w:pStyle w:val="TableParagraph"/>
              <w:tabs>
                <w:tab w:val="left" w:pos="1708"/>
              </w:tabs>
              <w:spacing w:before="153"/>
              <w:ind w:left="24"/>
              <w:rPr>
                <w:i/>
                <w:sz w:val="18"/>
                <w:lang w:val="cs-CZ"/>
              </w:rPr>
            </w:pPr>
            <w:r w:rsidRPr="00C26CE7">
              <w:rPr>
                <w:b/>
                <w:w w:val="105"/>
                <w:sz w:val="20"/>
                <w:lang w:val="cs-CZ"/>
              </w:rPr>
              <w:t>Projekt:</w:t>
            </w:r>
            <w:r w:rsidRPr="00C26CE7">
              <w:rPr>
                <w:b/>
                <w:w w:val="105"/>
                <w:sz w:val="20"/>
                <w:lang w:val="cs-CZ"/>
              </w:rPr>
              <w:tab/>
            </w:r>
            <w:r w:rsidRPr="00C26CE7">
              <w:rPr>
                <w:i/>
                <w:w w:val="105"/>
                <w:sz w:val="18"/>
                <w:lang w:val="cs-CZ"/>
              </w:rPr>
              <w:t>Plavební komora</w:t>
            </w:r>
            <w:r w:rsidRPr="00C26CE7">
              <w:rPr>
                <w:i/>
                <w:spacing w:val="-18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Bělov</w:t>
            </w:r>
          </w:p>
          <w:p w14:paraId="46B6F0DB" w14:textId="77777777" w:rsidR="005A14E1" w:rsidRPr="00C26CE7" w:rsidRDefault="005A14E1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cs-CZ"/>
              </w:rPr>
            </w:pPr>
          </w:p>
          <w:p w14:paraId="7342E489" w14:textId="77777777" w:rsidR="005A14E1" w:rsidRPr="00C26CE7" w:rsidRDefault="00000000">
            <w:pPr>
              <w:pStyle w:val="TableParagraph"/>
              <w:tabs>
                <w:tab w:val="left" w:pos="1708"/>
              </w:tabs>
              <w:spacing w:before="1"/>
              <w:ind w:left="24"/>
              <w:rPr>
                <w:i/>
                <w:sz w:val="18"/>
                <w:lang w:val="cs-CZ"/>
              </w:rPr>
            </w:pPr>
            <w:r w:rsidRPr="00C26CE7">
              <w:rPr>
                <w:b/>
                <w:w w:val="105"/>
                <w:sz w:val="20"/>
                <w:lang w:val="cs-CZ"/>
              </w:rPr>
              <w:t>Projekt/stavba:</w:t>
            </w:r>
            <w:r w:rsidRPr="00C26CE7">
              <w:rPr>
                <w:b/>
                <w:w w:val="105"/>
                <w:sz w:val="20"/>
                <w:lang w:val="cs-CZ"/>
              </w:rPr>
              <w:tab/>
            </w:r>
            <w:r w:rsidRPr="00C26CE7">
              <w:rPr>
                <w:i/>
                <w:w w:val="105"/>
                <w:sz w:val="18"/>
                <w:lang w:val="cs-CZ"/>
              </w:rPr>
              <w:t>Fyzikální</w:t>
            </w:r>
            <w:r w:rsidRPr="00C26CE7">
              <w:rPr>
                <w:i/>
                <w:spacing w:val="-9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hydraulický</w:t>
            </w:r>
            <w:r w:rsidRPr="00C26CE7">
              <w:rPr>
                <w:i/>
                <w:spacing w:val="-1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modelový</w:t>
            </w:r>
            <w:r w:rsidRPr="00C26CE7">
              <w:rPr>
                <w:i/>
                <w:spacing w:val="-1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výzkum</w:t>
            </w:r>
            <w:r w:rsidRPr="00C26CE7">
              <w:rPr>
                <w:i/>
                <w:spacing w:val="-1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plavební</w:t>
            </w:r>
            <w:r w:rsidRPr="00C26CE7">
              <w:rPr>
                <w:i/>
                <w:spacing w:val="-1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komory</w:t>
            </w:r>
          </w:p>
        </w:tc>
      </w:tr>
      <w:tr w:rsidR="005A14E1" w:rsidRPr="00C26CE7" w14:paraId="01536D56" w14:textId="77777777">
        <w:trPr>
          <w:trHeight w:hRule="exact" w:val="518"/>
        </w:trPr>
        <w:tc>
          <w:tcPr>
            <w:tcW w:w="9792" w:type="dxa"/>
            <w:gridSpan w:val="8"/>
          </w:tcPr>
          <w:p w14:paraId="6DF5949E" w14:textId="77777777" w:rsidR="005A14E1" w:rsidRPr="00C26CE7" w:rsidRDefault="00000000">
            <w:pPr>
              <w:pStyle w:val="TableParagraph"/>
              <w:spacing w:before="35" w:line="254" w:lineRule="auto"/>
              <w:ind w:right="2"/>
              <w:rPr>
                <w:sz w:val="16"/>
                <w:lang w:val="cs-CZ"/>
              </w:rPr>
            </w:pPr>
            <w:r w:rsidRPr="00C26CE7">
              <w:rPr>
                <w:w w:val="105"/>
                <w:sz w:val="16"/>
                <w:lang w:val="cs-CZ"/>
              </w:rPr>
              <w:t xml:space="preserve">Změnový list schválený všemi účastníky změnového řízení se stává součástí obsahu závazku mezi objednatelem a zhotovitelem a bude součástí </w:t>
            </w:r>
            <w:r w:rsidRPr="00C26CE7">
              <w:rPr>
                <w:sz w:val="16"/>
                <w:lang w:val="cs-CZ"/>
              </w:rPr>
              <w:t>dodatku k uzavřené smlouvě. Datem schválení je souhlasné vyjádření ředitele objednatele.</w:t>
            </w:r>
          </w:p>
        </w:tc>
      </w:tr>
      <w:tr w:rsidR="005A14E1" w:rsidRPr="00C26CE7" w14:paraId="080BC760" w14:textId="77777777">
        <w:trPr>
          <w:trHeight w:hRule="exact" w:val="643"/>
        </w:trPr>
        <w:tc>
          <w:tcPr>
            <w:tcW w:w="5616" w:type="dxa"/>
            <w:gridSpan w:val="5"/>
          </w:tcPr>
          <w:p w14:paraId="78961A23" w14:textId="77777777" w:rsidR="005A14E1" w:rsidRPr="00C26CE7" w:rsidRDefault="00000000">
            <w:pPr>
              <w:pStyle w:val="TableParagraph"/>
              <w:spacing w:before="155"/>
              <w:ind w:left="28"/>
              <w:rPr>
                <w:b/>
                <w:sz w:val="24"/>
                <w:lang w:val="cs-CZ"/>
              </w:rPr>
            </w:pPr>
            <w:r w:rsidRPr="00C26CE7">
              <w:rPr>
                <w:b/>
                <w:sz w:val="24"/>
                <w:lang w:val="cs-CZ"/>
              </w:rPr>
              <w:t>ZMĚNOVÝ LIST</w:t>
            </w:r>
          </w:p>
        </w:tc>
        <w:tc>
          <w:tcPr>
            <w:tcW w:w="4176" w:type="dxa"/>
            <w:gridSpan w:val="3"/>
          </w:tcPr>
          <w:p w14:paraId="31759CC4" w14:textId="77777777" w:rsidR="005A14E1" w:rsidRPr="00C26CE7" w:rsidRDefault="00000000">
            <w:pPr>
              <w:pStyle w:val="TableParagraph"/>
              <w:tabs>
                <w:tab w:val="left" w:pos="1718"/>
              </w:tabs>
              <w:spacing w:before="155"/>
              <w:ind w:left="28"/>
              <w:rPr>
                <w:b/>
                <w:sz w:val="24"/>
                <w:lang w:val="cs-CZ"/>
              </w:rPr>
            </w:pPr>
            <w:r w:rsidRPr="00C26CE7">
              <w:rPr>
                <w:b/>
                <w:sz w:val="24"/>
                <w:lang w:val="cs-CZ"/>
              </w:rPr>
              <w:t>POŘADOVÉ</w:t>
            </w:r>
            <w:r w:rsidRPr="00C26CE7">
              <w:rPr>
                <w:b/>
                <w:spacing w:val="-5"/>
                <w:sz w:val="24"/>
                <w:lang w:val="cs-CZ"/>
              </w:rPr>
              <w:t xml:space="preserve"> </w:t>
            </w:r>
            <w:r w:rsidRPr="00C26CE7">
              <w:rPr>
                <w:b/>
                <w:sz w:val="24"/>
                <w:lang w:val="cs-CZ"/>
              </w:rPr>
              <w:t>Č.</w:t>
            </w:r>
            <w:r w:rsidRPr="00C26CE7">
              <w:rPr>
                <w:b/>
                <w:sz w:val="24"/>
                <w:lang w:val="cs-CZ"/>
              </w:rPr>
              <w:tab/>
              <w:t>1</w:t>
            </w:r>
          </w:p>
        </w:tc>
      </w:tr>
      <w:tr w:rsidR="005A14E1" w:rsidRPr="00C26CE7" w14:paraId="7B5E3C84" w14:textId="77777777">
        <w:trPr>
          <w:trHeight w:hRule="exact" w:val="322"/>
        </w:trPr>
        <w:tc>
          <w:tcPr>
            <w:tcW w:w="5616" w:type="dxa"/>
            <w:gridSpan w:val="5"/>
          </w:tcPr>
          <w:p w14:paraId="46EC5BE2" w14:textId="77777777" w:rsidR="005A14E1" w:rsidRPr="00C26CE7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C26CE7">
              <w:rPr>
                <w:b/>
                <w:sz w:val="24"/>
                <w:lang w:val="cs-CZ"/>
              </w:rPr>
              <w:t>VERZE ZMĚNOVÉHO LISTU</w:t>
            </w:r>
          </w:p>
        </w:tc>
        <w:tc>
          <w:tcPr>
            <w:tcW w:w="4176" w:type="dxa"/>
            <w:gridSpan w:val="3"/>
          </w:tcPr>
          <w:p w14:paraId="748DB4CE" w14:textId="77777777" w:rsidR="005A14E1" w:rsidRPr="00C26CE7" w:rsidRDefault="00000000">
            <w:pPr>
              <w:pStyle w:val="TableParagraph"/>
              <w:spacing w:line="290" w:lineRule="exact"/>
              <w:ind w:left="28"/>
              <w:rPr>
                <w:b/>
                <w:sz w:val="24"/>
                <w:lang w:val="cs-CZ"/>
              </w:rPr>
            </w:pPr>
            <w:r w:rsidRPr="00C26CE7">
              <w:rPr>
                <w:b/>
                <w:w w:val="99"/>
                <w:sz w:val="24"/>
                <w:lang w:val="cs-CZ"/>
              </w:rPr>
              <w:t>1</w:t>
            </w:r>
          </w:p>
        </w:tc>
      </w:tr>
      <w:tr w:rsidR="005A14E1" w:rsidRPr="00C26CE7" w14:paraId="482C55A9" w14:textId="77777777">
        <w:trPr>
          <w:trHeight w:hRule="exact" w:val="348"/>
        </w:trPr>
        <w:tc>
          <w:tcPr>
            <w:tcW w:w="2809" w:type="dxa"/>
            <w:gridSpan w:val="2"/>
            <w:tcBorders>
              <w:bottom w:val="single" w:sz="6" w:space="0" w:color="000000"/>
            </w:tcBorders>
          </w:tcPr>
          <w:p w14:paraId="6944938E" w14:textId="77777777" w:rsidR="005A14E1" w:rsidRPr="00C26CE7" w:rsidRDefault="00000000">
            <w:pPr>
              <w:pStyle w:val="TableParagraph"/>
              <w:tabs>
                <w:tab w:val="left" w:pos="1708"/>
              </w:tabs>
              <w:spacing w:before="7"/>
              <w:ind w:left="28"/>
              <w:rPr>
                <w:i/>
                <w:sz w:val="18"/>
                <w:lang w:val="cs-CZ"/>
              </w:rPr>
            </w:pPr>
            <w:r w:rsidRPr="00C26CE7">
              <w:rPr>
                <w:b/>
                <w:sz w:val="24"/>
                <w:lang w:val="cs-CZ"/>
              </w:rPr>
              <w:t>Datum</w:t>
            </w:r>
            <w:r w:rsidRPr="00C26CE7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C26CE7">
              <w:rPr>
                <w:b/>
                <w:sz w:val="24"/>
                <w:lang w:val="cs-CZ"/>
              </w:rPr>
              <w:t>vydání:</w:t>
            </w:r>
            <w:r w:rsidRPr="00C26CE7">
              <w:rPr>
                <w:b/>
                <w:sz w:val="24"/>
                <w:lang w:val="cs-CZ"/>
              </w:rPr>
              <w:tab/>
            </w:r>
            <w:r w:rsidRPr="00C26CE7">
              <w:rPr>
                <w:i/>
                <w:position w:val="1"/>
                <w:sz w:val="18"/>
                <w:lang w:val="cs-CZ"/>
              </w:rPr>
              <w:t>29.05.2023</w:t>
            </w:r>
          </w:p>
        </w:tc>
        <w:tc>
          <w:tcPr>
            <w:tcW w:w="844" w:type="dxa"/>
            <w:vMerge w:val="restart"/>
          </w:tcPr>
          <w:p w14:paraId="06DD9551" w14:textId="77777777" w:rsidR="005A14E1" w:rsidRPr="00C26CE7" w:rsidRDefault="00000000">
            <w:pPr>
              <w:pStyle w:val="TableParagraph"/>
              <w:spacing w:before="175"/>
              <w:ind w:left="32"/>
              <w:rPr>
                <w:rFonts w:ascii="Cambria"/>
                <w:b/>
                <w:sz w:val="24"/>
                <w:lang w:val="cs-CZ"/>
              </w:rPr>
            </w:pPr>
            <w:r w:rsidRPr="00C26CE7">
              <w:rPr>
                <w:rFonts w:ascii="Cambria"/>
                <w:b/>
                <w:w w:val="99"/>
                <w:sz w:val="24"/>
                <w:lang w:val="cs-CZ"/>
              </w:rPr>
              <w:t>A</w:t>
            </w:r>
          </w:p>
        </w:tc>
        <w:tc>
          <w:tcPr>
            <w:tcW w:w="1118" w:type="dxa"/>
            <w:vMerge w:val="restart"/>
          </w:tcPr>
          <w:p w14:paraId="7DB5F906" w14:textId="77777777" w:rsidR="005A14E1" w:rsidRPr="00C26CE7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C26CE7">
              <w:rPr>
                <w:rFonts w:ascii="Cambria"/>
                <w:strike/>
                <w:w w:val="99"/>
                <w:sz w:val="24"/>
                <w:lang w:val="cs-CZ"/>
              </w:rPr>
              <w:t>B</w:t>
            </w:r>
          </w:p>
        </w:tc>
        <w:tc>
          <w:tcPr>
            <w:tcW w:w="845" w:type="dxa"/>
            <w:vMerge w:val="restart"/>
          </w:tcPr>
          <w:p w14:paraId="491F48A6" w14:textId="77777777" w:rsidR="005A14E1" w:rsidRPr="00C26CE7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C26CE7">
              <w:rPr>
                <w:rFonts w:ascii="Cambria"/>
                <w:strike/>
                <w:sz w:val="24"/>
                <w:lang w:val="cs-CZ"/>
              </w:rPr>
              <w:t>C</w:t>
            </w:r>
          </w:p>
        </w:tc>
        <w:tc>
          <w:tcPr>
            <w:tcW w:w="845" w:type="dxa"/>
            <w:vMerge w:val="restart"/>
          </w:tcPr>
          <w:p w14:paraId="5032F0AE" w14:textId="77777777" w:rsidR="005A14E1" w:rsidRPr="00C26CE7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C26CE7">
              <w:rPr>
                <w:rFonts w:ascii="Cambria"/>
                <w:strike/>
                <w:w w:val="99"/>
                <w:sz w:val="24"/>
                <w:lang w:val="cs-CZ"/>
              </w:rPr>
              <w:t>D</w:t>
            </w:r>
          </w:p>
        </w:tc>
        <w:tc>
          <w:tcPr>
            <w:tcW w:w="846" w:type="dxa"/>
            <w:vMerge w:val="restart"/>
          </w:tcPr>
          <w:p w14:paraId="4D481E06" w14:textId="77777777" w:rsidR="005A14E1" w:rsidRPr="00C26CE7" w:rsidRDefault="00000000">
            <w:pPr>
              <w:pStyle w:val="TableParagraph"/>
              <w:spacing w:before="175"/>
              <w:ind w:left="28"/>
              <w:rPr>
                <w:rFonts w:ascii="Cambria"/>
                <w:sz w:val="24"/>
                <w:lang w:val="cs-CZ"/>
              </w:rPr>
            </w:pPr>
            <w:r w:rsidRPr="00C26CE7">
              <w:rPr>
                <w:rFonts w:ascii="Cambria"/>
                <w:strike/>
                <w:w w:val="99"/>
                <w:sz w:val="24"/>
                <w:lang w:val="cs-CZ"/>
              </w:rPr>
              <w:t>E</w:t>
            </w:r>
          </w:p>
        </w:tc>
        <w:tc>
          <w:tcPr>
            <w:tcW w:w="2485" w:type="dxa"/>
            <w:vMerge w:val="restart"/>
          </w:tcPr>
          <w:p w14:paraId="62B4ABB6" w14:textId="77777777" w:rsidR="005A14E1" w:rsidRPr="00C26CE7" w:rsidRDefault="00000000">
            <w:pPr>
              <w:pStyle w:val="TableParagraph"/>
              <w:spacing w:before="54"/>
              <w:ind w:left="17"/>
              <w:rPr>
                <w:sz w:val="16"/>
                <w:lang w:val="cs-CZ"/>
              </w:rPr>
            </w:pPr>
            <w:r w:rsidRPr="00C26CE7">
              <w:rPr>
                <w:sz w:val="16"/>
                <w:lang w:val="cs-CZ"/>
              </w:rPr>
              <w:t>nehodící se škrtněte</w:t>
            </w:r>
          </w:p>
        </w:tc>
      </w:tr>
      <w:tr w:rsidR="005A14E1" w:rsidRPr="00C26CE7" w14:paraId="153160EB" w14:textId="77777777">
        <w:trPr>
          <w:trHeight w:hRule="exact" w:val="319"/>
        </w:trPr>
        <w:tc>
          <w:tcPr>
            <w:tcW w:w="2809" w:type="dxa"/>
            <w:gridSpan w:val="2"/>
            <w:tcBorders>
              <w:top w:val="single" w:sz="6" w:space="0" w:color="000000"/>
            </w:tcBorders>
          </w:tcPr>
          <w:p w14:paraId="67DF077D" w14:textId="77777777" w:rsidR="005A14E1" w:rsidRPr="00C26CE7" w:rsidRDefault="00000000">
            <w:pPr>
              <w:pStyle w:val="TableParagraph"/>
              <w:spacing w:before="7"/>
              <w:ind w:left="28"/>
              <w:rPr>
                <w:b/>
                <w:sz w:val="24"/>
                <w:lang w:val="cs-CZ"/>
              </w:rPr>
            </w:pPr>
            <w:r w:rsidRPr="00C26CE7">
              <w:rPr>
                <w:b/>
                <w:sz w:val="24"/>
                <w:lang w:val="cs-CZ"/>
              </w:rPr>
              <w:t>Zařazení změnového listu</w:t>
            </w:r>
          </w:p>
        </w:tc>
        <w:tc>
          <w:tcPr>
            <w:tcW w:w="844" w:type="dxa"/>
            <w:vMerge/>
          </w:tcPr>
          <w:p w14:paraId="722F311B" w14:textId="77777777" w:rsidR="005A14E1" w:rsidRPr="00C26CE7" w:rsidRDefault="005A14E1">
            <w:pPr>
              <w:rPr>
                <w:lang w:val="cs-CZ"/>
              </w:rPr>
            </w:pPr>
          </w:p>
        </w:tc>
        <w:tc>
          <w:tcPr>
            <w:tcW w:w="1118" w:type="dxa"/>
            <w:vMerge/>
          </w:tcPr>
          <w:p w14:paraId="177BCBD4" w14:textId="77777777" w:rsidR="005A14E1" w:rsidRPr="00C26CE7" w:rsidRDefault="005A14E1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14:paraId="0347309A" w14:textId="77777777" w:rsidR="005A14E1" w:rsidRPr="00C26CE7" w:rsidRDefault="005A14E1">
            <w:pPr>
              <w:rPr>
                <w:lang w:val="cs-CZ"/>
              </w:rPr>
            </w:pPr>
          </w:p>
        </w:tc>
        <w:tc>
          <w:tcPr>
            <w:tcW w:w="845" w:type="dxa"/>
            <w:vMerge/>
          </w:tcPr>
          <w:p w14:paraId="5D203A58" w14:textId="77777777" w:rsidR="005A14E1" w:rsidRPr="00C26CE7" w:rsidRDefault="005A14E1">
            <w:pPr>
              <w:rPr>
                <w:lang w:val="cs-CZ"/>
              </w:rPr>
            </w:pPr>
          </w:p>
        </w:tc>
        <w:tc>
          <w:tcPr>
            <w:tcW w:w="846" w:type="dxa"/>
            <w:vMerge/>
          </w:tcPr>
          <w:p w14:paraId="386B16DE" w14:textId="77777777" w:rsidR="005A14E1" w:rsidRPr="00C26CE7" w:rsidRDefault="005A14E1">
            <w:pPr>
              <w:rPr>
                <w:lang w:val="cs-CZ"/>
              </w:rPr>
            </w:pPr>
          </w:p>
        </w:tc>
        <w:tc>
          <w:tcPr>
            <w:tcW w:w="2485" w:type="dxa"/>
            <w:vMerge/>
          </w:tcPr>
          <w:p w14:paraId="7F590568" w14:textId="77777777" w:rsidR="005A14E1" w:rsidRPr="00C26CE7" w:rsidRDefault="005A14E1">
            <w:pPr>
              <w:rPr>
                <w:lang w:val="cs-CZ"/>
              </w:rPr>
            </w:pPr>
          </w:p>
        </w:tc>
      </w:tr>
      <w:tr w:rsidR="005A14E1" w:rsidRPr="00C26CE7" w14:paraId="63E7DF9E" w14:textId="77777777">
        <w:trPr>
          <w:trHeight w:hRule="exact" w:val="754"/>
        </w:trPr>
        <w:tc>
          <w:tcPr>
            <w:tcW w:w="1692" w:type="dxa"/>
            <w:tcBorders>
              <w:right w:val="single" w:sz="6" w:space="0" w:color="000000"/>
            </w:tcBorders>
          </w:tcPr>
          <w:p w14:paraId="225FCDD9" w14:textId="77777777" w:rsidR="005A14E1" w:rsidRPr="00C26CE7" w:rsidRDefault="005A14E1">
            <w:pPr>
              <w:pStyle w:val="TableParagraph"/>
              <w:spacing w:before="9"/>
              <w:ind w:left="0"/>
              <w:rPr>
                <w:rFonts w:ascii="Times New Roman"/>
                <w:sz w:val="21"/>
                <w:lang w:val="cs-CZ"/>
              </w:rPr>
            </w:pPr>
          </w:p>
          <w:p w14:paraId="5068B355" w14:textId="77777777" w:rsidR="005A14E1" w:rsidRPr="00C26CE7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NAVRHUJE:</w:t>
            </w:r>
          </w:p>
        </w:tc>
        <w:tc>
          <w:tcPr>
            <w:tcW w:w="8100" w:type="dxa"/>
            <w:gridSpan w:val="7"/>
            <w:tcBorders>
              <w:left w:val="single" w:sz="6" w:space="0" w:color="000000"/>
            </w:tcBorders>
          </w:tcPr>
          <w:p w14:paraId="5BB491E1" w14:textId="77777777" w:rsidR="005A14E1" w:rsidRPr="00C26CE7" w:rsidRDefault="00000000">
            <w:pPr>
              <w:pStyle w:val="TableParagraph"/>
              <w:spacing w:line="216" w:lineRule="exact"/>
              <w:ind w:left="23"/>
              <w:rPr>
                <w:i/>
                <w:sz w:val="18"/>
                <w:lang w:val="cs-CZ"/>
              </w:rPr>
            </w:pPr>
            <w:r w:rsidRPr="00C26CE7">
              <w:rPr>
                <w:i/>
                <w:w w:val="105"/>
                <w:sz w:val="18"/>
                <w:lang w:val="cs-CZ"/>
              </w:rPr>
              <w:t>ČVUT v Praze, Fakulta stavební (zhotovitel)</w:t>
            </w:r>
          </w:p>
          <w:p w14:paraId="394D41F3" w14:textId="5A0CC083" w:rsidR="005A14E1" w:rsidRPr="00C26CE7" w:rsidRDefault="00C26CE7">
            <w:pPr>
              <w:pStyle w:val="TableParagraph"/>
              <w:spacing w:before="159"/>
              <w:ind w:left="23"/>
              <w:rPr>
                <w:i/>
                <w:sz w:val="16"/>
                <w:lang w:val="cs-CZ"/>
              </w:rPr>
            </w:pPr>
            <w:r>
              <w:rPr>
                <w:i/>
                <w:sz w:val="16"/>
                <w:lang w:val="cs-CZ"/>
              </w:rPr>
              <w:t>xxxxxxxxxxxxxxxxxxxxxxxx</w:t>
            </w:r>
          </w:p>
        </w:tc>
      </w:tr>
      <w:tr w:rsidR="005A14E1" w:rsidRPr="00C26CE7" w14:paraId="2357CD22" w14:textId="77777777">
        <w:trPr>
          <w:trHeight w:hRule="exact" w:val="578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17A9028" w14:textId="77777777" w:rsidR="005A14E1" w:rsidRPr="00C26CE7" w:rsidRDefault="00000000">
            <w:pPr>
              <w:pStyle w:val="TableParagraph"/>
              <w:spacing w:before="159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PŘEDMĚT SPECIFIKACE:</w:t>
            </w:r>
          </w:p>
        </w:tc>
        <w:tc>
          <w:tcPr>
            <w:tcW w:w="698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65F92D9D" w14:textId="77777777" w:rsidR="005A14E1" w:rsidRPr="00C26CE7" w:rsidRDefault="00000000">
            <w:pPr>
              <w:pStyle w:val="TableParagraph"/>
              <w:spacing w:before="159"/>
              <w:ind w:left="25"/>
              <w:rPr>
                <w:i/>
                <w:sz w:val="18"/>
                <w:lang w:val="cs-CZ"/>
              </w:rPr>
            </w:pPr>
            <w:r w:rsidRPr="00C26CE7">
              <w:rPr>
                <w:i/>
                <w:w w:val="105"/>
                <w:sz w:val="18"/>
                <w:lang w:val="cs-CZ"/>
              </w:rPr>
              <w:t>Změna termínu plnění.</w:t>
            </w:r>
          </w:p>
        </w:tc>
      </w:tr>
      <w:tr w:rsidR="005A14E1" w:rsidRPr="00C26CE7" w14:paraId="1A3A2426" w14:textId="77777777">
        <w:trPr>
          <w:trHeight w:hRule="exact" w:val="617"/>
        </w:trPr>
        <w:tc>
          <w:tcPr>
            <w:tcW w:w="28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A6556CF" w14:textId="77777777" w:rsidR="005A14E1" w:rsidRPr="00C26CE7" w:rsidRDefault="005A14E1">
            <w:pPr>
              <w:pStyle w:val="TableParagraph"/>
              <w:spacing w:before="4"/>
              <w:ind w:left="0"/>
              <w:rPr>
                <w:rFonts w:ascii="Times New Roman"/>
                <w:sz w:val="16"/>
                <w:lang w:val="cs-CZ"/>
              </w:rPr>
            </w:pPr>
          </w:p>
          <w:p w14:paraId="1CC02BA7" w14:textId="77777777" w:rsidR="005A14E1" w:rsidRPr="00C26CE7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REFERENČNÍ DOKUMENTACE:</w:t>
            </w:r>
          </w:p>
        </w:tc>
        <w:tc>
          <w:tcPr>
            <w:tcW w:w="6983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1357613D" w14:textId="77777777" w:rsidR="005A14E1" w:rsidRPr="00C26CE7" w:rsidRDefault="005A14E1">
            <w:pPr>
              <w:rPr>
                <w:lang w:val="cs-CZ"/>
              </w:rPr>
            </w:pPr>
          </w:p>
        </w:tc>
      </w:tr>
      <w:tr w:rsidR="005A14E1" w:rsidRPr="00C26CE7" w14:paraId="0B41DEBC" w14:textId="77777777">
        <w:trPr>
          <w:trHeight w:hRule="exact" w:val="607"/>
        </w:trPr>
        <w:tc>
          <w:tcPr>
            <w:tcW w:w="28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389881E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0E37B73A" w14:textId="77777777" w:rsidR="005A14E1" w:rsidRPr="00C26CE7" w:rsidRDefault="00000000">
            <w:pPr>
              <w:pStyle w:val="TableParagraph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POPIS A ZDŮVODNĚNÍ ZMĚNY</w:t>
            </w:r>
          </w:p>
        </w:tc>
        <w:tc>
          <w:tcPr>
            <w:tcW w:w="449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D4C3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71FAE227" w14:textId="77777777" w:rsidR="005A14E1" w:rsidRPr="00C26CE7" w:rsidRDefault="00000000">
            <w:pPr>
              <w:pStyle w:val="TableParagraph"/>
              <w:ind w:left="25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Datum zjištění změny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</w:tcPr>
          <w:p w14:paraId="40C2DD8A" w14:textId="77777777" w:rsidR="005A14E1" w:rsidRPr="00C26CE7" w:rsidRDefault="005A14E1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0EB9DC37" w14:textId="77777777" w:rsidR="005A14E1" w:rsidRPr="00C26CE7" w:rsidRDefault="00000000">
            <w:pPr>
              <w:pStyle w:val="TableParagraph"/>
              <w:ind w:left="0" w:right="44"/>
              <w:jc w:val="right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95"/>
                <w:sz w:val="16"/>
                <w:lang w:val="cs-CZ"/>
              </w:rPr>
              <w:t>29.05.2023</w:t>
            </w:r>
          </w:p>
        </w:tc>
      </w:tr>
      <w:tr w:rsidR="005A14E1" w:rsidRPr="00C26CE7" w14:paraId="2302D6E1" w14:textId="77777777">
        <w:trPr>
          <w:trHeight w:hRule="exact" w:val="2333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90A80F9" w14:textId="77777777" w:rsidR="005A14E1" w:rsidRPr="00C26CE7" w:rsidRDefault="00000000">
            <w:pPr>
              <w:pStyle w:val="TableParagraph"/>
              <w:spacing w:before="6" w:line="261" w:lineRule="auto"/>
              <w:ind w:right="51"/>
              <w:rPr>
                <w:i/>
                <w:sz w:val="18"/>
                <w:lang w:val="cs-CZ"/>
              </w:rPr>
            </w:pPr>
            <w:r w:rsidRPr="00C26CE7">
              <w:rPr>
                <w:w w:val="105"/>
                <w:sz w:val="18"/>
                <w:u w:val="single"/>
                <w:lang w:val="cs-CZ"/>
              </w:rPr>
              <w:t>Popis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a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zdůvodnění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nepředvídatelnosti,</w:t>
            </w:r>
            <w:r w:rsidRPr="00C26CE7">
              <w:rPr>
                <w:spacing w:val="-8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nemožnosti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oddělení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dodatečných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prací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(služeb,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stavební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práce)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od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původní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>zakázky</w:t>
            </w:r>
            <w:r w:rsidRPr="00C26CE7">
              <w:rPr>
                <w:spacing w:val="-10"/>
                <w:w w:val="105"/>
                <w:sz w:val="18"/>
                <w:u w:val="single"/>
                <w:lang w:val="cs-CZ"/>
              </w:rPr>
              <w:t xml:space="preserve"> </w:t>
            </w:r>
            <w:r w:rsidRPr="00C26CE7">
              <w:rPr>
                <w:w w:val="105"/>
                <w:sz w:val="18"/>
                <w:u w:val="single"/>
                <w:lang w:val="cs-CZ"/>
              </w:rPr>
              <w:t xml:space="preserve">a nezbytnost změny pro dokončení předmětu původní zakázky: </w:t>
            </w:r>
            <w:r w:rsidRPr="00C26CE7">
              <w:rPr>
                <w:i/>
                <w:w w:val="105"/>
                <w:sz w:val="18"/>
                <w:lang w:val="cs-CZ"/>
              </w:rPr>
              <w:t>V rámci plnění bodu B na výsekovém modelu, jehož cílem je optimalizace návrhu dolní rejdy, byl model opatřen pohyblivým dnem, jehož zrnitostní složení odpovídá v modelovém měřítku 1:50 materiálu řeky Moravy získaného z dostupných archivních vrtů. V průběhu řešení se však ukázalo, že tyto archivní vrty odpovídají spíše lokalitám odstavených ramen v nadjezí jezu Bělov. Pro výzkum dolní rejdy plavební komory je však důležité využití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zrnitostního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složení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pod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jezem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Bělov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v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korytě</w:t>
            </w:r>
            <w:r w:rsidRPr="00C26CE7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řeky.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</w:t>
            </w:r>
            <w:r w:rsidRPr="00C26CE7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ohledem</w:t>
            </w:r>
            <w:r w:rsidRPr="00C26CE7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na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zvýšené</w:t>
            </w:r>
            <w:r w:rsidRPr="00C26CE7">
              <w:rPr>
                <w:i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průtokové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stavy</w:t>
            </w:r>
            <w:r w:rsidRPr="00C26CE7">
              <w:rPr>
                <w:i/>
                <w:spacing w:val="-10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ve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vodním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toku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Morava</w:t>
            </w:r>
            <w:r w:rsidRPr="00C26CE7">
              <w:rPr>
                <w:i/>
                <w:spacing w:val="-7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nebylo v uplynulém období možné tento vzorek odebrat, neboť pod jezem Bělov byly zvýšené rychlosti a zavzdutí od níže ležícího jezu Spytihněv.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ohledem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na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tuto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skutečnost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žádáme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o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posunutí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termínu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plnění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předmětu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smlouvy</w:t>
            </w:r>
            <w:r w:rsidRPr="00C26CE7">
              <w:rPr>
                <w:i/>
                <w:spacing w:val="-8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dle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bodu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B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do</w:t>
            </w:r>
            <w:r w:rsidRPr="00C26CE7">
              <w:rPr>
                <w:i/>
                <w:spacing w:val="-5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31.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8.</w:t>
            </w:r>
            <w:r w:rsidRPr="00C26CE7">
              <w:rPr>
                <w:i/>
                <w:spacing w:val="-2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8"/>
                <w:lang w:val="cs-CZ"/>
              </w:rPr>
              <w:t>2023.</w:t>
            </w:r>
          </w:p>
        </w:tc>
      </w:tr>
      <w:tr w:rsidR="005A14E1" w:rsidRPr="00C26CE7" w14:paraId="45F31BB4" w14:textId="77777777">
        <w:trPr>
          <w:trHeight w:hRule="exact" w:val="1289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14:paraId="3EFA4A7C" w14:textId="7088FC2C" w:rsidR="005A14E1" w:rsidRPr="00C26CE7" w:rsidRDefault="00000000">
            <w:pPr>
              <w:pStyle w:val="TableParagraph"/>
              <w:spacing w:line="249" w:lineRule="auto"/>
              <w:ind w:left="91" w:right="88"/>
              <w:jc w:val="center"/>
              <w:rPr>
                <w:sz w:val="16"/>
                <w:lang w:val="cs-CZ"/>
              </w:rPr>
            </w:pPr>
            <w:r w:rsidRPr="00C26CE7">
              <w:rPr>
                <w:b/>
                <w:i/>
                <w:sz w:val="16"/>
                <w:lang w:val="cs-CZ"/>
              </w:rPr>
              <w:t xml:space="preserve">ZMĚNA SMLOUVY NENÍ PODSTATNOU ZMĚNOU TJ. SPADÁ POD JEDEN Z BODŮ A-E </w:t>
            </w:r>
            <w:r w:rsidRPr="00C26CE7">
              <w:rPr>
                <w:sz w:val="16"/>
                <w:lang w:val="cs-CZ"/>
              </w:rPr>
              <w:t>(nevztahuje se na ní odstavec 3 článku 40 Směrnice</w:t>
            </w:r>
            <w:r w:rsidR="009C1152">
              <w:rPr>
                <w:sz w:val="16"/>
                <w:lang w:val="cs-CZ"/>
              </w:rPr>
              <w:br/>
            </w:r>
            <w:r w:rsidRPr="00C26CE7">
              <w:rPr>
                <w:sz w:val="16"/>
                <w:lang w:val="cs-CZ"/>
              </w:rPr>
              <w:t xml:space="preserve"> č.</w:t>
            </w:r>
            <w:r w:rsidR="009C1152">
              <w:rPr>
                <w:sz w:val="16"/>
                <w:lang w:val="cs-CZ"/>
              </w:rPr>
              <w:t xml:space="preserve"> </w:t>
            </w:r>
            <w:proofErr w:type="gramStart"/>
            <w:r w:rsidRPr="00C26CE7">
              <w:rPr>
                <w:sz w:val="16"/>
                <w:lang w:val="cs-CZ"/>
              </w:rPr>
              <w:t>S</w:t>
            </w:r>
            <w:r w:rsidR="009C1152">
              <w:rPr>
                <w:sz w:val="16"/>
                <w:lang w:val="cs-CZ"/>
              </w:rPr>
              <w:t xml:space="preserve"> </w:t>
            </w:r>
            <w:r w:rsidRPr="00C26CE7">
              <w:rPr>
                <w:sz w:val="16"/>
                <w:lang w:val="cs-CZ"/>
              </w:rPr>
              <w:t>-</w:t>
            </w:r>
            <w:r w:rsidR="009C1152">
              <w:rPr>
                <w:sz w:val="16"/>
                <w:lang w:val="cs-CZ"/>
              </w:rPr>
              <w:t xml:space="preserve"> </w:t>
            </w:r>
            <w:r w:rsidRPr="00C26CE7">
              <w:rPr>
                <w:sz w:val="16"/>
                <w:lang w:val="cs-CZ"/>
              </w:rPr>
              <w:t>11</w:t>
            </w:r>
            <w:proofErr w:type="gramEnd"/>
            <w:r w:rsidRPr="00C26CE7">
              <w:rPr>
                <w:sz w:val="16"/>
                <w:lang w:val="cs-CZ"/>
              </w:rPr>
              <w:t>/2016 o oběhu smluv a o z</w:t>
            </w:r>
            <w:r w:rsidR="00C26CE7">
              <w:rPr>
                <w:sz w:val="16"/>
                <w:lang w:val="cs-CZ"/>
              </w:rPr>
              <w:t>a</w:t>
            </w:r>
            <w:r w:rsidRPr="00C26CE7">
              <w:rPr>
                <w:sz w:val="16"/>
                <w:lang w:val="cs-CZ"/>
              </w:rPr>
              <w:t>dávání veřejných zakázek Ředitelství vodních cest ČR) Verze 1.0</w:t>
            </w:r>
          </w:p>
          <w:p w14:paraId="23083B3C" w14:textId="77777777" w:rsidR="005A14E1" w:rsidRPr="00C26CE7" w:rsidRDefault="005A14E1">
            <w:pPr>
              <w:pStyle w:val="TableParagraph"/>
              <w:spacing w:before="11"/>
              <w:ind w:left="0"/>
              <w:rPr>
                <w:rFonts w:ascii="Times New Roman"/>
                <w:lang w:val="cs-CZ"/>
              </w:rPr>
            </w:pPr>
          </w:p>
          <w:p w14:paraId="0DD52B84" w14:textId="77777777" w:rsidR="005A14E1" w:rsidRPr="00C26CE7" w:rsidRDefault="00000000">
            <w:pPr>
              <w:pStyle w:val="TableParagraph"/>
              <w:spacing w:line="266" w:lineRule="auto"/>
              <w:ind w:left="91" w:right="112"/>
              <w:jc w:val="center"/>
              <w:rPr>
                <w:b/>
                <w:i/>
                <w:sz w:val="16"/>
                <w:lang w:val="cs-CZ"/>
              </w:rPr>
            </w:pPr>
            <w:r w:rsidRPr="00C26CE7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C26CE7">
              <w:rPr>
                <w:b/>
                <w:i/>
                <w:spacing w:val="-3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C26CE7">
              <w:rPr>
                <w:b/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C26CE7">
              <w:rPr>
                <w:b/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C26CE7">
              <w:rPr>
                <w:b/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C26CE7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5A14E1" w:rsidRPr="00C26CE7" w14:paraId="6CF68B61" w14:textId="77777777">
        <w:trPr>
          <w:trHeight w:hRule="exact" w:val="1080"/>
        </w:trPr>
        <w:tc>
          <w:tcPr>
            <w:tcW w:w="9792" w:type="dxa"/>
            <w:gridSpan w:val="8"/>
          </w:tcPr>
          <w:p w14:paraId="1A7A9D70" w14:textId="2CD1CA6D" w:rsidR="005A14E1" w:rsidRPr="00C26CE7" w:rsidRDefault="00000000">
            <w:pPr>
              <w:pStyle w:val="TableParagraph"/>
              <w:spacing w:line="264" w:lineRule="auto"/>
              <w:rPr>
                <w:i/>
                <w:sz w:val="16"/>
                <w:lang w:val="cs-CZ"/>
              </w:rPr>
            </w:pP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C26CE7">
              <w:rPr>
                <w:b/>
                <w:i/>
                <w:spacing w:val="-20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C26CE7">
              <w:rPr>
                <w:b/>
                <w:i/>
                <w:spacing w:val="-20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C26CE7">
              <w:rPr>
                <w:b/>
                <w:i/>
                <w:spacing w:val="-21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C26CE7">
              <w:rPr>
                <w:b/>
                <w:i/>
                <w:spacing w:val="-18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C26CE7">
              <w:rPr>
                <w:b/>
                <w:i/>
                <w:spacing w:val="-21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C26CE7">
              <w:rPr>
                <w:b/>
                <w:i/>
                <w:spacing w:val="-21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C26CE7">
              <w:rPr>
                <w:b/>
                <w:i/>
                <w:spacing w:val="-1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C26CE7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C26CE7">
              <w:rPr>
                <w:b/>
                <w:i/>
                <w:spacing w:val="-6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C26CE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C26CE7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C26CE7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C26CE7">
              <w:rPr>
                <w:b/>
                <w:i/>
                <w:w w:val="105"/>
                <w:sz w:val="16"/>
                <w:u w:val="single"/>
                <w:lang w:val="cs-CZ"/>
              </w:rPr>
              <w:t>změna nemá vliv na výši ceny plnění a předmětem změny je</w:t>
            </w:r>
            <w:r w:rsidRPr="00C26CE7">
              <w:rPr>
                <w:b/>
                <w:i/>
                <w:w w:val="105"/>
                <w:sz w:val="16"/>
                <w:lang w:val="cs-CZ"/>
              </w:rPr>
              <w:t xml:space="preserve">: </w:t>
            </w:r>
            <w:r w:rsidRPr="00C26CE7">
              <w:rPr>
                <w:i/>
                <w:w w:val="105"/>
                <w:sz w:val="16"/>
                <w:lang w:val="cs-CZ"/>
              </w:rPr>
              <w:t>Ano pro navrhovanou změnu platí ustanovení</w:t>
            </w:r>
            <w:r w:rsidRPr="00C26CE7">
              <w:rPr>
                <w:i/>
                <w:spacing w:val="-16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5A14E1" w:rsidRPr="00C26CE7" w14:paraId="50DD71DA" w14:textId="77777777">
        <w:trPr>
          <w:trHeight w:hRule="exact" w:val="768"/>
        </w:trPr>
        <w:tc>
          <w:tcPr>
            <w:tcW w:w="9792" w:type="dxa"/>
            <w:gridSpan w:val="8"/>
          </w:tcPr>
          <w:p w14:paraId="494E0332" w14:textId="77777777" w:rsidR="005A14E1" w:rsidRPr="00C26CE7" w:rsidRDefault="00000000">
            <w:pPr>
              <w:pStyle w:val="TableParagraph"/>
              <w:spacing w:before="1" w:line="261" w:lineRule="auto"/>
              <w:ind w:left="561" w:hanging="231"/>
              <w:rPr>
                <w:i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26CE7">
              <w:rPr>
                <w:b/>
                <w:w w:val="105"/>
                <w:sz w:val="18"/>
                <w:lang w:val="cs-CZ"/>
              </w:rPr>
              <w:t xml:space="preserve">. </w:t>
            </w:r>
            <w:r w:rsidRPr="00C26CE7">
              <w:rPr>
                <w:i/>
                <w:w w:val="105"/>
                <w:sz w:val="18"/>
                <w:lang w:val="cs-CZ"/>
              </w:rPr>
              <w:t>Není relevantní</w:t>
            </w:r>
          </w:p>
        </w:tc>
      </w:tr>
      <w:tr w:rsidR="005A14E1" w:rsidRPr="00C26CE7" w14:paraId="03D72982" w14:textId="77777777">
        <w:trPr>
          <w:trHeight w:hRule="exact" w:val="214"/>
        </w:trPr>
        <w:tc>
          <w:tcPr>
            <w:tcW w:w="9792" w:type="dxa"/>
            <w:gridSpan w:val="8"/>
            <w:tcBorders>
              <w:bottom w:val="single" w:sz="6" w:space="0" w:color="000000"/>
            </w:tcBorders>
          </w:tcPr>
          <w:p w14:paraId="5A65861F" w14:textId="77777777" w:rsidR="005A14E1" w:rsidRPr="00C26CE7" w:rsidRDefault="00000000">
            <w:pPr>
              <w:pStyle w:val="TableParagraph"/>
              <w:spacing w:before="1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C. Nejde o podstatnou změnu závazku, neboť dodatečné stavební práce /služby od dodavatele původní veřejné zakázky jsou</w:t>
            </w:r>
          </w:p>
        </w:tc>
      </w:tr>
      <w:tr w:rsidR="005A14E1" w:rsidRPr="00C26CE7" w14:paraId="31454D8A" w14:textId="77777777">
        <w:trPr>
          <w:trHeight w:hRule="exact" w:val="307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0601652" w14:textId="77777777" w:rsidR="005A14E1" w:rsidRPr="00C26CE7" w:rsidRDefault="00000000">
            <w:pPr>
              <w:pStyle w:val="TableParagraph"/>
              <w:spacing w:before="35"/>
              <w:rPr>
                <w:i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u w:val="single"/>
                <w:lang w:val="cs-CZ"/>
              </w:rPr>
              <w:t>nezbytné a změna v osobě dodavatele</w:t>
            </w:r>
            <w:r w:rsidRPr="00C26CE7">
              <w:rPr>
                <w:b/>
                <w:w w:val="105"/>
                <w:sz w:val="18"/>
                <w:lang w:val="cs-CZ"/>
              </w:rPr>
              <w:t xml:space="preserve">: </w:t>
            </w:r>
            <w:r w:rsidRPr="00C26CE7">
              <w:rPr>
                <w:i/>
                <w:w w:val="105"/>
                <w:sz w:val="18"/>
                <w:lang w:val="cs-CZ"/>
              </w:rPr>
              <w:t>Není relevantní.</w:t>
            </w:r>
          </w:p>
        </w:tc>
      </w:tr>
      <w:tr w:rsidR="005A14E1" w:rsidRPr="00C26CE7" w14:paraId="38401516" w14:textId="77777777">
        <w:trPr>
          <w:trHeight w:hRule="exact" w:val="47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ABC6373" w14:textId="77777777" w:rsidR="005A14E1" w:rsidRPr="00C26CE7" w:rsidRDefault="00000000">
            <w:pPr>
              <w:pStyle w:val="TableParagraph"/>
              <w:spacing w:line="204" w:lineRule="exact"/>
              <w:rPr>
                <w:i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 xml:space="preserve">a) není možná z ekonomických nebo technických důvodů -   </w:t>
            </w:r>
            <w:r w:rsidRPr="00C26CE7">
              <w:rPr>
                <w:i/>
                <w:sz w:val="16"/>
                <w:lang w:val="cs-CZ"/>
              </w:rPr>
              <w:t>Není relevantní.</w:t>
            </w:r>
          </w:p>
        </w:tc>
      </w:tr>
      <w:tr w:rsidR="005A14E1" w:rsidRPr="00C26CE7" w14:paraId="7665D892" w14:textId="77777777">
        <w:trPr>
          <w:trHeight w:hRule="exact" w:val="360"/>
        </w:trPr>
        <w:tc>
          <w:tcPr>
            <w:tcW w:w="97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D75AC76" w14:textId="0FE4E5E2" w:rsidR="005A14E1" w:rsidRPr="00C26CE7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C26CE7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C26CE7">
              <w:rPr>
                <w:w w:val="105"/>
                <w:sz w:val="16"/>
                <w:lang w:val="cs-CZ"/>
              </w:rPr>
              <w:t xml:space="preserve">-   </w:t>
            </w:r>
            <w:r w:rsidRPr="00C26CE7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5A14E1" w:rsidRPr="00C26CE7" w14:paraId="71713E75" w14:textId="77777777">
        <w:trPr>
          <w:trHeight w:hRule="exact" w:val="430"/>
        </w:trPr>
        <w:tc>
          <w:tcPr>
            <w:tcW w:w="9792" w:type="dxa"/>
            <w:gridSpan w:val="8"/>
            <w:tcBorders>
              <w:top w:val="single" w:sz="6" w:space="0" w:color="000000"/>
            </w:tcBorders>
          </w:tcPr>
          <w:p w14:paraId="3C325199" w14:textId="77777777" w:rsidR="005A14E1" w:rsidRPr="00C26CE7" w:rsidRDefault="00000000">
            <w:pPr>
              <w:pStyle w:val="TableParagraph"/>
              <w:spacing w:line="204" w:lineRule="exact"/>
              <w:rPr>
                <w:i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 xml:space="preserve">c) hodnota dodatečných stavebních prací / služeb nepřekročí 50 % původní hodnoty závazku -   </w:t>
            </w:r>
            <w:r w:rsidRPr="00C26CE7">
              <w:rPr>
                <w:i/>
                <w:sz w:val="16"/>
                <w:lang w:val="cs-CZ"/>
              </w:rPr>
              <w:t>Není relevantní.</w:t>
            </w:r>
          </w:p>
        </w:tc>
      </w:tr>
    </w:tbl>
    <w:p w14:paraId="20761394" w14:textId="77777777" w:rsidR="005A14E1" w:rsidRPr="00C26CE7" w:rsidRDefault="005A14E1">
      <w:pPr>
        <w:spacing w:line="204" w:lineRule="exact"/>
        <w:rPr>
          <w:sz w:val="16"/>
          <w:lang w:val="cs-CZ"/>
        </w:rPr>
        <w:sectPr w:rsidR="005A14E1" w:rsidRPr="00C26CE7">
          <w:type w:val="continuous"/>
          <w:pgSz w:w="11910" w:h="16840"/>
          <w:pgMar w:top="640" w:right="106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116"/>
        <w:gridCol w:w="847"/>
        <w:gridCol w:w="845"/>
        <w:gridCol w:w="3329"/>
      </w:tblGrid>
      <w:tr w:rsidR="005A14E1" w:rsidRPr="00C26CE7" w14:paraId="7D4D9CE0" w14:textId="77777777">
        <w:trPr>
          <w:trHeight w:hRule="exact" w:val="334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14:paraId="6CD9DF04" w14:textId="77777777" w:rsidR="005A14E1" w:rsidRPr="00C26CE7" w:rsidRDefault="00000000">
            <w:pPr>
              <w:pStyle w:val="TableParagraph"/>
              <w:spacing w:before="1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u w:val="single"/>
                <w:lang w:val="cs-CZ"/>
              </w:rPr>
              <w:lastRenderedPageBreak/>
              <w:t>D. Nejde o podstatnou změnu závazku, neboť:</w:t>
            </w:r>
          </w:p>
        </w:tc>
      </w:tr>
      <w:tr w:rsidR="005A14E1" w:rsidRPr="00C26CE7" w14:paraId="789D9244" w14:textId="77777777">
        <w:trPr>
          <w:trHeight w:hRule="exact" w:val="336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5884A78" w14:textId="77777777" w:rsidR="005A14E1" w:rsidRPr="00C26CE7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>a) potřeba změny vznikla v důsledku okolností, které zadavatel jednající s náležitou péčí nemohl předvídat -    Není relevantní</w:t>
            </w:r>
          </w:p>
        </w:tc>
      </w:tr>
      <w:tr w:rsidR="005A14E1" w:rsidRPr="00C26CE7" w14:paraId="587A5C68" w14:textId="77777777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0012F24" w14:textId="5B53CF9D" w:rsidR="005A14E1" w:rsidRPr="00C26CE7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 xml:space="preserve">b) nemění celkovou povahu </w:t>
            </w:r>
            <w:proofErr w:type="gramStart"/>
            <w:r w:rsidRPr="00C26CE7">
              <w:rPr>
                <w:b/>
                <w:sz w:val="16"/>
                <w:lang w:val="cs-CZ"/>
              </w:rPr>
              <w:t>zakázky - Není</w:t>
            </w:r>
            <w:proofErr w:type="gramEnd"/>
            <w:r w:rsidRPr="00C26CE7">
              <w:rPr>
                <w:b/>
                <w:sz w:val="16"/>
                <w:lang w:val="cs-CZ"/>
              </w:rPr>
              <w:t xml:space="preserve"> relevantní</w:t>
            </w:r>
          </w:p>
        </w:tc>
      </w:tr>
      <w:tr w:rsidR="005A14E1" w:rsidRPr="00C26CE7" w14:paraId="20304615" w14:textId="77777777">
        <w:trPr>
          <w:trHeight w:hRule="exact" w:val="444"/>
        </w:trPr>
        <w:tc>
          <w:tcPr>
            <w:tcW w:w="9792" w:type="dxa"/>
            <w:gridSpan w:val="5"/>
            <w:tcBorders>
              <w:top w:val="single" w:sz="6" w:space="0" w:color="000000"/>
            </w:tcBorders>
          </w:tcPr>
          <w:p w14:paraId="6937E3EF" w14:textId="60D217BB" w:rsidR="005A14E1" w:rsidRPr="00C26CE7" w:rsidRDefault="00000000">
            <w:pPr>
              <w:pStyle w:val="TableParagraph"/>
              <w:tabs>
                <w:tab w:val="left" w:pos="8883"/>
              </w:tabs>
              <w:spacing w:before="6" w:line="254" w:lineRule="auto"/>
              <w:ind w:right="561"/>
              <w:rPr>
                <w:i/>
                <w:sz w:val="16"/>
                <w:lang w:val="cs-CZ"/>
              </w:rPr>
            </w:pPr>
            <w:r w:rsidRPr="00C26CE7">
              <w:rPr>
                <w:b/>
                <w:w w:val="105"/>
                <w:sz w:val="16"/>
                <w:lang w:val="cs-CZ"/>
              </w:rPr>
              <w:t>c) hodnota dodatečných stavebních prací, služeb nebo dodávek (tj. víceprací) nepřekročí 50 % původní hodnoty</w:t>
            </w:r>
            <w:r w:rsidRPr="00C26CE7">
              <w:rPr>
                <w:b/>
                <w:spacing w:val="10"/>
                <w:w w:val="105"/>
                <w:sz w:val="16"/>
                <w:lang w:val="cs-CZ"/>
              </w:rPr>
              <w:t xml:space="preserve"> </w:t>
            </w:r>
            <w:proofErr w:type="gramStart"/>
            <w:r w:rsidRPr="00C26CE7">
              <w:rPr>
                <w:b/>
                <w:w w:val="105"/>
                <w:sz w:val="16"/>
                <w:lang w:val="cs-CZ"/>
              </w:rPr>
              <w:t>závazku</w:t>
            </w:r>
            <w:r w:rsidRPr="00C26CE7">
              <w:rPr>
                <w:b/>
                <w:spacing w:val="5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6"/>
                <w:lang w:val="cs-CZ"/>
              </w:rPr>
              <w:t>-</w:t>
            </w:r>
            <w:r w:rsidR="00C26CE7">
              <w:rPr>
                <w:b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C26CE7">
              <w:rPr>
                <w:i/>
                <w:w w:val="105"/>
                <w:sz w:val="16"/>
                <w:lang w:val="cs-CZ"/>
              </w:rPr>
              <w:t xml:space="preserve"> relevantní</w:t>
            </w:r>
          </w:p>
        </w:tc>
      </w:tr>
      <w:tr w:rsidR="005A14E1" w:rsidRPr="00C26CE7" w14:paraId="0B68F68B" w14:textId="77777777">
        <w:trPr>
          <w:trHeight w:hRule="exact" w:val="439"/>
        </w:trPr>
        <w:tc>
          <w:tcPr>
            <w:tcW w:w="9792" w:type="dxa"/>
            <w:gridSpan w:val="5"/>
            <w:tcBorders>
              <w:bottom w:val="single" w:sz="6" w:space="0" w:color="000000"/>
            </w:tcBorders>
          </w:tcPr>
          <w:p w14:paraId="76FD4993" w14:textId="6587900D" w:rsidR="005A14E1" w:rsidRPr="00C26CE7" w:rsidRDefault="00000000">
            <w:pPr>
              <w:pStyle w:val="TableParagraph"/>
              <w:tabs>
                <w:tab w:val="left" w:pos="9527"/>
              </w:tabs>
              <w:spacing w:before="1"/>
              <w:rPr>
                <w:b/>
                <w:sz w:val="16"/>
                <w:lang w:val="cs-CZ"/>
              </w:rPr>
            </w:pPr>
            <w:r w:rsidRPr="00C26CE7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C26CE7">
              <w:rPr>
                <w:b/>
                <w:sz w:val="16"/>
                <w:u w:val="single"/>
                <w:lang w:val="cs-CZ"/>
              </w:rPr>
              <w:tab/>
            </w:r>
          </w:p>
          <w:p w14:paraId="6DFC8436" w14:textId="77777777" w:rsidR="005A14E1" w:rsidRPr="00C26CE7" w:rsidRDefault="00000000">
            <w:pPr>
              <w:pStyle w:val="TableParagraph"/>
              <w:spacing w:before="11"/>
              <w:rPr>
                <w:i/>
                <w:sz w:val="16"/>
                <w:lang w:val="cs-CZ"/>
              </w:rPr>
            </w:pPr>
            <w:r w:rsidRPr="00C26CE7">
              <w:rPr>
                <w:sz w:val="16"/>
                <w:lang w:val="cs-CZ"/>
              </w:rPr>
              <w:t>N</w:t>
            </w:r>
            <w:r w:rsidRPr="00C26CE7">
              <w:rPr>
                <w:i/>
                <w:sz w:val="16"/>
                <w:lang w:val="cs-CZ"/>
              </w:rPr>
              <w:t>ení relevantní</w:t>
            </w:r>
          </w:p>
        </w:tc>
      </w:tr>
      <w:tr w:rsidR="005A14E1" w:rsidRPr="00C26CE7" w14:paraId="7C29F701" w14:textId="77777777">
        <w:trPr>
          <w:trHeight w:hRule="exact" w:val="624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4C6EDC3" w14:textId="77777777" w:rsidR="005A14E1" w:rsidRPr="00C26CE7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>a) nové položky soupisu stavebních prací představují srovnatelný druh materiálu nebo prací ve vztahu k nahrazovaným položkám -</w:t>
            </w:r>
          </w:p>
          <w:p w14:paraId="6E9C45AD" w14:textId="77777777" w:rsidR="005A14E1" w:rsidRPr="00C26CE7" w:rsidRDefault="00000000">
            <w:pPr>
              <w:pStyle w:val="TableParagraph"/>
              <w:spacing w:before="18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5A14E1" w:rsidRPr="00C26CE7" w14:paraId="4A7430A1" w14:textId="77777777">
        <w:trPr>
          <w:trHeight w:hRule="exact" w:val="50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0F5D6A0" w14:textId="77777777" w:rsidR="005A14E1" w:rsidRPr="00C26CE7" w:rsidRDefault="00000000">
            <w:pPr>
              <w:pStyle w:val="TableParagraph"/>
              <w:spacing w:line="204" w:lineRule="exact"/>
              <w:rPr>
                <w:b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>b) cena materiálu nebo prací podle nových položek soupisu stavebních prací je ve vztahu k nahrazovaným položkám stejná nebo nižší -</w:t>
            </w:r>
          </w:p>
          <w:p w14:paraId="22379C4E" w14:textId="77777777" w:rsidR="005A14E1" w:rsidRPr="00C26CE7" w:rsidRDefault="00000000">
            <w:pPr>
              <w:pStyle w:val="TableParagraph"/>
              <w:spacing w:before="8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>Není relevantní.</w:t>
            </w:r>
          </w:p>
        </w:tc>
      </w:tr>
      <w:tr w:rsidR="005A14E1" w:rsidRPr="00C26CE7" w14:paraId="034AB34D" w14:textId="77777777">
        <w:trPr>
          <w:trHeight w:hRule="exact" w:val="595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67A7796" w14:textId="77777777" w:rsidR="005A14E1" w:rsidRPr="00C26CE7" w:rsidRDefault="00000000">
            <w:pPr>
              <w:pStyle w:val="TableParagraph"/>
              <w:spacing w:before="6" w:line="254" w:lineRule="auto"/>
              <w:rPr>
                <w:i/>
                <w:sz w:val="16"/>
                <w:lang w:val="cs-CZ"/>
              </w:rPr>
            </w:pPr>
            <w:r w:rsidRPr="00C26CE7">
              <w:rPr>
                <w:b/>
                <w:w w:val="105"/>
                <w:sz w:val="16"/>
                <w:lang w:val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26CE7">
              <w:rPr>
                <w:b/>
                <w:w w:val="105"/>
                <w:sz w:val="16"/>
                <w:lang w:val="cs-CZ"/>
              </w:rPr>
              <w:t xml:space="preserve">vyšší - </w:t>
            </w:r>
            <w:r w:rsidRPr="00C26CE7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C26CE7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5A14E1" w:rsidRPr="00C26CE7" w14:paraId="74C1E897" w14:textId="77777777">
        <w:trPr>
          <w:trHeight w:hRule="exact" w:val="1339"/>
        </w:trPr>
        <w:tc>
          <w:tcPr>
            <w:tcW w:w="9792" w:type="dxa"/>
            <w:gridSpan w:val="5"/>
            <w:tcBorders>
              <w:top w:val="single" w:sz="6" w:space="0" w:color="000000"/>
              <w:bottom w:val="single" w:sz="17" w:space="0" w:color="000000"/>
            </w:tcBorders>
          </w:tcPr>
          <w:p w14:paraId="63CD4379" w14:textId="77777777" w:rsidR="005A14E1" w:rsidRPr="00C26CE7" w:rsidRDefault="00000000">
            <w:pPr>
              <w:pStyle w:val="TableParagraph"/>
              <w:spacing w:line="264" w:lineRule="auto"/>
              <w:ind w:right="3911"/>
              <w:rPr>
                <w:b/>
                <w:sz w:val="16"/>
                <w:lang w:val="cs-CZ"/>
              </w:rPr>
            </w:pPr>
            <w:r w:rsidRPr="00C26CE7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54A26322" w14:textId="76E541BD" w:rsidR="005A14E1" w:rsidRPr="00C26CE7" w:rsidRDefault="00000000">
            <w:pPr>
              <w:pStyle w:val="TableParagraph"/>
              <w:spacing w:line="199" w:lineRule="exact"/>
              <w:rPr>
                <w:i/>
                <w:sz w:val="16"/>
                <w:lang w:val="cs-CZ"/>
              </w:rPr>
            </w:pPr>
            <w:r w:rsidRPr="00C26CE7">
              <w:rPr>
                <w:b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C26CE7">
              <w:rPr>
                <w:b/>
                <w:sz w:val="16"/>
                <w:lang w:val="cs-CZ"/>
              </w:rPr>
              <w:t xml:space="preserve">kvality - </w:t>
            </w:r>
            <w:r w:rsidRPr="00C26CE7">
              <w:rPr>
                <w:i/>
                <w:sz w:val="16"/>
                <w:lang w:val="cs-CZ"/>
              </w:rPr>
              <w:t>Není</w:t>
            </w:r>
            <w:proofErr w:type="gramEnd"/>
            <w:r w:rsidRPr="00C26CE7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5A14E1" w:rsidRPr="00C26CE7" w14:paraId="19467EF3" w14:textId="77777777">
        <w:trPr>
          <w:trHeight w:hRule="exact" w:val="703"/>
        </w:trPr>
        <w:tc>
          <w:tcPr>
            <w:tcW w:w="4771" w:type="dxa"/>
            <w:gridSpan w:val="2"/>
            <w:tcBorders>
              <w:top w:val="single" w:sz="17" w:space="0" w:color="000000"/>
            </w:tcBorders>
          </w:tcPr>
          <w:p w14:paraId="4E04CF82" w14:textId="5417E393" w:rsidR="005A14E1" w:rsidRPr="00C26CE7" w:rsidRDefault="00000000">
            <w:pPr>
              <w:pStyle w:val="TableParagraph"/>
              <w:spacing w:line="197" w:lineRule="exact"/>
              <w:ind w:left="0" w:right="3079"/>
              <w:jc w:val="center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VLIV NA CENU (ceny</w:t>
            </w:r>
          </w:p>
          <w:p w14:paraId="2999825F" w14:textId="77777777" w:rsidR="005A14E1" w:rsidRPr="00C26CE7" w:rsidRDefault="00000000">
            <w:pPr>
              <w:pStyle w:val="TableParagraph"/>
              <w:tabs>
                <w:tab w:val="left" w:pos="2073"/>
                <w:tab w:val="left" w:pos="3676"/>
              </w:tabs>
              <w:spacing w:before="20"/>
              <w:ind w:left="158"/>
              <w:rPr>
                <w:rFonts w:ascii="Cambria" w:hAnsi="Cambria"/>
                <w:b/>
                <w:sz w:val="16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jsou</w:t>
            </w:r>
            <w:r w:rsidRPr="00C26CE7">
              <w:rPr>
                <w:b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8"/>
                <w:lang w:val="cs-CZ"/>
              </w:rPr>
              <w:t>uváděny</w:t>
            </w:r>
            <w:r w:rsidRPr="00C26CE7">
              <w:rPr>
                <w:b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8"/>
                <w:lang w:val="cs-CZ"/>
              </w:rPr>
              <w:t>bez</w:t>
            </w:r>
            <w:r w:rsidRPr="00C26CE7">
              <w:rPr>
                <w:b/>
                <w:w w:val="105"/>
                <w:sz w:val="18"/>
                <w:lang w:val="cs-CZ"/>
              </w:rPr>
              <w:tab/>
            </w:r>
            <w:r w:rsidRPr="00C26CE7">
              <w:rPr>
                <w:rFonts w:ascii="Cambria" w:hAnsi="Cambria"/>
                <w:b/>
                <w:strike/>
                <w:w w:val="105"/>
                <w:sz w:val="16"/>
                <w:lang w:val="cs-CZ"/>
              </w:rPr>
              <w:t>ANO</w:t>
            </w:r>
            <w:r w:rsidRPr="00C26CE7">
              <w:rPr>
                <w:rFonts w:ascii="Cambria" w:hAnsi="Cambria"/>
                <w:b/>
                <w:w w:val="105"/>
                <w:sz w:val="16"/>
                <w:lang w:val="cs-CZ"/>
              </w:rPr>
              <w:tab/>
              <w:t>NE</w:t>
            </w:r>
          </w:p>
          <w:p w14:paraId="012B4FAE" w14:textId="77777777" w:rsidR="005A14E1" w:rsidRPr="00C26CE7" w:rsidRDefault="00000000">
            <w:pPr>
              <w:pStyle w:val="TableParagraph"/>
              <w:spacing w:before="20"/>
              <w:ind w:left="0" w:right="3076"/>
              <w:jc w:val="center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DPH)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17" w:space="0" w:color="000000"/>
            </w:tcBorders>
          </w:tcPr>
          <w:p w14:paraId="759C7F87" w14:textId="77777777" w:rsidR="005A14E1" w:rsidRPr="00C26CE7" w:rsidRDefault="00000000">
            <w:pPr>
              <w:pStyle w:val="TableParagraph"/>
              <w:spacing w:before="78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Časový vliv na termín dokončení díla:</w:t>
            </w:r>
          </w:p>
          <w:p w14:paraId="0FD55C87" w14:textId="77777777" w:rsidR="005A14E1" w:rsidRPr="00C26CE7" w:rsidRDefault="005A14E1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074B5713" w14:textId="77777777" w:rsidR="005A14E1" w:rsidRPr="00C26CE7" w:rsidRDefault="005A14E1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705837EF" w14:textId="77777777" w:rsidR="005A14E1" w:rsidRPr="00C26CE7" w:rsidRDefault="005A14E1">
            <w:pPr>
              <w:pStyle w:val="TableParagraph"/>
              <w:spacing w:before="5"/>
              <w:ind w:left="0"/>
              <w:rPr>
                <w:rFonts w:ascii="Times New Roman"/>
                <w:sz w:val="25"/>
                <w:lang w:val="cs-CZ"/>
              </w:rPr>
            </w:pPr>
          </w:p>
          <w:p w14:paraId="0366C955" w14:textId="77777777" w:rsidR="005A14E1" w:rsidRPr="00C26CE7" w:rsidRDefault="00000000">
            <w:pPr>
              <w:pStyle w:val="TableParagraph"/>
              <w:spacing w:line="266" w:lineRule="auto"/>
              <w:ind w:right="33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Dojde k posunu termínu plnění bodu B a prodloužení platnosti smlouvy do 31.8.2023.</w:t>
            </w:r>
          </w:p>
        </w:tc>
      </w:tr>
      <w:tr w:rsidR="005A14E1" w:rsidRPr="00C26CE7" w14:paraId="13C0E247" w14:textId="77777777">
        <w:trPr>
          <w:trHeight w:hRule="exact" w:val="931"/>
        </w:trPr>
        <w:tc>
          <w:tcPr>
            <w:tcW w:w="4771" w:type="dxa"/>
            <w:gridSpan w:val="2"/>
          </w:tcPr>
          <w:p w14:paraId="4080E52D" w14:textId="77777777" w:rsidR="005A14E1" w:rsidRPr="00C26CE7" w:rsidRDefault="00000000">
            <w:pPr>
              <w:pStyle w:val="TableParagraph"/>
              <w:tabs>
                <w:tab w:val="left" w:pos="3595"/>
              </w:tabs>
              <w:spacing w:before="102"/>
              <w:rPr>
                <w:rFonts w:ascii="Arial" w:hAnsi="Arial"/>
                <w:sz w:val="16"/>
                <w:lang w:val="cs-CZ"/>
              </w:rPr>
            </w:pPr>
            <w:r w:rsidRPr="00C26CE7">
              <w:rPr>
                <w:b/>
                <w:w w:val="105"/>
                <w:sz w:val="17"/>
                <w:lang w:val="cs-CZ"/>
              </w:rPr>
              <w:t>Cena SoD</w:t>
            </w:r>
            <w:r w:rsidRPr="00C26CE7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7"/>
                <w:lang w:val="cs-CZ"/>
              </w:rPr>
              <w:t>před změnou</w:t>
            </w:r>
            <w:r w:rsidRPr="00C26CE7">
              <w:rPr>
                <w:b/>
                <w:w w:val="105"/>
                <w:sz w:val="17"/>
                <w:lang w:val="cs-CZ"/>
              </w:rPr>
              <w:tab/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1.726.200,-</w:t>
            </w:r>
            <w:r w:rsidRPr="00C26CE7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2BE4D254" w14:textId="77777777" w:rsidR="005A14E1" w:rsidRPr="00C26CE7" w:rsidRDefault="005A14E1">
            <w:pPr>
              <w:pStyle w:val="TableParagraph"/>
              <w:spacing w:before="5"/>
              <w:ind w:left="0"/>
              <w:rPr>
                <w:rFonts w:ascii="Times New Roman"/>
                <w:lang w:val="cs-CZ"/>
              </w:rPr>
            </w:pPr>
          </w:p>
          <w:p w14:paraId="0465B856" w14:textId="77777777" w:rsidR="005A14E1" w:rsidRPr="00C26CE7" w:rsidRDefault="00000000">
            <w:pPr>
              <w:pStyle w:val="TableParagraph"/>
              <w:tabs>
                <w:tab w:val="left" w:pos="3595"/>
              </w:tabs>
              <w:rPr>
                <w:rFonts w:ascii="Arial" w:hAnsi="Arial"/>
                <w:sz w:val="16"/>
                <w:lang w:val="cs-CZ"/>
              </w:rPr>
            </w:pPr>
            <w:r w:rsidRPr="00C26CE7">
              <w:rPr>
                <w:b/>
                <w:w w:val="105"/>
                <w:sz w:val="17"/>
                <w:lang w:val="cs-CZ"/>
              </w:rPr>
              <w:t>Cena SoD</w:t>
            </w:r>
            <w:r w:rsidRPr="00C26CE7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7"/>
                <w:lang w:val="cs-CZ"/>
              </w:rPr>
              <w:t>po</w:t>
            </w:r>
            <w:r w:rsidRPr="00C26CE7">
              <w:rPr>
                <w:b/>
                <w:spacing w:val="-3"/>
                <w:w w:val="105"/>
                <w:sz w:val="17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7"/>
                <w:lang w:val="cs-CZ"/>
              </w:rPr>
              <w:t>změně</w:t>
            </w:r>
            <w:r w:rsidRPr="00C26CE7">
              <w:rPr>
                <w:b/>
                <w:w w:val="105"/>
                <w:sz w:val="17"/>
                <w:lang w:val="cs-CZ"/>
              </w:rPr>
              <w:tab/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1.726.200,-</w:t>
            </w:r>
            <w:r w:rsidRPr="00C26CE7">
              <w:rPr>
                <w:rFonts w:ascii="Arial" w:hAnsi="Arial"/>
                <w:spacing w:val="-13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14:paraId="4D5D6A39" w14:textId="77777777" w:rsidR="005A14E1" w:rsidRPr="00C26CE7" w:rsidRDefault="005A14E1">
            <w:pPr>
              <w:rPr>
                <w:lang w:val="cs-CZ"/>
              </w:rPr>
            </w:pPr>
          </w:p>
        </w:tc>
      </w:tr>
      <w:tr w:rsidR="005A14E1" w:rsidRPr="00C26CE7" w14:paraId="467540C7" w14:textId="77777777">
        <w:trPr>
          <w:trHeight w:hRule="exact" w:val="403"/>
        </w:trPr>
        <w:tc>
          <w:tcPr>
            <w:tcW w:w="4771" w:type="dxa"/>
            <w:gridSpan w:val="2"/>
          </w:tcPr>
          <w:p w14:paraId="69B581E7" w14:textId="77777777" w:rsidR="005A14E1" w:rsidRPr="00C26CE7" w:rsidRDefault="00000000">
            <w:pPr>
              <w:pStyle w:val="TableParagraph"/>
              <w:tabs>
                <w:tab w:val="left" w:pos="4391"/>
              </w:tabs>
              <w:spacing w:before="78"/>
              <w:rPr>
                <w:rFonts w:ascii="Arial" w:hAnsi="Arial"/>
                <w:sz w:val="16"/>
                <w:lang w:val="cs-CZ"/>
              </w:rPr>
            </w:pPr>
            <w:r w:rsidRPr="00C26CE7">
              <w:rPr>
                <w:b/>
                <w:w w:val="105"/>
                <w:sz w:val="17"/>
                <w:lang w:val="cs-CZ"/>
              </w:rPr>
              <w:t>jedná se o změnu o</w:t>
            </w:r>
            <w:r w:rsidRPr="00C26CE7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7"/>
                <w:lang w:val="cs-CZ"/>
              </w:rPr>
              <w:t>0</w:t>
            </w:r>
            <w:r w:rsidRPr="00C26CE7">
              <w:rPr>
                <w:b/>
                <w:spacing w:val="35"/>
                <w:w w:val="105"/>
                <w:sz w:val="17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7"/>
                <w:lang w:val="cs-CZ"/>
              </w:rPr>
              <w:t>%</w:t>
            </w:r>
            <w:r w:rsidRPr="00C26CE7">
              <w:rPr>
                <w:b/>
                <w:w w:val="105"/>
                <w:sz w:val="17"/>
                <w:lang w:val="cs-CZ"/>
              </w:rPr>
              <w:tab/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0</w:t>
            </w:r>
            <w:r w:rsidRPr="00C26CE7">
              <w:rPr>
                <w:rFonts w:ascii="Arial" w:hAnsi="Arial"/>
                <w:spacing w:val="-18"/>
                <w:w w:val="105"/>
                <w:sz w:val="16"/>
                <w:lang w:val="cs-CZ"/>
              </w:rPr>
              <w:t xml:space="preserve"> </w:t>
            </w:r>
            <w:r w:rsidRPr="00C26CE7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21" w:type="dxa"/>
            <w:gridSpan w:val="3"/>
            <w:vMerge/>
          </w:tcPr>
          <w:p w14:paraId="73455906" w14:textId="77777777" w:rsidR="005A14E1" w:rsidRPr="00C26CE7" w:rsidRDefault="005A14E1">
            <w:pPr>
              <w:rPr>
                <w:lang w:val="cs-CZ"/>
              </w:rPr>
            </w:pPr>
          </w:p>
        </w:tc>
      </w:tr>
      <w:tr w:rsidR="005A14E1" w:rsidRPr="00C26CE7" w14:paraId="70A62ED1" w14:textId="77777777">
        <w:trPr>
          <w:trHeight w:hRule="exact" w:val="672"/>
        </w:trPr>
        <w:tc>
          <w:tcPr>
            <w:tcW w:w="9792" w:type="dxa"/>
            <w:gridSpan w:val="5"/>
          </w:tcPr>
          <w:p w14:paraId="1B42E70A" w14:textId="77777777" w:rsidR="005A14E1" w:rsidRPr="00C26CE7" w:rsidRDefault="00000000">
            <w:pPr>
              <w:pStyle w:val="TableParagraph"/>
              <w:tabs>
                <w:tab w:val="left" w:pos="2827"/>
              </w:tabs>
              <w:spacing w:before="68"/>
              <w:rPr>
                <w:i/>
                <w:sz w:val="16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VYJÁDŘENÍ</w:t>
            </w:r>
            <w:r w:rsidRPr="00C26CE7">
              <w:rPr>
                <w:b/>
                <w:spacing w:val="-4"/>
                <w:w w:val="105"/>
                <w:sz w:val="18"/>
                <w:lang w:val="cs-CZ"/>
              </w:rPr>
              <w:t xml:space="preserve"> </w:t>
            </w:r>
            <w:r w:rsidRPr="00C26CE7">
              <w:rPr>
                <w:b/>
                <w:w w:val="105"/>
                <w:sz w:val="18"/>
                <w:lang w:val="cs-CZ"/>
              </w:rPr>
              <w:t>TDS:</w:t>
            </w:r>
            <w:r w:rsidRPr="00C26CE7">
              <w:rPr>
                <w:b/>
                <w:w w:val="105"/>
                <w:sz w:val="18"/>
                <w:lang w:val="cs-CZ"/>
              </w:rPr>
              <w:tab/>
            </w:r>
            <w:r w:rsidRPr="00C26CE7">
              <w:rPr>
                <w:i/>
                <w:w w:val="105"/>
                <w:position w:val="1"/>
                <w:sz w:val="16"/>
                <w:lang w:val="cs-CZ"/>
              </w:rPr>
              <w:t>Nebyl</w:t>
            </w:r>
            <w:r w:rsidRPr="00C26CE7">
              <w:rPr>
                <w:i/>
                <w:spacing w:val="5"/>
                <w:w w:val="105"/>
                <w:position w:val="1"/>
                <w:sz w:val="16"/>
                <w:lang w:val="cs-CZ"/>
              </w:rPr>
              <w:t xml:space="preserve"> </w:t>
            </w:r>
            <w:r w:rsidRPr="00C26CE7">
              <w:rPr>
                <w:i/>
                <w:w w:val="105"/>
                <w:position w:val="1"/>
                <w:sz w:val="16"/>
                <w:lang w:val="cs-CZ"/>
              </w:rPr>
              <w:t>sjednán.</w:t>
            </w:r>
          </w:p>
        </w:tc>
      </w:tr>
      <w:tr w:rsidR="005A14E1" w:rsidRPr="00C26CE7" w14:paraId="51826F3C" w14:textId="77777777">
        <w:trPr>
          <w:trHeight w:hRule="exact" w:val="1027"/>
        </w:trPr>
        <w:tc>
          <w:tcPr>
            <w:tcW w:w="9792" w:type="dxa"/>
            <w:gridSpan w:val="5"/>
          </w:tcPr>
          <w:p w14:paraId="325EED01" w14:textId="77777777" w:rsidR="005A14E1" w:rsidRPr="00C26CE7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VYJÁDŘENÍ ZHOTOVITELE:</w:t>
            </w:r>
          </w:p>
          <w:p w14:paraId="7EB71A8C" w14:textId="77777777" w:rsidR="005A14E1" w:rsidRPr="00C26CE7" w:rsidRDefault="00000000">
            <w:pPr>
              <w:pStyle w:val="TableParagraph"/>
              <w:spacing w:before="154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>Není relevantní</w:t>
            </w:r>
          </w:p>
        </w:tc>
      </w:tr>
      <w:tr w:rsidR="005A14E1" w:rsidRPr="00C26CE7" w14:paraId="0FE92E77" w14:textId="77777777">
        <w:trPr>
          <w:trHeight w:hRule="exact" w:val="958"/>
        </w:trPr>
        <w:tc>
          <w:tcPr>
            <w:tcW w:w="9792" w:type="dxa"/>
            <w:gridSpan w:val="5"/>
            <w:tcBorders>
              <w:bottom w:val="single" w:sz="17" w:space="0" w:color="000000"/>
            </w:tcBorders>
          </w:tcPr>
          <w:p w14:paraId="13F22CBD" w14:textId="77777777" w:rsidR="005A14E1" w:rsidRPr="00C26CE7" w:rsidRDefault="00000000">
            <w:pPr>
              <w:pStyle w:val="TableParagraph"/>
              <w:spacing w:before="126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4CAAFD44" w14:textId="77777777" w:rsidR="005A14E1" w:rsidRPr="00C26CE7" w:rsidRDefault="005A14E1">
            <w:pPr>
              <w:pStyle w:val="TableParagraph"/>
              <w:spacing w:before="7"/>
              <w:ind w:left="0"/>
              <w:rPr>
                <w:rFonts w:ascii="Times New Roman"/>
                <w:lang w:val="cs-CZ"/>
              </w:rPr>
            </w:pPr>
          </w:p>
          <w:p w14:paraId="56C2F2CB" w14:textId="77777777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>Není relevantní</w:t>
            </w:r>
          </w:p>
        </w:tc>
      </w:tr>
      <w:tr w:rsidR="005A14E1" w:rsidRPr="00C26CE7" w14:paraId="6211A6A3" w14:textId="77777777">
        <w:trPr>
          <w:trHeight w:hRule="exact" w:val="526"/>
        </w:trPr>
        <w:tc>
          <w:tcPr>
            <w:tcW w:w="3655" w:type="dxa"/>
            <w:tcBorders>
              <w:top w:val="single" w:sz="17" w:space="0" w:color="000000"/>
              <w:right w:val="single" w:sz="6" w:space="0" w:color="000000"/>
            </w:tcBorders>
          </w:tcPr>
          <w:p w14:paraId="7FA8411A" w14:textId="3382583E" w:rsidR="005A14E1" w:rsidRPr="00C26CE7" w:rsidRDefault="00000000">
            <w:pPr>
              <w:pStyle w:val="TableParagraph"/>
              <w:spacing w:before="126"/>
              <w:ind w:left="345"/>
              <w:rPr>
                <w:b/>
                <w:sz w:val="18"/>
                <w:lang w:val="cs-CZ"/>
              </w:rPr>
            </w:pPr>
            <w:r w:rsidRPr="00C26CE7">
              <w:rPr>
                <w:b/>
                <w:w w:val="105"/>
                <w:sz w:val="18"/>
                <w:lang w:val="cs-CZ"/>
              </w:rPr>
              <w:t>VYJÁDŘENÍ ZÁSTUPCE OBJEDNATELE:</w:t>
            </w:r>
          </w:p>
        </w:tc>
        <w:tc>
          <w:tcPr>
            <w:tcW w:w="6137" w:type="dxa"/>
            <w:gridSpan w:val="4"/>
            <w:tcBorders>
              <w:top w:val="single" w:sz="17" w:space="0" w:color="000000"/>
              <w:left w:val="single" w:sz="6" w:space="0" w:color="000000"/>
            </w:tcBorders>
          </w:tcPr>
          <w:p w14:paraId="74D67349" w14:textId="2A801432" w:rsidR="005A14E1" w:rsidRPr="00C26CE7" w:rsidRDefault="00000000">
            <w:pPr>
              <w:pStyle w:val="TableParagraph"/>
              <w:spacing w:before="20" w:line="249" w:lineRule="auto"/>
              <w:ind w:left="23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 xml:space="preserve">Změna zakázky nemá vliv na její původní cenu, dochází k posunu termínů </w:t>
            </w:r>
            <w:proofErr w:type="gramStart"/>
            <w:r w:rsidRPr="00C26CE7">
              <w:rPr>
                <w:i/>
                <w:sz w:val="16"/>
                <w:lang w:val="cs-CZ"/>
              </w:rPr>
              <w:t>plnění - tímto</w:t>
            </w:r>
            <w:proofErr w:type="gramEnd"/>
            <w:r w:rsidRPr="00C26CE7">
              <w:rPr>
                <w:i/>
                <w:sz w:val="16"/>
                <w:lang w:val="cs-CZ"/>
              </w:rPr>
              <w:t xml:space="preserve"> souhlasím se změnou dle tohoto změnového listu.</w:t>
            </w:r>
          </w:p>
        </w:tc>
      </w:tr>
      <w:tr w:rsidR="005A14E1" w:rsidRPr="00C26CE7" w14:paraId="7BB51444" w14:textId="77777777">
        <w:trPr>
          <w:trHeight w:hRule="exact" w:val="530"/>
        </w:trPr>
        <w:tc>
          <w:tcPr>
            <w:tcW w:w="3655" w:type="dxa"/>
            <w:tcBorders>
              <w:bottom w:val="single" w:sz="6" w:space="0" w:color="000000"/>
              <w:right w:val="single" w:sz="6" w:space="0" w:color="000000"/>
            </w:tcBorders>
          </w:tcPr>
          <w:p w14:paraId="5A32A370" w14:textId="77777777" w:rsidR="005A14E1" w:rsidRPr="00C26CE7" w:rsidRDefault="005A14E1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14:paraId="63B4F2ED" w14:textId="0E939B8F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číslo smlouvy: S/ŘVC/158/P/SoD/2022</w:t>
            </w:r>
          </w:p>
        </w:tc>
        <w:tc>
          <w:tcPr>
            <w:tcW w:w="28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55E0" w14:textId="77777777" w:rsidR="005A14E1" w:rsidRPr="00C26CE7" w:rsidRDefault="005A14E1">
            <w:pPr>
              <w:pStyle w:val="TableParagraph"/>
              <w:ind w:left="0"/>
              <w:rPr>
                <w:rFonts w:ascii="Times New Roman"/>
                <w:sz w:val="13"/>
                <w:lang w:val="cs-CZ"/>
              </w:rPr>
            </w:pPr>
          </w:p>
          <w:p w14:paraId="19633BCF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předpokládaný výdaj v Kč bez DPH</w:t>
            </w:r>
          </w:p>
        </w:tc>
        <w:tc>
          <w:tcPr>
            <w:tcW w:w="3329" w:type="dxa"/>
            <w:tcBorders>
              <w:left w:val="single" w:sz="6" w:space="0" w:color="000000"/>
              <w:bottom w:val="single" w:sz="6" w:space="0" w:color="000000"/>
            </w:tcBorders>
          </w:tcPr>
          <w:p w14:paraId="0EFA27FA" w14:textId="77777777" w:rsidR="005A14E1" w:rsidRPr="00C26CE7" w:rsidRDefault="005A14E1">
            <w:pPr>
              <w:pStyle w:val="TableParagraph"/>
              <w:spacing w:before="5"/>
              <w:ind w:left="0"/>
              <w:rPr>
                <w:rFonts w:ascii="Times New Roman"/>
                <w:sz w:val="13"/>
                <w:lang w:val="cs-CZ"/>
              </w:rPr>
            </w:pPr>
          </w:p>
          <w:p w14:paraId="2DDC6901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5A14E1" w:rsidRPr="00C26CE7" w14:paraId="739E4959" w14:textId="77777777">
        <w:trPr>
          <w:trHeight w:hRule="exact" w:val="526"/>
        </w:trPr>
        <w:tc>
          <w:tcPr>
            <w:tcW w:w="3655" w:type="dxa"/>
            <w:tcBorders>
              <w:top w:val="single" w:sz="6" w:space="0" w:color="000000"/>
              <w:right w:val="single" w:sz="6" w:space="0" w:color="000000"/>
            </w:tcBorders>
          </w:tcPr>
          <w:p w14:paraId="6CD76ACA" w14:textId="77777777" w:rsidR="005A14E1" w:rsidRPr="00C26CE7" w:rsidRDefault="005A14E1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1F28AB6A" w14:textId="77777777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 xml:space="preserve">týká se bodu: </w:t>
            </w:r>
            <w:proofErr w:type="gramStart"/>
            <w:r w:rsidRPr="00C26CE7">
              <w:rPr>
                <w:i/>
                <w:sz w:val="16"/>
                <w:lang w:val="cs-CZ"/>
              </w:rPr>
              <w:t>B - 2</w:t>
            </w:r>
            <w:proofErr w:type="gramEnd"/>
            <w:r w:rsidRPr="00C26CE7">
              <w:rPr>
                <w:i/>
                <w:sz w:val="16"/>
                <w:lang w:val="cs-CZ"/>
              </w:rPr>
              <w:t xml:space="preserve"> až B - 6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44C7DD" w14:textId="77777777" w:rsidR="005A14E1" w:rsidRPr="00C26CE7" w:rsidRDefault="005A14E1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47B458A1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C26CE7">
              <w:rPr>
                <w:i/>
                <w:sz w:val="16"/>
                <w:lang w:val="cs-CZ"/>
              </w:rPr>
              <w:t>652.800,-</w:t>
            </w:r>
            <w:proofErr w:type="gramEnd"/>
            <w:r w:rsidRPr="00C26CE7">
              <w:rPr>
                <w:i/>
                <w:sz w:val="16"/>
                <w:lang w:val="cs-CZ"/>
              </w:rPr>
              <w:t xml:space="preserve"> Kč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</w:tcBorders>
          </w:tcPr>
          <w:p w14:paraId="6CB8EF54" w14:textId="77777777" w:rsidR="005A14E1" w:rsidRPr="00C26CE7" w:rsidRDefault="005A14E1">
            <w:pPr>
              <w:pStyle w:val="TableParagraph"/>
              <w:spacing w:before="7"/>
              <w:ind w:left="0"/>
              <w:rPr>
                <w:rFonts w:ascii="Times New Roman"/>
                <w:sz w:val="12"/>
                <w:lang w:val="cs-CZ"/>
              </w:rPr>
            </w:pPr>
          </w:p>
          <w:p w14:paraId="0DC2575D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>9/2023</w:t>
            </w:r>
          </w:p>
        </w:tc>
      </w:tr>
      <w:tr w:rsidR="005A14E1" w:rsidRPr="00C26CE7" w14:paraId="52DBDB55" w14:textId="77777777">
        <w:trPr>
          <w:trHeight w:hRule="exact" w:val="588"/>
        </w:trPr>
        <w:tc>
          <w:tcPr>
            <w:tcW w:w="561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A70CEE0" w14:textId="77777777" w:rsidR="005A14E1" w:rsidRPr="00C26CE7" w:rsidRDefault="005A14E1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14:paraId="74BD1E72" w14:textId="7EF97629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 xml:space="preserve">garant smlouvy: </w:t>
            </w:r>
            <w:r w:rsidR="00C26CE7">
              <w:rPr>
                <w:i/>
                <w:sz w:val="16"/>
                <w:lang w:val="cs-CZ"/>
              </w:rPr>
              <w:t>xxxxxxxxxxxxxx</w:t>
            </w:r>
          </w:p>
        </w:tc>
        <w:tc>
          <w:tcPr>
            <w:tcW w:w="41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645E8AA" w14:textId="77777777" w:rsidR="005A14E1" w:rsidRPr="00C26CE7" w:rsidRDefault="005A14E1">
            <w:pPr>
              <w:pStyle w:val="TableParagraph"/>
              <w:spacing w:before="8"/>
              <w:ind w:left="0"/>
              <w:rPr>
                <w:rFonts w:ascii="Times New Roman"/>
                <w:sz w:val="14"/>
                <w:lang w:val="cs-CZ"/>
              </w:rPr>
            </w:pPr>
          </w:p>
          <w:p w14:paraId="12FB6EF1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C26CE7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C26CE7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5A14E1" w:rsidRPr="00C26CE7" w14:paraId="2AFF2E22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262B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041714BE" w14:textId="2A00FCFB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 xml:space="preserve">vedoucí oddělení garanta smlouvy: </w:t>
            </w:r>
            <w:r w:rsidR="00C26CE7">
              <w:rPr>
                <w:i/>
                <w:sz w:val="16"/>
                <w:lang w:val="cs-CZ"/>
              </w:rPr>
              <w:t>xxxxxxxxxxx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37DB1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43799969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C26CE7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C26CE7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5A14E1" w:rsidRPr="00C26CE7" w14:paraId="2336CA60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91CA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107AB825" w14:textId="012A3BE4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sz w:val="16"/>
                <w:lang w:val="cs-CZ"/>
              </w:rPr>
              <w:t xml:space="preserve">vedoucí oddělení vnitřní správy, správce rozpočtu: </w:t>
            </w:r>
            <w:r w:rsidR="00C26CE7">
              <w:rPr>
                <w:i/>
                <w:sz w:val="16"/>
                <w:lang w:val="cs-CZ"/>
              </w:rPr>
              <w:t>xxxxxxxxxxxxxxx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71B0A" w14:textId="77777777" w:rsidR="005A14E1" w:rsidRPr="00C26CE7" w:rsidRDefault="005A14E1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78D51FED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proofErr w:type="gramStart"/>
            <w:r w:rsidRPr="00C26CE7">
              <w:rPr>
                <w:i/>
                <w:w w:val="95"/>
                <w:sz w:val="16"/>
                <w:lang w:val="cs-CZ"/>
              </w:rPr>
              <w:t xml:space="preserve">podpis:   </w:t>
            </w:r>
            <w:proofErr w:type="gramEnd"/>
            <w:r w:rsidRPr="00C26CE7">
              <w:rPr>
                <w:i/>
                <w:w w:val="95"/>
                <w:sz w:val="16"/>
                <w:lang w:val="cs-CZ"/>
              </w:rPr>
              <w:t>……………………………………..</w:t>
            </w:r>
          </w:p>
        </w:tc>
      </w:tr>
      <w:tr w:rsidR="005A14E1" w:rsidRPr="00C26CE7" w14:paraId="4D25BA74" w14:textId="77777777">
        <w:trPr>
          <w:trHeight w:hRule="exact" w:val="586"/>
        </w:trPr>
        <w:tc>
          <w:tcPr>
            <w:tcW w:w="5618" w:type="dxa"/>
            <w:gridSpan w:val="3"/>
            <w:tcBorders>
              <w:top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7FE8159" w14:textId="77777777" w:rsidR="005A14E1" w:rsidRPr="00C26CE7" w:rsidRDefault="005A14E1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49B4D6D9" w14:textId="77777777" w:rsidR="005A14E1" w:rsidRPr="00C26CE7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</w:tcBorders>
          </w:tcPr>
          <w:p w14:paraId="39A3206B" w14:textId="77777777" w:rsidR="005A14E1" w:rsidRPr="00C26CE7" w:rsidRDefault="005A14E1">
            <w:pPr>
              <w:pStyle w:val="TableParagraph"/>
              <w:spacing w:before="11"/>
              <w:ind w:left="0"/>
              <w:rPr>
                <w:rFonts w:ascii="Times New Roman"/>
                <w:sz w:val="15"/>
                <w:lang w:val="cs-CZ"/>
              </w:rPr>
            </w:pPr>
          </w:p>
          <w:p w14:paraId="421F7DB1" w14:textId="77777777" w:rsidR="005A14E1" w:rsidRPr="00C26CE7" w:rsidRDefault="00000000">
            <w:pPr>
              <w:pStyle w:val="TableParagraph"/>
              <w:ind w:left="23"/>
              <w:rPr>
                <w:i/>
                <w:sz w:val="16"/>
                <w:lang w:val="cs-CZ"/>
              </w:rPr>
            </w:pPr>
            <w:r w:rsidRPr="00C26CE7">
              <w:rPr>
                <w:i/>
                <w:w w:val="105"/>
                <w:sz w:val="16"/>
                <w:lang w:val="cs-CZ"/>
              </w:rPr>
              <w:t>podpis: ………………………………</w:t>
            </w:r>
            <w:proofErr w:type="gramStart"/>
            <w:r w:rsidRPr="00C26CE7">
              <w:rPr>
                <w:i/>
                <w:w w:val="105"/>
                <w:sz w:val="16"/>
                <w:lang w:val="cs-CZ"/>
              </w:rPr>
              <w:t>…….</w:t>
            </w:r>
            <w:proofErr w:type="gramEnd"/>
            <w:r w:rsidRPr="00C26CE7">
              <w:rPr>
                <w:i/>
                <w:w w:val="105"/>
                <w:sz w:val="16"/>
                <w:lang w:val="cs-CZ"/>
              </w:rPr>
              <w:t>.</w:t>
            </w:r>
          </w:p>
        </w:tc>
      </w:tr>
    </w:tbl>
    <w:p w14:paraId="3B6ED519" w14:textId="77777777" w:rsidR="00051283" w:rsidRPr="00C26CE7" w:rsidRDefault="00051283">
      <w:pPr>
        <w:rPr>
          <w:lang w:val="cs-CZ"/>
        </w:rPr>
      </w:pPr>
    </w:p>
    <w:sectPr w:rsidR="00051283" w:rsidRPr="00C26CE7">
      <w:pgSz w:w="11910" w:h="16840"/>
      <w:pgMar w:top="640" w:right="10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4E1"/>
    <w:rsid w:val="00051283"/>
    <w:rsid w:val="005A14E1"/>
    <w:rsid w:val="009C1152"/>
    <w:rsid w:val="00C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E18F"/>
  <w15:docId w15:val="{2C192A21-866D-4046-A3DE-2AD0C3EA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2023-06-20T17:07:00Z</dcterms:created>
  <dcterms:modified xsi:type="dcterms:W3CDTF">2023-06-20T16:08:00Z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