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D94D" w14:textId="77777777" w:rsidR="009F30D0" w:rsidRPr="000733D9" w:rsidRDefault="00CE393F" w:rsidP="00380DDA">
      <w:pPr>
        <w:pStyle w:val="Zkladntext"/>
        <w:keepNext/>
        <w:spacing w:after="0"/>
        <w:jc w:val="center"/>
        <w:rPr>
          <w:b/>
        </w:rPr>
      </w:pPr>
      <w:r w:rsidRPr="000733D9">
        <w:rPr>
          <w:b/>
        </w:rPr>
        <w:t>Rámcová dohoda</w:t>
      </w:r>
      <w:r w:rsidR="0036303E" w:rsidRPr="000733D9">
        <w:rPr>
          <w:b/>
        </w:rPr>
        <w:t xml:space="preserve"> </w:t>
      </w:r>
    </w:p>
    <w:p w14:paraId="28A3215C" w14:textId="77777777" w:rsidR="008B1635" w:rsidRPr="000733D9" w:rsidRDefault="004728A2" w:rsidP="008B1635">
      <w:pPr>
        <w:pStyle w:val="Zkladntext"/>
        <w:keepNext/>
        <w:spacing w:after="0"/>
        <w:jc w:val="center"/>
        <w:rPr>
          <w:b/>
        </w:rPr>
      </w:pPr>
      <w:r w:rsidRPr="000733D9">
        <w:rPr>
          <w:b/>
        </w:rPr>
        <w:t xml:space="preserve">o zajištění </w:t>
      </w:r>
      <w:bookmarkStart w:id="0" w:name="_Hlk119488053"/>
      <w:r w:rsidRPr="000733D9">
        <w:rPr>
          <w:b/>
        </w:rPr>
        <w:t>výuky cizích jazyků pro zaměstnance VZP ČR</w:t>
      </w:r>
      <w:r w:rsidR="008B1635" w:rsidRPr="000733D9">
        <w:rPr>
          <w:b/>
        </w:rPr>
        <w:t xml:space="preserve"> </w:t>
      </w:r>
      <w:r w:rsidR="000733D9" w:rsidRPr="000733D9">
        <w:rPr>
          <w:b/>
        </w:rPr>
        <w:t>2023-2025</w:t>
      </w:r>
    </w:p>
    <w:p w14:paraId="15439DB7" w14:textId="356837E6" w:rsidR="0036303E" w:rsidRPr="00C303CC" w:rsidRDefault="000733D9" w:rsidP="00055283">
      <w:pPr>
        <w:pStyle w:val="Zkladntext"/>
        <w:keepNext/>
        <w:spacing w:after="0"/>
        <w:jc w:val="center"/>
        <w:rPr>
          <w:b/>
        </w:rPr>
      </w:pPr>
      <w:r w:rsidRPr="00C303CC">
        <w:rPr>
          <w:b/>
        </w:rPr>
        <w:t>(</w:t>
      </w:r>
      <w:r w:rsidR="00C40778" w:rsidRPr="00C303CC">
        <w:rPr>
          <w:b/>
        </w:rPr>
        <w:t>0</w:t>
      </w:r>
      <w:r w:rsidR="00093AB2" w:rsidRPr="00C303CC">
        <w:rPr>
          <w:b/>
        </w:rPr>
        <w:t>6</w:t>
      </w:r>
      <w:r w:rsidR="008F540B" w:rsidRPr="00C303CC">
        <w:rPr>
          <w:b/>
        </w:rPr>
        <w:t xml:space="preserve"> RP </w:t>
      </w:r>
      <w:r w:rsidR="00093AB2" w:rsidRPr="00C303CC">
        <w:rPr>
          <w:b/>
        </w:rPr>
        <w:t>Ostrava</w:t>
      </w:r>
      <w:r w:rsidRPr="00C303CC">
        <w:rPr>
          <w:b/>
        </w:rPr>
        <w:t>)</w:t>
      </w:r>
    </w:p>
    <w:bookmarkEnd w:id="0"/>
    <w:p w14:paraId="5E064068" w14:textId="378847E4" w:rsidR="0036303E" w:rsidRDefault="0036303E" w:rsidP="0036303E">
      <w:pPr>
        <w:pStyle w:val="Zkladntext"/>
        <w:keepNext/>
        <w:spacing w:after="0"/>
        <w:jc w:val="center"/>
        <w:rPr>
          <w:b/>
        </w:rPr>
      </w:pPr>
      <w:r w:rsidRPr="000733D9">
        <w:rPr>
          <w:b/>
        </w:rPr>
        <w:t xml:space="preserve">č. </w:t>
      </w:r>
      <w:r w:rsidR="005559EF" w:rsidRPr="00C303CC">
        <w:rPr>
          <w:b/>
          <w:sz w:val="22"/>
          <w:szCs w:val="22"/>
        </w:rPr>
        <w:t>2200539</w:t>
      </w:r>
      <w:r w:rsidR="005559EF">
        <w:rPr>
          <w:b/>
          <w:sz w:val="22"/>
          <w:szCs w:val="22"/>
        </w:rPr>
        <w:t>/ÚP</w:t>
      </w:r>
    </w:p>
    <w:p w14:paraId="42887FDA" w14:textId="77777777" w:rsidR="009F30D0" w:rsidRPr="00C303CC" w:rsidRDefault="009F30D0" w:rsidP="0008438E">
      <w:pPr>
        <w:pStyle w:val="Zkladntext"/>
        <w:keepNext/>
        <w:spacing w:after="0"/>
        <w:rPr>
          <w:b/>
          <w:sz w:val="22"/>
          <w:szCs w:val="22"/>
        </w:rPr>
      </w:pPr>
    </w:p>
    <w:p w14:paraId="099DA437" w14:textId="6A4D6A06" w:rsidR="009D32B5" w:rsidRPr="00C303CC" w:rsidRDefault="00830294" w:rsidP="00380DDA">
      <w:pPr>
        <w:pStyle w:val="Zkladntext"/>
        <w:keepNext/>
        <w:spacing w:after="0"/>
        <w:jc w:val="center"/>
        <w:rPr>
          <w:b/>
          <w:sz w:val="20"/>
          <w:szCs w:val="20"/>
        </w:rPr>
      </w:pPr>
      <w:r w:rsidRPr="00C303CC">
        <w:rPr>
          <w:b/>
          <w:sz w:val="22"/>
          <w:szCs w:val="22"/>
        </w:rPr>
        <w:t xml:space="preserve">(Evidenční číslo VZ: </w:t>
      </w:r>
      <w:r w:rsidR="009D32B5" w:rsidRPr="00C303CC">
        <w:rPr>
          <w:b/>
          <w:sz w:val="22"/>
          <w:szCs w:val="22"/>
        </w:rPr>
        <w:t xml:space="preserve">ID </w:t>
      </w:r>
      <w:r w:rsidR="002D0EA2" w:rsidRPr="00C303CC">
        <w:rPr>
          <w:b/>
          <w:sz w:val="22"/>
          <w:szCs w:val="22"/>
        </w:rPr>
        <w:t>2200</w:t>
      </w:r>
      <w:r w:rsidR="008F540B" w:rsidRPr="00C303CC">
        <w:rPr>
          <w:b/>
          <w:sz w:val="22"/>
          <w:szCs w:val="22"/>
        </w:rPr>
        <w:t>5</w:t>
      </w:r>
      <w:r w:rsidR="00E83108" w:rsidRPr="00C303CC">
        <w:rPr>
          <w:b/>
          <w:sz w:val="22"/>
          <w:szCs w:val="22"/>
        </w:rPr>
        <w:t>3</w:t>
      </w:r>
      <w:r w:rsidR="00093AB2" w:rsidRPr="00C303CC">
        <w:rPr>
          <w:b/>
          <w:sz w:val="22"/>
          <w:szCs w:val="22"/>
        </w:rPr>
        <w:t>9</w:t>
      </w:r>
      <w:r w:rsidRPr="00C303CC">
        <w:rPr>
          <w:b/>
          <w:bCs/>
          <w:sz w:val="22"/>
          <w:szCs w:val="22"/>
        </w:rPr>
        <w:t>)</w:t>
      </w:r>
    </w:p>
    <w:p w14:paraId="7FB19989" w14:textId="77777777" w:rsidR="009D32B5" w:rsidRPr="00C303CC" w:rsidRDefault="00B77E81" w:rsidP="00380DDA">
      <w:pPr>
        <w:pStyle w:val="Zkladntext"/>
        <w:keepNext/>
        <w:spacing w:after="0"/>
        <w:jc w:val="center"/>
        <w:rPr>
          <w:b/>
          <w:sz w:val="22"/>
          <w:szCs w:val="22"/>
        </w:rPr>
      </w:pPr>
      <w:r w:rsidRPr="00C303CC">
        <w:rPr>
          <w:b/>
          <w:sz w:val="22"/>
          <w:szCs w:val="22"/>
        </w:rPr>
        <w:t>(dále jen „</w:t>
      </w:r>
      <w:r w:rsidR="00CA0ACB" w:rsidRPr="00C303CC">
        <w:rPr>
          <w:b/>
          <w:sz w:val="22"/>
          <w:szCs w:val="22"/>
        </w:rPr>
        <w:t>S</w:t>
      </w:r>
      <w:r w:rsidR="009D32B5" w:rsidRPr="00C303CC">
        <w:rPr>
          <w:b/>
          <w:sz w:val="22"/>
          <w:szCs w:val="22"/>
        </w:rPr>
        <w:t>mlouva“)</w:t>
      </w:r>
    </w:p>
    <w:p w14:paraId="5B5C0884" w14:textId="77777777" w:rsidR="00380DDA" w:rsidRPr="00C610B3" w:rsidRDefault="00380DDA" w:rsidP="00380DDA">
      <w:pPr>
        <w:pStyle w:val="Zkladntext"/>
        <w:keepNext/>
        <w:spacing w:after="0"/>
        <w:jc w:val="center"/>
        <w:rPr>
          <w:b/>
          <w:sz w:val="22"/>
          <w:szCs w:val="22"/>
          <w:lang w:val="x-none"/>
        </w:rPr>
      </w:pPr>
    </w:p>
    <w:p w14:paraId="743F7E81" w14:textId="513F458A" w:rsidR="00DF0F87" w:rsidRDefault="00CE393F" w:rsidP="0008438E">
      <w:pPr>
        <w:pStyle w:val="Zkladntext"/>
        <w:keepNext/>
        <w:spacing w:after="0"/>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035B9E72" w14:textId="77777777" w:rsidR="00B2646D" w:rsidRPr="00C610B3" w:rsidRDefault="00B2646D" w:rsidP="0008438E">
      <w:pPr>
        <w:pStyle w:val="Zkladntext"/>
        <w:keepNext/>
        <w:spacing w:after="0"/>
        <w:jc w:val="both"/>
        <w:rPr>
          <w:sz w:val="22"/>
          <w:szCs w:val="22"/>
        </w:rPr>
      </w:pPr>
    </w:p>
    <w:p w14:paraId="7B02A109" w14:textId="36E6A262" w:rsidR="009D32B5" w:rsidRDefault="009D32B5" w:rsidP="009D32B5">
      <w:pPr>
        <w:rPr>
          <w:b/>
          <w:sz w:val="22"/>
          <w:szCs w:val="22"/>
        </w:rPr>
      </w:pPr>
      <w:r w:rsidRPr="00586EB3">
        <w:rPr>
          <w:b/>
          <w:sz w:val="22"/>
          <w:szCs w:val="22"/>
        </w:rPr>
        <w:t>Smluvní strany:</w:t>
      </w:r>
      <w:r w:rsidR="00317E9A" w:rsidRPr="00586EB3">
        <w:rPr>
          <w:b/>
          <w:sz w:val="22"/>
          <w:szCs w:val="22"/>
        </w:rPr>
        <w:t xml:space="preserve"> </w:t>
      </w:r>
    </w:p>
    <w:p w14:paraId="722F222A" w14:textId="099AEF21" w:rsidR="00DF0F87" w:rsidRPr="00367412" w:rsidRDefault="00DF0F87" w:rsidP="008F540B">
      <w:pPr>
        <w:pStyle w:val="Nadpis2"/>
        <w:keepNext w:val="0"/>
        <w:widowControl w:val="0"/>
        <w:tabs>
          <w:tab w:val="clear" w:pos="576"/>
        </w:tabs>
        <w:spacing w:before="0" w:after="0"/>
        <w:ind w:left="0" w:firstLine="0"/>
        <w:rPr>
          <w:sz w:val="22"/>
          <w:szCs w:val="22"/>
          <w:u w:val="none"/>
        </w:rPr>
      </w:pPr>
    </w:p>
    <w:p w14:paraId="35EBAC88" w14:textId="2137BBDF"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2D46B260"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0C35E5F8"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0AC40D73"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1E44AAA7"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4B539325" w14:textId="3ABD7C5B"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r w:rsidR="000912DA" w:rsidRPr="000912DA">
        <w:rPr>
          <w:sz w:val="22"/>
          <w:szCs w:val="22"/>
        </w:rPr>
        <w:t>Česká národní banka, Na Příkopě 28, Praha 1</w:t>
      </w:r>
    </w:p>
    <w:p w14:paraId="6040E169" w14:textId="56350B2B" w:rsidR="00380DDA"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r w:rsidR="000912DA" w:rsidRPr="000912DA">
        <w:rPr>
          <w:sz w:val="22"/>
          <w:szCs w:val="22"/>
        </w:rPr>
        <w:t>1110205001/0710</w:t>
      </w:r>
    </w:p>
    <w:p w14:paraId="3414535C" w14:textId="77777777" w:rsidR="002A2D1E" w:rsidRPr="004042BF" w:rsidRDefault="002A2D1E" w:rsidP="009D32B5">
      <w:pPr>
        <w:tabs>
          <w:tab w:val="left" w:pos="1701"/>
        </w:tabs>
        <w:ind w:left="425"/>
        <w:rPr>
          <w:sz w:val="22"/>
          <w:szCs w:val="22"/>
        </w:rPr>
      </w:pPr>
      <w:r>
        <w:rPr>
          <w:sz w:val="22"/>
          <w:szCs w:val="22"/>
        </w:rPr>
        <w:t>datová schránka:</w:t>
      </w:r>
      <w:r w:rsidR="00B552E0">
        <w:rPr>
          <w:sz w:val="22"/>
          <w:szCs w:val="22"/>
        </w:rPr>
        <w:tab/>
      </w:r>
      <w:r w:rsidR="00B552E0">
        <w:rPr>
          <w:sz w:val="22"/>
          <w:szCs w:val="22"/>
        </w:rPr>
        <w:tab/>
      </w:r>
      <w:r w:rsidR="00B552E0" w:rsidRPr="004042BF">
        <w:rPr>
          <w:sz w:val="22"/>
          <w:szCs w:val="22"/>
        </w:rPr>
        <w:t>i48ae3q</w:t>
      </w:r>
    </w:p>
    <w:p w14:paraId="1C3BD8B8" w14:textId="77777777" w:rsidR="003C355C" w:rsidRDefault="00380DDA" w:rsidP="009D32B5">
      <w:pPr>
        <w:tabs>
          <w:tab w:val="left" w:pos="1701"/>
        </w:tabs>
        <w:ind w:left="425"/>
        <w:rPr>
          <w:sz w:val="22"/>
          <w:szCs w:val="22"/>
        </w:rPr>
      </w:pPr>
      <w:r w:rsidRPr="00C610B3">
        <w:rPr>
          <w:sz w:val="22"/>
          <w:szCs w:val="22"/>
        </w:rPr>
        <w:t>zřízena zákonem č. 551/1991 Sb., o Všeobecné zdravotní pojišťovně České republiky, není zapsána v obchodním rejstříku</w:t>
      </w:r>
    </w:p>
    <w:p w14:paraId="0ACEBE93" w14:textId="2996E0D3" w:rsidR="009D32B5" w:rsidRPr="00C610B3" w:rsidRDefault="009D32B5" w:rsidP="009D32B5">
      <w:pPr>
        <w:tabs>
          <w:tab w:val="left" w:pos="1701"/>
        </w:tabs>
        <w:ind w:left="425"/>
        <w:rPr>
          <w:b/>
          <w:sz w:val="22"/>
          <w:szCs w:val="22"/>
        </w:rPr>
      </w:pPr>
      <w:r w:rsidRPr="00C610B3">
        <w:rPr>
          <w:sz w:val="22"/>
          <w:szCs w:val="22"/>
        </w:rPr>
        <w:br/>
      </w:r>
      <w:r w:rsidR="00B77E81" w:rsidRPr="00C610B3">
        <w:rPr>
          <w:b/>
          <w:sz w:val="22"/>
          <w:szCs w:val="22"/>
        </w:rPr>
        <w:t>(dále jen</w:t>
      </w:r>
      <w:r w:rsidRPr="00C610B3">
        <w:rPr>
          <w:b/>
          <w:sz w:val="22"/>
          <w:szCs w:val="22"/>
        </w:rPr>
        <w:t xml:space="preserve"> „</w:t>
      </w:r>
      <w:r w:rsidR="00380DDA" w:rsidRPr="00C610B3">
        <w:rPr>
          <w:b/>
          <w:sz w:val="22"/>
          <w:szCs w:val="22"/>
        </w:rPr>
        <w:t>Objednatel“ nebo též „</w:t>
      </w:r>
      <w:r w:rsidRPr="00C610B3">
        <w:rPr>
          <w:b/>
          <w:sz w:val="22"/>
          <w:szCs w:val="22"/>
        </w:rPr>
        <w:t>VZP ČR“)</w:t>
      </w:r>
      <w:r w:rsidR="00DC728E">
        <w:rPr>
          <w:b/>
          <w:sz w:val="22"/>
          <w:szCs w:val="22"/>
        </w:rPr>
        <w:t xml:space="preserve"> </w:t>
      </w:r>
      <w:r w:rsidR="00DC728E" w:rsidRPr="00586EB3">
        <w:rPr>
          <w:sz w:val="22"/>
          <w:szCs w:val="22"/>
        </w:rPr>
        <w:t>na straně jedné</w:t>
      </w:r>
    </w:p>
    <w:p w14:paraId="3871D230" w14:textId="77777777" w:rsidR="009D32B5" w:rsidRPr="00C610B3" w:rsidRDefault="009D32B5" w:rsidP="009D32B5">
      <w:pPr>
        <w:rPr>
          <w:sz w:val="22"/>
          <w:szCs w:val="22"/>
        </w:rPr>
      </w:pPr>
    </w:p>
    <w:p w14:paraId="01994B8A" w14:textId="77777777" w:rsidR="009D32B5" w:rsidRPr="00C610B3" w:rsidRDefault="009D32B5" w:rsidP="009D32B5">
      <w:pPr>
        <w:keepNext/>
        <w:ind w:firstLine="360"/>
        <w:rPr>
          <w:sz w:val="22"/>
          <w:szCs w:val="22"/>
        </w:rPr>
      </w:pPr>
      <w:r w:rsidRPr="00C610B3">
        <w:rPr>
          <w:sz w:val="22"/>
          <w:szCs w:val="22"/>
        </w:rPr>
        <w:t>a</w:t>
      </w:r>
    </w:p>
    <w:p w14:paraId="70F3A746" w14:textId="77777777" w:rsidR="009D32B5" w:rsidRPr="00C610B3" w:rsidRDefault="009D32B5" w:rsidP="009D32B5">
      <w:pPr>
        <w:rPr>
          <w:sz w:val="22"/>
          <w:szCs w:val="22"/>
        </w:rPr>
      </w:pPr>
    </w:p>
    <w:p w14:paraId="015A7A5D" w14:textId="77777777" w:rsidR="0073020E" w:rsidRDefault="0073020E" w:rsidP="0073020E">
      <w:pPr>
        <w:pStyle w:val="Barevnseznamzvraznn11"/>
        <w:numPr>
          <w:ilvl w:val="0"/>
          <w:numId w:val="6"/>
        </w:numPr>
        <w:ind w:left="426" w:hanging="426"/>
        <w:rPr>
          <w:b/>
          <w:sz w:val="22"/>
          <w:szCs w:val="22"/>
        </w:rPr>
      </w:pPr>
      <w:bookmarkStart w:id="1" w:name="_Hlk63941166"/>
      <w:bookmarkStart w:id="2" w:name="_Hlk63942150"/>
      <w:r>
        <w:rPr>
          <w:b/>
          <w:sz w:val="22"/>
          <w:szCs w:val="22"/>
        </w:rPr>
        <w:t>společně a nerozdílně</w:t>
      </w:r>
    </w:p>
    <w:p w14:paraId="0714E29C" w14:textId="77777777" w:rsidR="0073020E" w:rsidRDefault="0073020E" w:rsidP="0073020E">
      <w:pPr>
        <w:pStyle w:val="Barevnseznamzvraznn11"/>
        <w:ind w:left="426"/>
        <w:rPr>
          <w:b/>
          <w:sz w:val="22"/>
          <w:szCs w:val="22"/>
        </w:rPr>
      </w:pPr>
    </w:p>
    <w:p w14:paraId="47461D37" w14:textId="77777777" w:rsidR="0073020E" w:rsidRPr="00C610B3" w:rsidRDefault="0073020E" w:rsidP="0073020E">
      <w:pPr>
        <w:pStyle w:val="Barevnseznamzvraznn11"/>
        <w:ind w:left="426"/>
        <w:rPr>
          <w:b/>
          <w:sz w:val="22"/>
          <w:szCs w:val="22"/>
        </w:rPr>
      </w:pPr>
      <w:r w:rsidRPr="00337555">
        <w:rPr>
          <w:b/>
          <w:sz w:val="22"/>
          <w:szCs w:val="22"/>
        </w:rPr>
        <w:t>Dobrý lektor s.r.o</w:t>
      </w:r>
      <w:r>
        <w:rPr>
          <w:b/>
          <w:sz w:val="22"/>
          <w:szCs w:val="22"/>
        </w:rPr>
        <w:t>.</w:t>
      </w:r>
    </w:p>
    <w:p w14:paraId="67DBA234" w14:textId="77777777" w:rsidR="0073020E" w:rsidRPr="00C610B3" w:rsidRDefault="0073020E" w:rsidP="0073020E">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6FEA9787" w14:textId="1C61CF66" w:rsidR="0073020E" w:rsidRDefault="0073020E" w:rsidP="0073020E">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D223F8">
        <w:rPr>
          <w:sz w:val="22"/>
          <w:szCs w:val="22"/>
        </w:rPr>
        <w:t>Milan Havlín</w:t>
      </w:r>
      <w:r>
        <w:rPr>
          <w:sz w:val="22"/>
          <w:szCs w:val="22"/>
        </w:rPr>
        <w:t xml:space="preserve">, jednatel </w:t>
      </w:r>
    </w:p>
    <w:p w14:paraId="15C412CD" w14:textId="77777777" w:rsidR="0073020E" w:rsidRPr="00C610B3" w:rsidRDefault="0073020E" w:rsidP="0073020E">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1E120696" w14:textId="77777777" w:rsidR="0073020E" w:rsidRPr="00C610B3" w:rsidRDefault="0073020E" w:rsidP="0073020E">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3493603D" w14:textId="77777777" w:rsidR="0073020E" w:rsidRPr="00C610B3" w:rsidRDefault="0073020E" w:rsidP="0073020E">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14DFE366" w14:textId="77777777" w:rsidR="0073020E" w:rsidRDefault="0073020E" w:rsidP="0073020E">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6C236E5C" w14:textId="77777777" w:rsidR="0073020E" w:rsidRPr="00C610B3" w:rsidRDefault="0073020E" w:rsidP="0073020E">
      <w:pPr>
        <w:tabs>
          <w:tab w:val="left" w:pos="1701"/>
        </w:tabs>
        <w:ind w:left="425"/>
        <w:rPr>
          <w:sz w:val="22"/>
          <w:szCs w:val="22"/>
        </w:rPr>
      </w:pPr>
      <w:r>
        <w:rPr>
          <w:sz w:val="22"/>
          <w:szCs w:val="22"/>
        </w:rPr>
        <w:t>datová schránka:</w:t>
      </w:r>
      <w:r>
        <w:rPr>
          <w:sz w:val="22"/>
          <w:szCs w:val="22"/>
        </w:rPr>
        <w:tab/>
      </w:r>
      <w:r>
        <w:rPr>
          <w:sz w:val="22"/>
          <w:szCs w:val="22"/>
        </w:rPr>
        <w:tab/>
      </w:r>
      <w:bookmarkStart w:id="3" w:name="_Hlk63933902"/>
      <w:r w:rsidRPr="000B00B3">
        <w:rPr>
          <w:sz w:val="22"/>
          <w:szCs w:val="22"/>
        </w:rPr>
        <w:t>xz9jz9x</w:t>
      </w:r>
      <w:r>
        <w:rPr>
          <w:sz w:val="22"/>
          <w:szCs w:val="22"/>
        </w:rPr>
        <w:tab/>
      </w:r>
      <w:bookmarkEnd w:id="3"/>
      <w:r>
        <w:rPr>
          <w:sz w:val="22"/>
          <w:szCs w:val="22"/>
        </w:rPr>
        <w:tab/>
      </w:r>
    </w:p>
    <w:p w14:paraId="264DA301" w14:textId="77777777" w:rsidR="0073020E" w:rsidRDefault="0073020E" w:rsidP="0073020E">
      <w:pPr>
        <w:tabs>
          <w:tab w:val="left" w:pos="1701"/>
        </w:tabs>
        <w:ind w:left="426"/>
        <w:rPr>
          <w:sz w:val="22"/>
          <w:szCs w:val="22"/>
        </w:rPr>
      </w:pPr>
      <w:r>
        <w:rPr>
          <w:sz w:val="22"/>
          <w:szCs w:val="22"/>
        </w:rPr>
        <w:t xml:space="preserve">zapsaná v obchodním rejstříku vedeném Městským. soudem v Praze, oddíl C, vložka 198566 </w:t>
      </w:r>
    </w:p>
    <w:p w14:paraId="0B732047" w14:textId="77777777" w:rsidR="0073020E" w:rsidRDefault="0073020E" w:rsidP="0073020E">
      <w:pPr>
        <w:tabs>
          <w:tab w:val="left" w:pos="1701"/>
        </w:tabs>
        <w:ind w:left="426"/>
        <w:rPr>
          <w:sz w:val="22"/>
          <w:szCs w:val="22"/>
        </w:rPr>
      </w:pPr>
      <w:r>
        <w:rPr>
          <w:sz w:val="22"/>
          <w:szCs w:val="22"/>
        </w:rPr>
        <w:t>správce nebo první společník Společnosti – jazyková výuka pro VZP</w:t>
      </w:r>
    </w:p>
    <w:p w14:paraId="5AA9FF23" w14:textId="77777777" w:rsidR="0073020E" w:rsidRDefault="0073020E" w:rsidP="0073020E">
      <w:pPr>
        <w:tabs>
          <w:tab w:val="left" w:pos="1701"/>
        </w:tabs>
        <w:ind w:left="426"/>
        <w:rPr>
          <w:sz w:val="22"/>
          <w:szCs w:val="22"/>
        </w:rPr>
      </w:pPr>
    </w:p>
    <w:p w14:paraId="46ADB629" w14:textId="77777777" w:rsidR="0073020E" w:rsidRDefault="0073020E" w:rsidP="0073020E">
      <w:pPr>
        <w:tabs>
          <w:tab w:val="left" w:pos="1701"/>
        </w:tabs>
        <w:ind w:left="426"/>
        <w:rPr>
          <w:sz w:val="22"/>
          <w:szCs w:val="22"/>
        </w:rPr>
      </w:pPr>
      <w:r>
        <w:rPr>
          <w:sz w:val="22"/>
          <w:szCs w:val="22"/>
        </w:rPr>
        <w:t>a</w:t>
      </w:r>
    </w:p>
    <w:p w14:paraId="11321193" w14:textId="77777777" w:rsidR="0073020E" w:rsidRDefault="0073020E" w:rsidP="0073020E">
      <w:pPr>
        <w:tabs>
          <w:tab w:val="left" w:pos="1701"/>
        </w:tabs>
        <w:ind w:left="426"/>
        <w:rPr>
          <w:sz w:val="22"/>
          <w:szCs w:val="22"/>
        </w:rPr>
      </w:pPr>
    </w:p>
    <w:p w14:paraId="48D8DD3D" w14:textId="77777777" w:rsidR="0073020E" w:rsidRPr="00586EB3" w:rsidRDefault="0073020E" w:rsidP="0073020E">
      <w:pPr>
        <w:tabs>
          <w:tab w:val="left" w:pos="1701"/>
        </w:tabs>
        <w:ind w:left="426"/>
        <w:rPr>
          <w:b/>
          <w:sz w:val="22"/>
          <w:szCs w:val="22"/>
        </w:rPr>
      </w:pPr>
      <w:r w:rsidRPr="00586EB3">
        <w:rPr>
          <w:b/>
          <w:sz w:val="22"/>
          <w:szCs w:val="22"/>
        </w:rPr>
        <w:t>PRESTO – PŘEKLADATELSKÉ CENTRUM s.r.o.</w:t>
      </w:r>
    </w:p>
    <w:p w14:paraId="42AC46C6" w14:textId="77777777" w:rsidR="0073020E" w:rsidRPr="00C610B3" w:rsidRDefault="0073020E" w:rsidP="0073020E">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6623FD0F" w14:textId="69185304" w:rsidR="0073020E" w:rsidRDefault="0073020E" w:rsidP="0073020E">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D223F8">
        <w:rPr>
          <w:sz w:val="22"/>
          <w:szCs w:val="22"/>
        </w:rPr>
        <w:t>Milan Havlín</w:t>
      </w:r>
      <w:r>
        <w:rPr>
          <w:sz w:val="22"/>
          <w:szCs w:val="22"/>
        </w:rPr>
        <w:t xml:space="preserve">, jednatel </w:t>
      </w:r>
    </w:p>
    <w:p w14:paraId="0DB00E35" w14:textId="77777777" w:rsidR="0073020E" w:rsidRPr="00C610B3" w:rsidRDefault="0073020E" w:rsidP="0073020E">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361DADFE" w14:textId="77777777" w:rsidR="0073020E" w:rsidRPr="00C610B3" w:rsidRDefault="0073020E" w:rsidP="0073020E">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2BA8BF98" w14:textId="77777777" w:rsidR="0073020E" w:rsidRPr="00C610B3" w:rsidRDefault="0073020E" w:rsidP="0073020E">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03CAE74A" w14:textId="77777777" w:rsidR="0073020E" w:rsidRDefault="0073020E" w:rsidP="0073020E">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1A17B6C9" w14:textId="77777777" w:rsidR="0073020E" w:rsidRPr="00C610B3" w:rsidRDefault="0073020E" w:rsidP="0073020E">
      <w:pPr>
        <w:tabs>
          <w:tab w:val="left" w:pos="1701"/>
        </w:tabs>
        <w:ind w:left="425"/>
        <w:rPr>
          <w:sz w:val="22"/>
          <w:szCs w:val="22"/>
        </w:rPr>
      </w:pPr>
      <w:r>
        <w:rPr>
          <w:sz w:val="22"/>
          <w:szCs w:val="22"/>
        </w:rPr>
        <w:t>datová schránka:</w:t>
      </w:r>
      <w:r w:rsidRPr="00586EB3">
        <w:t xml:space="preserve"> </w:t>
      </w:r>
      <w:r>
        <w:tab/>
      </w:r>
      <w:r>
        <w:tab/>
      </w:r>
      <w:bookmarkStart w:id="4" w:name="_Hlk63933919"/>
      <w:r w:rsidRPr="000B00B3">
        <w:rPr>
          <w:sz w:val="22"/>
          <w:szCs w:val="22"/>
        </w:rPr>
        <w:t>zmf7dsr</w:t>
      </w:r>
      <w:bookmarkEnd w:id="4"/>
      <w:r>
        <w:rPr>
          <w:sz w:val="22"/>
          <w:szCs w:val="22"/>
        </w:rPr>
        <w:tab/>
      </w:r>
      <w:r>
        <w:rPr>
          <w:sz w:val="22"/>
          <w:szCs w:val="22"/>
        </w:rPr>
        <w:tab/>
      </w:r>
      <w:r>
        <w:rPr>
          <w:sz w:val="22"/>
          <w:szCs w:val="22"/>
        </w:rPr>
        <w:tab/>
      </w:r>
      <w:r>
        <w:rPr>
          <w:sz w:val="22"/>
          <w:szCs w:val="22"/>
        </w:rPr>
        <w:tab/>
      </w:r>
    </w:p>
    <w:p w14:paraId="1E34BA08" w14:textId="78630B62" w:rsidR="0073020E" w:rsidRDefault="0073020E">
      <w:pPr>
        <w:tabs>
          <w:tab w:val="left" w:pos="1701"/>
        </w:tabs>
        <w:ind w:left="426"/>
        <w:rPr>
          <w:sz w:val="22"/>
          <w:szCs w:val="22"/>
        </w:rPr>
      </w:pPr>
      <w:r>
        <w:rPr>
          <w:sz w:val="22"/>
          <w:szCs w:val="22"/>
        </w:rPr>
        <w:lastRenderedPageBreak/>
        <w:t xml:space="preserve">zapsaná v obchodním rejstříku vedeném Městským. soudem v Praze, oddíl C, vložka 84492 </w:t>
      </w:r>
    </w:p>
    <w:p w14:paraId="67D19A3F" w14:textId="77777777" w:rsidR="0073020E" w:rsidRDefault="0073020E" w:rsidP="0073020E">
      <w:pPr>
        <w:tabs>
          <w:tab w:val="left" w:pos="1701"/>
        </w:tabs>
        <w:ind w:left="426"/>
        <w:rPr>
          <w:sz w:val="22"/>
          <w:szCs w:val="22"/>
        </w:rPr>
      </w:pPr>
      <w:r>
        <w:rPr>
          <w:sz w:val="22"/>
          <w:szCs w:val="22"/>
        </w:rPr>
        <w:t>druhý společník Společnosti – jazyková výuka pro VZP</w:t>
      </w:r>
    </w:p>
    <w:p w14:paraId="11F3B6A4" w14:textId="3F12527E" w:rsidR="00337555" w:rsidRDefault="00337555" w:rsidP="00586EB3">
      <w:pPr>
        <w:tabs>
          <w:tab w:val="left" w:pos="1701"/>
        </w:tabs>
        <w:rPr>
          <w:b/>
          <w:sz w:val="22"/>
          <w:szCs w:val="22"/>
        </w:rPr>
      </w:pPr>
    </w:p>
    <w:p w14:paraId="4DB25D69" w14:textId="77777777" w:rsidR="009D32B5" w:rsidRPr="00C610B3" w:rsidRDefault="009D32B5" w:rsidP="009D32B5">
      <w:pPr>
        <w:tabs>
          <w:tab w:val="left" w:pos="1701"/>
        </w:tabs>
        <w:ind w:left="426"/>
        <w:rPr>
          <w:b/>
          <w:sz w:val="22"/>
          <w:szCs w:val="22"/>
        </w:rPr>
      </w:pPr>
      <w:r w:rsidRPr="00C610B3">
        <w:rPr>
          <w:b/>
          <w:sz w:val="22"/>
          <w:szCs w:val="22"/>
        </w:rPr>
        <w:t>(dále jen „</w:t>
      </w:r>
      <w:r w:rsidR="00DA6C63" w:rsidRPr="00C610B3">
        <w:rPr>
          <w:b/>
          <w:sz w:val="22"/>
          <w:szCs w:val="22"/>
        </w:rPr>
        <w:t>Poskytovatel</w:t>
      </w:r>
      <w:r w:rsidRPr="00C610B3">
        <w:rPr>
          <w:b/>
          <w:sz w:val="22"/>
          <w:szCs w:val="22"/>
        </w:rPr>
        <w:t>“)</w:t>
      </w:r>
      <w:r w:rsidR="00897D07">
        <w:rPr>
          <w:b/>
          <w:sz w:val="22"/>
          <w:szCs w:val="22"/>
        </w:rPr>
        <w:t xml:space="preserve"> </w:t>
      </w:r>
      <w:r w:rsidR="00897D07" w:rsidRPr="00586EB3">
        <w:rPr>
          <w:sz w:val="22"/>
          <w:szCs w:val="22"/>
        </w:rPr>
        <w:t>na straně druhé</w:t>
      </w:r>
    </w:p>
    <w:p w14:paraId="4EB668F3" w14:textId="77777777" w:rsidR="00B77E81" w:rsidRPr="00C610B3" w:rsidRDefault="00B77E81" w:rsidP="009D32B5">
      <w:pPr>
        <w:tabs>
          <w:tab w:val="left" w:pos="1701"/>
        </w:tabs>
        <w:ind w:left="426"/>
        <w:rPr>
          <w:sz w:val="22"/>
          <w:szCs w:val="22"/>
        </w:rPr>
      </w:pPr>
    </w:p>
    <w:p w14:paraId="46E50A05" w14:textId="77777777" w:rsidR="009D32B5" w:rsidRPr="00C610B3" w:rsidRDefault="009D32B5" w:rsidP="009D32B5">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Smluvní strany“</w:t>
      </w:r>
      <w:r w:rsidR="00380DDA" w:rsidRPr="00C610B3">
        <w:rPr>
          <w:b/>
          <w:sz w:val="22"/>
          <w:szCs w:val="22"/>
        </w:rPr>
        <w:t xml:space="preserve"> nebo jednotlivě „Smluvní strana“</w:t>
      </w:r>
      <w:r w:rsidRPr="00C610B3">
        <w:rPr>
          <w:b/>
          <w:sz w:val="22"/>
          <w:szCs w:val="22"/>
        </w:rPr>
        <w:t xml:space="preserve">) </w:t>
      </w:r>
    </w:p>
    <w:bookmarkEnd w:id="1"/>
    <w:p w14:paraId="5BBE3031" w14:textId="77777777" w:rsidR="009E2965" w:rsidRPr="00C610B3" w:rsidRDefault="009E2965" w:rsidP="009E2965">
      <w:pPr>
        <w:spacing w:line="276" w:lineRule="auto"/>
        <w:rPr>
          <w:sz w:val="22"/>
          <w:szCs w:val="22"/>
        </w:rPr>
      </w:pPr>
    </w:p>
    <w:p w14:paraId="2A4BA17E" w14:textId="77777777" w:rsidR="009E2965" w:rsidRPr="00C610B3" w:rsidRDefault="009E2965" w:rsidP="009E2965">
      <w:pPr>
        <w:jc w:val="center"/>
        <w:rPr>
          <w:b/>
          <w:sz w:val="22"/>
          <w:szCs w:val="22"/>
        </w:rPr>
      </w:pPr>
      <w:bookmarkStart w:id="5" w:name="_Hlk63940202"/>
      <w:bookmarkEnd w:id="2"/>
      <w:r w:rsidRPr="00C610B3">
        <w:rPr>
          <w:b/>
          <w:sz w:val="22"/>
          <w:szCs w:val="22"/>
        </w:rPr>
        <w:t>Preambule</w:t>
      </w:r>
    </w:p>
    <w:p w14:paraId="327F2283" w14:textId="77777777" w:rsidR="009E2965" w:rsidRPr="00C610B3" w:rsidRDefault="009E2965" w:rsidP="009E2965">
      <w:pPr>
        <w:jc w:val="center"/>
        <w:rPr>
          <w:b/>
          <w:sz w:val="22"/>
          <w:szCs w:val="22"/>
        </w:rPr>
      </w:pPr>
    </w:p>
    <w:p w14:paraId="525BB6DB" w14:textId="7F21AE5E" w:rsidR="009E2965" w:rsidRPr="00C610B3" w:rsidRDefault="009E2965" w:rsidP="00DF3791">
      <w:pPr>
        <w:pStyle w:val="Odstavecseseznamem"/>
        <w:numPr>
          <w:ilvl w:val="0"/>
          <w:numId w:val="21"/>
        </w:numPr>
        <w:spacing w:after="120"/>
        <w:ind w:left="426" w:hanging="426"/>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pod </w:t>
      </w:r>
      <w:r w:rsidR="00E24BA7" w:rsidRPr="00C303CC">
        <w:rPr>
          <w:sz w:val="22"/>
          <w:szCs w:val="22"/>
        </w:rPr>
        <w:t xml:space="preserve">číslem </w:t>
      </w:r>
      <w:r w:rsidR="0081511B" w:rsidRPr="00C303CC">
        <w:rPr>
          <w:sz w:val="22"/>
          <w:szCs w:val="22"/>
        </w:rPr>
        <w:t>2200</w:t>
      </w:r>
      <w:r w:rsidR="00E83108" w:rsidRPr="00C303CC">
        <w:rPr>
          <w:sz w:val="22"/>
          <w:szCs w:val="22"/>
        </w:rPr>
        <w:t>53</w:t>
      </w:r>
      <w:r w:rsidR="00093AB2" w:rsidRPr="00C303CC">
        <w:rPr>
          <w:sz w:val="22"/>
          <w:szCs w:val="22"/>
        </w:rPr>
        <w:t>9</w:t>
      </w:r>
      <w:r w:rsidR="0081511B" w:rsidRPr="00C303CC">
        <w:rPr>
          <w:sz w:val="22"/>
          <w:szCs w:val="22"/>
        </w:rPr>
        <w:t xml:space="preserve"> </w:t>
      </w:r>
      <w:r w:rsidR="00E24BA7" w:rsidRPr="00C303CC">
        <w:rPr>
          <w:sz w:val="22"/>
          <w:szCs w:val="22"/>
        </w:rPr>
        <w:t xml:space="preserve">a názvem </w:t>
      </w:r>
      <w:r w:rsidRPr="00C303CC">
        <w:rPr>
          <w:b/>
          <w:sz w:val="22"/>
          <w:szCs w:val="22"/>
        </w:rPr>
        <w:t>„</w:t>
      </w:r>
      <w:r w:rsidR="00C0146A" w:rsidRPr="00C303CC">
        <w:rPr>
          <w:b/>
          <w:sz w:val="22"/>
          <w:szCs w:val="22"/>
        </w:rPr>
        <w:t>Výuka cizích jazyků pro</w:t>
      </w:r>
      <w:r w:rsidR="00615374">
        <w:rPr>
          <w:b/>
          <w:sz w:val="22"/>
          <w:szCs w:val="22"/>
        </w:rPr>
        <w:t> </w:t>
      </w:r>
      <w:r w:rsidR="00C0146A" w:rsidRPr="00C303CC">
        <w:rPr>
          <w:b/>
          <w:sz w:val="22"/>
          <w:szCs w:val="22"/>
        </w:rPr>
        <w:t>zaměstnance VZP ČR</w:t>
      </w:r>
      <w:r w:rsidR="000733D9" w:rsidRPr="00C303CC">
        <w:rPr>
          <w:b/>
          <w:sz w:val="22"/>
          <w:szCs w:val="22"/>
        </w:rPr>
        <w:t xml:space="preserve"> </w:t>
      </w:r>
      <w:proofErr w:type="gramStart"/>
      <w:r w:rsidR="000733D9" w:rsidRPr="00C303CC">
        <w:rPr>
          <w:b/>
          <w:sz w:val="22"/>
          <w:szCs w:val="22"/>
        </w:rPr>
        <w:t>2023 – 2025</w:t>
      </w:r>
      <w:proofErr w:type="gramEnd"/>
      <w:r w:rsidR="000733D9" w:rsidRPr="00C303CC">
        <w:rPr>
          <w:b/>
          <w:sz w:val="22"/>
          <w:szCs w:val="22"/>
        </w:rPr>
        <w:t xml:space="preserve"> (</w:t>
      </w:r>
      <w:r w:rsidR="008F540B" w:rsidRPr="00C303CC">
        <w:rPr>
          <w:b/>
          <w:sz w:val="22"/>
          <w:szCs w:val="22"/>
        </w:rPr>
        <w:t>0</w:t>
      </w:r>
      <w:r w:rsidR="00093AB2" w:rsidRPr="00C303CC">
        <w:rPr>
          <w:b/>
          <w:sz w:val="22"/>
          <w:szCs w:val="22"/>
        </w:rPr>
        <w:t>6</w:t>
      </w:r>
      <w:r w:rsidR="008F540B" w:rsidRPr="00C303CC">
        <w:rPr>
          <w:b/>
          <w:sz w:val="22"/>
          <w:szCs w:val="22"/>
        </w:rPr>
        <w:t xml:space="preserve"> RP </w:t>
      </w:r>
      <w:r w:rsidR="00093AB2" w:rsidRPr="00C303CC">
        <w:rPr>
          <w:b/>
          <w:sz w:val="22"/>
          <w:szCs w:val="22"/>
        </w:rPr>
        <w:t>Ostrava</w:t>
      </w:r>
      <w:r w:rsidR="000733D9" w:rsidRPr="00C303CC">
        <w:rPr>
          <w:b/>
          <w:sz w:val="22"/>
          <w:szCs w:val="22"/>
        </w:rPr>
        <w:t>)</w:t>
      </w:r>
      <w:r w:rsidR="006C78FB" w:rsidRPr="00C303CC">
        <w:rPr>
          <w:b/>
          <w:sz w:val="22"/>
          <w:szCs w:val="22"/>
        </w:rPr>
        <w:t xml:space="preserve"> </w:t>
      </w:r>
      <w:r w:rsidR="0081511B">
        <w:rPr>
          <w:b/>
          <w:sz w:val="22"/>
          <w:szCs w:val="22"/>
        </w:rPr>
        <w:t>(</w:t>
      </w:r>
      <w:r w:rsidR="006C78FB" w:rsidRPr="000912DA">
        <w:rPr>
          <w:sz w:val="22"/>
          <w:szCs w:val="22"/>
        </w:rPr>
        <w:t>dále jen „veřejná zakázka“</w:t>
      </w:r>
      <w:r w:rsidR="0081511B">
        <w:rPr>
          <w:b/>
          <w:sz w:val="22"/>
          <w:szCs w:val="22"/>
        </w:rPr>
        <w:t>)</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a</w:t>
      </w:r>
      <w:r w:rsidR="00615374">
        <w:rPr>
          <w:sz w:val="22"/>
          <w:szCs w:val="22"/>
        </w:rPr>
        <w:t> </w:t>
      </w:r>
      <w:r w:rsidRPr="00C610B3">
        <w:rPr>
          <w:sz w:val="22"/>
          <w:szCs w:val="22"/>
        </w:rPr>
        <w:t>to</w:t>
      </w:r>
      <w:r w:rsidR="00615374">
        <w:rPr>
          <w:sz w:val="22"/>
          <w:szCs w:val="22"/>
        </w:rPr>
        <w:t> </w:t>
      </w:r>
      <w:r w:rsidRPr="00C610B3">
        <w:rPr>
          <w:sz w:val="22"/>
          <w:szCs w:val="22"/>
        </w:rPr>
        <w:t>na</w:t>
      </w:r>
      <w:r w:rsidR="00615374">
        <w:rPr>
          <w:sz w:val="22"/>
          <w:szCs w:val="22"/>
        </w:rPr>
        <w:t> </w:t>
      </w:r>
      <w:r w:rsidRPr="00C610B3">
        <w:rPr>
          <w:sz w:val="22"/>
          <w:szCs w:val="22"/>
        </w:rPr>
        <w:t>základě Rozhodnutí ředitele VZP ČR ze dne</w:t>
      </w:r>
      <w:r w:rsidR="00CB7CD2">
        <w:rPr>
          <w:sz w:val="22"/>
          <w:szCs w:val="22"/>
        </w:rPr>
        <w:t xml:space="preserve"> 12. dubna 2023</w:t>
      </w:r>
      <w:bookmarkStart w:id="6" w:name="_Hlk63941223"/>
      <w:r w:rsidR="00CB7CD2">
        <w:rPr>
          <w:sz w:val="22"/>
          <w:szCs w:val="22"/>
        </w:rPr>
        <w:t>.</w:t>
      </w:r>
    </w:p>
    <w:bookmarkEnd w:id="6"/>
    <w:p w14:paraId="2382E366" w14:textId="77777777" w:rsidR="009E2965" w:rsidRPr="006211A2" w:rsidRDefault="009E2965" w:rsidP="00DF3791">
      <w:pPr>
        <w:pStyle w:val="Odstavecseseznamem"/>
        <w:numPr>
          <w:ilvl w:val="0"/>
          <w:numId w:val="21"/>
        </w:numPr>
        <w:spacing w:after="120"/>
        <w:ind w:left="426" w:hanging="426"/>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6F5A92D9" w14:textId="77777777" w:rsidR="009E2965" w:rsidRPr="006211A2" w:rsidRDefault="00920E5E" w:rsidP="00DF3791">
      <w:pPr>
        <w:pStyle w:val="Odstavecseseznamem"/>
        <w:numPr>
          <w:ilvl w:val="0"/>
          <w:numId w:val="21"/>
        </w:numPr>
        <w:spacing w:after="120"/>
        <w:ind w:left="426" w:hanging="426"/>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r w:rsidR="000733D9">
        <w:rPr>
          <w:sz w:val="22"/>
          <w:szCs w:val="22"/>
        </w:rPr>
        <w:t xml:space="preserve"> </w:t>
      </w:r>
    </w:p>
    <w:p w14:paraId="00C08406" w14:textId="77777777" w:rsidR="00C63DE5" w:rsidRPr="006211A2" w:rsidRDefault="00C63DE5" w:rsidP="00B90480">
      <w:pPr>
        <w:jc w:val="center"/>
        <w:outlineLvl w:val="0"/>
        <w:rPr>
          <w:b/>
          <w:bCs/>
          <w:sz w:val="22"/>
          <w:szCs w:val="22"/>
        </w:rPr>
      </w:pPr>
    </w:p>
    <w:p w14:paraId="749590F3"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28E6B204"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35480C82" w14:textId="77777777" w:rsidR="00B90480" w:rsidRPr="006211A2" w:rsidRDefault="00B90480" w:rsidP="00B90480">
      <w:pPr>
        <w:jc w:val="center"/>
        <w:outlineLvl w:val="0"/>
        <w:rPr>
          <w:b/>
          <w:bCs/>
          <w:sz w:val="22"/>
          <w:szCs w:val="22"/>
        </w:rPr>
      </w:pPr>
    </w:p>
    <w:p w14:paraId="2814B4E4" w14:textId="7796279D" w:rsidR="00AA7197" w:rsidRPr="00C610B3" w:rsidRDefault="00AA7197" w:rsidP="00DF3791">
      <w:pPr>
        <w:numPr>
          <w:ilvl w:val="0"/>
          <w:numId w:val="15"/>
        </w:numPr>
        <w:spacing w:after="120"/>
        <w:ind w:left="425" w:hanging="425"/>
        <w:jc w:val="both"/>
        <w:rPr>
          <w:bCs/>
          <w:sz w:val="22"/>
          <w:szCs w:val="22"/>
        </w:rPr>
      </w:pPr>
      <w:r w:rsidRPr="006211A2">
        <w:rPr>
          <w:sz w:val="22"/>
          <w:szCs w:val="22"/>
        </w:rPr>
        <w:t>Předmětem</w:t>
      </w:r>
      <w:r w:rsidR="00592758" w:rsidRPr="006211A2">
        <w:rPr>
          <w:sz w:val="22"/>
          <w:szCs w:val="22"/>
        </w:rPr>
        <w:t xml:space="preserve"> této S</w:t>
      </w:r>
      <w:r w:rsidRPr="006211A2">
        <w:rPr>
          <w:sz w:val="22"/>
          <w:szCs w:val="22"/>
        </w:rPr>
        <w:t xml:space="preserve">mlouvy je </w:t>
      </w:r>
      <w:r w:rsidR="00B90480" w:rsidRPr="006211A2">
        <w:rPr>
          <w:sz w:val="22"/>
          <w:szCs w:val="22"/>
        </w:rPr>
        <w:t xml:space="preserve">na jedné straně </w:t>
      </w:r>
      <w:r w:rsidRPr="006211A2">
        <w:rPr>
          <w:sz w:val="22"/>
          <w:szCs w:val="22"/>
        </w:rPr>
        <w:t xml:space="preserve">závazek </w:t>
      </w:r>
      <w:r w:rsidR="00C702F0" w:rsidRPr="006211A2">
        <w:rPr>
          <w:sz w:val="22"/>
          <w:szCs w:val="22"/>
        </w:rPr>
        <w:t>Poskytovatele</w:t>
      </w:r>
      <w:r w:rsidRPr="006211A2">
        <w:rPr>
          <w:sz w:val="22"/>
          <w:szCs w:val="22"/>
        </w:rPr>
        <w:t xml:space="preserve"> </w:t>
      </w:r>
      <w:r w:rsidR="00C702F0" w:rsidRPr="006211A2">
        <w:rPr>
          <w:bCs/>
          <w:sz w:val="22"/>
          <w:szCs w:val="22"/>
        </w:rPr>
        <w:t>sjednaným způsobem, ve smluveném rozsahu, místě a čase, na svůj náklad a nebezpečí poskytovat Objednateli služby (dále jen „Služby“) spočívající v zajištění a realizaci individuální a skupinové jazykové výuky pro</w:t>
      </w:r>
      <w:r w:rsidR="00615374">
        <w:rPr>
          <w:bCs/>
          <w:sz w:val="22"/>
          <w:szCs w:val="22"/>
        </w:rPr>
        <w:t> </w:t>
      </w:r>
      <w:r w:rsidR="00C702F0" w:rsidRPr="006211A2">
        <w:rPr>
          <w:bCs/>
          <w:sz w:val="22"/>
          <w:szCs w:val="22"/>
        </w:rPr>
        <w:t>zaměstnance VZP ČR (dále též „výuka“, popř. „individuální výuka/skupinová výuka“)</w:t>
      </w:r>
      <w:r w:rsidR="00C702F0" w:rsidRPr="006211A2">
        <w:rPr>
          <w:sz w:val="22"/>
          <w:szCs w:val="22"/>
        </w:rPr>
        <w:t>. Tato</w:t>
      </w:r>
      <w:r w:rsidR="00615374">
        <w:rPr>
          <w:sz w:val="22"/>
          <w:szCs w:val="22"/>
        </w:rPr>
        <w:t> </w:t>
      </w:r>
      <w:r w:rsidR="00C702F0" w:rsidRPr="006211A2">
        <w:rPr>
          <w:sz w:val="22"/>
          <w:szCs w:val="22"/>
        </w:rPr>
        <w:t xml:space="preserve">výuka </w:t>
      </w:r>
      <w:r w:rsidR="00C702F0" w:rsidRPr="006211A2">
        <w:rPr>
          <w:bCs/>
          <w:sz w:val="22"/>
          <w:szCs w:val="22"/>
        </w:rPr>
        <w:t>bude realizována dle níže uvedené specifikace pro vedoucí i nevedoucí zaměstnance VZP ČR</w:t>
      </w:r>
      <w:r w:rsidR="005C5713" w:rsidRPr="006211A2">
        <w:rPr>
          <w:bCs/>
          <w:sz w:val="22"/>
          <w:szCs w:val="22"/>
        </w:rPr>
        <w:t xml:space="preserve"> (dále jen „zaměstnanci VZP ČR“)</w:t>
      </w:r>
      <w:r w:rsidR="00B64C0B">
        <w:rPr>
          <w:bCs/>
          <w:sz w:val="22"/>
          <w:szCs w:val="22"/>
        </w:rPr>
        <w:t xml:space="preserve"> a to prezenční nebo distanční formou</w:t>
      </w:r>
      <w:r w:rsidR="00C702F0" w:rsidRPr="006211A2">
        <w:rPr>
          <w:bCs/>
          <w:sz w:val="22"/>
          <w:szCs w:val="22"/>
        </w:rPr>
        <w:t>.</w:t>
      </w:r>
      <w:r w:rsidR="00C702F0" w:rsidRPr="006211A2">
        <w:rPr>
          <w:b/>
          <w:bCs/>
          <w:sz w:val="22"/>
          <w:szCs w:val="22"/>
        </w:rPr>
        <w:t xml:space="preserve"> </w:t>
      </w:r>
      <w:r w:rsidR="00830349">
        <w:rPr>
          <w:bCs/>
          <w:sz w:val="22"/>
          <w:szCs w:val="22"/>
        </w:rPr>
        <w:t>Prezenční v</w:t>
      </w:r>
      <w:r w:rsidR="00C702F0" w:rsidRPr="006211A2">
        <w:rPr>
          <w:bCs/>
          <w:sz w:val="22"/>
          <w:szCs w:val="22"/>
        </w:rPr>
        <w:t xml:space="preserve">ýuka bude realizována v prostorách Objednatele, dle </w:t>
      </w:r>
      <w:r w:rsidR="00C702F0" w:rsidRPr="00C610B3">
        <w:rPr>
          <w:bCs/>
          <w:sz w:val="22"/>
          <w:szCs w:val="22"/>
        </w:rPr>
        <w:t>níže uvedené specifikace.</w:t>
      </w:r>
      <w:r w:rsidR="00830349">
        <w:rPr>
          <w:bCs/>
          <w:sz w:val="22"/>
          <w:szCs w:val="22"/>
        </w:rPr>
        <w:t xml:space="preserve"> Distanční výuka (dále jen „</w:t>
      </w:r>
      <w:r w:rsidR="004E07AF">
        <w:rPr>
          <w:bCs/>
          <w:sz w:val="22"/>
          <w:szCs w:val="22"/>
        </w:rPr>
        <w:t>o</w:t>
      </w:r>
      <w:r w:rsidR="00830349">
        <w:rPr>
          <w:bCs/>
          <w:sz w:val="22"/>
          <w:szCs w:val="22"/>
        </w:rPr>
        <w:t xml:space="preserve">n-line výuka“) může být poskytována i mimo prostory Objednatele (zejména při výkonu práce zaměstnancem VZP ČR z domova – v rámci </w:t>
      </w:r>
      <w:proofErr w:type="spellStart"/>
      <w:r w:rsidR="00830349">
        <w:rPr>
          <w:bCs/>
          <w:sz w:val="22"/>
          <w:szCs w:val="22"/>
        </w:rPr>
        <w:t>home</w:t>
      </w:r>
      <w:proofErr w:type="spellEnd"/>
      <w:r w:rsidR="00830349">
        <w:rPr>
          <w:bCs/>
          <w:sz w:val="22"/>
          <w:szCs w:val="22"/>
        </w:rPr>
        <w:t xml:space="preserve"> </w:t>
      </w:r>
      <w:proofErr w:type="spellStart"/>
      <w:r w:rsidR="00830349">
        <w:rPr>
          <w:bCs/>
          <w:sz w:val="22"/>
          <w:szCs w:val="22"/>
        </w:rPr>
        <w:t>office</w:t>
      </w:r>
      <w:proofErr w:type="spellEnd"/>
      <w:r w:rsidR="00830349">
        <w:rPr>
          <w:bCs/>
          <w:sz w:val="22"/>
          <w:szCs w:val="22"/>
        </w:rPr>
        <w:t xml:space="preserve">). </w:t>
      </w:r>
    </w:p>
    <w:bookmarkEnd w:id="5"/>
    <w:p w14:paraId="3D6C4441" w14:textId="0CCDDE89"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Individuální výuku</w:t>
      </w:r>
      <w:r w:rsidRPr="00C610B3">
        <w:rPr>
          <w:bCs/>
          <w:sz w:val="22"/>
          <w:szCs w:val="22"/>
        </w:rPr>
        <w:t xml:space="preserve"> jazyků </w:t>
      </w:r>
      <w:r w:rsidR="006F7624" w:rsidRPr="00C610B3">
        <w:rPr>
          <w:bCs/>
          <w:sz w:val="22"/>
          <w:szCs w:val="22"/>
        </w:rPr>
        <w:t xml:space="preserve">(lekce) </w:t>
      </w:r>
      <w:r w:rsidRPr="00C610B3">
        <w:rPr>
          <w:bCs/>
          <w:sz w:val="22"/>
          <w:szCs w:val="22"/>
        </w:rPr>
        <w:t>anglického</w:t>
      </w:r>
      <w:r w:rsidR="008F540B">
        <w:rPr>
          <w:bCs/>
          <w:sz w:val="22"/>
          <w:szCs w:val="22"/>
        </w:rPr>
        <w:t xml:space="preserve"> a</w:t>
      </w:r>
      <w:r w:rsidRPr="00C610B3">
        <w:rPr>
          <w:bCs/>
          <w:sz w:val="22"/>
          <w:szCs w:val="22"/>
        </w:rPr>
        <w:t xml:space="preserve"> německého bude Poskytovatel poskytovat vybraným zaměstnancům VZP ČR, a to každému z nich jednotlivě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w:t>
      </w:r>
      <w:r w:rsidRPr="004D1659">
        <w:rPr>
          <w:b/>
          <w:bCs/>
          <w:sz w:val="22"/>
          <w:szCs w:val="22"/>
        </w:rPr>
        <w:t>0) minut čistého času týdně</w:t>
      </w:r>
      <w:r w:rsidRPr="00C610B3">
        <w:rPr>
          <w:bCs/>
          <w:sz w:val="22"/>
          <w:szCs w:val="22"/>
        </w:rPr>
        <w:t>. Výuka bude poskytována vždy jedním lektorem.</w:t>
      </w:r>
    </w:p>
    <w:p w14:paraId="7D8338A4" w14:textId="4AA5B4AA"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Pr="00C610B3">
        <w:rPr>
          <w:bCs/>
          <w:sz w:val="22"/>
          <w:szCs w:val="22"/>
        </w:rPr>
        <w:t>anglického</w:t>
      </w:r>
      <w:r w:rsidR="008F540B">
        <w:rPr>
          <w:bCs/>
          <w:sz w:val="22"/>
          <w:szCs w:val="22"/>
        </w:rPr>
        <w:t xml:space="preserve"> a </w:t>
      </w:r>
      <w:r w:rsidRPr="00C610B3">
        <w:rPr>
          <w:bCs/>
          <w:sz w:val="22"/>
          <w:szCs w:val="22"/>
        </w:rPr>
        <w:t>německého</w:t>
      </w:r>
      <w:r w:rsidR="008F540B">
        <w:rPr>
          <w:bCs/>
          <w:sz w:val="22"/>
          <w:szCs w:val="22"/>
        </w:rPr>
        <w:t xml:space="preserve"> </w:t>
      </w:r>
      <w:r w:rsidRPr="00C610B3">
        <w:rPr>
          <w:bCs/>
          <w:sz w:val="22"/>
          <w:szCs w:val="22"/>
        </w:rPr>
        <w:t xml:space="preserve">bude Poskytovatel poskytovat skupině zaměstnanců VZP ČR o maximálním počtu deseti (10) účastníků, a to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60</w:t>
      </w:r>
      <w:r w:rsidRPr="004D1659">
        <w:rPr>
          <w:b/>
          <w:bCs/>
          <w:sz w:val="22"/>
          <w:szCs w:val="22"/>
        </w:rPr>
        <w:t>) minut čistého času týdně</w:t>
      </w:r>
      <w:r w:rsidRPr="00C610B3">
        <w:rPr>
          <w:bCs/>
          <w:sz w:val="22"/>
          <w:szCs w:val="22"/>
        </w:rPr>
        <w:t xml:space="preserve"> vždy jedním lektorem.</w:t>
      </w:r>
    </w:p>
    <w:p w14:paraId="2E20F346" w14:textId="5A9D70E5"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w:t>
      </w:r>
      <w:r w:rsidR="005470FA">
        <w:rPr>
          <w:bCs/>
          <w:sz w:val="22"/>
          <w:szCs w:val="22"/>
        </w:rPr>
        <w:t> </w:t>
      </w:r>
      <w:r>
        <w:rPr>
          <w:bCs/>
          <w:sz w:val="22"/>
          <w:szCs w:val="22"/>
        </w:rPr>
        <w:t>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w:t>
      </w:r>
      <w:r w:rsidR="005470FA">
        <w:rPr>
          <w:bCs/>
          <w:sz w:val="22"/>
          <w:szCs w:val="22"/>
        </w:rPr>
        <w:t> </w:t>
      </w:r>
      <w:r w:rsidR="00D25AAE" w:rsidRPr="00C610B3">
        <w:rPr>
          <w:bCs/>
          <w:sz w:val="22"/>
          <w:szCs w:val="22"/>
        </w:rPr>
        <w:t>IT, přepážkové služby apod.) Objednatele a jeho/jejich dosavadním znalostem, schopnostem a potřebám.</w:t>
      </w:r>
    </w:p>
    <w:p w14:paraId="41219C78" w14:textId="6500E093" w:rsidR="00AF41A6" w:rsidRPr="008F08DD" w:rsidRDefault="00C702F0" w:rsidP="00586E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musí splňovat podmínky odborné kvalifikace a </w:t>
      </w:r>
      <w:r w:rsidR="00D25AAE" w:rsidRPr="00C610B3">
        <w:rPr>
          <w:bCs/>
          <w:sz w:val="22"/>
          <w:szCs w:val="22"/>
        </w:rPr>
        <w:t xml:space="preserve">podmínku výkonu odborné praxe </w:t>
      </w:r>
      <w:r w:rsidRPr="00C610B3">
        <w:rPr>
          <w:bCs/>
          <w:sz w:val="22"/>
          <w:szCs w:val="22"/>
        </w:rPr>
        <w:t xml:space="preserve">v oblasti jazykové výuky v trvání minimálně </w:t>
      </w:r>
      <w:r w:rsidRPr="00456AE3">
        <w:rPr>
          <w:bCs/>
          <w:sz w:val="22"/>
          <w:szCs w:val="22"/>
        </w:rPr>
        <w:t>pěti (5)</w:t>
      </w:r>
      <w:r w:rsidRPr="00C610B3">
        <w:rPr>
          <w:bCs/>
          <w:sz w:val="22"/>
          <w:szCs w:val="22"/>
        </w:rPr>
        <w:t xml:space="preserve">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w:t>
      </w:r>
      <w:r w:rsidR="00592FFC">
        <w:rPr>
          <w:bCs/>
          <w:sz w:val="22"/>
          <w:szCs w:val="22"/>
        </w:rPr>
        <w:t>,</w:t>
      </w:r>
      <w:r w:rsidRPr="00C610B3">
        <w:rPr>
          <w:bCs/>
          <w:sz w:val="22"/>
          <w:szCs w:val="22"/>
        </w:rPr>
        <w:t xml:space="preserve"> doklady o vykonané praxi v oblasti jazykové výuky v trvání minimálně pěti (5) let</w:t>
      </w:r>
      <w:r w:rsidR="006C78FB" w:rsidRPr="00C610B3">
        <w:rPr>
          <w:bCs/>
          <w:sz w:val="22"/>
          <w:szCs w:val="22"/>
        </w:rPr>
        <w:t xml:space="preserve">, které budou </w:t>
      </w:r>
      <w:r w:rsidR="006C78FB" w:rsidRPr="00C610B3">
        <w:rPr>
          <w:bCs/>
          <w:sz w:val="22"/>
          <w:szCs w:val="22"/>
        </w:rPr>
        <w:lastRenderedPageBreak/>
        <w:t xml:space="preserve">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Ustanovení nového lektora do týmu lektorů dle tohoto odstavce podléhá schválení ze strany Objednatele na</w:t>
      </w:r>
      <w:r w:rsidR="003C3C07">
        <w:rPr>
          <w:bCs/>
          <w:sz w:val="22"/>
          <w:szCs w:val="22"/>
        </w:rPr>
        <w:t> </w:t>
      </w:r>
      <w:r w:rsidRPr="00C610B3">
        <w:rPr>
          <w:bCs/>
          <w:sz w:val="22"/>
          <w:szCs w:val="22"/>
        </w:rPr>
        <w:t xml:space="preserve">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11C6AC2B" w14:textId="77777777" w:rsidR="00CB7CD2" w:rsidRDefault="00CB7CD2" w:rsidP="000369FE">
      <w:pPr>
        <w:pStyle w:val="Zkladntext3"/>
        <w:rPr>
          <w:b/>
          <w:i w:val="0"/>
          <w:sz w:val="22"/>
          <w:szCs w:val="22"/>
        </w:rPr>
      </w:pPr>
    </w:p>
    <w:p w14:paraId="62F3D4AC" w14:textId="77777777"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3F32B615"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1780172D" w14:textId="77777777" w:rsidR="00D25AAE" w:rsidRPr="00C610B3" w:rsidRDefault="00D25AAE" w:rsidP="00AA7197">
      <w:pPr>
        <w:pStyle w:val="Zkladntext3"/>
        <w:ind w:left="284"/>
        <w:jc w:val="center"/>
        <w:rPr>
          <w:b/>
          <w:i w:val="0"/>
          <w:sz w:val="22"/>
          <w:szCs w:val="22"/>
        </w:rPr>
      </w:pPr>
    </w:p>
    <w:p w14:paraId="2805E121"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049A8948" w14:textId="179BBCCB"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37913DEA"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5A00FAAB" w14:textId="4CA6806D" w:rsidR="00D25AAE" w:rsidRPr="00931483" w:rsidRDefault="00D25AAE" w:rsidP="00094DDD">
      <w:pPr>
        <w:pStyle w:val="Textpsmene"/>
        <w:numPr>
          <w:ilvl w:val="0"/>
          <w:numId w:val="18"/>
        </w:numPr>
        <w:spacing w:before="120"/>
        <w:ind w:hanging="294"/>
        <w:rPr>
          <w:sz w:val="22"/>
          <w:szCs w:val="22"/>
        </w:rPr>
      </w:pPr>
      <w:r w:rsidRPr="00C610B3">
        <w:rPr>
          <w:sz w:val="22"/>
          <w:szCs w:val="22"/>
        </w:rPr>
        <w:t>předávat Objednateli veškeré výstupy (prezenční listiny</w:t>
      </w:r>
      <w:r w:rsidR="00830349">
        <w:rPr>
          <w:sz w:val="22"/>
          <w:szCs w:val="22"/>
        </w:rPr>
        <w:t xml:space="preserve">, </w:t>
      </w:r>
      <w:r w:rsidR="00C7085B">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w:t>
      </w:r>
      <w:r w:rsidR="002F536C">
        <w:rPr>
          <w:sz w:val="22"/>
          <w:szCs w:val="22"/>
        </w:rPr>
        <w:t>I</w:t>
      </w:r>
      <w:r w:rsidR="00BA3AE7" w:rsidRPr="00C610B3">
        <w:rPr>
          <w:sz w:val="22"/>
          <w:szCs w:val="22"/>
        </w:rPr>
        <w:t>. odst.</w:t>
      </w:r>
      <w:r w:rsidR="00564B21">
        <w:rPr>
          <w:sz w:val="22"/>
          <w:szCs w:val="22"/>
        </w:rPr>
        <w:t> </w:t>
      </w:r>
      <w:r w:rsidR="00BA3AE7" w:rsidRPr="00C610B3">
        <w:rPr>
          <w:sz w:val="22"/>
          <w:szCs w:val="22"/>
        </w:rPr>
        <w:t>11</w:t>
      </w:r>
      <w:r w:rsidRPr="00931483">
        <w:rPr>
          <w:sz w:val="22"/>
          <w:szCs w:val="22"/>
        </w:rPr>
        <w:t xml:space="preserve"> této Smlouvy nedohodnou jinak,</w:t>
      </w:r>
    </w:p>
    <w:p w14:paraId="729D68F4" w14:textId="6DB44A01"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w:t>
      </w:r>
      <w:r w:rsidR="00615374">
        <w:rPr>
          <w:sz w:val="22"/>
          <w:szCs w:val="22"/>
        </w:rPr>
        <w:t> </w:t>
      </w:r>
      <w:r w:rsidRPr="00931483">
        <w:rPr>
          <w:sz w:val="22"/>
          <w:szCs w:val="22"/>
        </w:rPr>
        <w:t>skutečnostech, které mohou být významné pro rozhodování Objednatele o jednotlivých dílčích objednávkách,</w:t>
      </w:r>
    </w:p>
    <w:p w14:paraId="1BD05BFE"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2365E2C9" w14:textId="38880A11"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w:t>
      </w:r>
      <w:r w:rsidR="00615374">
        <w:rPr>
          <w:sz w:val="22"/>
          <w:szCs w:val="22"/>
        </w:rPr>
        <w:t> </w:t>
      </w:r>
      <w:r w:rsidR="00410143">
        <w:rPr>
          <w:sz w:val="22"/>
          <w:szCs w:val="22"/>
        </w:rPr>
        <w:t>sedmi</w:t>
      </w:r>
      <w:r w:rsidR="00C610B3">
        <w:rPr>
          <w:sz w:val="22"/>
          <w:szCs w:val="22"/>
        </w:rPr>
        <w:t xml:space="preserve"> </w:t>
      </w:r>
      <w:r w:rsidR="00410143">
        <w:rPr>
          <w:sz w:val="22"/>
          <w:szCs w:val="22"/>
        </w:rPr>
        <w:t>(</w:t>
      </w:r>
      <w:r w:rsidR="00C610B3">
        <w:rPr>
          <w:sz w:val="22"/>
          <w:szCs w:val="22"/>
        </w:rPr>
        <w:t>7</w:t>
      </w:r>
      <w:r w:rsidR="00410143">
        <w:rPr>
          <w:sz w:val="22"/>
          <w:szCs w:val="22"/>
        </w:rPr>
        <w:t>)</w:t>
      </w:r>
      <w:r w:rsidR="00C610B3">
        <w:rPr>
          <w:sz w:val="22"/>
          <w:szCs w:val="22"/>
        </w:rPr>
        <w:t xml:space="preserve"> pracovních dnů)</w:t>
      </w:r>
      <w:r w:rsidRPr="00C610B3">
        <w:rPr>
          <w:sz w:val="22"/>
          <w:szCs w:val="22"/>
        </w:rPr>
        <w:t xml:space="preserve"> požadovanou výměnu lektora</w:t>
      </w:r>
      <w:r w:rsidR="003312BE" w:rsidRPr="00C610B3">
        <w:rPr>
          <w:sz w:val="22"/>
          <w:szCs w:val="22"/>
        </w:rPr>
        <w:t>,</w:t>
      </w:r>
    </w:p>
    <w:p w14:paraId="16BA05C0" w14:textId="7DA87967"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w:t>
      </w:r>
      <w:r w:rsidR="00592FFC">
        <w:rPr>
          <w:sz w:val="22"/>
          <w:szCs w:val="22"/>
        </w:rPr>
        <w:t> </w:t>
      </w:r>
      <w:r w:rsidRPr="00C610B3">
        <w:rPr>
          <w:sz w:val="22"/>
          <w:szCs w:val="22"/>
        </w:rPr>
        <w:t>b) zákona č. 435/2004 Sb., o zaměstnanosti (tj. zaměstnavatelem zaměstnávajícím více než 50% zaměstnanců na zřízených nebo vymezených chráněných pracovních místech dle § 75 zákona o zaměstnanosti, kteří jsou osobami se zdravotním postižením, popř. osobou se</w:t>
      </w:r>
      <w:r w:rsidR="00615374">
        <w:rPr>
          <w:sz w:val="22"/>
          <w:szCs w:val="22"/>
        </w:rPr>
        <w:t> </w:t>
      </w:r>
      <w:r w:rsidRPr="00C610B3">
        <w:rPr>
          <w:sz w:val="22"/>
          <w:szCs w:val="22"/>
        </w:rPr>
        <w:t>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w:t>
      </w:r>
      <w:r w:rsidR="00615374">
        <w:rPr>
          <w:sz w:val="22"/>
          <w:szCs w:val="22"/>
        </w:rPr>
        <w:t> </w:t>
      </w:r>
      <w:r w:rsidRPr="00C610B3">
        <w:rPr>
          <w:sz w:val="22"/>
          <w:szCs w:val="22"/>
        </w:rPr>
        <w:t>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797B4A39" w14:textId="51D39E9E"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w:t>
      </w:r>
      <w:r w:rsidR="002F536C">
        <w:rPr>
          <w:sz w:val="22"/>
          <w:szCs w:val="22"/>
        </w:rPr>
        <w:t>I</w:t>
      </w:r>
      <w:r w:rsidR="00BA3AE7" w:rsidRPr="00C610B3">
        <w:rPr>
          <w:sz w:val="22"/>
          <w:szCs w:val="22"/>
        </w:rPr>
        <w:t>. odst. 11</w:t>
      </w:r>
      <w:r w:rsidRPr="00C610B3">
        <w:rPr>
          <w:sz w:val="22"/>
          <w:szCs w:val="22"/>
        </w:rPr>
        <w:t xml:space="preserve"> písm. b) této Smlouvy. Jednotlivé objednávky bude Objednatel zasílat Poskytovateli ve lhůtě alespoň sedmi (7) pracovních dnů před požadovaným termínem poskytování Služeb. Každá Objednatelem vystavená objednávka musí obsahovat zejména tyto údaje:</w:t>
      </w:r>
    </w:p>
    <w:p w14:paraId="09DB64BF"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40B4A69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6D66BE79"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19A611D5"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1306E52F"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0A92F68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lastRenderedPageBreak/>
        <w:t>popis objednávané Služby s odkazem na příslušné ustanovení Smlouvy,</w:t>
      </w:r>
    </w:p>
    <w:p w14:paraId="430819DE"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28D5336A"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16223437"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7B4B94D6" w14:textId="4148E24A" w:rsidR="00B77591" w:rsidRPr="008F26DB" w:rsidRDefault="00D25AAE" w:rsidP="000369FE">
      <w:pPr>
        <w:pStyle w:val="Odstavecseseznamem"/>
        <w:numPr>
          <w:ilvl w:val="0"/>
          <w:numId w:val="19"/>
        </w:numPr>
        <w:spacing w:after="120" w:line="280" w:lineRule="atLeast"/>
        <w:ind w:left="709" w:hanging="284"/>
        <w:contextualSpacing/>
        <w:jc w:val="both"/>
      </w:pPr>
      <w:r w:rsidRPr="00C610B3">
        <w:rPr>
          <w:sz w:val="22"/>
          <w:szCs w:val="22"/>
        </w:rPr>
        <w:t>podpis oprávněné osoby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této Smlouvy.</w:t>
      </w:r>
    </w:p>
    <w:p w14:paraId="1D99CB62" w14:textId="43465C61"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w:t>
      </w:r>
      <w:r w:rsidR="00615374">
        <w:rPr>
          <w:sz w:val="22"/>
          <w:szCs w:val="22"/>
        </w:rPr>
        <w:t> </w:t>
      </w:r>
      <w:r w:rsidRPr="00C610B3">
        <w:rPr>
          <w:sz w:val="22"/>
          <w:szCs w:val="22"/>
        </w:rPr>
        <w:t>potvrzení (přijetí) dílčí objednávky, opatřená v originále (ze kterého byla kopie naskenovaná) podpisem příslušné Smluvní strany.</w:t>
      </w:r>
    </w:p>
    <w:p w14:paraId="301C28F9" w14:textId="6BC5509C"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w:t>
      </w:r>
      <w:r w:rsidR="00615374">
        <w:rPr>
          <w:sz w:val="22"/>
          <w:szCs w:val="22"/>
        </w:rPr>
        <w:t> </w:t>
      </w:r>
      <w:r w:rsidRPr="00C610B3">
        <w:rPr>
          <w:sz w:val="22"/>
          <w:szCs w:val="22"/>
        </w:rPr>
        <w:t>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w:t>
      </w:r>
      <w:r w:rsidR="00615374">
        <w:rPr>
          <w:sz w:val="22"/>
          <w:szCs w:val="22"/>
        </w:rPr>
        <w:t> </w:t>
      </w:r>
      <w:r w:rsidRPr="00C610B3">
        <w:rPr>
          <w:sz w:val="22"/>
          <w:szCs w:val="22"/>
        </w:rPr>
        <w:t>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435C9F0A" w14:textId="54D83332"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w:t>
      </w:r>
      <w:r w:rsidR="00615374">
        <w:rPr>
          <w:bCs/>
          <w:sz w:val="22"/>
          <w:szCs w:val="22"/>
        </w:rPr>
        <w:t> </w:t>
      </w:r>
      <w:r w:rsidRPr="00C610B3">
        <w:rPr>
          <w:bCs/>
          <w:sz w:val="22"/>
          <w:szCs w:val="22"/>
        </w:rPr>
        <w:t xml:space="preserve">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EE6C6B">
        <w:rPr>
          <w:bCs/>
          <w:sz w:val="22"/>
          <w:szCs w:val="22"/>
        </w:rPr>
        <w:t>.</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dodavatelů odpovídá však vždy Poskytovatel tak, jako by tato</w:t>
      </w:r>
      <w:r w:rsidR="00615374">
        <w:rPr>
          <w:bCs/>
          <w:sz w:val="22"/>
          <w:szCs w:val="22"/>
        </w:rPr>
        <w:t> </w:t>
      </w:r>
      <w:r w:rsidRPr="00C610B3">
        <w:rPr>
          <w:bCs/>
          <w:sz w:val="22"/>
          <w:szCs w:val="22"/>
        </w:rPr>
        <w:t xml:space="preserve">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534E2084"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774258A4" w14:textId="0530D7BD"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w:t>
      </w:r>
      <w:r w:rsidR="00615374">
        <w:rPr>
          <w:sz w:val="22"/>
          <w:szCs w:val="22"/>
        </w:rPr>
        <w:t> </w:t>
      </w:r>
      <w:r w:rsidRPr="00C610B3">
        <w:rPr>
          <w:sz w:val="22"/>
          <w:szCs w:val="22"/>
        </w:rPr>
        <w:t>účastníky příslušné lekce podepsané prezenční listiny</w:t>
      </w:r>
      <w:r w:rsidR="00830349">
        <w:rPr>
          <w:sz w:val="22"/>
          <w:szCs w:val="22"/>
        </w:rPr>
        <w:t xml:space="preserve">, </w:t>
      </w:r>
      <w:r w:rsidR="00C7085B">
        <w:rPr>
          <w:sz w:val="22"/>
          <w:szCs w:val="22"/>
        </w:rPr>
        <w:t>případně výkazy o on-line výuce</w:t>
      </w:r>
      <w:r w:rsidR="00EE6C6B">
        <w:rPr>
          <w:sz w:val="22"/>
          <w:szCs w:val="22"/>
        </w:rPr>
        <w:t>)</w:t>
      </w:r>
      <w:r w:rsidR="00C7085B">
        <w:rPr>
          <w:sz w:val="22"/>
          <w:szCs w:val="22"/>
        </w:rPr>
        <w:t xml:space="preserve">. </w:t>
      </w:r>
    </w:p>
    <w:p w14:paraId="474F92F9" w14:textId="1BE84244"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Veškeré výstupy dle předchozího odstavce budou Poskytovatelem předávány Objednateli vždy společně s prohlášením a potvrzením Poskytovatele o úplném a bezvadném poskytnutí Služby dle</w:t>
      </w:r>
      <w:r w:rsidR="00615374">
        <w:rPr>
          <w:sz w:val="22"/>
          <w:szCs w:val="22"/>
        </w:rPr>
        <w:t> </w:t>
      </w:r>
      <w:r w:rsidRPr="00C610B3">
        <w:rPr>
          <w:sz w:val="22"/>
          <w:szCs w:val="22"/>
        </w:rPr>
        <w:t>příslušné objednávky za období kalendářního měsíce, ve kterém byla realizována výuka, ve</w:t>
      </w:r>
      <w:r w:rsidR="00615374">
        <w:rPr>
          <w:sz w:val="22"/>
          <w:szCs w:val="22"/>
        </w:rPr>
        <w:t> </w:t>
      </w:r>
      <w:r w:rsidRPr="00C610B3">
        <w:rPr>
          <w:sz w:val="22"/>
          <w:szCs w:val="22"/>
        </w:rPr>
        <w:t xml:space="preserve">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13686244" w14:textId="7CA22AB8" w:rsidR="00615374" w:rsidRPr="00AE5223" w:rsidRDefault="0033656C">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w:t>
      </w:r>
      <w:r w:rsidR="00615374">
        <w:rPr>
          <w:color w:val="000000" w:themeColor="text1"/>
          <w:sz w:val="22"/>
          <w:szCs w:val="22"/>
        </w:rPr>
        <w:t> </w:t>
      </w:r>
      <w:r w:rsidRPr="00C610B3">
        <w:rPr>
          <w:color w:val="000000" w:themeColor="text1"/>
          <w:sz w:val="22"/>
          <w:szCs w:val="22"/>
        </w:rPr>
        <w:t>Objednatele i Poskytovatele k jednání ve věci plnění dle Článku X</w:t>
      </w:r>
      <w:r w:rsidR="0008165B" w:rsidRPr="00C610B3">
        <w:rPr>
          <w:color w:val="000000" w:themeColor="text1"/>
          <w:sz w:val="22"/>
          <w:szCs w:val="22"/>
        </w:rPr>
        <w:t>I</w:t>
      </w:r>
      <w:r w:rsidR="002D0CD1">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xml:space="preserve"> této Smlouvy. Ve</w:t>
      </w:r>
      <w:r w:rsidR="00615374">
        <w:rPr>
          <w:color w:val="000000" w:themeColor="text1"/>
          <w:sz w:val="22"/>
          <w:szCs w:val="22"/>
        </w:rPr>
        <w:t> </w:t>
      </w:r>
      <w:r w:rsidRPr="00C610B3">
        <w:rPr>
          <w:color w:val="000000" w:themeColor="text1"/>
          <w:sz w:val="22"/>
          <w:szCs w:val="22"/>
        </w:rPr>
        <w:t xml:space="preserve">lhůtě do </w:t>
      </w:r>
      <w:r w:rsidR="00D13CCC">
        <w:rPr>
          <w:color w:val="000000" w:themeColor="text1"/>
          <w:sz w:val="22"/>
          <w:szCs w:val="22"/>
        </w:rPr>
        <w:t>pěti (</w:t>
      </w:r>
      <w:r w:rsidRPr="00C610B3">
        <w:rPr>
          <w:color w:val="000000" w:themeColor="text1"/>
          <w:sz w:val="22"/>
          <w:szCs w:val="22"/>
        </w:rPr>
        <w:t>5</w:t>
      </w:r>
      <w:r w:rsidR="00D13CCC">
        <w:rPr>
          <w:color w:val="000000" w:themeColor="text1"/>
          <w:sz w:val="22"/>
          <w:szCs w:val="22"/>
        </w:rPr>
        <w:t>)</w:t>
      </w:r>
      <w:r w:rsidRPr="00C610B3">
        <w:rPr>
          <w:color w:val="000000" w:themeColor="text1"/>
          <w:sz w:val="22"/>
          <w:szCs w:val="22"/>
        </w:rPr>
        <w:t xml:space="preserve"> pracovních dní od obdržení výstupů Objednatelem podle předchozího odstavce Objednatel potvrdí Poskytovateli e-mailem přijetí poskytnutého plnění (dále jen „akceptace plnění“) či sdělí Poskytovateli případné námitky k poskytnutým Službám v příslušném </w:t>
      </w:r>
      <w:r w:rsidRPr="00C610B3">
        <w:rPr>
          <w:color w:val="000000" w:themeColor="text1"/>
          <w:sz w:val="22"/>
          <w:szCs w:val="22"/>
        </w:rPr>
        <w:lastRenderedPageBreak/>
        <w:t>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1A1E8A48"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761FF89A" w14:textId="2D12E976" w:rsidR="00B77591" w:rsidRPr="008F26DB" w:rsidRDefault="00B77591" w:rsidP="000369FE">
      <w:pPr>
        <w:pStyle w:val="Odstavecseseznamem"/>
        <w:numPr>
          <w:ilvl w:val="0"/>
          <w:numId w:val="20"/>
        </w:numPr>
        <w:spacing w:after="120"/>
        <w:ind w:left="851" w:hanging="425"/>
        <w:jc w:val="both"/>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33408096" w14:textId="4993234A" w:rsidR="00B77591" w:rsidRPr="008F26DB" w:rsidRDefault="00B77591" w:rsidP="000369FE">
      <w:pPr>
        <w:pStyle w:val="Odstavecseseznamem"/>
        <w:numPr>
          <w:ilvl w:val="0"/>
          <w:numId w:val="20"/>
        </w:numPr>
        <w:spacing w:after="120"/>
        <w:ind w:left="851" w:hanging="425"/>
        <w:jc w:val="both"/>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11B6B09D" w14:textId="2CBDBC67" w:rsidR="00B77591" w:rsidRPr="008F26DB" w:rsidRDefault="00B77591" w:rsidP="000369FE">
      <w:pPr>
        <w:pStyle w:val="Odstavecseseznamem"/>
        <w:numPr>
          <w:ilvl w:val="0"/>
          <w:numId w:val="20"/>
        </w:numPr>
        <w:spacing w:after="120"/>
        <w:ind w:left="850" w:hanging="425"/>
        <w:jc w:val="both"/>
      </w:pPr>
      <w:r w:rsidRPr="00C610B3">
        <w:rPr>
          <w:sz w:val="22"/>
          <w:szCs w:val="22"/>
        </w:rPr>
        <w:t>úplné a bezvadně poskytnuté Služby dle Článku I. a II. této Smlouvy převzít na základě Protokolu a zaplatit za ně Poskytovateli dohodnutou cenu.</w:t>
      </w:r>
    </w:p>
    <w:p w14:paraId="72707C4D" w14:textId="05F19230" w:rsidR="00E107DF" w:rsidRPr="008F26DB" w:rsidRDefault="00B77591" w:rsidP="000369FE">
      <w:pPr>
        <w:pStyle w:val="Odstavecseseznamem"/>
        <w:numPr>
          <w:ilvl w:val="0"/>
          <w:numId w:val="17"/>
        </w:numPr>
        <w:spacing w:after="120"/>
        <w:ind w:left="425" w:hanging="425"/>
        <w:jc w:val="both"/>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w:t>
      </w:r>
      <w:r w:rsidR="002D0CD1">
        <w:rPr>
          <w:sz w:val="22"/>
          <w:szCs w:val="22"/>
        </w:rPr>
        <w:t>I</w:t>
      </w:r>
      <w:r w:rsidR="0008165B" w:rsidRPr="00C610B3">
        <w:rPr>
          <w:sz w:val="22"/>
          <w:szCs w:val="22"/>
        </w:rPr>
        <w:t>. odst. 11</w:t>
      </w:r>
      <w:r w:rsidRPr="00C610B3">
        <w:rPr>
          <w:sz w:val="22"/>
          <w:szCs w:val="22"/>
        </w:rPr>
        <w:t>.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605D79A0" w14:textId="6605E0AF" w:rsidR="00897D07" w:rsidRDefault="00E107DF" w:rsidP="00DF3791">
      <w:pPr>
        <w:pStyle w:val="Odstavecseseznamem"/>
        <w:numPr>
          <w:ilvl w:val="0"/>
          <w:numId w:val="17"/>
        </w:numPr>
        <w:spacing w:after="120"/>
        <w:ind w:left="425" w:hanging="425"/>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w:t>
      </w:r>
      <w:r w:rsidR="00564B21">
        <w:rPr>
          <w:sz w:val="22"/>
          <w:szCs w:val="22"/>
        </w:rPr>
        <w:t> </w:t>
      </w:r>
      <w:r w:rsidRPr="00C610B3">
        <w:rPr>
          <w:sz w:val="22"/>
          <w:szCs w:val="22"/>
        </w:rPr>
        <w:t>Článku</w:t>
      </w:r>
      <w:r w:rsidR="00564B21">
        <w:rPr>
          <w:sz w:val="22"/>
          <w:szCs w:val="22"/>
        </w:rPr>
        <w:t> </w:t>
      </w:r>
      <w:r w:rsidRPr="00C610B3">
        <w:rPr>
          <w:sz w:val="22"/>
          <w:szCs w:val="22"/>
        </w:rPr>
        <w:t>X</w:t>
      </w:r>
      <w:r w:rsidR="00BA3AE7" w:rsidRPr="00C610B3">
        <w:rPr>
          <w:sz w:val="22"/>
          <w:szCs w:val="22"/>
        </w:rPr>
        <w:t>I</w:t>
      </w:r>
      <w:r w:rsidR="002D0CD1">
        <w:rPr>
          <w:sz w:val="22"/>
          <w:szCs w:val="22"/>
        </w:rPr>
        <w:t>I</w:t>
      </w:r>
      <w:r w:rsidR="00BA3AE7" w:rsidRPr="00C610B3">
        <w:rPr>
          <w:sz w:val="22"/>
          <w:szCs w:val="22"/>
        </w:rPr>
        <w:t>. odst. 11</w:t>
      </w:r>
      <w:r w:rsidRPr="00C610B3">
        <w:rPr>
          <w:sz w:val="22"/>
          <w:szCs w:val="22"/>
        </w:rPr>
        <w:t xml:space="preserve">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7D488B3A" w14:textId="77777777" w:rsidR="00E46B43" w:rsidRPr="008F26DB" w:rsidRDefault="00E46B43" w:rsidP="00DF3791">
      <w:pPr>
        <w:pStyle w:val="Odstavecseseznamem"/>
        <w:ind w:left="425"/>
        <w:jc w:val="both"/>
      </w:pPr>
    </w:p>
    <w:p w14:paraId="2C64C928" w14:textId="77777777" w:rsidR="007674B7" w:rsidRPr="00C610B3" w:rsidRDefault="00AA7197" w:rsidP="007674B7">
      <w:pPr>
        <w:jc w:val="center"/>
        <w:outlineLvl w:val="0"/>
        <w:rPr>
          <w:b/>
          <w:bCs/>
          <w:sz w:val="22"/>
          <w:szCs w:val="22"/>
        </w:rPr>
      </w:pPr>
      <w:bookmarkStart w:id="7" w:name="_Hlk63862868"/>
      <w:r w:rsidRPr="00C610B3">
        <w:rPr>
          <w:b/>
          <w:bCs/>
          <w:sz w:val="22"/>
          <w:szCs w:val="22"/>
        </w:rPr>
        <w:t xml:space="preserve">Článek III. </w:t>
      </w:r>
    </w:p>
    <w:p w14:paraId="3185DCFF"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777BF7D4" w14:textId="77777777" w:rsidR="007674B7" w:rsidRPr="00C610B3" w:rsidRDefault="007674B7" w:rsidP="007674B7">
      <w:pPr>
        <w:jc w:val="center"/>
        <w:outlineLvl w:val="0"/>
        <w:rPr>
          <w:b/>
          <w:bCs/>
          <w:sz w:val="22"/>
          <w:szCs w:val="22"/>
        </w:rPr>
      </w:pPr>
    </w:p>
    <w:p w14:paraId="69DF6E02" w14:textId="303F6B2B" w:rsidR="00E107DF" w:rsidRPr="00C303CC" w:rsidRDefault="00E107DF" w:rsidP="007A1233">
      <w:pPr>
        <w:pStyle w:val="Odstavecseseznamem"/>
        <w:numPr>
          <w:ilvl w:val="0"/>
          <w:numId w:val="30"/>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Pr="00C303CC">
        <w:rPr>
          <w:sz w:val="22"/>
          <w:szCs w:val="22"/>
        </w:rPr>
        <w:t>.</w:t>
      </w:r>
      <w:r w:rsidR="00B97C82" w:rsidRPr="00C303CC">
        <w:rPr>
          <w:sz w:val="22"/>
          <w:szCs w:val="22"/>
        </w:rPr>
        <w:t xml:space="preserve"> </w:t>
      </w:r>
      <w:r w:rsidR="0081511B" w:rsidRPr="00C303CC">
        <w:rPr>
          <w:sz w:val="22"/>
          <w:szCs w:val="22"/>
        </w:rPr>
        <w:t>2200</w:t>
      </w:r>
      <w:r w:rsidR="008F540B" w:rsidRPr="00C303CC">
        <w:rPr>
          <w:sz w:val="22"/>
          <w:szCs w:val="22"/>
        </w:rPr>
        <w:t>5</w:t>
      </w:r>
      <w:r w:rsidR="00E83108" w:rsidRPr="00C303CC">
        <w:rPr>
          <w:sz w:val="22"/>
          <w:szCs w:val="22"/>
        </w:rPr>
        <w:t>3</w:t>
      </w:r>
      <w:r w:rsidR="00093AB2" w:rsidRPr="00C303CC">
        <w:rPr>
          <w:sz w:val="22"/>
          <w:szCs w:val="22"/>
        </w:rPr>
        <w:t>9</w:t>
      </w:r>
      <w:r w:rsidR="00B97C82" w:rsidRPr="00C303CC">
        <w:rPr>
          <w:sz w:val="22"/>
          <w:szCs w:val="22"/>
        </w:rPr>
        <w:t>.</w:t>
      </w:r>
    </w:p>
    <w:p w14:paraId="3B8C3571" w14:textId="475F136D" w:rsidR="00E107DF" w:rsidRPr="00C610B3" w:rsidRDefault="00E107DF" w:rsidP="007A1233">
      <w:pPr>
        <w:numPr>
          <w:ilvl w:val="0"/>
          <w:numId w:val="30"/>
        </w:numPr>
        <w:spacing w:after="120"/>
        <w:jc w:val="both"/>
        <w:rPr>
          <w:sz w:val="22"/>
          <w:szCs w:val="22"/>
        </w:rPr>
      </w:pPr>
      <w:r w:rsidRPr="00C303CC">
        <w:rPr>
          <w:b/>
          <w:sz w:val="22"/>
          <w:szCs w:val="22"/>
        </w:rPr>
        <w:t>Celková limitní cena</w:t>
      </w:r>
      <w:r w:rsidRPr="00C303CC">
        <w:rPr>
          <w:sz w:val="22"/>
          <w:szCs w:val="22"/>
        </w:rPr>
        <w:t xml:space="preserve"> za veškeré poskytnuté Služby dle této Smlouvy </w:t>
      </w:r>
      <w:r w:rsidRPr="00C303CC">
        <w:rPr>
          <w:b/>
          <w:sz w:val="22"/>
          <w:szCs w:val="22"/>
        </w:rPr>
        <w:t xml:space="preserve">činí </w:t>
      </w:r>
      <w:r w:rsidR="00093AB2" w:rsidRPr="00C303CC">
        <w:rPr>
          <w:b/>
          <w:sz w:val="22"/>
          <w:szCs w:val="22"/>
        </w:rPr>
        <w:t>408.000</w:t>
      </w:r>
      <w:r w:rsidR="00456AE3" w:rsidRPr="00C303CC">
        <w:rPr>
          <w:b/>
          <w:sz w:val="22"/>
          <w:szCs w:val="22"/>
        </w:rPr>
        <w:t xml:space="preserve">,- Kč </w:t>
      </w:r>
      <w:r w:rsidR="00093AB2" w:rsidRPr="00370C97">
        <w:rPr>
          <w:b/>
          <w:sz w:val="22"/>
          <w:szCs w:val="22"/>
        </w:rPr>
        <w:t>(slovy:</w:t>
      </w:r>
      <w:r w:rsidR="00615374">
        <w:rPr>
          <w:b/>
          <w:sz w:val="22"/>
          <w:szCs w:val="22"/>
        </w:rPr>
        <w:t> </w:t>
      </w:r>
      <w:r w:rsidR="00093AB2" w:rsidRPr="008C2F5B">
        <w:rPr>
          <w:b/>
          <w:sz w:val="22"/>
          <w:szCs w:val="22"/>
        </w:rPr>
        <w:t>čtyři sta osm tisíc korun českých</w:t>
      </w:r>
      <w:r w:rsidR="00093AB2" w:rsidRPr="00370C97">
        <w:rPr>
          <w:b/>
          <w:sz w:val="22"/>
          <w:szCs w:val="22"/>
        </w:rPr>
        <w:t>)</w:t>
      </w:r>
      <w:r w:rsidR="00615374">
        <w:rPr>
          <w:b/>
          <w:sz w:val="22"/>
          <w:szCs w:val="22"/>
        </w:rPr>
        <w:t xml:space="preserve"> </w:t>
      </w:r>
      <w:r w:rsidR="00615374" w:rsidRPr="00C303CC">
        <w:rPr>
          <w:b/>
          <w:sz w:val="22"/>
          <w:szCs w:val="22"/>
        </w:rPr>
        <w:t xml:space="preserve">bez </w:t>
      </w:r>
      <w:r w:rsidR="00615374" w:rsidRPr="00456AE3">
        <w:rPr>
          <w:b/>
          <w:sz w:val="22"/>
          <w:szCs w:val="22"/>
        </w:rPr>
        <w:t>DPH</w:t>
      </w:r>
      <w:r w:rsidR="00093AB2" w:rsidRPr="00370C97">
        <w:rPr>
          <w:sz w:val="22"/>
          <w:szCs w:val="22"/>
        </w:rPr>
        <w:t>.</w:t>
      </w:r>
      <w:r w:rsidR="00093AB2" w:rsidRPr="00C610B3">
        <w:rPr>
          <w:sz w:val="22"/>
          <w:szCs w:val="22"/>
        </w:rPr>
        <w:t xml:space="preserve"> </w:t>
      </w:r>
      <w:r w:rsidR="00B56643" w:rsidRPr="00B56643">
        <w:rPr>
          <w:sz w:val="22"/>
          <w:szCs w:val="22"/>
        </w:rPr>
        <w:t>Tato limitní cena je stanovena jako konečná a po dobu plnění předmětu této Smlouvy nepřekročitelná.</w:t>
      </w:r>
    </w:p>
    <w:p w14:paraId="306E5B6C" w14:textId="610D917A" w:rsidR="005B0A37" w:rsidRPr="00564B21" w:rsidRDefault="00E107DF" w:rsidP="00DF3791">
      <w:pPr>
        <w:pStyle w:val="Odstavecseseznamem"/>
        <w:spacing w:before="120" w:after="120"/>
        <w:ind w:left="357"/>
        <w:jc w:val="both"/>
        <w:rPr>
          <w:highlight w:val="yellow"/>
        </w:rPr>
      </w:pPr>
      <w:r w:rsidRPr="00C610B3">
        <w:rPr>
          <w:sz w:val="22"/>
          <w:szCs w:val="22"/>
        </w:rPr>
        <w:t>Cena za poskytnuté Služby dle Článku II. odst. 1. této Smlouvy je stanovena jako pevná jednotková cena</w:t>
      </w:r>
      <w:r w:rsidR="007E7EF7">
        <w:rPr>
          <w:sz w:val="22"/>
          <w:szCs w:val="22"/>
        </w:rPr>
        <w:t xml:space="preserve"> </w:t>
      </w:r>
      <w:r w:rsidRPr="007E7EF7">
        <w:rPr>
          <w:b/>
          <w:sz w:val="22"/>
          <w:szCs w:val="22"/>
        </w:rPr>
        <w:t xml:space="preserve">za </w:t>
      </w:r>
      <w:r w:rsidR="0033656C" w:rsidRPr="007E7EF7">
        <w:rPr>
          <w:b/>
          <w:sz w:val="22"/>
          <w:szCs w:val="22"/>
        </w:rPr>
        <w:t>jednu</w:t>
      </w:r>
      <w:r w:rsidRPr="007E7EF7">
        <w:rPr>
          <w:b/>
          <w:sz w:val="22"/>
          <w:szCs w:val="22"/>
        </w:rPr>
        <w:t xml:space="preserve"> (</w:t>
      </w:r>
      <w:r w:rsidR="0033656C" w:rsidRPr="007E7EF7">
        <w:rPr>
          <w:b/>
          <w:sz w:val="22"/>
          <w:szCs w:val="22"/>
        </w:rPr>
        <w:t>1</w:t>
      </w:r>
      <w:r w:rsidRPr="007E7EF7">
        <w:rPr>
          <w:b/>
          <w:sz w:val="22"/>
          <w:szCs w:val="22"/>
        </w:rPr>
        <w:t xml:space="preserve">) </w:t>
      </w:r>
      <w:r w:rsidR="0033656C" w:rsidRPr="007E7EF7">
        <w:rPr>
          <w:b/>
          <w:sz w:val="22"/>
          <w:szCs w:val="22"/>
        </w:rPr>
        <w:t>lekci</w:t>
      </w:r>
      <w:r w:rsidRPr="007E7EF7">
        <w:rPr>
          <w:b/>
          <w:sz w:val="22"/>
          <w:szCs w:val="22"/>
        </w:rPr>
        <w:t xml:space="preserve"> s celkovou dobou trvání </w:t>
      </w:r>
      <w:r w:rsidR="008F540B">
        <w:rPr>
          <w:b/>
          <w:sz w:val="22"/>
          <w:szCs w:val="22"/>
          <w:u w:val="single"/>
        </w:rPr>
        <w:t>šedesát</w:t>
      </w:r>
      <w:r w:rsidRPr="007E7EF7">
        <w:rPr>
          <w:b/>
          <w:sz w:val="22"/>
          <w:szCs w:val="22"/>
          <w:u w:val="single"/>
        </w:rPr>
        <w:t>i (</w:t>
      </w:r>
      <w:r w:rsidR="008F540B">
        <w:rPr>
          <w:b/>
          <w:sz w:val="22"/>
          <w:szCs w:val="22"/>
          <w:u w:val="single"/>
        </w:rPr>
        <w:t>6</w:t>
      </w:r>
      <w:r w:rsidRPr="007E7EF7">
        <w:rPr>
          <w:b/>
          <w:sz w:val="22"/>
          <w:szCs w:val="22"/>
          <w:u w:val="single"/>
        </w:rPr>
        <w:t>0) minut</w:t>
      </w:r>
      <w:r w:rsidRPr="007E7EF7">
        <w:rPr>
          <w:b/>
          <w:sz w:val="22"/>
          <w:szCs w:val="22"/>
        </w:rPr>
        <w:t xml:space="preserve"> čistého času individuální</w:t>
      </w:r>
      <w:r w:rsidR="00C8601D" w:rsidRPr="007E7EF7">
        <w:rPr>
          <w:b/>
          <w:sz w:val="22"/>
          <w:szCs w:val="22"/>
        </w:rPr>
        <w:t>/skupinové</w:t>
      </w:r>
      <w:r w:rsidRPr="007E7EF7">
        <w:rPr>
          <w:b/>
          <w:sz w:val="22"/>
          <w:szCs w:val="22"/>
        </w:rPr>
        <w:t xml:space="preserve"> výuky ve výši </w:t>
      </w:r>
      <w:r w:rsidR="00CB7CD2">
        <w:rPr>
          <w:b/>
          <w:sz w:val="22"/>
          <w:szCs w:val="22"/>
        </w:rPr>
        <w:t xml:space="preserve">477 </w:t>
      </w:r>
      <w:r w:rsidRPr="007E7EF7">
        <w:rPr>
          <w:b/>
          <w:sz w:val="22"/>
          <w:szCs w:val="22"/>
        </w:rPr>
        <w:t>Kč (slovy:</w:t>
      </w:r>
      <w:r w:rsidR="00B56643">
        <w:rPr>
          <w:b/>
          <w:sz w:val="22"/>
          <w:szCs w:val="22"/>
        </w:rPr>
        <w:t xml:space="preserve"> </w:t>
      </w:r>
      <w:r w:rsidR="00CB7CD2">
        <w:rPr>
          <w:b/>
          <w:sz w:val="22"/>
          <w:szCs w:val="22"/>
        </w:rPr>
        <w:t xml:space="preserve">čtyři sta sedmdesát sedm </w:t>
      </w:r>
      <w:r w:rsidR="0081511B">
        <w:rPr>
          <w:b/>
          <w:sz w:val="22"/>
          <w:szCs w:val="22"/>
        </w:rPr>
        <w:t>korun českých</w:t>
      </w:r>
      <w:r w:rsidRPr="007E7EF7">
        <w:rPr>
          <w:b/>
          <w:sz w:val="22"/>
          <w:szCs w:val="22"/>
        </w:rPr>
        <w:t>)</w:t>
      </w:r>
      <w:r w:rsidR="000B00B3" w:rsidRPr="007E7EF7">
        <w:rPr>
          <w:b/>
          <w:sz w:val="22"/>
          <w:szCs w:val="22"/>
        </w:rPr>
        <w:t xml:space="preserve"> </w:t>
      </w:r>
      <w:r w:rsidR="00BF2A66" w:rsidRPr="007E7EF7">
        <w:rPr>
          <w:b/>
          <w:sz w:val="22"/>
          <w:szCs w:val="22"/>
        </w:rPr>
        <w:t xml:space="preserve">s </w:t>
      </w:r>
      <w:r w:rsidR="00516E7D" w:rsidRPr="007E7EF7">
        <w:rPr>
          <w:b/>
          <w:sz w:val="22"/>
          <w:szCs w:val="22"/>
        </w:rPr>
        <w:t>DPH.</w:t>
      </w:r>
      <w:r w:rsidR="00BF2A66" w:rsidRPr="007E7EF7">
        <w:rPr>
          <w:b/>
          <w:sz w:val="22"/>
          <w:szCs w:val="22"/>
        </w:rPr>
        <w:t xml:space="preserve"> </w:t>
      </w:r>
    </w:p>
    <w:bookmarkEnd w:id="7"/>
    <w:p w14:paraId="14B615C1" w14:textId="7BFA854B" w:rsidR="0033656C" w:rsidRPr="00931483" w:rsidRDefault="0033656C" w:rsidP="007A1233">
      <w:pPr>
        <w:pStyle w:val="Odstavecseseznamem"/>
        <w:numPr>
          <w:ilvl w:val="0"/>
          <w:numId w:val="30"/>
        </w:numPr>
        <w:spacing w:after="120"/>
        <w:jc w:val="both"/>
        <w:rPr>
          <w:sz w:val="22"/>
          <w:szCs w:val="22"/>
        </w:rPr>
      </w:pPr>
      <w:r w:rsidRPr="00E11B0B">
        <w:rPr>
          <w:sz w:val="22"/>
          <w:szCs w:val="22"/>
        </w:rPr>
        <w:t xml:space="preserve">Celková limitní cena dle odstavce 2. tohoto Článku </w:t>
      </w:r>
      <w:r w:rsidRPr="00931483">
        <w:rPr>
          <w:sz w:val="22"/>
          <w:szCs w:val="22"/>
        </w:rPr>
        <w:t>j</w:t>
      </w:r>
      <w:r w:rsidR="000912DA">
        <w:rPr>
          <w:sz w:val="22"/>
          <w:szCs w:val="22"/>
        </w:rPr>
        <w:t>e</w:t>
      </w:r>
      <w:r w:rsidRPr="00931483">
        <w:rPr>
          <w:sz w:val="22"/>
          <w:szCs w:val="22"/>
        </w:rPr>
        <w:t xml:space="preserve"> stanoven</w:t>
      </w:r>
      <w:r w:rsidR="000912DA">
        <w:rPr>
          <w:sz w:val="22"/>
          <w:szCs w:val="22"/>
        </w:rPr>
        <w:t>a</w:t>
      </w:r>
      <w:r w:rsidRPr="00931483">
        <w:rPr>
          <w:sz w:val="22"/>
          <w:szCs w:val="22"/>
        </w:rPr>
        <w:t xml:space="preserve"> jako pevn</w:t>
      </w:r>
      <w:r w:rsidR="000912DA">
        <w:rPr>
          <w:sz w:val="22"/>
          <w:szCs w:val="22"/>
        </w:rPr>
        <w:t>á</w:t>
      </w:r>
      <w:r w:rsidRPr="00931483">
        <w:rPr>
          <w:sz w:val="22"/>
          <w:szCs w:val="22"/>
        </w:rPr>
        <w:t xml:space="preserve"> a nepřekročiteln</w:t>
      </w:r>
      <w:r w:rsidR="000912DA">
        <w:rPr>
          <w:sz w:val="22"/>
          <w:szCs w:val="22"/>
        </w:rPr>
        <w:t>á</w:t>
      </w:r>
      <w:r w:rsidRPr="00931483">
        <w:rPr>
          <w:sz w:val="22"/>
          <w:szCs w:val="22"/>
        </w:rPr>
        <w:t xml:space="preserve"> a zahrnuj</w:t>
      </w:r>
      <w:r w:rsidR="000912DA">
        <w:rPr>
          <w:sz w:val="22"/>
          <w:szCs w:val="22"/>
        </w:rPr>
        <w:t>e</w:t>
      </w:r>
      <w:r w:rsidRPr="00931483">
        <w:rPr>
          <w:sz w:val="22"/>
          <w:szCs w:val="22"/>
        </w:rPr>
        <w:t xml:space="preserve">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286D4696" w14:textId="5457DAC1" w:rsidR="0033656C" w:rsidRPr="00931483" w:rsidRDefault="0033656C" w:rsidP="007A1233">
      <w:pPr>
        <w:numPr>
          <w:ilvl w:val="0"/>
          <w:numId w:val="30"/>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w:t>
      </w:r>
      <w:r w:rsidR="00615374">
        <w:rPr>
          <w:sz w:val="22"/>
          <w:szCs w:val="22"/>
        </w:rPr>
        <w:t> </w:t>
      </w:r>
      <w:r w:rsidRPr="00931483">
        <w:rPr>
          <w:sz w:val="22"/>
          <w:szCs w:val="22"/>
        </w:rPr>
        <w:t>patnáctého (15.) kalendářního dne měsíce následujícího po měsíci, v němž došlo k předání a</w:t>
      </w:r>
      <w:r w:rsidR="00615374">
        <w:rPr>
          <w:sz w:val="22"/>
          <w:szCs w:val="22"/>
        </w:rPr>
        <w:t> </w:t>
      </w:r>
      <w:r w:rsidRPr="00931483">
        <w:rPr>
          <w:sz w:val="22"/>
          <w:szCs w:val="22"/>
        </w:rPr>
        <w:t>převzetí Služeb Objednatelem formou Protokolů dle jednotlivých objednávek.</w:t>
      </w:r>
    </w:p>
    <w:p w14:paraId="0339A82F" w14:textId="49700524" w:rsidR="0033656C" w:rsidRPr="00931483" w:rsidRDefault="0033656C" w:rsidP="007A1233">
      <w:pPr>
        <w:numPr>
          <w:ilvl w:val="0"/>
          <w:numId w:val="30"/>
        </w:numPr>
        <w:spacing w:after="120"/>
        <w:jc w:val="both"/>
        <w:rPr>
          <w:sz w:val="22"/>
          <w:szCs w:val="22"/>
          <w:lang w:val="x-none"/>
        </w:rPr>
      </w:pPr>
      <w:r w:rsidRPr="00931483">
        <w:rPr>
          <w:sz w:val="22"/>
          <w:szCs w:val="22"/>
        </w:rPr>
        <w:lastRenderedPageBreak/>
        <w:t>Každá faktura musí splňovat náležitosti daňového dokladu stanovené zákonem č. 235/2004 Sb., o</w:t>
      </w:r>
      <w:r w:rsidR="00615374">
        <w:rPr>
          <w:sz w:val="22"/>
          <w:szCs w:val="22"/>
        </w:rPr>
        <w:t> </w:t>
      </w:r>
      <w:r w:rsidRPr="00931483">
        <w:rPr>
          <w:sz w:val="22"/>
          <w:szCs w:val="22"/>
        </w:rPr>
        <w:t>dani z přidané hodnoty, ve znění pozdějších předpisů, a dále náležitosti stanovené zákonem č.</w:t>
      </w:r>
      <w:r w:rsidR="00FF712A">
        <w:rPr>
          <w:sz w:val="22"/>
          <w:szCs w:val="22"/>
        </w:rPr>
        <w:t> </w:t>
      </w:r>
      <w:r w:rsidRPr="00931483">
        <w:rPr>
          <w:sz w:val="22"/>
          <w:szCs w:val="22"/>
        </w:rPr>
        <w:t xml:space="preserve">563/1991 Sb., o účetnictví, ve znění pozdějších předpisů a § 435 </w:t>
      </w:r>
      <w:r w:rsidR="00FF712A">
        <w:rPr>
          <w:sz w:val="22"/>
          <w:szCs w:val="22"/>
        </w:rPr>
        <w:t>občanského zákoníku</w:t>
      </w:r>
      <w:r w:rsidRPr="00931483">
        <w:rPr>
          <w:sz w:val="22"/>
          <w:szCs w:val="22"/>
        </w:rPr>
        <w:t>. Objednatel obdrží vždy originál faktury v listinné podobě s jednou kopií.</w:t>
      </w:r>
      <w:r w:rsidRPr="00931483">
        <w:rPr>
          <w:color w:val="000000"/>
          <w:sz w:val="22"/>
          <w:szCs w:val="22"/>
          <w:lang w:val="de-DE"/>
        </w:rPr>
        <w:t xml:space="preserve"> </w:t>
      </w:r>
    </w:p>
    <w:p w14:paraId="55F5D5AF" w14:textId="77777777" w:rsidR="0033656C"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531386C6"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2F262F80"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66F9059C" w14:textId="67DEF5D3"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r w:rsidR="002A5745">
        <w:rPr>
          <w:color w:val="000000" w:themeColor="text1"/>
          <w:sz w:val="22"/>
          <w:szCs w:val="22"/>
        </w:rPr>
        <w:t>třiceti (30)</w:t>
      </w:r>
      <w:r w:rsidR="0027618F">
        <w:rPr>
          <w:color w:val="000000" w:themeColor="text1"/>
          <w:sz w:val="22"/>
          <w:szCs w:val="22"/>
        </w:rPr>
        <w:t xml:space="preserve"> </w:t>
      </w:r>
      <w:r w:rsidRPr="00931483">
        <w:rPr>
          <w:color w:val="000000" w:themeColor="text1"/>
          <w:sz w:val="22"/>
          <w:szCs w:val="22"/>
        </w:rPr>
        <w:t>denní lhůta splatnosti běží znovu ode dne doručení opravené či nově vyhotovené faktury do sídla Objednatele.</w:t>
      </w:r>
    </w:p>
    <w:p w14:paraId="7A590FC7"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45BF4AE4" w14:textId="1B15A951" w:rsidR="00C8601D" w:rsidRPr="00AE195D" w:rsidRDefault="00C8601D" w:rsidP="007A1233">
      <w:pPr>
        <w:numPr>
          <w:ilvl w:val="0"/>
          <w:numId w:val="30"/>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56A8E192" w14:textId="77777777" w:rsidR="00400D81" w:rsidRPr="00AE195D" w:rsidRDefault="00400D81" w:rsidP="00DF3791">
      <w:pPr>
        <w:jc w:val="both"/>
        <w:rPr>
          <w:sz w:val="22"/>
          <w:szCs w:val="22"/>
        </w:rPr>
      </w:pPr>
    </w:p>
    <w:p w14:paraId="27E28897"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389EC792"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E5B0727" w14:textId="77777777" w:rsidR="00422FCB" w:rsidRPr="00E11B0B" w:rsidRDefault="00422FCB" w:rsidP="00065B1B">
      <w:pPr>
        <w:ind w:left="283"/>
        <w:jc w:val="center"/>
        <w:outlineLvl w:val="0"/>
        <w:rPr>
          <w:b/>
          <w:bCs/>
          <w:sz w:val="22"/>
          <w:szCs w:val="22"/>
        </w:rPr>
      </w:pPr>
    </w:p>
    <w:p w14:paraId="452E3836" w14:textId="51A6D70D" w:rsidR="007557BD" w:rsidRPr="000E60AF" w:rsidRDefault="00486988" w:rsidP="000E60AF">
      <w:pPr>
        <w:numPr>
          <w:ilvl w:val="0"/>
          <w:numId w:val="27"/>
        </w:numPr>
        <w:spacing w:after="120"/>
        <w:jc w:val="both"/>
        <w:rPr>
          <w:color w:val="FF0000"/>
          <w:sz w:val="22"/>
          <w:szCs w:val="22"/>
        </w:rPr>
      </w:pPr>
      <w:r w:rsidRPr="00C303CC">
        <w:rPr>
          <w:sz w:val="22"/>
          <w:szCs w:val="22"/>
        </w:rPr>
        <w:t xml:space="preserve">Místem plnění Služeb </w:t>
      </w:r>
      <w:r w:rsidR="00F54B9E" w:rsidRPr="00C303CC">
        <w:rPr>
          <w:sz w:val="22"/>
          <w:szCs w:val="22"/>
        </w:rPr>
        <w:t>jsou prostory VZP ČR Regionální pobočky</w:t>
      </w:r>
      <w:r w:rsidR="000E60AF" w:rsidRPr="00C303CC">
        <w:rPr>
          <w:sz w:val="22"/>
          <w:szCs w:val="22"/>
        </w:rPr>
        <w:t xml:space="preserve"> Ostrava (Masarykovo</w:t>
      </w:r>
      <w:r w:rsidR="00615374">
        <w:rPr>
          <w:sz w:val="22"/>
          <w:szCs w:val="22"/>
        </w:rPr>
        <w:t> </w:t>
      </w:r>
      <w:r w:rsidR="000E60AF" w:rsidRPr="00C303CC">
        <w:rPr>
          <w:sz w:val="22"/>
          <w:szCs w:val="22"/>
        </w:rPr>
        <w:t>náměstí</w:t>
      </w:r>
      <w:r w:rsidR="00564B21">
        <w:rPr>
          <w:sz w:val="22"/>
          <w:szCs w:val="22"/>
        </w:rPr>
        <w:t> </w:t>
      </w:r>
      <w:r w:rsidR="000E60AF" w:rsidRPr="00C303CC">
        <w:rPr>
          <w:sz w:val="22"/>
          <w:szCs w:val="22"/>
        </w:rPr>
        <w:t>24/13</w:t>
      </w:r>
      <w:r w:rsidR="00564B21">
        <w:rPr>
          <w:sz w:val="22"/>
          <w:szCs w:val="22"/>
        </w:rPr>
        <w:t xml:space="preserve"> </w:t>
      </w:r>
      <w:r w:rsidR="000E60AF" w:rsidRPr="00C303CC">
        <w:rPr>
          <w:sz w:val="22"/>
          <w:szCs w:val="22"/>
        </w:rPr>
        <w:t xml:space="preserve">- Ostrava, </w:t>
      </w:r>
      <w:proofErr w:type="spellStart"/>
      <w:r w:rsidR="000E60AF" w:rsidRPr="00C303CC">
        <w:rPr>
          <w:sz w:val="22"/>
          <w:szCs w:val="22"/>
        </w:rPr>
        <w:t>Zarámí</w:t>
      </w:r>
      <w:proofErr w:type="spellEnd"/>
      <w:r w:rsidR="000E60AF" w:rsidRPr="00C303CC">
        <w:rPr>
          <w:sz w:val="22"/>
          <w:szCs w:val="22"/>
        </w:rPr>
        <w:t xml:space="preserve"> 160 </w:t>
      </w:r>
      <w:r w:rsidR="00564B21">
        <w:rPr>
          <w:sz w:val="22"/>
          <w:szCs w:val="22"/>
        </w:rPr>
        <w:t>-</w:t>
      </w:r>
      <w:r w:rsidR="00564B21" w:rsidRPr="00C303CC">
        <w:rPr>
          <w:sz w:val="22"/>
          <w:szCs w:val="22"/>
        </w:rPr>
        <w:t xml:space="preserve"> </w:t>
      </w:r>
      <w:r w:rsidR="000E60AF" w:rsidRPr="00C303CC">
        <w:rPr>
          <w:sz w:val="22"/>
          <w:szCs w:val="22"/>
        </w:rPr>
        <w:t xml:space="preserve">Zlín, Františkánská 255/139 </w:t>
      </w:r>
      <w:r w:rsidR="00615374">
        <w:rPr>
          <w:sz w:val="22"/>
          <w:szCs w:val="22"/>
        </w:rPr>
        <w:t>–</w:t>
      </w:r>
      <w:r w:rsidR="000E60AF" w:rsidRPr="00C303CC">
        <w:rPr>
          <w:sz w:val="22"/>
          <w:szCs w:val="22"/>
        </w:rPr>
        <w:t xml:space="preserve"> Uherské</w:t>
      </w:r>
      <w:r w:rsidR="00615374">
        <w:rPr>
          <w:sz w:val="22"/>
          <w:szCs w:val="22"/>
        </w:rPr>
        <w:t> </w:t>
      </w:r>
      <w:r w:rsidR="000E60AF" w:rsidRPr="00C303CC">
        <w:rPr>
          <w:sz w:val="22"/>
          <w:szCs w:val="22"/>
        </w:rPr>
        <w:t xml:space="preserve">Hradiště), </w:t>
      </w:r>
      <w:r w:rsidR="008F540B" w:rsidRPr="00C303CC">
        <w:rPr>
          <w:sz w:val="22"/>
          <w:szCs w:val="22"/>
        </w:rPr>
        <w:t>nedohodnou-li se Smluvní strany na dalším jiném místě plnění. Objednatelem požadované místo plnění bude uvedeno vždy v příslušné objednávce Objednatele k poskytování Služeb</w:t>
      </w:r>
      <w:r w:rsidR="00AE195D" w:rsidRPr="000E60AF">
        <w:rPr>
          <w:color w:val="FF0000"/>
          <w:sz w:val="22"/>
          <w:szCs w:val="22"/>
        </w:rPr>
        <w:t>.</w:t>
      </w:r>
    </w:p>
    <w:p w14:paraId="192F4FAE"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47107471" w14:textId="166AB2E4" w:rsidR="00486988" w:rsidRPr="007557BD" w:rsidRDefault="00486988" w:rsidP="007557BD">
      <w:pPr>
        <w:numPr>
          <w:ilvl w:val="0"/>
          <w:numId w:val="27"/>
        </w:numPr>
        <w:spacing w:after="120"/>
        <w:jc w:val="both"/>
        <w:rPr>
          <w:color w:val="000000" w:themeColor="text1"/>
          <w:sz w:val="22"/>
          <w:szCs w:val="22"/>
        </w:rPr>
      </w:pPr>
      <w:r w:rsidRPr="007557BD">
        <w:rPr>
          <w:color w:val="000000" w:themeColor="text1"/>
          <w:sz w:val="22"/>
          <w:szCs w:val="22"/>
        </w:rPr>
        <w:t>Maximální doba poskytování Služeb Poskytovatelem dle této Smlouvy je stanovena na</w:t>
      </w:r>
      <w:r w:rsidR="001714F4">
        <w:rPr>
          <w:color w:val="000000" w:themeColor="text1"/>
          <w:sz w:val="22"/>
          <w:szCs w:val="22"/>
        </w:rPr>
        <w:t xml:space="preserve"> dvacet čtyři</w:t>
      </w:r>
      <w:r w:rsidRPr="007557BD">
        <w:rPr>
          <w:color w:val="000000" w:themeColor="text1"/>
          <w:sz w:val="22"/>
          <w:szCs w:val="22"/>
        </w:rPr>
        <w:t xml:space="preserve"> </w:t>
      </w:r>
      <w:r w:rsidR="001714F4">
        <w:rPr>
          <w:color w:val="000000" w:themeColor="text1"/>
          <w:sz w:val="22"/>
          <w:szCs w:val="22"/>
        </w:rPr>
        <w:t>(</w:t>
      </w:r>
      <w:r w:rsidR="00DC556F" w:rsidRPr="007557BD">
        <w:rPr>
          <w:color w:val="000000" w:themeColor="text1"/>
          <w:sz w:val="22"/>
          <w:szCs w:val="22"/>
        </w:rPr>
        <w:t>24</w:t>
      </w:r>
      <w:r w:rsidR="001714F4">
        <w:rPr>
          <w:color w:val="000000" w:themeColor="text1"/>
          <w:sz w:val="22"/>
          <w:szCs w:val="22"/>
        </w:rPr>
        <w:t>)</w:t>
      </w:r>
      <w:r w:rsidRPr="007557BD">
        <w:rPr>
          <w:color w:val="000000" w:themeColor="text1"/>
          <w:sz w:val="22"/>
          <w:szCs w:val="22"/>
        </w:rPr>
        <w:t xml:space="preserve"> měsíců ode dne účinnosti této Smlouvy nebo do vyčerpání limitu </w:t>
      </w:r>
      <w:r w:rsidRPr="00C303CC">
        <w:rPr>
          <w:sz w:val="22"/>
          <w:szCs w:val="22"/>
        </w:rPr>
        <w:t xml:space="preserve">plnění ve výši </w:t>
      </w:r>
      <w:r w:rsidR="00093AB2" w:rsidRPr="00C303CC">
        <w:rPr>
          <w:sz w:val="22"/>
          <w:szCs w:val="22"/>
        </w:rPr>
        <w:t>408.000</w:t>
      </w:r>
      <w:r w:rsidR="0054741E" w:rsidRPr="00C303CC">
        <w:rPr>
          <w:sz w:val="22"/>
          <w:szCs w:val="22"/>
        </w:rPr>
        <w:t xml:space="preserve">,- Kč </w:t>
      </w:r>
      <w:r w:rsidR="00093AB2" w:rsidRPr="00093AB2">
        <w:rPr>
          <w:color w:val="000000" w:themeColor="text1"/>
          <w:sz w:val="22"/>
          <w:szCs w:val="22"/>
        </w:rPr>
        <w:t>(slovy: čtyři sta osm tisíc korun českých)</w:t>
      </w:r>
      <w:r w:rsidR="00615374">
        <w:rPr>
          <w:color w:val="000000" w:themeColor="text1"/>
          <w:sz w:val="22"/>
          <w:szCs w:val="22"/>
        </w:rPr>
        <w:t xml:space="preserve"> </w:t>
      </w:r>
      <w:r w:rsidR="00615374" w:rsidRPr="0054741E">
        <w:rPr>
          <w:color w:val="000000" w:themeColor="text1"/>
          <w:sz w:val="22"/>
          <w:szCs w:val="22"/>
        </w:rPr>
        <w:t xml:space="preserve">bez </w:t>
      </w:r>
      <w:r w:rsidR="00615374">
        <w:rPr>
          <w:color w:val="000000" w:themeColor="text1"/>
          <w:sz w:val="22"/>
          <w:szCs w:val="22"/>
        </w:rPr>
        <w:t>DPH,</w:t>
      </w:r>
      <w:r w:rsidR="00093AB2" w:rsidRPr="00C610B3">
        <w:rPr>
          <w:sz w:val="22"/>
          <w:szCs w:val="22"/>
        </w:rPr>
        <w:t xml:space="preserve"> </w:t>
      </w:r>
      <w:r w:rsidRPr="007557BD">
        <w:rPr>
          <w:color w:val="000000" w:themeColor="text1"/>
          <w:sz w:val="22"/>
          <w:szCs w:val="22"/>
        </w:rPr>
        <w:t>a to v závislosti na tom, která skutečnost nastane dříve.</w:t>
      </w:r>
    </w:p>
    <w:p w14:paraId="5EAA13B7" w14:textId="77777777" w:rsidR="00336097" w:rsidRPr="008009B0" w:rsidRDefault="00336097" w:rsidP="00DF3791">
      <w:pPr>
        <w:pStyle w:val="Zkladntext3"/>
        <w:rPr>
          <w:b/>
          <w:bCs/>
          <w:sz w:val="22"/>
          <w:szCs w:val="22"/>
        </w:rPr>
      </w:pPr>
    </w:p>
    <w:p w14:paraId="3DC32DD8"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03C2938F"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50115F9F" w14:textId="77777777" w:rsidR="00486988" w:rsidRPr="008009B0" w:rsidRDefault="00486988" w:rsidP="000369FE">
      <w:pPr>
        <w:rPr>
          <w:b/>
          <w:color w:val="000000" w:themeColor="text1"/>
          <w:sz w:val="22"/>
          <w:szCs w:val="22"/>
        </w:rPr>
      </w:pPr>
    </w:p>
    <w:p w14:paraId="458E303A"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7ADCF64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09E05657"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lastRenderedPageBreak/>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7E5CED97" w14:textId="165D914C"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w:t>
      </w:r>
      <w:r w:rsidR="00615374">
        <w:rPr>
          <w:color w:val="000000" w:themeColor="text1"/>
          <w:sz w:val="22"/>
          <w:szCs w:val="22"/>
        </w:rPr>
        <w:t> </w:t>
      </w:r>
      <w:r w:rsidRPr="008009B0">
        <w:rPr>
          <w:color w:val="000000" w:themeColor="text1"/>
          <w:sz w:val="22"/>
          <w:szCs w:val="22"/>
        </w:rPr>
        <w:t>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4E13BD94" w14:textId="1926995F"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w:t>
      </w:r>
      <w:r w:rsidR="002D0CD1">
        <w:rPr>
          <w:sz w:val="22"/>
          <w:szCs w:val="22"/>
        </w:rPr>
        <w:t>I</w:t>
      </w:r>
      <w:r w:rsidR="0008165B" w:rsidRPr="00E11B0B">
        <w:rPr>
          <w:sz w:val="22"/>
          <w:szCs w:val="22"/>
        </w:rPr>
        <w:t>. odst. 11</w:t>
      </w:r>
      <w:r w:rsidRPr="00E11B0B">
        <w:rPr>
          <w:sz w:val="22"/>
          <w:szCs w:val="22"/>
        </w:rPr>
        <w:t xml:space="preserve"> písm. b) této Smlouvy.</w:t>
      </w:r>
    </w:p>
    <w:p w14:paraId="665CBD31"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0ED2E642" w14:textId="1E9BDA7E" w:rsidR="00486988" w:rsidRPr="00E11B0B" w:rsidRDefault="00486988" w:rsidP="00094DDD">
      <w:pPr>
        <w:numPr>
          <w:ilvl w:val="0"/>
          <w:numId w:val="11"/>
        </w:numPr>
        <w:spacing w:after="120"/>
        <w:ind w:left="426" w:hanging="426"/>
        <w:jc w:val="both"/>
        <w:rPr>
          <w:sz w:val="22"/>
          <w:szCs w:val="22"/>
        </w:rPr>
      </w:pPr>
      <w:r w:rsidRPr="00E11B0B">
        <w:rPr>
          <w:sz w:val="22"/>
          <w:szCs w:val="22"/>
        </w:rPr>
        <w:t>Neodstraní-li Poskytovatel vady ve stanovené době či oznámí-li Objednateli, že vady neodstraní, bude vadné plnění považováno za podstatné porušení Smlouvy a Objednatel může požadovat místo</w:t>
      </w:r>
      <w:r w:rsidR="009850A2">
        <w:rPr>
          <w:sz w:val="22"/>
          <w:szCs w:val="22"/>
        </w:rPr>
        <w:t> </w:t>
      </w:r>
      <w:r w:rsidRPr="00E11B0B">
        <w:rPr>
          <w:sz w:val="22"/>
          <w:szCs w:val="22"/>
        </w:rPr>
        <w:t xml:space="preserve">odstranění vady přiměřenou jednorázovou slevu z fakturované ceny, nebo může od Smlouvy odstoupit. Neoznámí-li Objednatel vadu plnění včas, pozbývá právo od Smlouvy odstoupit. </w:t>
      </w:r>
    </w:p>
    <w:p w14:paraId="3DCB68B1" w14:textId="7C08B9D4" w:rsidR="0027618F" w:rsidRDefault="00486988" w:rsidP="003E32CA">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75CDEA2E" w14:textId="77777777" w:rsidR="00DD06B0" w:rsidRPr="00E338B6" w:rsidRDefault="00DD06B0" w:rsidP="00DF3791">
      <w:pPr>
        <w:ind w:left="425"/>
        <w:jc w:val="both"/>
        <w:rPr>
          <w:sz w:val="22"/>
          <w:szCs w:val="22"/>
        </w:rPr>
      </w:pPr>
    </w:p>
    <w:p w14:paraId="3F7C303B"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1A5330C9"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04835156" w14:textId="77777777" w:rsidR="003A72D2" w:rsidRPr="00E11B0B" w:rsidRDefault="003A72D2" w:rsidP="003A72D2">
      <w:pPr>
        <w:ind w:left="360"/>
        <w:jc w:val="center"/>
        <w:rPr>
          <w:b/>
          <w:sz w:val="22"/>
          <w:szCs w:val="22"/>
        </w:rPr>
      </w:pPr>
    </w:p>
    <w:p w14:paraId="3CD3FA34" w14:textId="648D6D74" w:rsidR="00486988" w:rsidRPr="00E11B0B" w:rsidRDefault="00486988" w:rsidP="00094DDD">
      <w:pPr>
        <w:numPr>
          <w:ilvl w:val="0"/>
          <w:numId w:val="10"/>
        </w:numPr>
        <w:spacing w:after="120"/>
        <w:jc w:val="both"/>
        <w:rPr>
          <w:sz w:val="22"/>
          <w:szCs w:val="22"/>
        </w:rPr>
      </w:pPr>
      <w:r w:rsidRPr="00E11B0B">
        <w:rPr>
          <w:sz w:val="22"/>
          <w:szCs w:val="22"/>
        </w:rPr>
        <w:t>Smluvní strana, která poruší svoji povinnost z této Smlouvy, je povinna nahradit škodu tím způsobenou druhé Smluvní straně. Povinnosti k náhradě škody se zprostí, prokáže</w:t>
      </w:r>
      <w:r w:rsidR="00807910">
        <w:rPr>
          <w:sz w:val="22"/>
          <w:szCs w:val="22"/>
        </w:rPr>
        <w:t>-</w:t>
      </w:r>
      <w:r w:rsidRPr="00E11B0B">
        <w:rPr>
          <w:sz w:val="22"/>
          <w:szCs w:val="22"/>
        </w:rPr>
        <w:t>li, že mu ve</w:t>
      </w:r>
      <w:r w:rsidR="00961BFB">
        <w:rPr>
          <w:sz w:val="22"/>
          <w:szCs w:val="22"/>
        </w:rPr>
        <w:t> </w:t>
      </w:r>
      <w:r w:rsidRPr="00E11B0B">
        <w:rPr>
          <w:sz w:val="22"/>
          <w:szCs w:val="22"/>
        </w:rPr>
        <w:t>splnění povinnosti ze Smlouvy dočasně nebo trvale zabránila mimořádná nepředvídatelná a</w:t>
      </w:r>
      <w:r w:rsidR="00961BFB">
        <w:rPr>
          <w:sz w:val="22"/>
          <w:szCs w:val="22"/>
        </w:rPr>
        <w:t> </w:t>
      </w:r>
      <w:r w:rsidRPr="00E11B0B">
        <w:rPr>
          <w:sz w:val="22"/>
          <w:szCs w:val="22"/>
        </w:rPr>
        <w:t>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2B326BF1" w14:textId="20ACECA9" w:rsidR="00486988" w:rsidRPr="00E11B0B" w:rsidRDefault="00486988" w:rsidP="00094DDD">
      <w:pPr>
        <w:numPr>
          <w:ilvl w:val="0"/>
          <w:numId w:val="10"/>
        </w:numPr>
        <w:spacing w:after="120"/>
        <w:jc w:val="both"/>
        <w:rPr>
          <w:sz w:val="22"/>
          <w:szCs w:val="22"/>
        </w:rPr>
      </w:pPr>
      <w:r w:rsidRPr="00E11B0B">
        <w:rPr>
          <w:sz w:val="22"/>
          <w:szCs w:val="22"/>
        </w:rPr>
        <w:t>Není-li ve Smlouvě stanoveno jinak, odpovídá zavázaná Smluvní strana za jakoukoli škodu, která druhé Smluvní straně vznikne v souvislosti s porušením povinností zavázané Smluvní strany podle</w:t>
      </w:r>
      <w:r w:rsidR="00961BFB">
        <w:rPr>
          <w:sz w:val="22"/>
          <w:szCs w:val="22"/>
        </w:rPr>
        <w:t> </w:t>
      </w:r>
      <w:r w:rsidRPr="00E11B0B">
        <w:rPr>
          <w:sz w:val="22"/>
          <w:szCs w:val="22"/>
        </w:rPr>
        <w:t xml:space="preserve">Smlouvy. </w:t>
      </w:r>
    </w:p>
    <w:p w14:paraId="4863C83A" w14:textId="24FFC9FE" w:rsidR="00486988" w:rsidRPr="00E11B0B" w:rsidRDefault="00486988" w:rsidP="00DF3791">
      <w:pPr>
        <w:numPr>
          <w:ilvl w:val="0"/>
          <w:numId w:val="10"/>
        </w:numPr>
        <w:spacing w:after="120"/>
        <w:ind w:left="357" w:hanging="357"/>
        <w:jc w:val="both"/>
        <w:rPr>
          <w:sz w:val="22"/>
          <w:szCs w:val="22"/>
        </w:rPr>
      </w:pPr>
      <w:r w:rsidRPr="00E11B0B">
        <w:rPr>
          <w:sz w:val="22"/>
          <w:szCs w:val="22"/>
        </w:rPr>
        <w:t>Překážka vzniklá z osobních poměrů Smluvní strany nebo vzniklá až v době, kdy byla Smluvní strana s plněním smluvené povinnosti v prodlení, ani překážka, kterou byla Smluvní strana podle</w:t>
      </w:r>
      <w:r w:rsidR="00961BFB">
        <w:rPr>
          <w:sz w:val="22"/>
          <w:szCs w:val="22"/>
        </w:rPr>
        <w:t> </w:t>
      </w:r>
      <w:r w:rsidRPr="00E11B0B">
        <w:rPr>
          <w:sz w:val="22"/>
          <w:szCs w:val="22"/>
        </w:rPr>
        <w:t xml:space="preserve">Smlouvy povinna překonat, jí však povinnosti k náhradě nezprostí. </w:t>
      </w:r>
    </w:p>
    <w:p w14:paraId="37054472" w14:textId="61057C93"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w:t>
      </w:r>
      <w:r w:rsidR="00961BFB">
        <w:rPr>
          <w:sz w:val="22"/>
          <w:szCs w:val="22"/>
        </w:rPr>
        <w:t> </w:t>
      </w:r>
      <w:r w:rsidRPr="00E11B0B">
        <w:rPr>
          <w:sz w:val="22"/>
          <w:szCs w:val="22"/>
        </w:rPr>
        <w:t>oprávněné straně není oznámení včas doručeno, má poškozená Smluvní strana nárok na</w:t>
      </w:r>
      <w:r w:rsidR="00961BFB">
        <w:rPr>
          <w:sz w:val="22"/>
          <w:szCs w:val="22"/>
        </w:rPr>
        <w:t> </w:t>
      </w:r>
      <w:r w:rsidRPr="00E11B0B">
        <w:rPr>
          <w:sz w:val="22"/>
          <w:szCs w:val="22"/>
        </w:rPr>
        <w:t>náhradu škody, která jí tím vznikla.</w:t>
      </w:r>
    </w:p>
    <w:p w14:paraId="601F880D" w14:textId="59C123AF"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w:t>
      </w:r>
      <w:r w:rsidR="00807910">
        <w:rPr>
          <w:bCs/>
          <w:sz w:val="22"/>
          <w:szCs w:val="22"/>
        </w:rPr>
        <w:t> </w:t>
      </w:r>
      <w:r w:rsidRPr="00E11B0B">
        <w:rPr>
          <w:bCs/>
          <w:sz w:val="22"/>
          <w:szCs w:val="22"/>
        </w:rPr>
        <w:t>1</w:t>
      </w:r>
      <w:r w:rsidR="00E11B0B" w:rsidRPr="00E11B0B" w:rsidDel="00E11B0B">
        <w:rPr>
          <w:bCs/>
          <w:sz w:val="22"/>
          <w:szCs w:val="22"/>
        </w:rPr>
        <w:t xml:space="preserve"> </w:t>
      </w:r>
      <w:r w:rsidR="00FF7368">
        <w:rPr>
          <w:bCs/>
          <w:sz w:val="22"/>
          <w:szCs w:val="22"/>
        </w:rPr>
        <w:t>t</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34B3553B" w14:textId="2A890538" w:rsidR="00486988" w:rsidRPr="00E11B0B" w:rsidRDefault="00486988" w:rsidP="0008438E">
      <w:pPr>
        <w:tabs>
          <w:tab w:val="left" w:pos="0"/>
        </w:tabs>
        <w:spacing w:after="120"/>
        <w:ind w:left="360" w:hanging="360"/>
        <w:jc w:val="both"/>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79030D">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79030D">
        <w:rPr>
          <w:b/>
          <w:bCs/>
          <w:sz w:val="22"/>
          <w:szCs w:val="22"/>
        </w:rPr>
        <w:t>dvě</w:t>
      </w:r>
      <w:r w:rsidRPr="00E11B0B">
        <w:rPr>
          <w:b/>
          <w:bCs/>
          <w:sz w:val="22"/>
          <w:szCs w:val="22"/>
        </w:rPr>
        <w:t xml:space="preserve"> setin</w:t>
      </w:r>
      <w:r w:rsidR="0079030D">
        <w:rPr>
          <w:b/>
          <w:bCs/>
          <w:sz w:val="22"/>
          <w:szCs w:val="22"/>
        </w:rPr>
        <w:t>y</w:t>
      </w:r>
      <w:r w:rsidRPr="00E11B0B">
        <w:rPr>
          <w:b/>
          <w:bCs/>
          <w:sz w:val="22"/>
          <w:szCs w:val="22"/>
        </w:rPr>
        <w:t xml:space="preserve"> procenta) </w:t>
      </w:r>
      <w:r w:rsidRPr="00E11B0B">
        <w:rPr>
          <w:bCs/>
          <w:sz w:val="22"/>
          <w:szCs w:val="22"/>
        </w:rPr>
        <w:t>z nezaplacené částky předmětné faktury za</w:t>
      </w:r>
      <w:r w:rsidR="00961BFB">
        <w:rPr>
          <w:bCs/>
          <w:sz w:val="22"/>
          <w:szCs w:val="22"/>
        </w:rPr>
        <w:t> </w:t>
      </w:r>
      <w:r w:rsidRPr="00E11B0B">
        <w:rPr>
          <w:bCs/>
          <w:sz w:val="22"/>
          <w:szCs w:val="22"/>
        </w:rPr>
        <w:t>každý den prodlení a Objednatel je povinen tuto sankci uhradit.</w:t>
      </w:r>
    </w:p>
    <w:p w14:paraId="61DCB69B" w14:textId="659A0BCF" w:rsidR="002E3F37" w:rsidRDefault="00486988" w:rsidP="002E3F37">
      <w:pPr>
        <w:tabs>
          <w:tab w:val="left" w:pos="0"/>
        </w:tabs>
        <w:spacing w:after="120"/>
        <w:ind w:left="360" w:hanging="360"/>
        <w:jc w:val="both"/>
        <w:rPr>
          <w:bCs/>
          <w:sz w:val="22"/>
          <w:szCs w:val="22"/>
        </w:rPr>
      </w:pPr>
      <w:r w:rsidRPr="00E11B0B">
        <w:rPr>
          <w:bCs/>
          <w:sz w:val="22"/>
          <w:szCs w:val="22"/>
        </w:rPr>
        <w:lastRenderedPageBreak/>
        <w:t>7.</w:t>
      </w:r>
      <w:r w:rsidRPr="00E11B0B">
        <w:rPr>
          <w:bCs/>
          <w:sz w:val="22"/>
          <w:szCs w:val="22"/>
        </w:rPr>
        <w:tab/>
      </w:r>
      <w:r w:rsidR="00544D8B">
        <w:rPr>
          <w:bCs/>
          <w:sz w:val="22"/>
          <w:szCs w:val="22"/>
        </w:rPr>
        <w:t>Pro</w:t>
      </w:r>
      <w:r w:rsidR="00544D8B" w:rsidRPr="00E11B0B">
        <w:rPr>
          <w:bCs/>
          <w:sz w:val="22"/>
          <w:szCs w:val="22"/>
        </w:rPr>
        <w:t> </w:t>
      </w:r>
      <w:r w:rsidRPr="00E11B0B">
        <w:rPr>
          <w:bCs/>
          <w:sz w:val="22"/>
          <w:szCs w:val="22"/>
        </w:rPr>
        <w:t xml:space="preserve">případ porušení povinností </w:t>
      </w:r>
      <w:r w:rsidR="00DB5EB2">
        <w:rPr>
          <w:bCs/>
          <w:sz w:val="22"/>
          <w:szCs w:val="22"/>
        </w:rPr>
        <w:t xml:space="preserve">stanovených v Článku VII. této Smlouvy </w:t>
      </w:r>
      <w:r w:rsidRPr="00E11B0B">
        <w:rPr>
          <w:bCs/>
          <w:sz w:val="22"/>
          <w:szCs w:val="22"/>
        </w:rPr>
        <w:t xml:space="preserve">kteroukoliv Smluvní stranou sjednávají Smluvní strany smluvní pokutu ve výši </w:t>
      </w:r>
      <w:r w:rsidRPr="00E11B0B">
        <w:rPr>
          <w:b/>
          <w:bCs/>
          <w:sz w:val="22"/>
          <w:szCs w:val="22"/>
        </w:rPr>
        <w:t>50 000 Kč (slovy: padesát tisíc korun</w:t>
      </w:r>
      <w:r w:rsidR="003C3C07">
        <w:rPr>
          <w:b/>
          <w:bCs/>
          <w:sz w:val="22"/>
          <w:szCs w:val="22"/>
        </w:rPr>
        <w:t> </w:t>
      </w:r>
      <w:r w:rsidRPr="00E11B0B">
        <w:rPr>
          <w:b/>
          <w:bCs/>
          <w:sz w:val="22"/>
          <w:szCs w:val="22"/>
        </w:rPr>
        <w:t>českých)</w:t>
      </w:r>
      <w:r w:rsidRPr="00E11B0B">
        <w:rPr>
          <w:bCs/>
          <w:sz w:val="22"/>
          <w:szCs w:val="22"/>
        </w:rPr>
        <w:t xml:space="preserve"> za každý jednotlivý případ porušení.</w:t>
      </w:r>
    </w:p>
    <w:p w14:paraId="6EF68758" w14:textId="4C5136EF" w:rsidR="00DB5EB2" w:rsidRDefault="00DB5EB2" w:rsidP="002E3F37">
      <w:pPr>
        <w:tabs>
          <w:tab w:val="left" w:pos="0"/>
        </w:tabs>
        <w:spacing w:after="120"/>
        <w:ind w:left="360" w:hanging="360"/>
        <w:jc w:val="both"/>
        <w:rPr>
          <w:bCs/>
          <w:sz w:val="22"/>
          <w:szCs w:val="22"/>
        </w:rPr>
      </w:pPr>
      <w:r>
        <w:rPr>
          <w:iCs/>
          <w:sz w:val="22"/>
          <w:szCs w:val="22"/>
        </w:rPr>
        <w:t>8.</w:t>
      </w:r>
      <w:r>
        <w:rPr>
          <w:iCs/>
          <w:sz w:val="22"/>
          <w:szCs w:val="22"/>
        </w:rPr>
        <w:tab/>
      </w:r>
      <w:r w:rsidR="00544D8B">
        <w:rPr>
          <w:iCs/>
          <w:sz w:val="22"/>
          <w:szCs w:val="22"/>
        </w:rPr>
        <w:t>Pro</w:t>
      </w:r>
      <w:r w:rsidRPr="00C0146A">
        <w:rPr>
          <w:iCs/>
          <w:sz w:val="22"/>
          <w:szCs w:val="22"/>
        </w:rPr>
        <w:t xml:space="preserve"> případ porušení povinností </w:t>
      </w:r>
      <w:r>
        <w:rPr>
          <w:iCs/>
          <w:sz w:val="22"/>
          <w:szCs w:val="22"/>
        </w:rPr>
        <w:t xml:space="preserve">stanovených v Článku VIII. Smlouvy </w:t>
      </w:r>
      <w:r w:rsidRPr="00C0146A">
        <w:rPr>
          <w:iCs/>
          <w:sz w:val="22"/>
          <w:szCs w:val="22"/>
        </w:rPr>
        <w:t xml:space="preserve">kteroukoliv </w:t>
      </w:r>
      <w:r w:rsidR="009E74A8">
        <w:rPr>
          <w:iCs/>
          <w:sz w:val="22"/>
          <w:szCs w:val="22"/>
        </w:rPr>
        <w:t>S</w:t>
      </w:r>
      <w:r w:rsidRPr="00C0146A">
        <w:rPr>
          <w:iCs/>
          <w:sz w:val="22"/>
          <w:szCs w:val="22"/>
        </w:rPr>
        <w:t xml:space="preserve">mluvní stranou sjednávají </w:t>
      </w:r>
      <w:r w:rsidR="009E74A8">
        <w:rPr>
          <w:iCs/>
          <w:sz w:val="22"/>
          <w:szCs w:val="22"/>
        </w:rPr>
        <w:t>S</w:t>
      </w:r>
      <w:r w:rsidRPr="00C0146A">
        <w:rPr>
          <w:iCs/>
          <w:sz w:val="22"/>
          <w:szCs w:val="22"/>
        </w:rPr>
        <w:t xml:space="preserve">mluvní strany smluvní pokutu ve výši </w:t>
      </w:r>
      <w:r w:rsidRPr="000369FE">
        <w:rPr>
          <w:b/>
          <w:iCs/>
          <w:sz w:val="22"/>
          <w:szCs w:val="22"/>
        </w:rPr>
        <w:t>50 000 Kč (slovy: padesát tisíc korun českých)</w:t>
      </w:r>
      <w:r w:rsidRPr="00C0146A">
        <w:rPr>
          <w:iCs/>
          <w:sz w:val="22"/>
          <w:szCs w:val="22"/>
        </w:rPr>
        <w:t xml:space="preserve"> za každý jednotlivý případ porušení.</w:t>
      </w:r>
    </w:p>
    <w:p w14:paraId="7B826EFB" w14:textId="515F2665" w:rsidR="002E3F37" w:rsidRPr="00E11B0B" w:rsidRDefault="00DB5EB2" w:rsidP="002E3F37">
      <w:pPr>
        <w:tabs>
          <w:tab w:val="left" w:pos="0"/>
        </w:tabs>
        <w:spacing w:after="120"/>
        <w:ind w:left="360" w:hanging="360"/>
        <w:jc w:val="both"/>
        <w:rPr>
          <w:bCs/>
          <w:sz w:val="22"/>
          <w:szCs w:val="22"/>
        </w:rPr>
      </w:pPr>
      <w:r>
        <w:rPr>
          <w:bCs/>
          <w:sz w:val="22"/>
          <w:szCs w:val="22"/>
        </w:rPr>
        <w:t>9</w:t>
      </w:r>
      <w:r w:rsidR="002E3F37">
        <w:rPr>
          <w:bCs/>
          <w:sz w:val="22"/>
          <w:szCs w:val="22"/>
        </w:rPr>
        <w:t>.</w:t>
      </w:r>
      <w:r w:rsidR="002E3F37">
        <w:rPr>
          <w:bCs/>
          <w:sz w:val="22"/>
          <w:szCs w:val="22"/>
        </w:rPr>
        <w:tab/>
      </w:r>
      <w:r w:rsidR="002E3F37" w:rsidRPr="002E3F37">
        <w:rPr>
          <w:bCs/>
          <w:sz w:val="22"/>
          <w:szCs w:val="22"/>
        </w:rPr>
        <w:t xml:space="preserve">V případě nesplnění závazku </w:t>
      </w:r>
      <w:r w:rsidR="00BB7D3C">
        <w:rPr>
          <w:bCs/>
          <w:sz w:val="22"/>
          <w:szCs w:val="22"/>
        </w:rPr>
        <w:t>a povinnost</w:t>
      </w:r>
      <w:r w:rsidR="008F26DB">
        <w:rPr>
          <w:bCs/>
          <w:sz w:val="22"/>
          <w:szCs w:val="22"/>
        </w:rPr>
        <w:t>í</w:t>
      </w:r>
      <w:r w:rsidR="00BB7D3C">
        <w:rPr>
          <w:bCs/>
          <w:sz w:val="22"/>
          <w:szCs w:val="22"/>
        </w:rPr>
        <w:t xml:space="preserve"> </w:t>
      </w:r>
      <w:r w:rsidR="001F25BC">
        <w:rPr>
          <w:bCs/>
          <w:sz w:val="22"/>
          <w:szCs w:val="22"/>
        </w:rPr>
        <w:t xml:space="preserve">Poskytovatele </w:t>
      </w:r>
      <w:r w:rsidR="002E3F37" w:rsidRPr="002E3F37">
        <w:rPr>
          <w:bCs/>
          <w:sz w:val="22"/>
          <w:szCs w:val="22"/>
        </w:rPr>
        <w:t>uveden</w:t>
      </w:r>
      <w:r w:rsidR="00BB7D3C">
        <w:rPr>
          <w:bCs/>
          <w:sz w:val="22"/>
          <w:szCs w:val="22"/>
        </w:rPr>
        <w:t>ých</w:t>
      </w:r>
      <w:r w:rsidR="002E3F37" w:rsidRPr="002E3F37">
        <w:rPr>
          <w:bCs/>
          <w:sz w:val="22"/>
          <w:szCs w:val="22"/>
        </w:rPr>
        <w:t xml:space="preserve"> v </w:t>
      </w:r>
      <w:r w:rsidR="00E04904">
        <w:rPr>
          <w:bCs/>
          <w:sz w:val="22"/>
          <w:szCs w:val="22"/>
        </w:rPr>
        <w:t>Č</w:t>
      </w:r>
      <w:r w:rsidR="002E3F37" w:rsidRPr="002E3F37">
        <w:rPr>
          <w:bCs/>
          <w:sz w:val="22"/>
          <w:szCs w:val="22"/>
        </w:rPr>
        <w:t xml:space="preserve">lánku </w:t>
      </w:r>
      <w:r w:rsidR="001F25BC">
        <w:rPr>
          <w:bCs/>
          <w:sz w:val="22"/>
          <w:szCs w:val="22"/>
        </w:rPr>
        <w:t>IX</w:t>
      </w:r>
      <w:r w:rsidR="002E3F37" w:rsidRPr="002E3F37">
        <w:rPr>
          <w:bCs/>
          <w:sz w:val="22"/>
          <w:szCs w:val="22"/>
        </w:rPr>
        <w:t xml:space="preserve">. </w:t>
      </w:r>
      <w:r w:rsidR="00BB7D3C">
        <w:rPr>
          <w:bCs/>
          <w:sz w:val="22"/>
          <w:szCs w:val="22"/>
        </w:rPr>
        <w:t xml:space="preserve">odst. 1 a 2 </w:t>
      </w:r>
      <w:r w:rsidR="002E3F37" w:rsidRPr="002E3F37">
        <w:rPr>
          <w:bCs/>
          <w:sz w:val="22"/>
          <w:szCs w:val="22"/>
        </w:rPr>
        <w:t>této</w:t>
      </w:r>
      <w:r w:rsidR="00961BFB">
        <w:rPr>
          <w:bCs/>
          <w:sz w:val="22"/>
          <w:szCs w:val="22"/>
        </w:rPr>
        <w:t> </w:t>
      </w:r>
      <w:r w:rsidR="00E9388E">
        <w:rPr>
          <w:bCs/>
          <w:sz w:val="22"/>
          <w:szCs w:val="22"/>
        </w:rPr>
        <w:t>S</w:t>
      </w:r>
      <w:r w:rsidR="002E3F37" w:rsidRPr="002E3F37">
        <w:rPr>
          <w:bCs/>
          <w:sz w:val="22"/>
          <w:szCs w:val="22"/>
        </w:rPr>
        <w:t xml:space="preserve">mlouvy je Objednatel oprávněn vyúčtovat </w:t>
      </w:r>
      <w:r w:rsidR="001F25BC">
        <w:rPr>
          <w:bCs/>
          <w:sz w:val="22"/>
          <w:szCs w:val="22"/>
        </w:rPr>
        <w:t xml:space="preserve">Poskytovateli </w:t>
      </w:r>
      <w:r w:rsidR="002E3F37" w:rsidRPr="00A96641">
        <w:rPr>
          <w:b/>
          <w:bCs/>
          <w:sz w:val="22"/>
          <w:szCs w:val="22"/>
        </w:rPr>
        <w:t>smluvní pokutu ve výši 1 000 Kč (slovy:</w:t>
      </w:r>
      <w:r w:rsidR="00961BFB">
        <w:rPr>
          <w:b/>
          <w:bCs/>
          <w:sz w:val="22"/>
          <w:szCs w:val="22"/>
        </w:rPr>
        <w:t> </w:t>
      </w:r>
      <w:r w:rsidR="002E3F37" w:rsidRPr="00A96641">
        <w:rPr>
          <w:b/>
          <w:bCs/>
          <w:sz w:val="22"/>
          <w:szCs w:val="22"/>
        </w:rPr>
        <w:t>jeden tisíc korun českých), a to za každý den, kdy předmětné pojištění uzavřeno neměl</w:t>
      </w:r>
      <w:r w:rsidR="00BB7D3C">
        <w:rPr>
          <w:bCs/>
          <w:sz w:val="22"/>
          <w:szCs w:val="22"/>
        </w:rPr>
        <w:t xml:space="preserve">. </w:t>
      </w:r>
      <w:r w:rsidR="00BB7D3C" w:rsidRPr="000369FE">
        <w:rPr>
          <w:sz w:val="22"/>
        </w:rPr>
        <w:t xml:space="preserve">V případě nesplnění závazku </w:t>
      </w:r>
      <w:r w:rsidR="000369FE">
        <w:rPr>
          <w:sz w:val="22"/>
        </w:rPr>
        <w:t>Poskytovatele</w:t>
      </w:r>
      <w:r w:rsidR="00BB7D3C" w:rsidRPr="008F540B">
        <w:rPr>
          <w:sz w:val="22"/>
        </w:rPr>
        <w:t xml:space="preserve"> uvedeného v odst. 3 citovaného </w:t>
      </w:r>
      <w:r w:rsidR="00E04904">
        <w:rPr>
          <w:sz w:val="22"/>
        </w:rPr>
        <w:t>Č</w:t>
      </w:r>
      <w:r w:rsidR="00BB7D3C" w:rsidRPr="008F540B">
        <w:rPr>
          <w:sz w:val="22"/>
        </w:rPr>
        <w:t xml:space="preserve">lánku je objednatel oprávněn mu vyúčtovat </w:t>
      </w:r>
      <w:r w:rsidR="00BB7D3C" w:rsidRPr="008F540B">
        <w:rPr>
          <w:b/>
          <w:sz w:val="22"/>
        </w:rPr>
        <w:t>jednorázovou smluvní pokutu ve výši 5 000 Kč</w:t>
      </w:r>
      <w:r w:rsidR="00BB7D3C" w:rsidRPr="008F540B">
        <w:rPr>
          <w:sz w:val="22"/>
        </w:rPr>
        <w:t xml:space="preserve"> (slovy: pět tisíc korun</w:t>
      </w:r>
      <w:r w:rsidR="003C3C07">
        <w:rPr>
          <w:sz w:val="22"/>
        </w:rPr>
        <w:t> </w:t>
      </w:r>
      <w:r w:rsidR="00BB7D3C" w:rsidRPr="008F540B">
        <w:rPr>
          <w:sz w:val="22"/>
        </w:rPr>
        <w:t xml:space="preserve">českých). </w:t>
      </w:r>
      <w:r w:rsidR="000369FE">
        <w:rPr>
          <w:sz w:val="22"/>
        </w:rPr>
        <w:t>Poskytovatel</w:t>
      </w:r>
      <w:r w:rsidR="00BB7D3C" w:rsidRPr="008F540B">
        <w:rPr>
          <w:sz w:val="22"/>
        </w:rPr>
        <w:t xml:space="preserve"> je povinen takto vyúčtované sankční plnění na písemnou výzvu objednatele bez zbytečného odkladu uhradit.</w:t>
      </w:r>
    </w:p>
    <w:p w14:paraId="5BB37A44" w14:textId="71ED8B19" w:rsidR="00486988" w:rsidRPr="0027618F" w:rsidRDefault="00DB5EB2" w:rsidP="0008438E">
      <w:pPr>
        <w:spacing w:after="120"/>
        <w:ind w:left="360" w:hanging="360"/>
        <w:jc w:val="both"/>
        <w:rPr>
          <w:sz w:val="22"/>
          <w:szCs w:val="22"/>
        </w:rPr>
      </w:pPr>
      <w:r>
        <w:rPr>
          <w:sz w:val="22"/>
          <w:szCs w:val="22"/>
        </w:rPr>
        <w:t>10</w:t>
      </w:r>
      <w:r w:rsidR="00486988" w:rsidRPr="00E11B0B">
        <w:rPr>
          <w:sz w:val="22"/>
          <w:szCs w:val="22"/>
        </w:rPr>
        <w:t>.</w:t>
      </w:r>
      <w:r w:rsidR="00486988" w:rsidRPr="00E11B0B">
        <w:rPr>
          <w:sz w:val="22"/>
          <w:szCs w:val="22"/>
        </w:rPr>
        <w:tab/>
        <w:t>Zaplacením jakékoliv smluvní pokuty není dotčeno právo oprávněné Smluvní strany na náhradu škody.</w:t>
      </w:r>
    </w:p>
    <w:p w14:paraId="0F665AD2" w14:textId="77777777" w:rsidR="00486988" w:rsidRPr="00E11B0B" w:rsidRDefault="00486988" w:rsidP="00A64D7E">
      <w:pPr>
        <w:ind w:left="283"/>
        <w:jc w:val="center"/>
        <w:outlineLvl w:val="0"/>
        <w:rPr>
          <w:b/>
          <w:bCs/>
          <w:sz w:val="22"/>
          <w:szCs w:val="22"/>
        </w:rPr>
      </w:pPr>
    </w:p>
    <w:p w14:paraId="64B6F524"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59E75186" w14:textId="580DE8E4" w:rsidR="0030561B" w:rsidRDefault="00AA7197" w:rsidP="00A64D7E">
      <w:pPr>
        <w:ind w:left="283"/>
        <w:jc w:val="center"/>
        <w:outlineLvl w:val="0"/>
        <w:rPr>
          <w:b/>
          <w:bCs/>
          <w:sz w:val="22"/>
          <w:szCs w:val="22"/>
        </w:rPr>
      </w:pPr>
      <w:r w:rsidRPr="00E11B0B">
        <w:rPr>
          <w:b/>
          <w:bCs/>
          <w:sz w:val="22"/>
          <w:szCs w:val="22"/>
        </w:rPr>
        <w:t>Ochrana informací</w:t>
      </w:r>
    </w:p>
    <w:p w14:paraId="28AC68B1" w14:textId="77777777" w:rsidR="00D72B18" w:rsidRPr="00E11B0B" w:rsidRDefault="00D72B18" w:rsidP="00A64D7E">
      <w:pPr>
        <w:ind w:left="283"/>
        <w:jc w:val="center"/>
        <w:outlineLvl w:val="0"/>
        <w:rPr>
          <w:b/>
          <w:bCs/>
          <w:sz w:val="22"/>
          <w:szCs w:val="22"/>
        </w:rPr>
      </w:pPr>
    </w:p>
    <w:p w14:paraId="1A2F6DA7" w14:textId="4A50C177" w:rsidR="005C3456" w:rsidRPr="00E11B0B" w:rsidRDefault="005C3456" w:rsidP="008F540B">
      <w:pPr>
        <w:pStyle w:val="SBSSmlouva"/>
        <w:numPr>
          <w:ilvl w:val="0"/>
          <w:numId w:val="13"/>
        </w:numPr>
        <w:tabs>
          <w:tab w:val="num" w:pos="360"/>
        </w:tabs>
        <w:spacing w:before="0"/>
        <w:ind w:left="357" w:hanging="357"/>
        <w:jc w:val="both"/>
        <w:rPr>
          <w:rFonts w:ascii="Times New Roman" w:hAnsi="Times New Roman" w:cs="Times New Roman"/>
          <w:sz w:val="22"/>
          <w:szCs w:val="22"/>
        </w:rPr>
      </w:pPr>
      <w:r w:rsidRPr="00E11B0B">
        <w:rPr>
          <w:rFonts w:ascii="Times New Roman" w:hAnsi="Times New Roman" w:cs="Times New Roman"/>
          <w:sz w:val="22"/>
          <w:szCs w:val="22"/>
        </w:rPr>
        <w:t>Smluvní strany konstatují, že označily při jednání o uzavření této Smlouvy všechny informace týkající se specifických postupů, know-how, strategických plánů a záměrů Smluvních stran jako</w:t>
      </w:r>
      <w:r w:rsidR="00961BFB">
        <w:rPr>
          <w:rFonts w:ascii="Times New Roman" w:hAnsi="Times New Roman" w:cs="Times New Roman"/>
          <w:sz w:val="22"/>
          <w:szCs w:val="22"/>
        </w:rPr>
        <w:t> </w:t>
      </w:r>
      <w:r w:rsidRPr="00E11B0B">
        <w:rPr>
          <w:rFonts w:ascii="Times New Roman" w:hAnsi="Times New Roman" w:cs="Times New Roman"/>
          <w:sz w:val="22"/>
          <w:szCs w:val="22"/>
        </w:rPr>
        <w:t xml:space="preserve">důvěrné. </w:t>
      </w:r>
    </w:p>
    <w:p w14:paraId="288E6FB1"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7B5FB2D6" w14:textId="171AC4BB"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w:t>
      </w:r>
      <w:r w:rsidR="00961BFB">
        <w:rPr>
          <w:rFonts w:ascii="Times New Roman" w:hAnsi="Times New Roman" w:cs="Times New Roman"/>
          <w:sz w:val="22"/>
          <w:szCs w:val="22"/>
        </w:rPr>
        <w:t> </w:t>
      </w:r>
      <w:r w:rsidRPr="00E11B0B">
        <w:rPr>
          <w:rFonts w:ascii="Times New Roman" w:hAnsi="Times New Roman" w:cs="Times New Roman"/>
          <w:sz w:val="22"/>
          <w:szCs w:val="22"/>
        </w:rPr>
        <w:t>závazek přijímá, a to alespoň v rozsahu stanoveném Smlouvou; tím nejsou dotčeny povinnosti Smluvních stran stanovené právními předpisy pro nakládání s informacemi označenými těmito předpisy za důvěrné.</w:t>
      </w:r>
    </w:p>
    <w:p w14:paraId="215CBE45"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7DFC20B9"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4C805A3C"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7312818A"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280091DB"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38E848D0" w14:textId="78F9ECE2"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w:t>
      </w:r>
      <w:r w:rsidR="00961BFB">
        <w:rPr>
          <w:rFonts w:ascii="Times New Roman" w:hAnsi="Times New Roman" w:cs="Times New Roman"/>
          <w:sz w:val="22"/>
          <w:szCs w:val="22"/>
        </w:rPr>
        <w:t> </w:t>
      </w:r>
      <w:r w:rsidR="005C3456" w:rsidRPr="00E11B0B">
        <w:rPr>
          <w:rFonts w:ascii="Times New Roman" w:hAnsi="Times New Roman" w:cs="Times New Roman"/>
          <w:sz w:val="22"/>
          <w:szCs w:val="22"/>
        </w:rPr>
        <w:t xml:space="preserve">ceně a rámcovou informaci o předmětu plnění Smlouvy. Poskytnutí informací v souladu s citovým zákonem nelze považovat za porušení povinnosti ochrany informací dle tohoto </w:t>
      </w:r>
      <w:r w:rsidR="008F26DB">
        <w:rPr>
          <w:rFonts w:ascii="Times New Roman" w:hAnsi="Times New Roman" w:cs="Times New Roman"/>
          <w:sz w:val="22"/>
          <w:szCs w:val="22"/>
        </w:rPr>
        <w:t>Č</w:t>
      </w:r>
      <w:r w:rsidR="005C3456" w:rsidRPr="00E11B0B">
        <w:rPr>
          <w:rFonts w:ascii="Times New Roman" w:hAnsi="Times New Roman" w:cs="Times New Roman"/>
          <w:sz w:val="22"/>
          <w:szCs w:val="22"/>
        </w:rPr>
        <w:t xml:space="preserve">lánku. </w:t>
      </w:r>
      <w:r w:rsidR="005C3456" w:rsidRPr="00E11B0B">
        <w:rPr>
          <w:rFonts w:ascii="Times New Roman" w:hAnsi="Times New Roman" w:cs="Times New Roman"/>
          <w:sz w:val="22"/>
          <w:szCs w:val="22"/>
        </w:rPr>
        <w:lastRenderedPageBreak/>
        <w:t xml:space="preserve">Za porušení 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w:t>
      </w:r>
      <w:r w:rsidR="002D0CD1">
        <w:rPr>
          <w:rFonts w:ascii="Times New Roman" w:hAnsi="Times New Roman" w:cs="Times New Roman"/>
          <w:sz w:val="22"/>
          <w:szCs w:val="22"/>
        </w:rPr>
        <w:t>I</w:t>
      </w:r>
      <w:r w:rsidR="005C3456" w:rsidRPr="00E11B0B">
        <w:rPr>
          <w:rFonts w:ascii="Times New Roman" w:hAnsi="Times New Roman" w:cs="Times New Roman"/>
          <w:sz w:val="22"/>
          <w:szCs w:val="22"/>
        </w:rPr>
        <w:t>. této Smlouvy.</w:t>
      </w:r>
    </w:p>
    <w:p w14:paraId="367B4A07" w14:textId="00C09429" w:rsidR="00393F51" w:rsidRPr="00E11B0B" w:rsidRDefault="0065664B" w:rsidP="0008438E">
      <w:pPr>
        <w:pStyle w:val="Zkladntext3"/>
        <w:tabs>
          <w:tab w:val="left" w:pos="426"/>
        </w:tabs>
        <w:spacing w:before="120" w:after="120"/>
        <w:ind w:left="357" w:hanging="357"/>
      </w:pPr>
      <w:r w:rsidRPr="00E11B0B">
        <w:rPr>
          <w:i w:val="0"/>
          <w:sz w:val="22"/>
          <w:szCs w:val="22"/>
        </w:rPr>
        <w:t>6.</w:t>
      </w:r>
      <w:r w:rsidRPr="00E11B0B">
        <w:rPr>
          <w:i w:val="0"/>
          <w:sz w:val="22"/>
          <w:szCs w:val="22"/>
        </w:rPr>
        <w:tab/>
      </w:r>
      <w:r w:rsidR="005C3456" w:rsidRPr="00E11B0B">
        <w:rPr>
          <w:i w:val="0"/>
          <w:sz w:val="22"/>
          <w:szCs w:val="22"/>
        </w:rPr>
        <w:t xml:space="preserve">Závazky Smluvních stran uvedené v tomto </w:t>
      </w:r>
      <w:r w:rsidR="00E04904">
        <w:rPr>
          <w:i w:val="0"/>
          <w:sz w:val="22"/>
          <w:szCs w:val="22"/>
        </w:rPr>
        <w:t>Č</w:t>
      </w:r>
      <w:r w:rsidR="005C3456" w:rsidRPr="00E11B0B">
        <w:rPr>
          <w:i w:val="0"/>
          <w:sz w:val="22"/>
          <w:szCs w:val="22"/>
        </w:rPr>
        <w:t>lánku trvají i po úplném splnění svých závazků dle</w:t>
      </w:r>
      <w:r w:rsidR="00961BFB">
        <w:rPr>
          <w:i w:val="0"/>
          <w:sz w:val="22"/>
          <w:szCs w:val="22"/>
        </w:rPr>
        <w:t> </w:t>
      </w:r>
      <w:r w:rsidR="005C3456" w:rsidRPr="00E11B0B">
        <w:rPr>
          <w:i w:val="0"/>
          <w:sz w:val="22"/>
          <w:szCs w:val="22"/>
        </w:rPr>
        <w:t>Smlouvy.</w:t>
      </w:r>
    </w:p>
    <w:p w14:paraId="32D3B188"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7E4E70B7"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2247132B" w14:textId="77777777" w:rsidR="00C0146A" w:rsidRDefault="00C0146A" w:rsidP="00C0146A">
      <w:pPr>
        <w:ind w:left="1560" w:right="28" w:hanging="709"/>
        <w:jc w:val="both"/>
        <w:rPr>
          <w:rFonts w:ascii="Arial" w:hAnsi="Arial" w:cs="Arial"/>
          <w:iCs/>
          <w:sz w:val="22"/>
          <w:szCs w:val="22"/>
        </w:rPr>
      </w:pPr>
    </w:p>
    <w:p w14:paraId="1BB727AC" w14:textId="6C64E6BA"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w:t>
      </w:r>
      <w:r w:rsidR="00B310FB">
        <w:rPr>
          <w:iCs/>
          <w:sz w:val="22"/>
          <w:szCs w:val="22"/>
        </w:rPr>
        <w:t> </w:t>
      </w:r>
      <w:r w:rsidRPr="00C0146A">
        <w:rPr>
          <w:iCs/>
          <w:sz w:val="22"/>
          <w:szCs w:val="22"/>
        </w:rPr>
        <w:t>republiky, ve znění pozdějších předpisů, se Poskytovatel zavazuje učinit taková opatření, aby osoby, které se podílejí na realizaci závazků dle této Smlouvy, zachovávaly mlčenlivost o</w:t>
      </w:r>
      <w:r w:rsidR="00961BFB">
        <w:rPr>
          <w:iCs/>
          <w:sz w:val="22"/>
          <w:szCs w:val="22"/>
        </w:rPr>
        <w:t> </w:t>
      </w:r>
      <w:r w:rsidRPr="00C0146A">
        <w:rPr>
          <w:iCs/>
          <w:sz w:val="22"/>
          <w:szCs w:val="22"/>
        </w:rPr>
        <w:t>veškerých osobních údajích a datech, o nichž se dozvěděly při plnění předmětu této Smlouvy, včetně těch, které Uživatel eviduje pomocí výpočetní techniky.</w:t>
      </w:r>
    </w:p>
    <w:p w14:paraId="5C79BD29" w14:textId="6BD19376"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w:t>
      </w:r>
      <w:r w:rsidR="00961BFB">
        <w:rPr>
          <w:iCs/>
          <w:sz w:val="22"/>
          <w:szCs w:val="22"/>
        </w:rPr>
        <w:t> </w:t>
      </w:r>
      <w:r w:rsidRPr="00C0146A">
        <w:rPr>
          <w:iCs/>
          <w:sz w:val="22"/>
          <w:szCs w:val="22"/>
        </w:rPr>
        <w:t>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w:t>
      </w:r>
      <w:r w:rsidR="00961BFB">
        <w:rPr>
          <w:iCs/>
          <w:sz w:val="22"/>
          <w:szCs w:val="22"/>
        </w:rPr>
        <w:t> </w:t>
      </w:r>
      <w:r w:rsidRPr="00C0146A">
        <w:rPr>
          <w:iCs/>
          <w:sz w:val="22"/>
          <w:szCs w:val="22"/>
        </w:rPr>
        <w:t>ustanoveními Zákona a Nařízení i ostatními příslušnými právními předpisy, s ustanoveními této</w:t>
      </w:r>
      <w:r w:rsidR="00961BFB">
        <w:rPr>
          <w:iCs/>
          <w:sz w:val="22"/>
          <w:szCs w:val="22"/>
        </w:rPr>
        <w:t> </w:t>
      </w:r>
      <w:r w:rsidRPr="00C0146A">
        <w:rPr>
          <w:iCs/>
          <w:sz w:val="22"/>
          <w:szCs w:val="22"/>
        </w:rPr>
        <w:t>Smlouvy a pokyny Uživatele.</w:t>
      </w:r>
    </w:p>
    <w:p w14:paraId="5578D5E6" w14:textId="4FE83983" w:rsidR="00023123" w:rsidRDefault="00023123" w:rsidP="00DF3791">
      <w:pPr>
        <w:outlineLvl w:val="0"/>
        <w:rPr>
          <w:b/>
          <w:bCs/>
          <w:sz w:val="22"/>
          <w:szCs w:val="22"/>
        </w:rPr>
      </w:pPr>
    </w:p>
    <w:p w14:paraId="17B2B1B9" w14:textId="29A95D82" w:rsidR="006810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61750962" w14:textId="45289918" w:rsidR="00E338B6" w:rsidRDefault="0007766A" w:rsidP="0068100B">
      <w:pPr>
        <w:jc w:val="center"/>
        <w:outlineLvl w:val="0"/>
        <w:rPr>
          <w:b/>
          <w:bCs/>
          <w:sz w:val="22"/>
          <w:szCs w:val="22"/>
        </w:rPr>
      </w:pPr>
      <w:r>
        <w:rPr>
          <w:b/>
          <w:bCs/>
          <w:sz w:val="22"/>
          <w:szCs w:val="22"/>
        </w:rPr>
        <w:t>Pojištění</w:t>
      </w:r>
    </w:p>
    <w:p w14:paraId="0E9D904C" w14:textId="6BBEEC3D" w:rsidR="0007766A" w:rsidRDefault="0007766A" w:rsidP="000369FE">
      <w:pPr>
        <w:outlineLvl w:val="0"/>
        <w:rPr>
          <w:b/>
          <w:bCs/>
          <w:sz w:val="22"/>
          <w:szCs w:val="22"/>
        </w:rPr>
      </w:pPr>
    </w:p>
    <w:p w14:paraId="09722E52" w14:textId="6212FC38" w:rsidR="0007766A" w:rsidRPr="00A82084" w:rsidRDefault="0007766A" w:rsidP="00DF3791">
      <w:pPr>
        <w:numPr>
          <w:ilvl w:val="0"/>
          <w:numId w:val="31"/>
        </w:numPr>
        <w:tabs>
          <w:tab w:val="clear" w:pos="360"/>
          <w:tab w:val="num" w:pos="426"/>
        </w:tabs>
        <w:spacing w:after="120"/>
        <w:ind w:left="426" w:hanging="426"/>
        <w:jc w:val="both"/>
        <w:rPr>
          <w:sz w:val="22"/>
          <w:szCs w:val="22"/>
        </w:rPr>
      </w:pPr>
      <w:r w:rsidRPr="00A82084">
        <w:rPr>
          <w:sz w:val="22"/>
          <w:szCs w:val="22"/>
        </w:rPr>
        <w:t xml:space="preserve">Poskytovatel se zavazuje sjednat a udržovat po celou dobu poskytování služby dle této </w:t>
      </w:r>
      <w:r w:rsidR="009E74A8">
        <w:rPr>
          <w:sz w:val="22"/>
          <w:szCs w:val="22"/>
        </w:rPr>
        <w:t>S</w:t>
      </w:r>
      <w:r w:rsidRPr="00A82084">
        <w:rPr>
          <w:sz w:val="22"/>
          <w:szCs w:val="22"/>
        </w:rPr>
        <w:t>mlouvy pojištění odpovědnosti za škodu, pokud již takové pojištění uzavřeno nemá, jakož i platit řádně a</w:t>
      </w:r>
      <w:r w:rsidR="00961BFB">
        <w:rPr>
          <w:sz w:val="22"/>
          <w:szCs w:val="22"/>
        </w:rPr>
        <w:t> </w:t>
      </w:r>
      <w:r w:rsidRPr="00A82084">
        <w:rPr>
          <w:sz w:val="22"/>
          <w:szCs w:val="22"/>
        </w:rPr>
        <w:t>včas příslušné pojistné.</w:t>
      </w:r>
    </w:p>
    <w:p w14:paraId="7C67A9D2" w14:textId="22AB3679" w:rsidR="0007766A" w:rsidRPr="00A82084" w:rsidRDefault="0007766A" w:rsidP="00DF3791">
      <w:pPr>
        <w:numPr>
          <w:ilvl w:val="0"/>
          <w:numId w:val="31"/>
        </w:numPr>
        <w:tabs>
          <w:tab w:val="clear" w:pos="360"/>
          <w:tab w:val="num" w:pos="426"/>
        </w:tabs>
        <w:spacing w:after="120"/>
        <w:ind w:left="426" w:hanging="426"/>
        <w:jc w:val="both"/>
        <w:rPr>
          <w:sz w:val="22"/>
          <w:szCs w:val="22"/>
        </w:rPr>
      </w:pPr>
      <w:r w:rsidRPr="00A82084">
        <w:rPr>
          <w:sz w:val="22"/>
          <w:szCs w:val="22"/>
        </w:rPr>
        <w:t xml:space="preserve">Uvedené pojištění musí být sjednáno pro případ odpovědnosti Poskytovatele za škodu, která může nastat v souvislosti s realizací </w:t>
      </w:r>
      <w:r w:rsidR="00A82084" w:rsidRPr="00A82084">
        <w:rPr>
          <w:sz w:val="22"/>
          <w:szCs w:val="22"/>
        </w:rPr>
        <w:t xml:space="preserve">služby </w:t>
      </w:r>
      <w:r w:rsidRPr="00A82084">
        <w:rPr>
          <w:sz w:val="22"/>
          <w:szCs w:val="22"/>
        </w:rPr>
        <w:t xml:space="preserve">dle této </w:t>
      </w:r>
      <w:r w:rsidR="009E74A8">
        <w:rPr>
          <w:sz w:val="22"/>
          <w:szCs w:val="22"/>
        </w:rPr>
        <w:t>S</w:t>
      </w:r>
      <w:r w:rsidRPr="00A82084">
        <w:rPr>
          <w:sz w:val="22"/>
          <w:szCs w:val="22"/>
        </w:rPr>
        <w:t>mlouvy. Pojištění musí být sjednáno zejména jako</w:t>
      </w:r>
      <w:r w:rsidR="00961BFB">
        <w:rPr>
          <w:sz w:val="22"/>
          <w:szCs w:val="22"/>
        </w:rPr>
        <w:t> </w:t>
      </w:r>
      <w:r w:rsidRPr="00A82084">
        <w:rPr>
          <w:sz w:val="22"/>
          <w:szCs w:val="22"/>
        </w:rPr>
        <w:t>pojištění odpovědnosti za škody na věcech, majetku a zdraví s pojistnou částkou ne nižší než</w:t>
      </w:r>
      <w:r w:rsidR="00961BFB">
        <w:rPr>
          <w:sz w:val="22"/>
          <w:szCs w:val="22"/>
        </w:rPr>
        <w:t> </w:t>
      </w:r>
      <w:r w:rsidRPr="00A82084">
        <w:rPr>
          <w:sz w:val="22"/>
          <w:szCs w:val="22"/>
        </w:rPr>
        <w:t>500</w:t>
      </w:r>
      <w:r w:rsidR="00BB7D3C">
        <w:rPr>
          <w:sz w:val="22"/>
          <w:szCs w:val="22"/>
        </w:rPr>
        <w:t> </w:t>
      </w:r>
      <w:r w:rsidRPr="00A82084">
        <w:rPr>
          <w:sz w:val="22"/>
          <w:szCs w:val="22"/>
        </w:rPr>
        <w:t>000 Kč (slovy: pět</w:t>
      </w:r>
      <w:r w:rsidR="00BB7D3C">
        <w:rPr>
          <w:sz w:val="22"/>
          <w:szCs w:val="22"/>
        </w:rPr>
        <w:t xml:space="preserve"> </w:t>
      </w:r>
      <w:r w:rsidRPr="00A82084">
        <w:rPr>
          <w:sz w:val="22"/>
          <w:szCs w:val="22"/>
        </w:rPr>
        <w:t>set</w:t>
      </w:r>
      <w:r w:rsidR="00BB7D3C">
        <w:rPr>
          <w:sz w:val="22"/>
          <w:szCs w:val="22"/>
        </w:rPr>
        <w:t xml:space="preserve"> </w:t>
      </w:r>
      <w:r w:rsidRPr="00A82084">
        <w:rPr>
          <w:sz w:val="22"/>
          <w:szCs w:val="22"/>
        </w:rPr>
        <w:t>tisíc korun českých).</w:t>
      </w:r>
    </w:p>
    <w:p w14:paraId="1679D25B" w14:textId="1D5577C8" w:rsidR="0007766A" w:rsidRPr="0008438E" w:rsidRDefault="0007766A" w:rsidP="0008438E">
      <w:pPr>
        <w:pStyle w:val="Odstavecseseznamem"/>
        <w:numPr>
          <w:ilvl w:val="0"/>
          <w:numId w:val="31"/>
        </w:numPr>
        <w:tabs>
          <w:tab w:val="clear" w:pos="360"/>
          <w:tab w:val="num" w:pos="567"/>
        </w:tabs>
        <w:suppressAutoHyphens/>
        <w:spacing w:after="120"/>
        <w:ind w:left="426" w:hanging="426"/>
        <w:jc w:val="both"/>
        <w:rPr>
          <w:sz w:val="22"/>
          <w:szCs w:val="22"/>
        </w:rPr>
      </w:pPr>
      <w:r w:rsidRPr="0008438E">
        <w:rPr>
          <w:sz w:val="22"/>
          <w:szCs w:val="22"/>
        </w:rPr>
        <w:t>Poskytovatel se zavazuje bez zbytečného odkladu předložit Objednateli na jeho výzvu příslušnou pojistku či jiný písemný doklad potvrzující uzavření příslušného pojištění současně s dokladem o</w:t>
      </w:r>
      <w:r w:rsidR="00961BFB" w:rsidRPr="0008438E">
        <w:rPr>
          <w:sz w:val="22"/>
          <w:szCs w:val="22"/>
        </w:rPr>
        <w:t> </w:t>
      </w:r>
      <w:r w:rsidRPr="0008438E">
        <w:rPr>
          <w:sz w:val="22"/>
          <w:szCs w:val="22"/>
        </w:rPr>
        <w:t>zaplacení pojistného na sledované období.</w:t>
      </w:r>
    </w:p>
    <w:p w14:paraId="1338B052" w14:textId="00D0F01E" w:rsidR="0007766A" w:rsidRDefault="0007766A" w:rsidP="00DF3791">
      <w:pPr>
        <w:outlineLvl w:val="0"/>
        <w:rPr>
          <w:b/>
          <w:bCs/>
          <w:sz w:val="22"/>
          <w:szCs w:val="22"/>
        </w:rPr>
      </w:pPr>
    </w:p>
    <w:p w14:paraId="6A985675" w14:textId="385FA1D7" w:rsidR="0007766A" w:rsidRPr="00E11B0B" w:rsidRDefault="0007766A" w:rsidP="0068100B">
      <w:pPr>
        <w:jc w:val="center"/>
        <w:outlineLvl w:val="0"/>
        <w:rPr>
          <w:b/>
          <w:bCs/>
          <w:sz w:val="22"/>
          <w:szCs w:val="22"/>
        </w:rPr>
      </w:pPr>
      <w:r w:rsidRPr="0007766A">
        <w:rPr>
          <w:b/>
          <w:bCs/>
          <w:sz w:val="22"/>
          <w:szCs w:val="22"/>
        </w:rPr>
        <w:t>Článek X.</w:t>
      </w:r>
    </w:p>
    <w:p w14:paraId="3D58BF87"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10B87629" w14:textId="77777777" w:rsidR="0068100B" w:rsidRPr="00E11B0B" w:rsidRDefault="0068100B" w:rsidP="0068100B">
      <w:pPr>
        <w:jc w:val="center"/>
        <w:outlineLvl w:val="0"/>
        <w:rPr>
          <w:b/>
          <w:bCs/>
          <w:sz w:val="22"/>
          <w:szCs w:val="22"/>
        </w:rPr>
      </w:pPr>
    </w:p>
    <w:p w14:paraId="0F99CDC0" w14:textId="60AE3DBF" w:rsidR="00915452" w:rsidRPr="00E11B0B" w:rsidRDefault="00AA7197" w:rsidP="000369FE">
      <w:pPr>
        <w:pStyle w:val="Odstavecseseznamem"/>
        <w:numPr>
          <w:ilvl w:val="0"/>
          <w:numId w:val="3"/>
        </w:numPr>
        <w:spacing w:after="120"/>
        <w:ind w:left="425" w:hanging="357"/>
        <w:jc w:val="both"/>
        <w:rPr>
          <w:sz w:val="22"/>
          <w:szCs w:val="22"/>
        </w:rPr>
      </w:pPr>
      <w:r w:rsidRPr="00E11B0B">
        <w:rPr>
          <w:sz w:val="22"/>
          <w:szCs w:val="22"/>
        </w:rPr>
        <w:t xml:space="preserve">Tato </w:t>
      </w:r>
      <w:r w:rsidR="009E74A8">
        <w:rPr>
          <w:sz w:val="22"/>
          <w:szCs w:val="22"/>
        </w:rPr>
        <w:t>S</w:t>
      </w:r>
      <w:r w:rsidRPr="00E11B0B">
        <w:rPr>
          <w:sz w:val="22"/>
          <w:szCs w:val="22"/>
        </w:rPr>
        <w:t xml:space="preserve">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w:t>
      </w:r>
      <w:r w:rsidR="00FA1205">
        <w:rPr>
          <w:b/>
          <w:sz w:val="22"/>
          <w:szCs w:val="22"/>
        </w:rPr>
        <w:t>i</w:t>
      </w:r>
      <w:r w:rsidR="00E11B0B">
        <w:rPr>
          <w:b/>
          <w:sz w:val="22"/>
          <w:szCs w:val="22"/>
        </w:rPr>
        <w:t xml:space="preserve"> čtyř</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1A7703D6" w14:textId="29366306"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w:t>
      </w:r>
      <w:r w:rsidR="00A83CA2">
        <w:rPr>
          <w:sz w:val="22"/>
          <w:szCs w:val="22"/>
        </w:rPr>
        <w:t xml:space="preserve"> </w:t>
      </w:r>
      <w:r w:rsidR="00A83CA2" w:rsidRPr="00A83CA2">
        <w:rPr>
          <w:sz w:val="22"/>
          <w:szCs w:val="22"/>
        </w:rPr>
        <w:t>dnem následujícím po dni, v němž byla uveřejněna prostřednictvím registru smluv</w:t>
      </w:r>
      <w:r w:rsidRPr="00E11B0B">
        <w:rPr>
          <w:sz w:val="22"/>
          <w:szCs w:val="22"/>
        </w:rPr>
        <w:t xml:space="preserve"> dle Článku X</w:t>
      </w:r>
      <w:r w:rsidR="002F536C">
        <w:rPr>
          <w:sz w:val="22"/>
          <w:szCs w:val="22"/>
        </w:rPr>
        <w:t>I</w:t>
      </w:r>
      <w:r w:rsidRPr="00E11B0B">
        <w:rPr>
          <w:sz w:val="22"/>
          <w:szCs w:val="22"/>
        </w:rPr>
        <w:t>. této Smlouvy.</w:t>
      </w:r>
    </w:p>
    <w:p w14:paraId="62DAEE59"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03F6C2B9" w14:textId="72E0F37E"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w:t>
      </w:r>
      <w:r w:rsidR="003D4553">
        <w:rPr>
          <w:sz w:val="22"/>
          <w:szCs w:val="22"/>
        </w:rPr>
        <w:t> </w:t>
      </w:r>
      <w:r w:rsidR="0068100B" w:rsidRPr="000F1E4C">
        <w:rPr>
          <w:sz w:val="22"/>
          <w:szCs w:val="22"/>
        </w:rPr>
        <w:t>Smlouvy zaniká.</w:t>
      </w:r>
    </w:p>
    <w:p w14:paraId="7496D909" w14:textId="3AEA1FAF" w:rsidR="003D4553" w:rsidRPr="0008438E" w:rsidRDefault="0068100B">
      <w:pPr>
        <w:pStyle w:val="Odstavecseseznamem"/>
        <w:numPr>
          <w:ilvl w:val="0"/>
          <w:numId w:val="3"/>
        </w:numPr>
        <w:spacing w:after="120"/>
        <w:ind w:left="425" w:hanging="357"/>
        <w:jc w:val="both"/>
        <w:rPr>
          <w:sz w:val="22"/>
          <w:szCs w:val="22"/>
        </w:rPr>
      </w:pPr>
      <w:r w:rsidRPr="000F1E4C">
        <w:rPr>
          <w:sz w:val="22"/>
          <w:szCs w:val="22"/>
        </w:rPr>
        <w:lastRenderedPageBreak/>
        <w:t>Kterákoli ze Smluvních stran může odstoupit od této Smlouvy v případech stanovených touto</w:t>
      </w:r>
      <w:r w:rsidR="003D4553">
        <w:rPr>
          <w:sz w:val="22"/>
          <w:szCs w:val="22"/>
        </w:rPr>
        <w:t> </w:t>
      </w:r>
      <w:r w:rsidRPr="000F1E4C">
        <w:rPr>
          <w:sz w:val="22"/>
          <w:szCs w:val="22"/>
        </w:rPr>
        <w:t xml:space="preserve">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5B594B50" w14:textId="1783BDBA" w:rsidR="00843886" w:rsidRPr="000369FE" w:rsidRDefault="0068100B" w:rsidP="000369FE">
      <w:pPr>
        <w:pStyle w:val="Odstavecseseznamem"/>
        <w:numPr>
          <w:ilvl w:val="0"/>
          <w:numId w:val="3"/>
        </w:numPr>
        <w:spacing w:after="120"/>
        <w:ind w:left="425" w:hanging="357"/>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726E3435" w14:textId="42CE609B" w:rsidR="00C11507" w:rsidRPr="00E11B0B" w:rsidRDefault="00C11507" w:rsidP="0008438E">
      <w:pPr>
        <w:pStyle w:val="Odstavecseseznamem"/>
        <w:numPr>
          <w:ilvl w:val="0"/>
          <w:numId w:val="25"/>
        </w:numPr>
        <w:tabs>
          <w:tab w:val="left" w:pos="851"/>
        </w:tabs>
        <w:spacing w:before="120" w:after="120"/>
        <w:rPr>
          <w:sz w:val="22"/>
          <w:szCs w:val="22"/>
        </w:rPr>
      </w:pPr>
      <w:r w:rsidRPr="000F1E4C">
        <w:rPr>
          <w:sz w:val="22"/>
          <w:szCs w:val="22"/>
        </w:rPr>
        <w:t>prodlení Poskytovatele v poskytování Služeb oproti termínu uvedenému v dílčí objednávce o</w:t>
      </w:r>
      <w:r w:rsidR="003C3C07">
        <w:rPr>
          <w:sz w:val="22"/>
          <w:szCs w:val="22"/>
        </w:rPr>
        <w:t> </w:t>
      </w:r>
      <w:r w:rsidRPr="000F1E4C">
        <w:rPr>
          <w:sz w:val="22"/>
          <w:szCs w:val="22"/>
        </w:rPr>
        <w:t>více než deset (10) kalendářních dnů nebo neodůvodněné či opakované nedodržení objednaného rozsahu a způsobu poskytnutí Služeb,</w:t>
      </w:r>
    </w:p>
    <w:p w14:paraId="08D5BA99" w14:textId="025CE098" w:rsidR="00C11507" w:rsidRPr="00E11B0B" w:rsidRDefault="00DD39CA" w:rsidP="0008438E">
      <w:pPr>
        <w:pStyle w:val="Odstavecseseznamem"/>
        <w:numPr>
          <w:ilvl w:val="0"/>
          <w:numId w:val="25"/>
        </w:numPr>
        <w:tabs>
          <w:tab w:val="left" w:pos="851"/>
        </w:tabs>
        <w:spacing w:before="120" w:after="120"/>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w:t>
      </w:r>
      <w:r w:rsidR="003C3C07">
        <w:rPr>
          <w:sz w:val="22"/>
          <w:szCs w:val="22"/>
        </w:rPr>
        <w:t> </w:t>
      </w:r>
      <w:r w:rsidR="00C11507" w:rsidRPr="00E11B0B">
        <w:rPr>
          <w:sz w:val="22"/>
          <w:szCs w:val="22"/>
        </w:rPr>
        <w:t>více než třicet (30) kalendářních dnů po lhůtě splatnosti příslušné faktury,</w:t>
      </w:r>
    </w:p>
    <w:p w14:paraId="0A6439A8" w14:textId="34124D48" w:rsidR="00C11507" w:rsidRPr="00E11B0B" w:rsidRDefault="00C11507" w:rsidP="0008438E">
      <w:pPr>
        <w:pStyle w:val="Odstavecseseznamem"/>
        <w:numPr>
          <w:ilvl w:val="0"/>
          <w:numId w:val="25"/>
        </w:numPr>
        <w:tabs>
          <w:tab w:val="left" w:pos="851"/>
        </w:tabs>
        <w:spacing w:before="120" w:after="120"/>
        <w:rPr>
          <w:sz w:val="22"/>
          <w:szCs w:val="22"/>
        </w:rPr>
      </w:pPr>
      <w:r w:rsidRPr="00E11B0B">
        <w:rPr>
          <w:sz w:val="22"/>
          <w:szCs w:val="22"/>
        </w:rPr>
        <w:t>porušení povinností obsažených v Článku V. odst. 7 této Smlouvy,</w:t>
      </w:r>
    </w:p>
    <w:p w14:paraId="43981D08" w14:textId="1DE5D679" w:rsidR="00AA7197" w:rsidRPr="000369FE" w:rsidRDefault="00C11507">
      <w:pPr>
        <w:pStyle w:val="Odstavecseseznamem"/>
        <w:numPr>
          <w:ilvl w:val="0"/>
          <w:numId w:val="25"/>
        </w:numPr>
        <w:tabs>
          <w:tab w:val="left" w:pos="851"/>
        </w:tabs>
        <w:spacing w:after="120"/>
        <w:ind w:left="714" w:hanging="357"/>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xml:space="preserve"> této Smlouvy.</w:t>
      </w:r>
    </w:p>
    <w:p w14:paraId="3D9E84BD"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05570F6B" w14:textId="4020E93B"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w:t>
      </w:r>
      <w:r w:rsidR="003D4553">
        <w:rPr>
          <w:sz w:val="22"/>
          <w:szCs w:val="22"/>
        </w:rPr>
        <w:t> </w:t>
      </w:r>
      <w:r w:rsidRPr="000F1E4C">
        <w:rPr>
          <w:sz w:val="22"/>
          <w:szCs w:val="22"/>
        </w:rPr>
        <w:t>Smlouvy druhé Smluvní straně.</w:t>
      </w:r>
    </w:p>
    <w:p w14:paraId="6305424D" w14:textId="4638920D" w:rsidR="00927C6A" w:rsidRPr="000F1E4C" w:rsidRDefault="00927C6A" w:rsidP="00DF3791">
      <w:pPr>
        <w:spacing w:after="120"/>
        <w:ind w:left="357" w:hanging="357"/>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5BCD6FF1" w14:textId="49A05740" w:rsidR="0060684B" w:rsidRDefault="00927C6A" w:rsidP="00FC6113">
      <w:pPr>
        <w:spacing w:after="120"/>
        <w:ind w:left="360" w:hanging="502"/>
        <w:jc w:val="both"/>
        <w:rPr>
          <w:sz w:val="22"/>
          <w:szCs w:val="22"/>
        </w:rPr>
      </w:pPr>
      <w:r w:rsidRPr="000F1E4C">
        <w:rPr>
          <w:sz w:val="22"/>
          <w:szCs w:val="22"/>
        </w:rPr>
        <w:t>10.</w:t>
      </w:r>
      <w:r w:rsidRPr="000F1E4C">
        <w:rPr>
          <w:sz w:val="22"/>
          <w:szCs w:val="22"/>
        </w:rPr>
        <w:tab/>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w:t>
      </w:r>
      <w:r w:rsidR="003D4553">
        <w:rPr>
          <w:sz w:val="22"/>
          <w:szCs w:val="22"/>
        </w:rPr>
        <w:t> </w:t>
      </w:r>
      <w:r w:rsidRPr="000F1E4C">
        <w:rPr>
          <w:sz w:val="22"/>
          <w:szCs w:val="22"/>
        </w:rPr>
        <w:t xml:space="preserve">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734C66EF" w14:textId="77777777" w:rsidR="0027618F" w:rsidRPr="000F1E4C" w:rsidRDefault="0027618F" w:rsidP="000369FE">
      <w:pPr>
        <w:ind w:left="363" w:hanging="505"/>
        <w:jc w:val="both"/>
        <w:rPr>
          <w:sz w:val="22"/>
          <w:szCs w:val="22"/>
        </w:rPr>
      </w:pPr>
    </w:p>
    <w:p w14:paraId="5515DEBA" w14:textId="47D0891A" w:rsidR="00877C95" w:rsidRPr="000F1E4C" w:rsidRDefault="0060684B" w:rsidP="0060684B">
      <w:pPr>
        <w:jc w:val="center"/>
        <w:outlineLvl w:val="0"/>
        <w:rPr>
          <w:b/>
          <w:bCs/>
          <w:sz w:val="22"/>
          <w:szCs w:val="22"/>
        </w:rPr>
      </w:pPr>
      <w:r w:rsidRPr="000F1E4C">
        <w:rPr>
          <w:b/>
          <w:bCs/>
          <w:sz w:val="22"/>
          <w:szCs w:val="22"/>
        </w:rPr>
        <w:t>Článek X</w:t>
      </w:r>
      <w:r w:rsidR="0007766A">
        <w:rPr>
          <w:b/>
          <w:bCs/>
          <w:sz w:val="22"/>
          <w:szCs w:val="22"/>
        </w:rPr>
        <w:t>I</w:t>
      </w:r>
      <w:r w:rsidRPr="000F1E4C">
        <w:rPr>
          <w:b/>
          <w:bCs/>
          <w:sz w:val="22"/>
          <w:szCs w:val="22"/>
        </w:rPr>
        <w:t xml:space="preserve">. </w:t>
      </w:r>
    </w:p>
    <w:p w14:paraId="430E61CF" w14:textId="4BE60A79" w:rsidR="0060684B" w:rsidRDefault="0060684B" w:rsidP="0060684B">
      <w:pPr>
        <w:jc w:val="center"/>
        <w:outlineLvl w:val="0"/>
        <w:rPr>
          <w:b/>
          <w:bCs/>
          <w:sz w:val="22"/>
          <w:szCs w:val="22"/>
        </w:rPr>
      </w:pPr>
      <w:r w:rsidRPr="000F1E4C">
        <w:rPr>
          <w:b/>
          <w:bCs/>
          <w:sz w:val="22"/>
          <w:szCs w:val="22"/>
        </w:rPr>
        <w:t>Uveřejnění Smlouvy</w:t>
      </w:r>
    </w:p>
    <w:p w14:paraId="532C8EBC" w14:textId="77777777" w:rsidR="00DD06B0" w:rsidRPr="000F1E4C" w:rsidRDefault="00DD06B0" w:rsidP="0060684B">
      <w:pPr>
        <w:jc w:val="center"/>
        <w:outlineLvl w:val="0"/>
        <w:rPr>
          <w:b/>
          <w:bCs/>
          <w:sz w:val="22"/>
          <w:szCs w:val="22"/>
        </w:rPr>
      </w:pPr>
    </w:p>
    <w:p w14:paraId="19CB0CAE" w14:textId="5DA9D0B5" w:rsidR="0060684B" w:rsidRDefault="0060684B" w:rsidP="000369FE">
      <w:pPr>
        <w:numPr>
          <w:ilvl w:val="0"/>
          <w:numId w:val="4"/>
        </w:numPr>
        <w:spacing w:after="120"/>
        <w:ind w:left="357" w:hanging="357"/>
        <w:jc w:val="both"/>
        <w:rPr>
          <w:sz w:val="22"/>
          <w:szCs w:val="22"/>
        </w:rPr>
      </w:pPr>
      <w:r w:rsidRPr="000F1E4C">
        <w:rPr>
          <w:sz w:val="22"/>
          <w:szCs w:val="22"/>
        </w:rPr>
        <w:t>Smluvní strany jsou si plně vědomy zákonné povinnosti Smluvních stran uveřejnit dle zákona č.</w:t>
      </w:r>
      <w:r w:rsidR="00E04904">
        <w:rPr>
          <w:sz w:val="22"/>
          <w:szCs w:val="22"/>
        </w:rPr>
        <w:t> </w:t>
      </w:r>
      <w:r w:rsidRPr="000F1E4C">
        <w:rPr>
          <w:sz w:val="22"/>
          <w:szCs w:val="22"/>
        </w:rPr>
        <w:t>340/2015 Sb., o zvláštních podmínkách účinnosti některých smluv, uveřejňování těchto smluv a</w:t>
      </w:r>
      <w:r w:rsidR="003D4553">
        <w:rPr>
          <w:sz w:val="22"/>
          <w:szCs w:val="22"/>
        </w:rPr>
        <w:t> </w:t>
      </w:r>
      <w:r w:rsidRPr="000F1E4C">
        <w:rPr>
          <w:sz w:val="22"/>
          <w:szCs w:val="22"/>
        </w:rPr>
        <w:t xml:space="preserve">o registru smluv (zákon o registru smluv), tuto </w:t>
      </w:r>
      <w:r w:rsidRPr="00E11B0B">
        <w:rPr>
          <w:sz w:val="22"/>
          <w:szCs w:val="22"/>
        </w:rPr>
        <w:t>Smlouvu, včetně objednávek s hodnotou plnění od</w:t>
      </w:r>
      <w:r w:rsidR="003D4553">
        <w:rPr>
          <w:sz w:val="22"/>
          <w:szCs w:val="22"/>
        </w:rPr>
        <w:t> </w:t>
      </w:r>
      <w:r w:rsidRPr="00E11B0B">
        <w:rPr>
          <w:sz w:val="22"/>
          <w:szCs w:val="22"/>
        </w:rPr>
        <w:t>50 000 Kč bez DPH výše a všech případných dohod, kterými se tato Smlouva doplňuje, mění, nahrazuje nebo ruší, prostřednictvím registru smluv.</w:t>
      </w:r>
    </w:p>
    <w:p w14:paraId="1DB237D2" w14:textId="47CF1D79"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w:t>
      </w:r>
      <w:r w:rsidR="00E04904">
        <w:rPr>
          <w:sz w:val="22"/>
          <w:szCs w:val="22"/>
        </w:rPr>
        <w:t>Č</w:t>
      </w:r>
      <w:r w:rsidRPr="00394AEB">
        <w:rPr>
          <w:sz w:val="22"/>
          <w:szCs w:val="22"/>
        </w:rPr>
        <w:t xml:space="preserve">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59142723"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752E5E3A" w14:textId="6FAA7BE1" w:rsidR="00394AEB" w:rsidRPr="00394AEB" w:rsidRDefault="00394AEB" w:rsidP="00394AEB">
      <w:pPr>
        <w:numPr>
          <w:ilvl w:val="0"/>
          <w:numId w:val="4"/>
        </w:numPr>
        <w:spacing w:before="120" w:after="120"/>
        <w:jc w:val="both"/>
        <w:rPr>
          <w:sz w:val="22"/>
          <w:szCs w:val="22"/>
        </w:rPr>
      </w:pPr>
      <w:r w:rsidRPr="00394AEB">
        <w:rPr>
          <w:sz w:val="22"/>
          <w:szCs w:val="22"/>
        </w:rPr>
        <w:t xml:space="preserve">Postup uvedený v odst. 3 tohoto Článku se Smluvní strany zavazují dodržovat i v případě uveřejňování objednávek s hodnotou plnění od 50 000 Kč bez DPH výše jakož i v případě jakýchkoli </w:t>
      </w:r>
      <w:r w:rsidRPr="00394AEB">
        <w:rPr>
          <w:sz w:val="22"/>
          <w:szCs w:val="22"/>
        </w:rPr>
        <w:lastRenderedPageBreak/>
        <w:t>uveřejňování dalších dohod, kterými se tato Smlouva bude případně doplňovat, měnit, nahrazovat nebo rušit.</w:t>
      </w:r>
    </w:p>
    <w:p w14:paraId="0EE1C239" w14:textId="56B8AA09" w:rsidR="00394AEB" w:rsidRPr="00394AEB" w:rsidRDefault="00394AEB" w:rsidP="00394AEB">
      <w:pPr>
        <w:numPr>
          <w:ilvl w:val="0"/>
          <w:numId w:val="4"/>
        </w:numPr>
        <w:spacing w:before="120" w:after="120"/>
        <w:jc w:val="both"/>
        <w:rPr>
          <w:sz w:val="22"/>
          <w:szCs w:val="22"/>
        </w:rPr>
      </w:pPr>
      <w:r w:rsidRPr="00394AEB">
        <w:rPr>
          <w:sz w:val="22"/>
          <w:szCs w:val="22"/>
        </w:rPr>
        <w:t>Poskytovatel bere na vědomí a souhlasí s tím, že Objednatel rovněž uveřejní tuto Smlouvu (tj. celé znění včetně všech příloh) včetně objednávek s hodnotou plnění od 50 000 Kč bez DPH výše a</w:t>
      </w:r>
      <w:r w:rsidR="003D4553">
        <w:rPr>
          <w:sz w:val="22"/>
          <w:szCs w:val="22"/>
        </w:rPr>
        <w:t> </w:t>
      </w:r>
      <w:r w:rsidRPr="00394AEB">
        <w:rPr>
          <w:sz w:val="22"/>
          <w:szCs w:val="22"/>
        </w:rPr>
        <w:t xml:space="preserve">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310AC54D" w14:textId="056005E5" w:rsidR="00393F51" w:rsidRPr="00DF0F87" w:rsidRDefault="00394AEB" w:rsidP="000369FE">
      <w:pPr>
        <w:numPr>
          <w:ilvl w:val="0"/>
          <w:numId w:val="4"/>
        </w:numPr>
        <w:spacing w:before="120" w:after="120"/>
        <w:jc w:val="both"/>
        <w:rPr>
          <w:b/>
          <w:bCs/>
          <w:sz w:val="22"/>
          <w:szCs w:val="22"/>
        </w:rPr>
      </w:pPr>
      <w:r w:rsidRPr="00394AEB">
        <w:rPr>
          <w:sz w:val="22"/>
          <w:szCs w:val="22"/>
        </w:rPr>
        <w:t>Poskytovatel výslovně souhlasí s tím, že s výjimkou ustanovení znečitelněných v souladu se</w:t>
      </w:r>
      <w:r w:rsidR="003D4553">
        <w:rPr>
          <w:sz w:val="22"/>
          <w:szCs w:val="22"/>
        </w:rPr>
        <w:t> </w:t>
      </w:r>
      <w:r w:rsidRPr="00394AEB">
        <w:rPr>
          <w:sz w:val="22"/>
          <w:szCs w:val="22"/>
        </w:rPr>
        <w:t xml:space="preserve">zákonem bude uveřejněno úplné znění Smlouvy. </w:t>
      </w:r>
    </w:p>
    <w:p w14:paraId="0271662E" w14:textId="77777777" w:rsidR="00614457" w:rsidRDefault="00614457" w:rsidP="00DF3791">
      <w:pPr>
        <w:outlineLvl w:val="0"/>
        <w:rPr>
          <w:b/>
          <w:bCs/>
          <w:sz w:val="22"/>
          <w:szCs w:val="22"/>
        </w:rPr>
      </w:pPr>
    </w:p>
    <w:p w14:paraId="001E7291" w14:textId="5B0C504C"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0007766A">
        <w:rPr>
          <w:b/>
          <w:bCs/>
          <w:sz w:val="22"/>
          <w:szCs w:val="22"/>
        </w:rPr>
        <w:t>I</w:t>
      </w:r>
      <w:r w:rsidRPr="00E11B0B">
        <w:rPr>
          <w:b/>
          <w:bCs/>
          <w:sz w:val="22"/>
          <w:szCs w:val="22"/>
        </w:rPr>
        <w:t xml:space="preserve">. </w:t>
      </w:r>
    </w:p>
    <w:p w14:paraId="2B1DE6D7" w14:textId="7FCE2F29" w:rsidR="00AA7197" w:rsidRDefault="00AA7197" w:rsidP="00AA7197">
      <w:pPr>
        <w:jc w:val="center"/>
        <w:outlineLvl w:val="0"/>
        <w:rPr>
          <w:b/>
          <w:bCs/>
          <w:sz w:val="22"/>
          <w:szCs w:val="22"/>
        </w:rPr>
      </w:pPr>
      <w:r w:rsidRPr="00E11B0B">
        <w:rPr>
          <w:b/>
          <w:bCs/>
          <w:sz w:val="22"/>
          <w:szCs w:val="22"/>
        </w:rPr>
        <w:t>Závěrečná ustanovení</w:t>
      </w:r>
    </w:p>
    <w:p w14:paraId="23F43D45" w14:textId="77777777" w:rsidR="00DD06B0" w:rsidRPr="00E11B0B" w:rsidRDefault="00DD06B0" w:rsidP="00AA7197">
      <w:pPr>
        <w:jc w:val="center"/>
        <w:outlineLvl w:val="0"/>
        <w:rPr>
          <w:b/>
          <w:bCs/>
          <w:sz w:val="22"/>
          <w:szCs w:val="22"/>
        </w:rPr>
      </w:pPr>
    </w:p>
    <w:p w14:paraId="352D887F" w14:textId="77777777" w:rsidR="00370A60" w:rsidRPr="00E11B0B" w:rsidRDefault="00370A60" w:rsidP="000369FE">
      <w:pPr>
        <w:numPr>
          <w:ilvl w:val="0"/>
          <w:numId w:val="9"/>
        </w:numPr>
        <w:spacing w:after="120"/>
        <w:ind w:left="357" w:hanging="357"/>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2EDA2F74"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035B3B47" w14:textId="77777777"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5DFDC6DE" w14:textId="21651292" w:rsidR="00370A60" w:rsidRPr="00C610B3" w:rsidRDefault="00370A60" w:rsidP="00094DDD">
      <w:pPr>
        <w:numPr>
          <w:ilvl w:val="0"/>
          <w:numId w:val="9"/>
        </w:numPr>
        <w:spacing w:before="120" w:after="120"/>
        <w:jc w:val="both"/>
        <w:rPr>
          <w:sz w:val="22"/>
          <w:szCs w:val="22"/>
        </w:rPr>
      </w:pPr>
      <w:r w:rsidRPr="00E11B0B">
        <w:rPr>
          <w:sz w:val="22"/>
          <w:szCs w:val="22"/>
        </w:rPr>
        <w:t>Tato Smlouva může být měněna a doplňována pouze po oboustranné dohodě Smluvních stran na</w:t>
      </w:r>
      <w:r w:rsidR="003D4553">
        <w:rPr>
          <w:sz w:val="22"/>
          <w:szCs w:val="22"/>
        </w:rPr>
        <w:t> </w:t>
      </w:r>
      <w:r w:rsidRPr="00E11B0B">
        <w:rPr>
          <w:sz w:val="22"/>
          <w:szCs w:val="22"/>
        </w:rPr>
        <w:t xml:space="preserve">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w:t>
      </w:r>
      <w:r w:rsidR="003D4553">
        <w:rPr>
          <w:sz w:val="22"/>
          <w:szCs w:val="22"/>
        </w:rPr>
        <w:t> </w:t>
      </w:r>
      <w:r w:rsidRPr="00C610B3">
        <w:rPr>
          <w:sz w:val="22"/>
          <w:szCs w:val="22"/>
        </w:rPr>
        <w:t xml:space="preserve">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E04904">
        <w:rPr>
          <w:sz w:val="22"/>
          <w:szCs w:val="22"/>
        </w:rPr>
        <w:t>Č</w:t>
      </w:r>
      <w:r w:rsidR="00CD3B5C">
        <w:rPr>
          <w:sz w:val="22"/>
          <w:szCs w:val="22"/>
        </w:rPr>
        <w:t>lánku IV.</w:t>
      </w:r>
      <w:r w:rsidR="00000CAB">
        <w:rPr>
          <w:sz w:val="22"/>
          <w:szCs w:val="22"/>
        </w:rPr>
        <w:t xml:space="preserve"> této Smlouvy</w:t>
      </w:r>
      <w:r w:rsidR="00877C95" w:rsidRPr="00C610B3">
        <w:rPr>
          <w:sz w:val="22"/>
          <w:szCs w:val="22"/>
        </w:rPr>
        <w:t xml:space="preserve">. </w:t>
      </w:r>
      <w:r w:rsidRPr="00C610B3">
        <w:rPr>
          <w:sz w:val="22"/>
          <w:szCs w:val="22"/>
        </w:rPr>
        <w:t>Tyto</w:t>
      </w:r>
      <w:r w:rsidR="003D4553">
        <w:rPr>
          <w:sz w:val="22"/>
          <w:szCs w:val="22"/>
        </w:rPr>
        <w:t> </w:t>
      </w:r>
      <w:r w:rsidRPr="00C610B3">
        <w:rPr>
          <w:sz w:val="22"/>
          <w:szCs w:val="22"/>
        </w:rPr>
        <w:t xml:space="preserve">změny </w:t>
      </w:r>
      <w:r w:rsidR="00B552E0">
        <w:rPr>
          <w:sz w:val="22"/>
          <w:szCs w:val="22"/>
        </w:rPr>
        <w:t>budou</w:t>
      </w:r>
      <w:r w:rsidRPr="00C610B3">
        <w:rPr>
          <w:sz w:val="22"/>
          <w:szCs w:val="22"/>
        </w:rPr>
        <w:t xml:space="preserve"> činěny písemným oznámením, zaslaným příslušné Smluvní straně</w:t>
      </w:r>
      <w:r w:rsidR="00B552E0">
        <w:rPr>
          <w:sz w:val="22"/>
          <w:szCs w:val="22"/>
        </w:rPr>
        <w:t xml:space="preserve"> do datové schránky</w:t>
      </w:r>
      <w:r w:rsidRPr="00C610B3">
        <w:rPr>
          <w:sz w:val="22"/>
          <w:szCs w:val="22"/>
        </w:rPr>
        <w:t xml:space="preserve"> bez zbytečného odkladu po vzniku takové změny. Jakákoliv ústní ujednání týkající se plnění této Smlouvy, která nejsou písemně potvrzena oběma Smluvními stranami, jsou právně neúčinná.</w:t>
      </w:r>
    </w:p>
    <w:p w14:paraId="6BC315B4"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24792D" w14:textId="77777777"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 resp. napomáhat výkladu jednotlivých ustanovení Smlouvy.</w:t>
      </w:r>
    </w:p>
    <w:p w14:paraId="304984A5"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0F728ADB"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3845B007" w14:textId="5DB4FAF8"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lastRenderedPageBreak/>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strana neobdrží do výše uvedené lhůty potvrzení o</w:t>
      </w:r>
      <w:r w:rsidR="003D4553">
        <w:rPr>
          <w:sz w:val="22"/>
          <w:szCs w:val="22"/>
        </w:rPr>
        <w:t> </w:t>
      </w:r>
      <w:r w:rsidRPr="00E11B0B">
        <w:rPr>
          <w:sz w:val="22"/>
          <w:szCs w:val="22"/>
        </w:rPr>
        <w:t xml:space="preserve">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w:t>
      </w:r>
      <w:r w:rsidR="003C3C07">
        <w:rPr>
          <w:sz w:val="22"/>
          <w:szCs w:val="22"/>
        </w:rPr>
        <w:t> </w:t>
      </w:r>
      <w:r w:rsidRPr="00E11B0B">
        <w:rPr>
          <w:sz w:val="22"/>
          <w:szCs w:val="22"/>
        </w:rPr>
        <w:t>považuje za doručené bez ohledu na to, zda adresát opakované doručení potvrdil či nikoliv.</w:t>
      </w:r>
    </w:p>
    <w:p w14:paraId="647EC66C" w14:textId="7C00B7E5" w:rsidR="005F18BB" w:rsidRPr="000F2BBA" w:rsidRDefault="005F18BB" w:rsidP="000F2BBA">
      <w:pPr>
        <w:pStyle w:val="Odstavecseseznamem"/>
        <w:numPr>
          <w:ilvl w:val="0"/>
          <w:numId w:val="9"/>
        </w:numPr>
        <w:spacing w:before="120"/>
        <w:contextualSpacing/>
        <w:jc w:val="both"/>
        <w:rPr>
          <w:sz w:val="22"/>
          <w:szCs w:val="22"/>
        </w:rPr>
      </w:pPr>
      <w:r w:rsidRPr="005F18BB">
        <w:rPr>
          <w:color w:val="000000" w:themeColor="text1"/>
          <w:sz w:val="22"/>
          <w:szCs w:val="22"/>
        </w:rPr>
        <w:t xml:space="preserve">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6E8EFAD1"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7E391F1B"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706B4053" w14:textId="39487DEF" w:rsidR="00CB3DF4" w:rsidRPr="00E11B0B" w:rsidRDefault="00D223F8" w:rsidP="00CC75C0">
      <w:pPr>
        <w:pStyle w:val="Odstavecseseznamem"/>
        <w:spacing w:after="120"/>
        <w:ind w:left="644"/>
        <w:jc w:val="both"/>
        <w:rPr>
          <w:sz w:val="22"/>
          <w:szCs w:val="22"/>
        </w:rPr>
      </w:pPr>
      <w:proofErr w:type="spellStart"/>
      <w:r>
        <w:rPr>
          <w:sz w:val="22"/>
          <w:szCs w:val="22"/>
        </w:rPr>
        <w:t>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proofErr w:type="spellStart"/>
      <w:r>
        <w:rPr>
          <w:sz w:val="22"/>
          <w:szCs w:val="22"/>
        </w:rPr>
        <w:t>xxxxxxxxxx</w:t>
      </w:r>
      <w:proofErr w:type="spellEnd"/>
      <w:r w:rsidR="00E30CC1" w:rsidRPr="00E11B0B">
        <w:rPr>
          <w:sz w:val="22"/>
          <w:szCs w:val="22"/>
        </w:rPr>
        <w:t>, e</w:t>
      </w:r>
      <w:r w:rsidR="00945A9C">
        <w:rPr>
          <w:sz w:val="22"/>
          <w:szCs w:val="22"/>
        </w:rPr>
        <w:t>-</w:t>
      </w:r>
      <w:r w:rsidR="00E30CC1" w:rsidRPr="00E11B0B">
        <w:rPr>
          <w:sz w:val="22"/>
          <w:szCs w:val="22"/>
        </w:rPr>
        <w:t xml:space="preserve">mail: </w:t>
      </w:r>
      <w:proofErr w:type="spellStart"/>
      <w:r>
        <w:rPr>
          <w:sz w:val="22"/>
          <w:szCs w:val="22"/>
        </w:rPr>
        <w:t>xxxxxxxxxx</w:t>
      </w:r>
      <w:proofErr w:type="spellEnd"/>
    </w:p>
    <w:p w14:paraId="5D8F912F" w14:textId="0A6DE20B" w:rsidR="00EB4511" w:rsidRPr="00E11B0B" w:rsidRDefault="00D223F8" w:rsidP="00CC75C0">
      <w:pPr>
        <w:pStyle w:val="Odstavecseseznamem"/>
        <w:spacing w:after="120"/>
        <w:ind w:left="644"/>
        <w:jc w:val="both"/>
        <w:rPr>
          <w:rStyle w:val="Hypertextovodkaz"/>
          <w:sz w:val="22"/>
          <w:szCs w:val="22"/>
        </w:rPr>
      </w:pPr>
      <w:proofErr w:type="spellStart"/>
      <w:r>
        <w:rPr>
          <w:sz w:val="22"/>
          <w:szCs w:val="22"/>
        </w:rPr>
        <w:t>xxxxxxxxxx</w:t>
      </w:r>
      <w:r w:rsidR="00EB4511" w:rsidRPr="00E11B0B">
        <w:rPr>
          <w:sz w:val="22"/>
          <w:szCs w:val="22"/>
        </w:rPr>
        <w:t>tel</w:t>
      </w:r>
      <w:proofErr w:type="spellEnd"/>
      <w:r w:rsidR="00EB4511" w:rsidRPr="00E11B0B">
        <w:rPr>
          <w:sz w:val="22"/>
          <w:szCs w:val="22"/>
        </w:rPr>
        <w:t>.</w:t>
      </w:r>
      <w:r w:rsidR="000958C7" w:rsidRPr="00E11B0B">
        <w:rPr>
          <w:sz w:val="22"/>
          <w:szCs w:val="22"/>
        </w:rPr>
        <w:t xml:space="preserve"> </w:t>
      </w:r>
      <w:r w:rsidR="00EB4511" w:rsidRPr="00E11B0B">
        <w:rPr>
          <w:sz w:val="22"/>
          <w:szCs w:val="22"/>
        </w:rPr>
        <w:t xml:space="preserve">č.: </w:t>
      </w:r>
      <w:proofErr w:type="spellStart"/>
      <w:r>
        <w:rPr>
          <w:sz w:val="22"/>
          <w:szCs w:val="22"/>
        </w:rPr>
        <w:t>xxxxxxxxxx</w:t>
      </w:r>
      <w:proofErr w:type="spellEnd"/>
      <w:r w:rsidR="00EB4511" w:rsidRPr="00E11B0B">
        <w:rPr>
          <w:sz w:val="22"/>
          <w:szCs w:val="22"/>
        </w:rPr>
        <w:t>, e</w:t>
      </w:r>
      <w:r w:rsidR="00945A9C">
        <w:rPr>
          <w:sz w:val="22"/>
          <w:szCs w:val="22"/>
        </w:rPr>
        <w:t>-</w:t>
      </w:r>
      <w:r w:rsidR="00EB4511" w:rsidRPr="00E11B0B">
        <w:rPr>
          <w:sz w:val="22"/>
          <w:szCs w:val="22"/>
        </w:rPr>
        <w:t xml:space="preserve">mail: </w:t>
      </w:r>
      <w:r>
        <w:rPr>
          <w:sz w:val="22"/>
          <w:szCs w:val="22"/>
        </w:rPr>
        <w:t>xxxxxxxxxx</w:t>
      </w:r>
      <w:bookmarkStart w:id="8" w:name="_GoBack"/>
      <w:bookmarkEnd w:id="8"/>
    </w:p>
    <w:p w14:paraId="67C19A9A"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40679BDD" w14:textId="7DDAF3EF" w:rsidR="00CB7CD2" w:rsidRPr="00E11B0B" w:rsidRDefault="00CB3DF4" w:rsidP="00CB7CD2">
      <w:pPr>
        <w:pStyle w:val="Odstavecseseznamem"/>
        <w:spacing w:before="120" w:after="120"/>
        <w:ind w:left="644" w:hanging="360"/>
        <w:jc w:val="both"/>
        <w:rPr>
          <w:sz w:val="22"/>
          <w:szCs w:val="22"/>
        </w:rPr>
      </w:pPr>
      <w:r w:rsidRPr="00E11B0B">
        <w:rPr>
          <w:sz w:val="22"/>
          <w:szCs w:val="22"/>
        </w:rPr>
        <w:tab/>
      </w:r>
      <w:proofErr w:type="spellStart"/>
      <w:r w:rsidR="00D223F8">
        <w:rPr>
          <w:sz w:val="22"/>
          <w:szCs w:val="22"/>
        </w:rPr>
        <w:t>xxxxxxxxxx</w:t>
      </w:r>
      <w:proofErr w:type="spellEnd"/>
      <w:r w:rsidR="00CB7CD2" w:rsidRPr="009764A6">
        <w:rPr>
          <w:sz w:val="22"/>
          <w:szCs w:val="22"/>
        </w:rPr>
        <w:t xml:space="preserve">, tel. č.: </w:t>
      </w:r>
      <w:proofErr w:type="spellStart"/>
      <w:r w:rsidR="00D223F8">
        <w:rPr>
          <w:sz w:val="22"/>
          <w:szCs w:val="22"/>
        </w:rPr>
        <w:t>xxxxxxxxxx</w:t>
      </w:r>
      <w:proofErr w:type="spellEnd"/>
      <w:r w:rsidR="00CB7CD2" w:rsidRPr="009764A6">
        <w:rPr>
          <w:sz w:val="22"/>
          <w:szCs w:val="22"/>
        </w:rPr>
        <w:t xml:space="preserve">, e-mail: </w:t>
      </w:r>
      <w:proofErr w:type="spellStart"/>
      <w:r w:rsidR="00D223F8">
        <w:rPr>
          <w:sz w:val="22"/>
          <w:szCs w:val="22"/>
        </w:rPr>
        <w:t>xxxxxxxxxx</w:t>
      </w:r>
      <w:proofErr w:type="spellEnd"/>
    </w:p>
    <w:p w14:paraId="4BE1C3C9" w14:textId="33BB34C9" w:rsidR="0073020E" w:rsidRDefault="0096156E" w:rsidP="0008438E">
      <w:pPr>
        <w:spacing w:before="120" w:after="120"/>
        <w:ind w:left="360"/>
        <w:jc w:val="both"/>
        <w:rPr>
          <w:sz w:val="22"/>
          <w:szCs w:val="22"/>
        </w:rPr>
      </w:pPr>
      <w:r>
        <w:rPr>
          <w:sz w:val="22"/>
          <w:szCs w:val="22"/>
        </w:rPr>
        <w:t>Smluvní strany</w:t>
      </w:r>
      <w:r w:rsidR="000F2BBA">
        <w:rPr>
          <w:sz w:val="22"/>
          <w:szCs w:val="22"/>
        </w:rPr>
        <w:t xml:space="preserve"> prohlašují, že si tuto </w:t>
      </w:r>
      <w:r w:rsidR="001E143A">
        <w:rPr>
          <w:sz w:val="22"/>
          <w:szCs w:val="22"/>
        </w:rPr>
        <w:t>Smlouvu</w:t>
      </w:r>
      <w:r w:rsidR="000F2BBA">
        <w:rPr>
          <w:sz w:val="22"/>
          <w:szCs w:val="22"/>
        </w:rPr>
        <w:t xml:space="preserve"> řádně přečetly a svůj souhlas s obsahem jednotlivých ustanovení Rámcové dohody stvrzují svým podpisem. Tato </w:t>
      </w:r>
      <w:r w:rsidR="001E143A">
        <w:rPr>
          <w:sz w:val="22"/>
          <w:szCs w:val="22"/>
        </w:rPr>
        <w:t>Smlouva</w:t>
      </w:r>
      <w:r w:rsidR="000F2BBA">
        <w:rPr>
          <w:sz w:val="22"/>
          <w:szCs w:val="22"/>
        </w:rPr>
        <w:t xml:space="preserve"> se uzavírá písemně v</w:t>
      </w:r>
      <w:r w:rsidR="003D4553">
        <w:rPr>
          <w:sz w:val="22"/>
          <w:szCs w:val="22"/>
        </w:rPr>
        <w:t> </w:t>
      </w:r>
      <w:r w:rsidR="000F2BBA">
        <w:rPr>
          <w:sz w:val="22"/>
          <w:szCs w:val="22"/>
        </w:rPr>
        <w:t xml:space="preserve">elektronické podobě. </w:t>
      </w:r>
      <w:r w:rsidR="001E143A">
        <w:rPr>
          <w:sz w:val="22"/>
          <w:szCs w:val="22"/>
        </w:rPr>
        <w:t>Smlouva</w:t>
      </w:r>
      <w:r w:rsidR="000F2BBA">
        <w:rPr>
          <w:sz w:val="22"/>
          <w:szCs w:val="22"/>
        </w:rPr>
        <w:t xml:space="preserve"> je podepsána elektronickým podpisem dle zákona č. 297/2016 Sb.</w:t>
      </w:r>
      <w:r w:rsidR="00772B06">
        <w:rPr>
          <w:sz w:val="22"/>
          <w:szCs w:val="22"/>
        </w:rPr>
        <w:t>,</w:t>
      </w:r>
      <w:r w:rsidR="000F2BBA">
        <w:rPr>
          <w:sz w:val="22"/>
          <w:szCs w:val="22"/>
        </w:rPr>
        <w:t xml:space="preserve"> o službách vytvářejících důvěru pro elektronické transakce, ve znění pozdějších předpisů (dále jen „ZSVD“). </w:t>
      </w:r>
      <w:r>
        <w:rPr>
          <w:sz w:val="22"/>
          <w:szCs w:val="22"/>
        </w:rPr>
        <w:t>Smluvní strany</w:t>
      </w:r>
      <w:r w:rsidR="000F2BBA">
        <w:rPr>
          <w:sz w:val="22"/>
          <w:szCs w:val="22"/>
        </w:rPr>
        <w:t xml:space="preserve"> se dohodly, že Poskytovatel podepíše </w:t>
      </w:r>
      <w:r w:rsidR="001E143A">
        <w:rPr>
          <w:sz w:val="22"/>
          <w:szCs w:val="22"/>
        </w:rPr>
        <w:t>Smlouvu</w:t>
      </w:r>
      <w:r w:rsidR="000F2BBA">
        <w:rPr>
          <w:sz w:val="22"/>
          <w:szCs w:val="22"/>
        </w:rPr>
        <w:t xml:space="preserve"> uznávaným elektronickým podpisem v</w:t>
      </w:r>
      <w:r w:rsidR="001E143A">
        <w:rPr>
          <w:sz w:val="22"/>
          <w:szCs w:val="22"/>
        </w:rPr>
        <w:t>e smyslu</w:t>
      </w:r>
      <w:r w:rsidR="000F2BBA">
        <w:rPr>
          <w:sz w:val="22"/>
          <w:szCs w:val="22"/>
        </w:rPr>
        <w:t xml:space="preserve"> § 6</w:t>
      </w:r>
      <w:r w:rsidR="001E143A">
        <w:rPr>
          <w:sz w:val="22"/>
          <w:szCs w:val="22"/>
        </w:rPr>
        <w:t xml:space="preserve"> odst. 2</w:t>
      </w:r>
      <w:r w:rsidR="000F2BBA">
        <w:rPr>
          <w:sz w:val="22"/>
          <w:szCs w:val="22"/>
        </w:rPr>
        <w:t xml:space="preserve"> ZSVD; Objednatel </w:t>
      </w:r>
      <w:r w:rsidR="001E143A">
        <w:rPr>
          <w:sz w:val="22"/>
          <w:szCs w:val="22"/>
        </w:rPr>
        <w:t>Smlouvu</w:t>
      </w:r>
      <w:r w:rsidR="000F2BBA">
        <w:rPr>
          <w:sz w:val="22"/>
          <w:szCs w:val="22"/>
        </w:rPr>
        <w:t xml:space="preserve"> podepíše v souladu s</w:t>
      </w:r>
      <w:r w:rsidR="003D4553">
        <w:rPr>
          <w:sz w:val="22"/>
          <w:szCs w:val="22"/>
        </w:rPr>
        <w:t> </w:t>
      </w:r>
      <w:r w:rsidR="000F2BBA">
        <w:rPr>
          <w:sz w:val="22"/>
          <w:szCs w:val="22"/>
        </w:rPr>
        <w:t>§</w:t>
      </w:r>
      <w:r w:rsidR="003D4553">
        <w:rPr>
          <w:sz w:val="22"/>
          <w:szCs w:val="22"/>
        </w:rPr>
        <w:t> </w:t>
      </w:r>
      <w:r w:rsidR="000F2BBA">
        <w:rPr>
          <w:sz w:val="22"/>
          <w:szCs w:val="22"/>
        </w:rPr>
        <w:t>5</w:t>
      </w:r>
      <w:r w:rsidR="003D4553">
        <w:rPr>
          <w:sz w:val="22"/>
          <w:szCs w:val="22"/>
        </w:rPr>
        <w:t> </w:t>
      </w:r>
      <w:r w:rsidR="000F2BBA">
        <w:rPr>
          <w:sz w:val="22"/>
          <w:szCs w:val="22"/>
        </w:rPr>
        <w:t xml:space="preserve">ZSVD kvalifikovaným elektronickým podpisem. </w:t>
      </w:r>
    </w:p>
    <w:p w14:paraId="2D8E6A46" w14:textId="77777777" w:rsidR="0073020E" w:rsidRDefault="0073020E" w:rsidP="0008438E">
      <w:pPr>
        <w:spacing w:before="120" w:after="120"/>
        <w:ind w:left="360"/>
        <w:jc w:val="both"/>
        <w:rPr>
          <w:sz w:val="22"/>
          <w:szCs w:val="22"/>
        </w:rPr>
      </w:pPr>
    </w:p>
    <w:p w14:paraId="0691471F" w14:textId="77777777" w:rsidR="0073020E" w:rsidRPr="005F18BB" w:rsidRDefault="0073020E" w:rsidP="0073020E">
      <w:pPr>
        <w:spacing w:line="276" w:lineRule="auto"/>
        <w:rPr>
          <w:sz w:val="22"/>
          <w:szCs w:val="22"/>
        </w:rPr>
      </w:pPr>
      <w:bookmarkStart w:id="9" w:name="_Hlk63941816"/>
      <w:r>
        <w:rPr>
          <w:sz w:val="22"/>
          <w:szCs w:val="22"/>
        </w:rPr>
        <w:t>Praha</w:t>
      </w:r>
      <w:r w:rsidRPr="009E2EA1">
        <w:rPr>
          <w:sz w:val="22"/>
          <w:szCs w:val="22"/>
        </w:rPr>
        <w:t xml:space="preserve"> </w:t>
      </w:r>
      <w:r w:rsidRPr="009E2EA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Praha</w:t>
      </w:r>
      <w:proofErr w:type="spellEnd"/>
      <w:r>
        <w:rPr>
          <w:sz w:val="22"/>
          <w:szCs w:val="22"/>
        </w:rPr>
        <w:t xml:space="preserve"> </w:t>
      </w:r>
    </w:p>
    <w:p w14:paraId="0E622C82" w14:textId="77777777" w:rsidR="0073020E" w:rsidRPr="005F18BB" w:rsidRDefault="0073020E" w:rsidP="0073020E">
      <w:pPr>
        <w:spacing w:line="276" w:lineRule="auto"/>
        <w:rPr>
          <w:sz w:val="22"/>
          <w:szCs w:val="22"/>
        </w:rPr>
      </w:pPr>
    </w:p>
    <w:p w14:paraId="67522C33" w14:textId="77777777" w:rsidR="0073020E" w:rsidRPr="00586EB3" w:rsidRDefault="0073020E" w:rsidP="0073020E">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Pr>
          <w:b/>
          <w:sz w:val="22"/>
          <w:szCs w:val="22"/>
        </w:rPr>
        <w:t>Dobrý lektor s.r.o.</w:t>
      </w:r>
    </w:p>
    <w:p w14:paraId="56768A7A" w14:textId="77777777" w:rsidR="0073020E" w:rsidRPr="00586EB3" w:rsidRDefault="0073020E" w:rsidP="0008438E">
      <w:pPr>
        <w:spacing w:line="276" w:lineRule="auto"/>
        <w:rPr>
          <w:b/>
          <w:sz w:val="22"/>
          <w:szCs w:val="22"/>
        </w:rPr>
      </w:pPr>
      <w:r w:rsidRPr="00586EB3">
        <w:rPr>
          <w:b/>
          <w:sz w:val="22"/>
          <w:szCs w:val="22"/>
        </w:rPr>
        <w:t>České republiky</w:t>
      </w:r>
    </w:p>
    <w:p w14:paraId="1CAB3E05" w14:textId="77777777" w:rsidR="0073020E" w:rsidRPr="005F18BB" w:rsidRDefault="0073020E" w:rsidP="0073020E">
      <w:pPr>
        <w:spacing w:line="276" w:lineRule="auto"/>
        <w:rPr>
          <w:sz w:val="22"/>
          <w:szCs w:val="22"/>
        </w:rPr>
      </w:pPr>
    </w:p>
    <w:p w14:paraId="7076F52B" w14:textId="77777777" w:rsidR="0073020E" w:rsidRPr="005F18BB" w:rsidRDefault="0073020E" w:rsidP="0073020E">
      <w:pPr>
        <w:spacing w:line="276" w:lineRule="auto"/>
        <w:ind w:firstLine="142"/>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Pr>
          <w:sz w:val="22"/>
          <w:szCs w:val="22"/>
        </w:rPr>
        <w:t xml:space="preserve">       </w:t>
      </w:r>
      <w:r w:rsidRPr="005F18BB">
        <w:rPr>
          <w:sz w:val="22"/>
          <w:szCs w:val="22"/>
        </w:rPr>
        <w:t>________________________</w:t>
      </w:r>
    </w:p>
    <w:p w14:paraId="1EA86B09" w14:textId="16B7E33A" w:rsidR="0073020E" w:rsidRPr="005F18BB" w:rsidRDefault="0073020E" w:rsidP="0073020E">
      <w:pPr>
        <w:spacing w:line="276" w:lineRule="auto"/>
        <w:ind w:firstLine="426"/>
        <w:rPr>
          <w:sz w:val="22"/>
          <w:szCs w:val="22"/>
        </w:rPr>
      </w:pPr>
      <w:r>
        <w:rPr>
          <w:sz w:val="22"/>
          <w:szCs w:val="22"/>
        </w:rPr>
        <w:t xml:space="preserve"> </w:t>
      </w: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Pr>
          <w:sz w:val="22"/>
          <w:szCs w:val="22"/>
        </w:rPr>
        <w:t xml:space="preserve">Ing. </w:t>
      </w:r>
      <w:r w:rsidR="00D223F8">
        <w:rPr>
          <w:sz w:val="22"/>
          <w:szCs w:val="22"/>
        </w:rPr>
        <w:t>Milan Havlín</w:t>
      </w:r>
      <w:r w:rsidDel="00A23EAF">
        <w:rPr>
          <w:sz w:val="22"/>
          <w:szCs w:val="22"/>
        </w:rPr>
        <w:t xml:space="preserve"> </w:t>
      </w:r>
    </w:p>
    <w:p w14:paraId="3E1EE7D9" w14:textId="186910FC" w:rsidR="0073020E" w:rsidRDefault="0073020E" w:rsidP="0073020E">
      <w:pPr>
        <w:spacing w:line="276" w:lineRule="auto"/>
        <w:ind w:firstLine="993"/>
        <w:rPr>
          <w:sz w:val="22"/>
          <w:szCs w:val="22"/>
        </w:rPr>
      </w:pPr>
      <w:r w:rsidRPr="005F18BB">
        <w:rPr>
          <w:sz w:val="22"/>
          <w:szCs w:val="22"/>
        </w:rPr>
        <w:t xml:space="preserve">ředitel </w:t>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t xml:space="preserve">   </w:t>
      </w:r>
      <w:r>
        <w:rPr>
          <w:sz w:val="22"/>
          <w:szCs w:val="22"/>
        </w:rPr>
        <w:t xml:space="preserve">       jednatel</w:t>
      </w:r>
    </w:p>
    <w:p w14:paraId="42B156C9" w14:textId="77777777" w:rsidR="0073020E" w:rsidRDefault="0073020E" w:rsidP="0073020E">
      <w:pPr>
        <w:spacing w:line="276" w:lineRule="auto"/>
        <w:ind w:firstLine="993"/>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správce Společnosti – jazyková výuka pro VZP</w:t>
      </w:r>
    </w:p>
    <w:p w14:paraId="3E277670" w14:textId="77777777" w:rsidR="0073020E" w:rsidRDefault="0073020E" w:rsidP="0008438E">
      <w:pPr>
        <w:spacing w:line="276" w:lineRule="auto"/>
        <w:rPr>
          <w:sz w:val="22"/>
          <w:szCs w:val="22"/>
        </w:rPr>
      </w:pPr>
    </w:p>
    <w:p w14:paraId="715B7679" w14:textId="32EF04AD" w:rsidR="009D32B5" w:rsidRPr="005F18BB" w:rsidRDefault="009D32B5" w:rsidP="0008438E">
      <w:pPr>
        <w:spacing w:before="120" w:after="120"/>
        <w:jc w:val="both"/>
        <w:rPr>
          <w:sz w:val="22"/>
          <w:szCs w:val="22"/>
        </w:rPr>
      </w:pPr>
      <w:r w:rsidRPr="005F18BB">
        <w:rPr>
          <w:sz w:val="22"/>
          <w:szCs w:val="22"/>
        </w:rPr>
        <w:tab/>
        <w:t xml:space="preserve">    </w:t>
      </w:r>
    </w:p>
    <w:bookmarkEnd w:id="9"/>
    <w:p w14:paraId="5CDCFBF6" w14:textId="77777777" w:rsidR="00C3072D" w:rsidRDefault="00C3072D" w:rsidP="00A719AE">
      <w:pPr>
        <w:spacing w:after="1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4BAFDE3" w14:textId="40BB334F" w:rsidR="0034557B" w:rsidRDefault="0034557B">
      <w:pPr>
        <w:spacing w:after="200" w:line="276" w:lineRule="auto"/>
        <w:rPr>
          <w:sz w:val="22"/>
          <w:szCs w:val="22"/>
          <w:highlight w:val="yellow"/>
        </w:rPr>
      </w:pPr>
      <w:r>
        <w:rPr>
          <w:sz w:val="22"/>
          <w:szCs w:val="22"/>
          <w:highlight w:val="yellow"/>
        </w:rPr>
        <w:br w:type="page"/>
      </w:r>
    </w:p>
    <w:p w14:paraId="2AF1EA70" w14:textId="5949162E" w:rsidR="000302C4" w:rsidRDefault="0037256D" w:rsidP="005F6E21">
      <w:pPr>
        <w:spacing w:after="120"/>
        <w:rPr>
          <w:b/>
          <w:sz w:val="28"/>
          <w:szCs w:val="28"/>
        </w:rPr>
      </w:pPr>
      <w:r w:rsidRPr="00871AD1">
        <w:rPr>
          <w:b/>
          <w:sz w:val="28"/>
          <w:szCs w:val="28"/>
        </w:rPr>
        <w:lastRenderedPageBreak/>
        <w:t xml:space="preserve">Příloha č. 1 </w:t>
      </w:r>
      <w:r w:rsidR="000302C4" w:rsidRPr="00871AD1">
        <w:rPr>
          <w:b/>
          <w:sz w:val="28"/>
          <w:szCs w:val="28"/>
        </w:rPr>
        <w:t xml:space="preserve">k Rámcové </w:t>
      </w:r>
      <w:r w:rsidR="00615374">
        <w:rPr>
          <w:b/>
          <w:sz w:val="28"/>
          <w:szCs w:val="28"/>
        </w:rPr>
        <w:t>dohodě</w:t>
      </w:r>
      <w:r w:rsidR="00615374" w:rsidRPr="00871AD1">
        <w:rPr>
          <w:b/>
          <w:sz w:val="28"/>
          <w:szCs w:val="28"/>
        </w:rPr>
        <w:t xml:space="preserve"> </w:t>
      </w:r>
      <w:r w:rsidR="000302C4" w:rsidRPr="00871AD1">
        <w:rPr>
          <w:b/>
          <w:sz w:val="28"/>
          <w:szCs w:val="28"/>
        </w:rPr>
        <w:t xml:space="preserve">č. </w:t>
      </w:r>
      <w:r w:rsidR="00687FD1" w:rsidRPr="00687FD1">
        <w:rPr>
          <w:b/>
          <w:sz w:val="28"/>
          <w:szCs w:val="28"/>
        </w:rPr>
        <w:t>2200539/ÚP</w:t>
      </w:r>
    </w:p>
    <w:p w14:paraId="1DBB9398" w14:textId="77777777" w:rsidR="00252116" w:rsidRDefault="00252116" w:rsidP="005F6E21">
      <w:pPr>
        <w:spacing w:after="120"/>
        <w:rPr>
          <w:b/>
          <w:sz w:val="28"/>
          <w:szCs w:val="28"/>
        </w:rPr>
      </w:pPr>
    </w:p>
    <w:p w14:paraId="4019FDF1" w14:textId="77777777" w:rsidR="00252116" w:rsidRPr="00871AD1" w:rsidRDefault="00252116" w:rsidP="005F6E21">
      <w:pPr>
        <w:spacing w:after="120"/>
        <w:rPr>
          <w:b/>
          <w:sz w:val="28"/>
          <w:szCs w:val="28"/>
        </w:rPr>
      </w:pPr>
    </w:p>
    <w:p w14:paraId="402FEA95" w14:textId="77777777" w:rsidR="00483433" w:rsidRDefault="0037256D" w:rsidP="00E42C61">
      <w:pPr>
        <w:spacing w:after="120"/>
        <w:rPr>
          <w:b/>
          <w:sz w:val="28"/>
          <w:szCs w:val="28"/>
        </w:rPr>
      </w:pPr>
      <w:r w:rsidRPr="00E42C61">
        <w:rPr>
          <w:b/>
          <w:sz w:val="28"/>
          <w:szCs w:val="28"/>
          <w:u w:val="single"/>
        </w:rPr>
        <w:t>Seznam lektorů</w:t>
      </w:r>
      <w:r w:rsidR="00483433" w:rsidRPr="00E42C61">
        <w:rPr>
          <w:b/>
          <w:sz w:val="28"/>
          <w:szCs w:val="28"/>
          <w:u w:val="single"/>
        </w:rPr>
        <w:t xml:space="preserve"> </w:t>
      </w:r>
    </w:p>
    <w:p w14:paraId="09471C6A" w14:textId="77777777" w:rsidR="00E42C61" w:rsidRPr="00E42C61" w:rsidRDefault="00E42C61" w:rsidP="00E42C61">
      <w:pPr>
        <w:spacing w:after="120"/>
        <w:rPr>
          <w:b/>
          <w:sz w:val="28"/>
          <w:szCs w:val="28"/>
        </w:rPr>
      </w:pPr>
    </w:p>
    <w:tbl>
      <w:tblPr>
        <w:tblStyle w:val="Svtlmkatabulky1"/>
        <w:tblW w:w="8500" w:type="dxa"/>
        <w:tblLayout w:type="fixed"/>
        <w:tblLook w:val="0000" w:firstRow="0" w:lastRow="0" w:firstColumn="0" w:lastColumn="0" w:noHBand="0" w:noVBand="0"/>
      </w:tblPr>
      <w:tblGrid>
        <w:gridCol w:w="3369"/>
        <w:gridCol w:w="2580"/>
        <w:gridCol w:w="2551"/>
      </w:tblGrid>
      <w:tr w:rsidR="00CB7CD2" w:rsidRPr="00DF4E3D" w14:paraId="04EA54B4" w14:textId="77777777" w:rsidTr="00434F1E">
        <w:trPr>
          <w:trHeight w:val="136"/>
        </w:trPr>
        <w:tc>
          <w:tcPr>
            <w:tcW w:w="3369" w:type="dxa"/>
          </w:tcPr>
          <w:p w14:paraId="2A91885B" w14:textId="77777777" w:rsidR="00CB7CD2" w:rsidRPr="004902C2" w:rsidRDefault="00CB7CD2" w:rsidP="00434F1E">
            <w:pPr>
              <w:autoSpaceDE w:val="0"/>
              <w:autoSpaceDN w:val="0"/>
              <w:adjustRightInd w:val="0"/>
              <w:rPr>
                <w:b/>
                <w:sz w:val="28"/>
                <w:szCs w:val="28"/>
              </w:rPr>
            </w:pPr>
            <w:r w:rsidRPr="004902C2">
              <w:rPr>
                <w:b/>
                <w:sz w:val="28"/>
                <w:szCs w:val="28"/>
              </w:rPr>
              <w:t xml:space="preserve">Vyučovaný jazyk </w:t>
            </w:r>
          </w:p>
        </w:tc>
        <w:tc>
          <w:tcPr>
            <w:tcW w:w="2580" w:type="dxa"/>
          </w:tcPr>
          <w:p w14:paraId="2C28CE1F" w14:textId="77777777" w:rsidR="00CB7CD2" w:rsidRPr="004902C2" w:rsidRDefault="00CB7CD2" w:rsidP="00434F1E">
            <w:pPr>
              <w:autoSpaceDE w:val="0"/>
              <w:autoSpaceDN w:val="0"/>
              <w:adjustRightInd w:val="0"/>
              <w:rPr>
                <w:b/>
                <w:sz w:val="28"/>
                <w:szCs w:val="28"/>
              </w:rPr>
            </w:pPr>
            <w:r w:rsidRPr="004902C2">
              <w:rPr>
                <w:b/>
                <w:sz w:val="28"/>
                <w:szCs w:val="28"/>
              </w:rPr>
              <w:t xml:space="preserve">Typ lektora </w:t>
            </w:r>
          </w:p>
        </w:tc>
        <w:tc>
          <w:tcPr>
            <w:tcW w:w="2551" w:type="dxa"/>
          </w:tcPr>
          <w:p w14:paraId="3478448B" w14:textId="77777777" w:rsidR="00CB7CD2" w:rsidRPr="004902C2" w:rsidRDefault="00CB7CD2" w:rsidP="00434F1E">
            <w:pPr>
              <w:autoSpaceDE w:val="0"/>
              <w:autoSpaceDN w:val="0"/>
              <w:adjustRightInd w:val="0"/>
              <w:rPr>
                <w:b/>
                <w:sz w:val="28"/>
                <w:szCs w:val="28"/>
              </w:rPr>
            </w:pPr>
            <w:r w:rsidRPr="004902C2">
              <w:rPr>
                <w:b/>
                <w:sz w:val="28"/>
                <w:szCs w:val="28"/>
              </w:rPr>
              <w:t xml:space="preserve">Jméno </w:t>
            </w:r>
          </w:p>
        </w:tc>
      </w:tr>
      <w:tr w:rsidR="00D223F8" w:rsidRPr="00DF4E3D" w14:paraId="40A613C0" w14:textId="77777777" w:rsidTr="00434F1E">
        <w:trPr>
          <w:trHeight w:val="136"/>
        </w:trPr>
        <w:tc>
          <w:tcPr>
            <w:tcW w:w="3369" w:type="dxa"/>
          </w:tcPr>
          <w:p w14:paraId="2CC02674" w14:textId="77777777" w:rsidR="00D223F8" w:rsidRPr="0008438E" w:rsidRDefault="00D223F8" w:rsidP="00D223F8">
            <w:pPr>
              <w:autoSpaceDE w:val="0"/>
              <w:autoSpaceDN w:val="0"/>
              <w:adjustRightInd w:val="0"/>
              <w:rPr>
                <w:sz w:val="28"/>
                <w:szCs w:val="28"/>
              </w:rPr>
            </w:pPr>
            <w:r w:rsidRPr="0008438E">
              <w:rPr>
                <w:sz w:val="28"/>
                <w:szCs w:val="28"/>
              </w:rPr>
              <w:t xml:space="preserve">Anglický </w:t>
            </w:r>
          </w:p>
        </w:tc>
        <w:tc>
          <w:tcPr>
            <w:tcW w:w="2580" w:type="dxa"/>
          </w:tcPr>
          <w:p w14:paraId="628FF84B" w14:textId="77777777" w:rsidR="00D223F8" w:rsidRPr="0008438E" w:rsidRDefault="00D223F8" w:rsidP="00D223F8">
            <w:pPr>
              <w:autoSpaceDE w:val="0"/>
              <w:autoSpaceDN w:val="0"/>
              <w:adjustRightInd w:val="0"/>
              <w:rPr>
                <w:sz w:val="28"/>
                <w:szCs w:val="28"/>
              </w:rPr>
            </w:pPr>
            <w:r w:rsidRPr="0008438E">
              <w:rPr>
                <w:sz w:val="28"/>
                <w:szCs w:val="28"/>
              </w:rPr>
              <w:t xml:space="preserve">Český lektor </w:t>
            </w:r>
          </w:p>
        </w:tc>
        <w:tc>
          <w:tcPr>
            <w:tcW w:w="2551" w:type="dxa"/>
          </w:tcPr>
          <w:p w14:paraId="48355260" w14:textId="01FBCC7E" w:rsidR="00D223F8" w:rsidRPr="004902C2" w:rsidRDefault="00D223F8" w:rsidP="00D223F8">
            <w:pPr>
              <w:autoSpaceDE w:val="0"/>
              <w:autoSpaceDN w:val="0"/>
              <w:adjustRightInd w:val="0"/>
              <w:rPr>
                <w:sz w:val="28"/>
                <w:szCs w:val="28"/>
                <w:highlight w:val="yellow"/>
              </w:rPr>
            </w:pPr>
            <w:proofErr w:type="spellStart"/>
            <w:r w:rsidRPr="00DE2946">
              <w:rPr>
                <w:sz w:val="22"/>
                <w:szCs w:val="22"/>
              </w:rPr>
              <w:t>xxxxxxxxxx</w:t>
            </w:r>
            <w:proofErr w:type="spellEnd"/>
          </w:p>
        </w:tc>
      </w:tr>
      <w:tr w:rsidR="00D223F8" w:rsidRPr="00DF4E3D" w14:paraId="1045CD4F" w14:textId="77777777" w:rsidTr="00434F1E">
        <w:trPr>
          <w:trHeight w:val="136"/>
        </w:trPr>
        <w:tc>
          <w:tcPr>
            <w:tcW w:w="3369" w:type="dxa"/>
          </w:tcPr>
          <w:p w14:paraId="3E5095A6" w14:textId="77777777" w:rsidR="00D223F8" w:rsidRPr="0008438E" w:rsidRDefault="00D223F8" w:rsidP="00D223F8">
            <w:pPr>
              <w:autoSpaceDE w:val="0"/>
              <w:autoSpaceDN w:val="0"/>
              <w:adjustRightInd w:val="0"/>
              <w:rPr>
                <w:sz w:val="28"/>
                <w:szCs w:val="28"/>
              </w:rPr>
            </w:pPr>
            <w:r w:rsidRPr="0008438E">
              <w:rPr>
                <w:sz w:val="28"/>
                <w:szCs w:val="28"/>
              </w:rPr>
              <w:t xml:space="preserve">Anglický </w:t>
            </w:r>
          </w:p>
        </w:tc>
        <w:tc>
          <w:tcPr>
            <w:tcW w:w="2580" w:type="dxa"/>
          </w:tcPr>
          <w:p w14:paraId="3489E689" w14:textId="77777777" w:rsidR="00D223F8" w:rsidRPr="0008438E" w:rsidRDefault="00D223F8" w:rsidP="00D223F8">
            <w:pPr>
              <w:autoSpaceDE w:val="0"/>
              <w:autoSpaceDN w:val="0"/>
              <w:adjustRightInd w:val="0"/>
              <w:rPr>
                <w:sz w:val="28"/>
                <w:szCs w:val="28"/>
              </w:rPr>
            </w:pPr>
            <w:r w:rsidRPr="0008438E">
              <w:rPr>
                <w:sz w:val="28"/>
                <w:szCs w:val="28"/>
              </w:rPr>
              <w:t xml:space="preserve">Český lektor </w:t>
            </w:r>
          </w:p>
        </w:tc>
        <w:tc>
          <w:tcPr>
            <w:tcW w:w="2551" w:type="dxa"/>
          </w:tcPr>
          <w:p w14:paraId="295DD875" w14:textId="4E4492B1" w:rsidR="00D223F8" w:rsidRPr="004902C2" w:rsidRDefault="00D223F8" w:rsidP="00D223F8">
            <w:pPr>
              <w:autoSpaceDE w:val="0"/>
              <w:autoSpaceDN w:val="0"/>
              <w:adjustRightInd w:val="0"/>
              <w:rPr>
                <w:sz w:val="28"/>
                <w:szCs w:val="28"/>
              </w:rPr>
            </w:pPr>
            <w:proofErr w:type="spellStart"/>
            <w:r w:rsidRPr="00DE2946">
              <w:rPr>
                <w:sz w:val="22"/>
                <w:szCs w:val="22"/>
              </w:rPr>
              <w:t>xxxxxxxxxx</w:t>
            </w:r>
            <w:proofErr w:type="spellEnd"/>
          </w:p>
        </w:tc>
      </w:tr>
      <w:tr w:rsidR="00D223F8" w:rsidRPr="00DF4E3D" w14:paraId="39E29656" w14:textId="77777777" w:rsidTr="00434F1E">
        <w:trPr>
          <w:trHeight w:val="136"/>
        </w:trPr>
        <w:tc>
          <w:tcPr>
            <w:tcW w:w="3369" w:type="dxa"/>
          </w:tcPr>
          <w:p w14:paraId="60E20A24" w14:textId="77777777" w:rsidR="00D223F8" w:rsidRPr="0008438E" w:rsidRDefault="00D223F8" w:rsidP="00D223F8">
            <w:pPr>
              <w:autoSpaceDE w:val="0"/>
              <w:autoSpaceDN w:val="0"/>
              <w:adjustRightInd w:val="0"/>
              <w:rPr>
                <w:sz w:val="28"/>
                <w:szCs w:val="28"/>
              </w:rPr>
            </w:pPr>
            <w:r w:rsidRPr="0008438E">
              <w:rPr>
                <w:sz w:val="28"/>
                <w:szCs w:val="28"/>
              </w:rPr>
              <w:t xml:space="preserve">Anglický </w:t>
            </w:r>
          </w:p>
        </w:tc>
        <w:tc>
          <w:tcPr>
            <w:tcW w:w="2580" w:type="dxa"/>
          </w:tcPr>
          <w:p w14:paraId="5AABFAFE" w14:textId="77777777" w:rsidR="00D223F8" w:rsidRPr="0008438E" w:rsidRDefault="00D223F8" w:rsidP="00D223F8">
            <w:pPr>
              <w:autoSpaceDE w:val="0"/>
              <w:autoSpaceDN w:val="0"/>
              <w:adjustRightInd w:val="0"/>
              <w:rPr>
                <w:sz w:val="28"/>
                <w:szCs w:val="28"/>
              </w:rPr>
            </w:pPr>
            <w:r w:rsidRPr="0008438E">
              <w:rPr>
                <w:sz w:val="28"/>
                <w:szCs w:val="28"/>
              </w:rPr>
              <w:t xml:space="preserve">Rodilý mluvčí </w:t>
            </w:r>
          </w:p>
        </w:tc>
        <w:tc>
          <w:tcPr>
            <w:tcW w:w="2551" w:type="dxa"/>
          </w:tcPr>
          <w:p w14:paraId="12C8BC0A" w14:textId="51B0FF37" w:rsidR="00D223F8" w:rsidRPr="004902C2" w:rsidRDefault="00D223F8" w:rsidP="00D223F8">
            <w:pPr>
              <w:autoSpaceDE w:val="0"/>
              <w:autoSpaceDN w:val="0"/>
              <w:adjustRightInd w:val="0"/>
              <w:rPr>
                <w:sz w:val="28"/>
                <w:szCs w:val="28"/>
              </w:rPr>
            </w:pPr>
            <w:proofErr w:type="spellStart"/>
            <w:r w:rsidRPr="00DE2946">
              <w:rPr>
                <w:sz w:val="22"/>
                <w:szCs w:val="22"/>
              </w:rPr>
              <w:t>xxxxxxxxxx</w:t>
            </w:r>
            <w:proofErr w:type="spellEnd"/>
          </w:p>
        </w:tc>
      </w:tr>
      <w:tr w:rsidR="00D223F8" w:rsidRPr="00DF4E3D" w14:paraId="1BA72519" w14:textId="77777777" w:rsidTr="00434F1E">
        <w:trPr>
          <w:trHeight w:val="136"/>
        </w:trPr>
        <w:tc>
          <w:tcPr>
            <w:tcW w:w="3369" w:type="dxa"/>
          </w:tcPr>
          <w:p w14:paraId="44AE3EC1" w14:textId="77777777" w:rsidR="00D223F8" w:rsidRPr="0008438E" w:rsidRDefault="00D223F8" w:rsidP="00D223F8">
            <w:pPr>
              <w:autoSpaceDE w:val="0"/>
              <w:autoSpaceDN w:val="0"/>
              <w:adjustRightInd w:val="0"/>
              <w:rPr>
                <w:sz w:val="28"/>
                <w:szCs w:val="28"/>
              </w:rPr>
            </w:pPr>
            <w:r w:rsidRPr="0008438E">
              <w:rPr>
                <w:sz w:val="28"/>
                <w:szCs w:val="28"/>
              </w:rPr>
              <w:t xml:space="preserve">Německý </w:t>
            </w:r>
          </w:p>
        </w:tc>
        <w:tc>
          <w:tcPr>
            <w:tcW w:w="2580" w:type="dxa"/>
          </w:tcPr>
          <w:p w14:paraId="6BAA3FF6" w14:textId="77777777" w:rsidR="00D223F8" w:rsidRPr="0008438E" w:rsidRDefault="00D223F8" w:rsidP="00D223F8">
            <w:pPr>
              <w:autoSpaceDE w:val="0"/>
              <w:autoSpaceDN w:val="0"/>
              <w:adjustRightInd w:val="0"/>
              <w:rPr>
                <w:sz w:val="28"/>
                <w:szCs w:val="28"/>
              </w:rPr>
            </w:pPr>
            <w:r w:rsidRPr="0008438E">
              <w:rPr>
                <w:sz w:val="28"/>
                <w:szCs w:val="28"/>
              </w:rPr>
              <w:t xml:space="preserve">Český lektor </w:t>
            </w:r>
          </w:p>
        </w:tc>
        <w:tc>
          <w:tcPr>
            <w:tcW w:w="2551" w:type="dxa"/>
          </w:tcPr>
          <w:p w14:paraId="7D64B600" w14:textId="268BC42B" w:rsidR="00D223F8" w:rsidRPr="004902C2" w:rsidRDefault="00D223F8" w:rsidP="00D223F8">
            <w:pPr>
              <w:autoSpaceDE w:val="0"/>
              <w:autoSpaceDN w:val="0"/>
              <w:adjustRightInd w:val="0"/>
              <w:rPr>
                <w:sz w:val="28"/>
                <w:szCs w:val="28"/>
              </w:rPr>
            </w:pPr>
            <w:proofErr w:type="spellStart"/>
            <w:r w:rsidRPr="00DE2946">
              <w:rPr>
                <w:sz w:val="22"/>
                <w:szCs w:val="22"/>
              </w:rPr>
              <w:t>xxxxxxxxxx</w:t>
            </w:r>
            <w:proofErr w:type="spellEnd"/>
          </w:p>
        </w:tc>
      </w:tr>
    </w:tbl>
    <w:p w14:paraId="1BFF08AE" w14:textId="77777777" w:rsidR="0037256D" w:rsidRPr="007E438A" w:rsidRDefault="0037256D" w:rsidP="0037256D">
      <w:pPr>
        <w:spacing w:after="360"/>
        <w:rPr>
          <w:b/>
          <w:sz w:val="28"/>
          <w:szCs w:val="28"/>
          <w:u w:val="single"/>
        </w:rPr>
      </w:pPr>
    </w:p>
    <w:p w14:paraId="3B7005B0" w14:textId="77777777" w:rsidR="00F56E9A" w:rsidRPr="00F56E9A" w:rsidRDefault="00F56E9A" w:rsidP="00F56E9A">
      <w:pPr>
        <w:autoSpaceDE w:val="0"/>
        <w:autoSpaceDN w:val="0"/>
        <w:adjustRightInd w:val="0"/>
        <w:rPr>
          <w:rFonts w:ascii="Calibri" w:hAnsi="Calibri" w:cs="Calibri"/>
          <w:color w:val="000000"/>
        </w:rPr>
      </w:pPr>
    </w:p>
    <w:p w14:paraId="21FCAC4B" w14:textId="77777777" w:rsidR="00E11B0B" w:rsidRPr="005F18BB" w:rsidRDefault="00E11B0B" w:rsidP="00A719AE">
      <w:pPr>
        <w:spacing w:after="120"/>
        <w:jc w:val="both"/>
        <w:rPr>
          <w:sz w:val="22"/>
          <w:szCs w:val="22"/>
        </w:rPr>
      </w:pPr>
    </w:p>
    <w:sectPr w:rsidR="00E11B0B" w:rsidRPr="005F18BB" w:rsidSect="008B6ABD">
      <w:footerReference w:type="default" r:id="rId11"/>
      <w:footerReference w:type="first" r:id="rId12"/>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A42E" w14:textId="77777777" w:rsidR="0082005E" w:rsidRDefault="0082005E">
      <w:r>
        <w:separator/>
      </w:r>
    </w:p>
  </w:endnote>
  <w:endnote w:type="continuationSeparator" w:id="0">
    <w:p w14:paraId="484F5EB5" w14:textId="77777777" w:rsidR="0082005E" w:rsidRDefault="0082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09BA" w14:textId="77777777" w:rsidR="00C610B3" w:rsidRDefault="00C610B3">
    <w:pPr>
      <w:pStyle w:val="Zpat"/>
    </w:pPr>
    <w:r>
      <w:t xml:space="preserve">Strana </w:t>
    </w:r>
    <w:r>
      <w:fldChar w:fldCharType="begin"/>
    </w:r>
    <w:r>
      <w:instrText xml:space="preserve"> PAGE </w:instrText>
    </w:r>
    <w:r>
      <w:fldChar w:fldCharType="separate"/>
    </w:r>
    <w:r w:rsidR="00871AD1">
      <w:rPr>
        <w:noProof/>
      </w:rPr>
      <w:t>14</w:t>
    </w:r>
    <w:r>
      <w:rPr>
        <w:noProof/>
      </w:rPr>
      <w:fldChar w:fldCharType="end"/>
    </w:r>
    <w:r>
      <w:t xml:space="preserve"> (celkem </w:t>
    </w:r>
    <w:fldSimple w:instr=" NUMPAGES ">
      <w:r w:rsidR="00871AD1">
        <w:rPr>
          <w:noProof/>
        </w:rPr>
        <w:t>14</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05A5" w14:textId="77777777" w:rsidR="00C610B3" w:rsidRDefault="00C610B3">
    <w:pPr>
      <w:pStyle w:val="Zpat"/>
    </w:pPr>
    <w:r>
      <w:t xml:space="preserve">Strana </w:t>
    </w:r>
    <w:r>
      <w:fldChar w:fldCharType="begin"/>
    </w:r>
    <w:r>
      <w:instrText xml:space="preserve"> PAGE </w:instrText>
    </w:r>
    <w:r>
      <w:fldChar w:fldCharType="separate"/>
    </w:r>
    <w:r w:rsidR="00871AD1">
      <w:rPr>
        <w:noProof/>
      </w:rPr>
      <w:t>1</w:t>
    </w:r>
    <w:r>
      <w:rPr>
        <w:noProof/>
      </w:rPr>
      <w:fldChar w:fldCharType="end"/>
    </w:r>
    <w:r>
      <w:t xml:space="preserve"> (celkem </w:t>
    </w:r>
    <w:fldSimple w:instr=" NUMPAGES ">
      <w:r w:rsidR="00871AD1">
        <w:rPr>
          <w:noProof/>
        </w:rPr>
        <w:t>14</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0CB40" w14:textId="77777777" w:rsidR="0082005E" w:rsidRDefault="0082005E">
      <w:r>
        <w:separator/>
      </w:r>
    </w:p>
  </w:footnote>
  <w:footnote w:type="continuationSeparator" w:id="0">
    <w:p w14:paraId="689CE087" w14:textId="77777777" w:rsidR="0082005E" w:rsidRDefault="0082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AB0054D"/>
    <w:multiLevelType w:val="hybridMultilevel"/>
    <w:tmpl w:val="328EB91C"/>
    <w:lvl w:ilvl="0" w:tplc="F8706A98">
      <w:start w:val="1"/>
      <w:numFmt w:val="decimal"/>
      <w:lvlText w:val="%1."/>
      <w:lvlJc w:val="left"/>
      <w:pPr>
        <w:ind w:left="360" w:hanging="360"/>
      </w:pPr>
      <w:rPr>
        <w:rFonts w:ascii="Times New Roman" w:eastAsia="Calibri" w:hAnsi="Times New Roman" w:cs="Arial" w:hint="default"/>
        <w:color w:val="auto"/>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2B02A44"/>
    <w:multiLevelType w:val="hybridMultilevel"/>
    <w:tmpl w:val="B5F868A2"/>
    <w:lvl w:ilvl="0" w:tplc="9DDA52C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844793"/>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1"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3"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1ED6BE4"/>
    <w:multiLevelType w:val="hybridMultilevel"/>
    <w:tmpl w:val="D69247E2"/>
    <w:lvl w:ilvl="0" w:tplc="33662E8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5"/>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num>
  <w:num w:numId="9">
    <w:abstractNumId w:val="9"/>
  </w:num>
  <w:num w:numId="10">
    <w:abstractNumId w:val="3"/>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25"/>
  </w:num>
  <w:num w:numId="18">
    <w:abstractNumId w:val="11"/>
  </w:num>
  <w:num w:numId="19">
    <w:abstractNumId w:val="4"/>
  </w:num>
  <w:num w:numId="20">
    <w:abstractNumId w:val="0"/>
  </w:num>
  <w:num w:numId="21">
    <w:abstractNumId w:val="10"/>
  </w:num>
  <w:num w:numId="22">
    <w:abstractNumId w:val="26"/>
  </w:num>
  <w:num w:numId="23">
    <w:abstractNumId w:val="7"/>
  </w:num>
  <w:num w:numId="24">
    <w:abstractNumId w:val="8"/>
  </w:num>
  <w:num w:numId="25">
    <w:abstractNumId w:val="20"/>
  </w:num>
  <w:num w:numId="26">
    <w:abstractNumId w:val="19"/>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21EA4"/>
    <w:rsid w:val="00023123"/>
    <w:rsid w:val="000234E9"/>
    <w:rsid w:val="00027196"/>
    <w:rsid w:val="000302C4"/>
    <w:rsid w:val="000304F4"/>
    <w:rsid w:val="00034388"/>
    <w:rsid w:val="00034EC3"/>
    <w:rsid w:val="00035659"/>
    <w:rsid w:val="00036840"/>
    <w:rsid w:val="000369FE"/>
    <w:rsid w:val="000401D6"/>
    <w:rsid w:val="000421EC"/>
    <w:rsid w:val="0004469A"/>
    <w:rsid w:val="00045EDA"/>
    <w:rsid w:val="0005021F"/>
    <w:rsid w:val="00050A81"/>
    <w:rsid w:val="00052357"/>
    <w:rsid w:val="000535E6"/>
    <w:rsid w:val="00053936"/>
    <w:rsid w:val="00053DA1"/>
    <w:rsid w:val="00054538"/>
    <w:rsid w:val="00054BEA"/>
    <w:rsid w:val="00055283"/>
    <w:rsid w:val="00055D29"/>
    <w:rsid w:val="00055D5D"/>
    <w:rsid w:val="000603F9"/>
    <w:rsid w:val="00061888"/>
    <w:rsid w:val="00062CB1"/>
    <w:rsid w:val="00064D49"/>
    <w:rsid w:val="00065B1B"/>
    <w:rsid w:val="00066626"/>
    <w:rsid w:val="0007087B"/>
    <w:rsid w:val="000717EE"/>
    <w:rsid w:val="000733D9"/>
    <w:rsid w:val="00074C97"/>
    <w:rsid w:val="0007766A"/>
    <w:rsid w:val="00077B50"/>
    <w:rsid w:val="0008165B"/>
    <w:rsid w:val="0008438E"/>
    <w:rsid w:val="00084AA6"/>
    <w:rsid w:val="00084FC4"/>
    <w:rsid w:val="00087F33"/>
    <w:rsid w:val="00090020"/>
    <w:rsid w:val="0009122D"/>
    <w:rsid w:val="000912DA"/>
    <w:rsid w:val="00091A24"/>
    <w:rsid w:val="00093AB2"/>
    <w:rsid w:val="00094458"/>
    <w:rsid w:val="00094DDD"/>
    <w:rsid w:val="000955C3"/>
    <w:rsid w:val="000958C7"/>
    <w:rsid w:val="00095A28"/>
    <w:rsid w:val="0009684A"/>
    <w:rsid w:val="00097989"/>
    <w:rsid w:val="000A2F6C"/>
    <w:rsid w:val="000A443E"/>
    <w:rsid w:val="000A6B82"/>
    <w:rsid w:val="000B00B3"/>
    <w:rsid w:val="000B1AA4"/>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0AF"/>
    <w:rsid w:val="000E64BE"/>
    <w:rsid w:val="000E6676"/>
    <w:rsid w:val="000E72F3"/>
    <w:rsid w:val="000E770D"/>
    <w:rsid w:val="000F00E0"/>
    <w:rsid w:val="000F1E4C"/>
    <w:rsid w:val="000F2BBA"/>
    <w:rsid w:val="000F4BA9"/>
    <w:rsid w:val="000F5DDA"/>
    <w:rsid w:val="000F660B"/>
    <w:rsid w:val="00101849"/>
    <w:rsid w:val="001020F6"/>
    <w:rsid w:val="00102827"/>
    <w:rsid w:val="001106E7"/>
    <w:rsid w:val="001149C5"/>
    <w:rsid w:val="00115904"/>
    <w:rsid w:val="00115C97"/>
    <w:rsid w:val="0011783C"/>
    <w:rsid w:val="00117AB9"/>
    <w:rsid w:val="001253C5"/>
    <w:rsid w:val="00125D4A"/>
    <w:rsid w:val="0012675B"/>
    <w:rsid w:val="00131EC3"/>
    <w:rsid w:val="00132CBF"/>
    <w:rsid w:val="001344D2"/>
    <w:rsid w:val="00134AAE"/>
    <w:rsid w:val="001350C1"/>
    <w:rsid w:val="0014184C"/>
    <w:rsid w:val="00142EC4"/>
    <w:rsid w:val="001436AA"/>
    <w:rsid w:val="00144909"/>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4F4"/>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B7C61"/>
    <w:rsid w:val="001C109D"/>
    <w:rsid w:val="001C1524"/>
    <w:rsid w:val="001D27B0"/>
    <w:rsid w:val="001D6B89"/>
    <w:rsid w:val="001D7ABC"/>
    <w:rsid w:val="001E0D8F"/>
    <w:rsid w:val="001E143A"/>
    <w:rsid w:val="001E5857"/>
    <w:rsid w:val="001E7F06"/>
    <w:rsid w:val="001F0998"/>
    <w:rsid w:val="001F0B35"/>
    <w:rsid w:val="001F25BC"/>
    <w:rsid w:val="001F31A0"/>
    <w:rsid w:val="002004BD"/>
    <w:rsid w:val="00200B35"/>
    <w:rsid w:val="00203224"/>
    <w:rsid w:val="002052E2"/>
    <w:rsid w:val="002064AE"/>
    <w:rsid w:val="00210281"/>
    <w:rsid w:val="00210456"/>
    <w:rsid w:val="002127A5"/>
    <w:rsid w:val="00212A1B"/>
    <w:rsid w:val="002146BF"/>
    <w:rsid w:val="00220BE7"/>
    <w:rsid w:val="00221938"/>
    <w:rsid w:val="00225F16"/>
    <w:rsid w:val="00231938"/>
    <w:rsid w:val="002324E0"/>
    <w:rsid w:val="00241AC6"/>
    <w:rsid w:val="002437A3"/>
    <w:rsid w:val="00243CB2"/>
    <w:rsid w:val="00243DC7"/>
    <w:rsid w:val="00252116"/>
    <w:rsid w:val="00254331"/>
    <w:rsid w:val="0025443A"/>
    <w:rsid w:val="00261292"/>
    <w:rsid w:val="00262FED"/>
    <w:rsid w:val="00272888"/>
    <w:rsid w:val="002757C5"/>
    <w:rsid w:val="0027618F"/>
    <w:rsid w:val="00276CA3"/>
    <w:rsid w:val="0028052D"/>
    <w:rsid w:val="00281EAB"/>
    <w:rsid w:val="00283004"/>
    <w:rsid w:val="00286ADB"/>
    <w:rsid w:val="002878D8"/>
    <w:rsid w:val="00290A4B"/>
    <w:rsid w:val="0029313F"/>
    <w:rsid w:val="00293A30"/>
    <w:rsid w:val="00295820"/>
    <w:rsid w:val="002958B2"/>
    <w:rsid w:val="002A1297"/>
    <w:rsid w:val="002A2D1E"/>
    <w:rsid w:val="002A525D"/>
    <w:rsid w:val="002A5745"/>
    <w:rsid w:val="002A6112"/>
    <w:rsid w:val="002B0212"/>
    <w:rsid w:val="002B265C"/>
    <w:rsid w:val="002B2B1B"/>
    <w:rsid w:val="002B2B9B"/>
    <w:rsid w:val="002B4335"/>
    <w:rsid w:val="002C0201"/>
    <w:rsid w:val="002C1496"/>
    <w:rsid w:val="002C2285"/>
    <w:rsid w:val="002C3043"/>
    <w:rsid w:val="002C39B9"/>
    <w:rsid w:val="002C452F"/>
    <w:rsid w:val="002C5C39"/>
    <w:rsid w:val="002C7540"/>
    <w:rsid w:val="002D0CD1"/>
    <w:rsid w:val="002D0EA2"/>
    <w:rsid w:val="002D262B"/>
    <w:rsid w:val="002D300D"/>
    <w:rsid w:val="002D517E"/>
    <w:rsid w:val="002D5C47"/>
    <w:rsid w:val="002E0193"/>
    <w:rsid w:val="002E0C9C"/>
    <w:rsid w:val="002E3245"/>
    <w:rsid w:val="002E3F37"/>
    <w:rsid w:val="002E6ACD"/>
    <w:rsid w:val="002F0517"/>
    <w:rsid w:val="002F536C"/>
    <w:rsid w:val="002F5B0D"/>
    <w:rsid w:val="002F62B0"/>
    <w:rsid w:val="002F722B"/>
    <w:rsid w:val="002F7A7C"/>
    <w:rsid w:val="003015C1"/>
    <w:rsid w:val="0030258F"/>
    <w:rsid w:val="003029B9"/>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6097"/>
    <w:rsid w:val="0033656C"/>
    <w:rsid w:val="003369EC"/>
    <w:rsid w:val="00337555"/>
    <w:rsid w:val="00337672"/>
    <w:rsid w:val="00337861"/>
    <w:rsid w:val="00341C56"/>
    <w:rsid w:val="00342AE9"/>
    <w:rsid w:val="0034522F"/>
    <w:rsid w:val="0034557B"/>
    <w:rsid w:val="003503A7"/>
    <w:rsid w:val="0035187F"/>
    <w:rsid w:val="00355EC3"/>
    <w:rsid w:val="003571A6"/>
    <w:rsid w:val="00357D5A"/>
    <w:rsid w:val="00360599"/>
    <w:rsid w:val="0036303E"/>
    <w:rsid w:val="00364305"/>
    <w:rsid w:val="00367412"/>
    <w:rsid w:val="00370836"/>
    <w:rsid w:val="00370A60"/>
    <w:rsid w:val="00370C97"/>
    <w:rsid w:val="00372483"/>
    <w:rsid w:val="0037256D"/>
    <w:rsid w:val="00373D08"/>
    <w:rsid w:val="003755C4"/>
    <w:rsid w:val="0038092C"/>
    <w:rsid w:val="00380DDA"/>
    <w:rsid w:val="00381A6E"/>
    <w:rsid w:val="00384D4B"/>
    <w:rsid w:val="0038511A"/>
    <w:rsid w:val="003851E9"/>
    <w:rsid w:val="003870B3"/>
    <w:rsid w:val="00392082"/>
    <w:rsid w:val="003934D6"/>
    <w:rsid w:val="00393F51"/>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0F4"/>
    <w:rsid w:val="003B4948"/>
    <w:rsid w:val="003B4A91"/>
    <w:rsid w:val="003C0D8F"/>
    <w:rsid w:val="003C355C"/>
    <w:rsid w:val="003C3C07"/>
    <w:rsid w:val="003C43A5"/>
    <w:rsid w:val="003C56C5"/>
    <w:rsid w:val="003C7F69"/>
    <w:rsid w:val="003D1429"/>
    <w:rsid w:val="003D4553"/>
    <w:rsid w:val="003D5B27"/>
    <w:rsid w:val="003D624C"/>
    <w:rsid w:val="003E32CA"/>
    <w:rsid w:val="003E3CE1"/>
    <w:rsid w:val="003F2D25"/>
    <w:rsid w:val="003F624D"/>
    <w:rsid w:val="003F6265"/>
    <w:rsid w:val="003F6E5C"/>
    <w:rsid w:val="003F7ADF"/>
    <w:rsid w:val="00400D81"/>
    <w:rsid w:val="00400F5B"/>
    <w:rsid w:val="00401885"/>
    <w:rsid w:val="004042BF"/>
    <w:rsid w:val="00410143"/>
    <w:rsid w:val="00410787"/>
    <w:rsid w:val="0041697A"/>
    <w:rsid w:val="00420F6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5D1E"/>
    <w:rsid w:val="004565BA"/>
    <w:rsid w:val="00456AE3"/>
    <w:rsid w:val="00460D4F"/>
    <w:rsid w:val="0046137D"/>
    <w:rsid w:val="00463165"/>
    <w:rsid w:val="00464BA9"/>
    <w:rsid w:val="00466695"/>
    <w:rsid w:val="004723CB"/>
    <w:rsid w:val="0047246D"/>
    <w:rsid w:val="004728A2"/>
    <w:rsid w:val="00474743"/>
    <w:rsid w:val="00477892"/>
    <w:rsid w:val="00481F4C"/>
    <w:rsid w:val="00483433"/>
    <w:rsid w:val="00483515"/>
    <w:rsid w:val="00483902"/>
    <w:rsid w:val="004845EE"/>
    <w:rsid w:val="00485AD1"/>
    <w:rsid w:val="00486004"/>
    <w:rsid w:val="00486988"/>
    <w:rsid w:val="0048798A"/>
    <w:rsid w:val="004902C2"/>
    <w:rsid w:val="00490792"/>
    <w:rsid w:val="00492B18"/>
    <w:rsid w:val="00492BAB"/>
    <w:rsid w:val="0049474A"/>
    <w:rsid w:val="004966B5"/>
    <w:rsid w:val="004A2052"/>
    <w:rsid w:val="004A5165"/>
    <w:rsid w:val="004A5700"/>
    <w:rsid w:val="004A68CE"/>
    <w:rsid w:val="004B212B"/>
    <w:rsid w:val="004B23CA"/>
    <w:rsid w:val="004B4C3B"/>
    <w:rsid w:val="004B61D7"/>
    <w:rsid w:val="004B64C4"/>
    <w:rsid w:val="004C10FC"/>
    <w:rsid w:val="004C2CEF"/>
    <w:rsid w:val="004C3615"/>
    <w:rsid w:val="004C6264"/>
    <w:rsid w:val="004D012B"/>
    <w:rsid w:val="004D1659"/>
    <w:rsid w:val="004D32DB"/>
    <w:rsid w:val="004D3A98"/>
    <w:rsid w:val="004D4B3B"/>
    <w:rsid w:val="004D559C"/>
    <w:rsid w:val="004D60C7"/>
    <w:rsid w:val="004D7F1C"/>
    <w:rsid w:val="004E04C6"/>
    <w:rsid w:val="004E07AF"/>
    <w:rsid w:val="004E07D7"/>
    <w:rsid w:val="004E2F9F"/>
    <w:rsid w:val="004E317E"/>
    <w:rsid w:val="004E628C"/>
    <w:rsid w:val="004E7B08"/>
    <w:rsid w:val="004F19F2"/>
    <w:rsid w:val="004F2707"/>
    <w:rsid w:val="004F4868"/>
    <w:rsid w:val="004F60DE"/>
    <w:rsid w:val="004F7C3E"/>
    <w:rsid w:val="005031AC"/>
    <w:rsid w:val="00505241"/>
    <w:rsid w:val="00506873"/>
    <w:rsid w:val="00507374"/>
    <w:rsid w:val="00514034"/>
    <w:rsid w:val="00515AB8"/>
    <w:rsid w:val="00516719"/>
    <w:rsid w:val="00516990"/>
    <w:rsid w:val="00516E7D"/>
    <w:rsid w:val="00517C45"/>
    <w:rsid w:val="00517D14"/>
    <w:rsid w:val="005201EB"/>
    <w:rsid w:val="0052588C"/>
    <w:rsid w:val="00525CCF"/>
    <w:rsid w:val="00526010"/>
    <w:rsid w:val="0052625B"/>
    <w:rsid w:val="00527A0F"/>
    <w:rsid w:val="00527EF4"/>
    <w:rsid w:val="005309B0"/>
    <w:rsid w:val="00532221"/>
    <w:rsid w:val="005349D1"/>
    <w:rsid w:val="005355E0"/>
    <w:rsid w:val="00535935"/>
    <w:rsid w:val="00536661"/>
    <w:rsid w:val="005400E0"/>
    <w:rsid w:val="00544CC2"/>
    <w:rsid w:val="00544D8B"/>
    <w:rsid w:val="005470FA"/>
    <w:rsid w:val="0054741E"/>
    <w:rsid w:val="005505B7"/>
    <w:rsid w:val="0055204A"/>
    <w:rsid w:val="005559EF"/>
    <w:rsid w:val="00556D59"/>
    <w:rsid w:val="005605AD"/>
    <w:rsid w:val="00560AB9"/>
    <w:rsid w:val="005631B6"/>
    <w:rsid w:val="00563959"/>
    <w:rsid w:val="00563D29"/>
    <w:rsid w:val="00564738"/>
    <w:rsid w:val="00564B21"/>
    <w:rsid w:val="00564C90"/>
    <w:rsid w:val="0057149A"/>
    <w:rsid w:val="00574D2D"/>
    <w:rsid w:val="00575900"/>
    <w:rsid w:val="00586EB3"/>
    <w:rsid w:val="005871D1"/>
    <w:rsid w:val="005920D5"/>
    <w:rsid w:val="00592758"/>
    <w:rsid w:val="00592FFC"/>
    <w:rsid w:val="0059354B"/>
    <w:rsid w:val="005951BE"/>
    <w:rsid w:val="005959EB"/>
    <w:rsid w:val="005A0107"/>
    <w:rsid w:val="005A1E9C"/>
    <w:rsid w:val="005A4751"/>
    <w:rsid w:val="005A530B"/>
    <w:rsid w:val="005B05D8"/>
    <w:rsid w:val="005B0A37"/>
    <w:rsid w:val="005B465C"/>
    <w:rsid w:val="005C0F22"/>
    <w:rsid w:val="005C3456"/>
    <w:rsid w:val="005C3E3D"/>
    <w:rsid w:val="005C5713"/>
    <w:rsid w:val="005C67BD"/>
    <w:rsid w:val="005C7108"/>
    <w:rsid w:val="005C7D09"/>
    <w:rsid w:val="005D104E"/>
    <w:rsid w:val="005D2458"/>
    <w:rsid w:val="005D43EC"/>
    <w:rsid w:val="005E1CCD"/>
    <w:rsid w:val="005E6DE9"/>
    <w:rsid w:val="005F18BB"/>
    <w:rsid w:val="005F3F67"/>
    <w:rsid w:val="005F43EE"/>
    <w:rsid w:val="005F695A"/>
    <w:rsid w:val="005F6BC1"/>
    <w:rsid w:val="005F6E21"/>
    <w:rsid w:val="005F7A23"/>
    <w:rsid w:val="00600E5C"/>
    <w:rsid w:val="00600EBC"/>
    <w:rsid w:val="00602D40"/>
    <w:rsid w:val="00603613"/>
    <w:rsid w:val="00603E5F"/>
    <w:rsid w:val="0060655D"/>
    <w:rsid w:val="0060684B"/>
    <w:rsid w:val="00614457"/>
    <w:rsid w:val="0061511E"/>
    <w:rsid w:val="00615374"/>
    <w:rsid w:val="006211A2"/>
    <w:rsid w:val="0062393B"/>
    <w:rsid w:val="00625BD1"/>
    <w:rsid w:val="00625BD8"/>
    <w:rsid w:val="00626077"/>
    <w:rsid w:val="0063468C"/>
    <w:rsid w:val="00635155"/>
    <w:rsid w:val="00640E0E"/>
    <w:rsid w:val="00640FF3"/>
    <w:rsid w:val="00642890"/>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83F35"/>
    <w:rsid w:val="006845FB"/>
    <w:rsid w:val="00687B6B"/>
    <w:rsid w:val="00687FD1"/>
    <w:rsid w:val="00690308"/>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6542"/>
    <w:rsid w:val="006D6887"/>
    <w:rsid w:val="006D72E6"/>
    <w:rsid w:val="006E5CB0"/>
    <w:rsid w:val="006E6B4A"/>
    <w:rsid w:val="006F09D4"/>
    <w:rsid w:val="006F1543"/>
    <w:rsid w:val="006F5360"/>
    <w:rsid w:val="006F6F7F"/>
    <w:rsid w:val="006F7624"/>
    <w:rsid w:val="007008D6"/>
    <w:rsid w:val="00700B48"/>
    <w:rsid w:val="0070296E"/>
    <w:rsid w:val="00703B25"/>
    <w:rsid w:val="00703D6B"/>
    <w:rsid w:val="007048DF"/>
    <w:rsid w:val="0070551F"/>
    <w:rsid w:val="00706A34"/>
    <w:rsid w:val="007153B2"/>
    <w:rsid w:val="00717AC9"/>
    <w:rsid w:val="007234F7"/>
    <w:rsid w:val="00723B81"/>
    <w:rsid w:val="00727418"/>
    <w:rsid w:val="0073020E"/>
    <w:rsid w:val="007311F7"/>
    <w:rsid w:val="00733BA0"/>
    <w:rsid w:val="00733DEF"/>
    <w:rsid w:val="00735C40"/>
    <w:rsid w:val="00736AC5"/>
    <w:rsid w:val="007372A3"/>
    <w:rsid w:val="00740293"/>
    <w:rsid w:val="0074221E"/>
    <w:rsid w:val="00743B23"/>
    <w:rsid w:val="00745122"/>
    <w:rsid w:val="0074514D"/>
    <w:rsid w:val="00746B70"/>
    <w:rsid w:val="00747AF9"/>
    <w:rsid w:val="00753CB2"/>
    <w:rsid w:val="007557BD"/>
    <w:rsid w:val="00761061"/>
    <w:rsid w:val="00761360"/>
    <w:rsid w:val="007614A2"/>
    <w:rsid w:val="007652F4"/>
    <w:rsid w:val="007672A6"/>
    <w:rsid w:val="007674B7"/>
    <w:rsid w:val="00767FAA"/>
    <w:rsid w:val="00772B06"/>
    <w:rsid w:val="007766BA"/>
    <w:rsid w:val="00776957"/>
    <w:rsid w:val="00776AC9"/>
    <w:rsid w:val="0078080C"/>
    <w:rsid w:val="00783087"/>
    <w:rsid w:val="00783FC1"/>
    <w:rsid w:val="007849AE"/>
    <w:rsid w:val="0079030D"/>
    <w:rsid w:val="00791498"/>
    <w:rsid w:val="007915D9"/>
    <w:rsid w:val="00791DF4"/>
    <w:rsid w:val="00792398"/>
    <w:rsid w:val="00792D67"/>
    <w:rsid w:val="00793B3F"/>
    <w:rsid w:val="00796433"/>
    <w:rsid w:val="00796E8C"/>
    <w:rsid w:val="007A070A"/>
    <w:rsid w:val="007A1233"/>
    <w:rsid w:val="007A5B17"/>
    <w:rsid w:val="007B0B4B"/>
    <w:rsid w:val="007B0D0D"/>
    <w:rsid w:val="007B1FC9"/>
    <w:rsid w:val="007B3B69"/>
    <w:rsid w:val="007B3F0C"/>
    <w:rsid w:val="007B6A0C"/>
    <w:rsid w:val="007B7E53"/>
    <w:rsid w:val="007D1683"/>
    <w:rsid w:val="007D24E0"/>
    <w:rsid w:val="007D5676"/>
    <w:rsid w:val="007D5AA6"/>
    <w:rsid w:val="007D706F"/>
    <w:rsid w:val="007D7C28"/>
    <w:rsid w:val="007D7FAE"/>
    <w:rsid w:val="007E036A"/>
    <w:rsid w:val="007E0B1E"/>
    <w:rsid w:val="007E108F"/>
    <w:rsid w:val="007E24EB"/>
    <w:rsid w:val="007E438A"/>
    <w:rsid w:val="007E633C"/>
    <w:rsid w:val="007E65F4"/>
    <w:rsid w:val="007E744C"/>
    <w:rsid w:val="007E7EF7"/>
    <w:rsid w:val="007F0B3D"/>
    <w:rsid w:val="007F4CF3"/>
    <w:rsid w:val="008009B0"/>
    <w:rsid w:val="008011E8"/>
    <w:rsid w:val="00801E05"/>
    <w:rsid w:val="008038A2"/>
    <w:rsid w:val="00805F26"/>
    <w:rsid w:val="00806CAA"/>
    <w:rsid w:val="00807910"/>
    <w:rsid w:val="008101BF"/>
    <w:rsid w:val="00810E15"/>
    <w:rsid w:val="00812CC9"/>
    <w:rsid w:val="00813A7A"/>
    <w:rsid w:val="0081511B"/>
    <w:rsid w:val="008177CD"/>
    <w:rsid w:val="0082005E"/>
    <w:rsid w:val="00820D83"/>
    <w:rsid w:val="008244A4"/>
    <w:rsid w:val="008244D8"/>
    <w:rsid w:val="00830294"/>
    <w:rsid w:val="00830349"/>
    <w:rsid w:val="00830E7A"/>
    <w:rsid w:val="00831C3C"/>
    <w:rsid w:val="008331D0"/>
    <w:rsid w:val="00833584"/>
    <w:rsid w:val="0083715C"/>
    <w:rsid w:val="00837945"/>
    <w:rsid w:val="00837E3F"/>
    <w:rsid w:val="00843886"/>
    <w:rsid w:val="008455BC"/>
    <w:rsid w:val="0084582A"/>
    <w:rsid w:val="00852337"/>
    <w:rsid w:val="00852839"/>
    <w:rsid w:val="008528C4"/>
    <w:rsid w:val="008568C6"/>
    <w:rsid w:val="0086029A"/>
    <w:rsid w:val="0086042D"/>
    <w:rsid w:val="00861397"/>
    <w:rsid w:val="00861BD8"/>
    <w:rsid w:val="00862EC1"/>
    <w:rsid w:val="0087148D"/>
    <w:rsid w:val="00871AD1"/>
    <w:rsid w:val="0087269E"/>
    <w:rsid w:val="00875B66"/>
    <w:rsid w:val="00876FC9"/>
    <w:rsid w:val="0087731F"/>
    <w:rsid w:val="00877405"/>
    <w:rsid w:val="00877C95"/>
    <w:rsid w:val="00880445"/>
    <w:rsid w:val="00880554"/>
    <w:rsid w:val="00881CA4"/>
    <w:rsid w:val="008826C1"/>
    <w:rsid w:val="0088359B"/>
    <w:rsid w:val="00883FF6"/>
    <w:rsid w:val="008919BC"/>
    <w:rsid w:val="00891C33"/>
    <w:rsid w:val="00892B64"/>
    <w:rsid w:val="008953C0"/>
    <w:rsid w:val="008956BF"/>
    <w:rsid w:val="00896C51"/>
    <w:rsid w:val="0089707C"/>
    <w:rsid w:val="00897D07"/>
    <w:rsid w:val="008A1329"/>
    <w:rsid w:val="008A1D5C"/>
    <w:rsid w:val="008A7835"/>
    <w:rsid w:val="008B1635"/>
    <w:rsid w:val="008B1ACE"/>
    <w:rsid w:val="008B2247"/>
    <w:rsid w:val="008B392C"/>
    <w:rsid w:val="008B3B44"/>
    <w:rsid w:val="008B6194"/>
    <w:rsid w:val="008B6ABD"/>
    <w:rsid w:val="008C0157"/>
    <w:rsid w:val="008C2499"/>
    <w:rsid w:val="008C305D"/>
    <w:rsid w:val="008C3B1C"/>
    <w:rsid w:val="008C3D8E"/>
    <w:rsid w:val="008C3EB2"/>
    <w:rsid w:val="008C72FC"/>
    <w:rsid w:val="008C7BAE"/>
    <w:rsid w:val="008C7E65"/>
    <w:rsid w:val="008C7F19"/>
    <w:rsid w:val="008D0FFD"/>
    <w:rsid w:val="008D1614"/>
    <w:rsid w:val="008D1D00"/>
    <w:rsid w:val="008D4064"/>
    <w:rsid w:val="008D5EE0"/>
    <w:rsid w:val="008E15D0"/>
    <w:rsid w:val="008E1FB9"/>
    <w:rsid w:val="008E3C19"/>
    <w:rsid w:val="008E457C"/>
    <w:rsid w:val="008E4DB4"/>
    <w:rsid w:val="008E5E0A"/>
    <w:rsid w:val="008F08A4"/>
    <w:rsid w:val="008F08DD"/>
    <w:rsid w:val="008F26DB"/>
    <w:rsid w:val="008F487A"/>
    <w:rsid w:val="008F540B"/>
    <w:rsid w:val="008F59F0"/>
    <w:rsid w:val="00900B6D"/>
    <w:rsid w:val="00902B4C"/>
    <w:rsid w:val="0091024E"/>
    <w:rsid w:val="00910E60"/>
    <w:rsid w:val="00913EC4"/>
    <w:rsid w:val="00914387"/>
    <w:rsid w:val="0091448B"/>
    <w:rsid w:val="00915452"/>
    <w:rsid w:val="00917856"/>
    <w:rsid w:val="00920E5E"/>
    <w:rsid w:val="0092236E"/>
    <w:rsid w:val="009233A0"/>
    <w:rsid w:val="009248AF"/>
    <w:rsid w:val="00927C6A"/>
    <w:rsid w:val="009312BF"/>
    <w:rsid w:val="00931483"/>
    <w:rsid w:val="00932652"/>
    <w:rsid w:val="009334DD"/>
    <w:rsid w:val="00937549"/>
    <w:rsid w:val="009424E5"/>
    <w:rsid w:val="00943D4F"/>
    <w:rsid w:val="009441C4"/>
    <w:rsid w:val="00945A9C"/>
    <w:rsid w:val="00946912"/>
    <w:rsid w:val="009478B4"/>
    <w:rsid w:val="00947998"/>
    <w:rsid w:val="0095165B"/>
    <w:rsid w:val="009557A6"/>
    <w:rsid w:val="00956B4E"/>
    <w:rsid w:val="009579FD"/>
    <w:rsid w:val="00960DAF"/>
    <w:rsid w:val="0096156E"/>
    <w:rsid w:val="00961BFB"/>
    <w:rsid w:val="00962CCF"/>
    <w:rsid w:val="0096512F"/>
    <w:rsid w:val="00966B7D"/>
    <w:rsid w:val="00971FB1"/>
    <w:rsid w:val="00972FB7"/>
    <w:rsid w:val="00973129"/>
    <w:rsid w:val="009746BA"/>
    <w:rsid w:val="00977F93"/>
    <w:rsid w:val="00980D09"/>
    <w:rsid w:val="00980EDE"/>
    <w:rsid w:val="00980F9E"/>
    <w:rsid w:val="00981730"/>
    <w:rsid w:val="00983A37"/>
    <w:rsid w:val="009850A2"/>
    <w:rsid w:val="00990FC6"/>
    <w:rsid w:val="009915B0"/>
    <w:rsid w:val="00993033"/>
    <w:rsid w:val="00993A6E"/>
    <w:rsid w:val="009A158D"/>
    <w:rsid w:val="009A2089"/>
    <w:rsid w:val="009A2D1D"/>
    <w:rsid w:val="009B0854"/>
    <w:rsid w:val="009B12EF"/>
    <w:rsid w:val="009B1661"/>
    <w:rsid w:val="009B1A48"/>
    <w:rsid w:val="009B35D2"/>
    <w:rsid w:val="009B4908"/>
    <w:rsid w:val="009B753F"/>
    <w:rsid w:val="009C247D"/>
    <w:rsid w:val="009C41C1"/>
    <w:rsid w:val="009C5066"/>
    <w:rsid w:val="009C544A"/>
    <w:rsid w:val="009C7A76"/>
    <w:rsid w:val="009D003F"/>
    <w:rsid w:val="009D124E"/>
    <w:rsid w:val="009D2982"/>
    <w:rsid w:val="009D3234"/>
    <w:rsid w:val="009D32B5"/>
    <w:rsid w:val="009D3649"/>
    <w:rsid w:val="009D39DC"/>
    <w:rsid w:val="009D4D26"/>
    <w:rsid w:val="009D5CD3"/>
    <w:rsid w:val="009D6021"/>
    <w:rsid w:val="009D6FFF"/>
    <w:rsid w:val="009E285D"/>
    <w:rsid w:val="009E2965"/>
    <w:rsid w:val="009E2EA1"/>
    <w:rsid w:val="009E37D2"/>
    <w:rsid w:val="009E3A51"/>
    <w:rsid w:val="009E74A8"/>
    <w:rsid w:val="009F02C3"/>
    <w:rsid w:val="009F0650"/>
    <w:rsid w:val="009F15E0"/>
    <w:rsid w:val="009F30D0"/>
    <w:rsid w:val="009F3750"/>
    <w:rsid w:val="009F4397"/>
    <w:rsid w:val="009F4B15"/>
    <w:rsid w:val="009F4B8E"/>
    <w:rsid w:val="00A00C86"/>
    <w:rsid w:val="00A01475"/>
    <w:rsid w:val="00A0534F"/>
    <w:rsid w:val="00A07347"/>
    <w:rsid w:val="00A100D8"/>
    <w:rsid w:val="00A10711"/>
    <w:rsid w:val="00A136B4"/>
    <w:rsid w:val="00A23D11"/>
    <w:rsid w:val="00A24375"/>
    <w:rsid w:val="00A275D6"/>
    <w:rsid w:val="00A27A2D"/>
    <w:rsid w:val="00A3343F"/>
    <w:rsid w:val="00A34165"/>
    <w:rsid w:val="00A34184"/>
    <w:rsid w:val="00A4171D"/>
    <w:rsid w:val="00A43BBF"/>
    <w:rsid w:val="00A51BE7"/>
    <w:rsid w:val="00A5208E"/>
    <w:rsid w:val="00A537C0"/>
    <w:rsid w:val="00A54ACC"/>
    <w:rsid w:val="00A57075"/>
    <w:rsid w:val="00A57A5F"/>
    <w:rsid w:val="00A57F85"/>
    <w:rsid w:val="00A61361"/>
    <w:rsid w:val="00A61ECE"/>
    <w:rsid w:val="00A6339B"/>
    <w:rsid w:val="00A64D7E"/>
    <w:rsid w:val="00A64FA6"/>
    <w:rsid w:val="00A6655D"/>
    <w:rsid w:val="00A671EE"/>
    <w:rsid w:val="00A70F90"/>
    <w:rsid w:val="00A719AE"/>
    <w:rsid w:val="00A7211A"/>
    <w:rsid w:val="00A73669"/>
    <w:rsid w:val="00A74F6C"/>
    <w:rsid w:val="00A75032"/>
    <w:rsid w:val="00A773E4"/>
    <w:rsid w:val="00A77B63"/>
    <w:rsid w:val="00A80419"/>
    <w:rsid w:val="00A80790"/>
    <w:rsid w:val="00A80C69"/>
    <w:rsid w:val="00A81EB4"/>
    <w:rsid w:val="00A82084"/>
    <w:rsid w:val="00A82B99"/>
    <w:rsid w:val="00A83CA2"/>
    <w:rsid w:val="00A866C8"/>
    <w:rsid w:val="00A86FAF"/>
    <w:rsid w:val="00A878C2"/>
    <w:rsid w:val="00A91B41"/>
    <w:rsid w:val="00A94D0A"/>
    <w:rsid w:val="00A9567A"/>
    <w:rsid w:val="00A96641"/>
    <w:rsid w:val="00A9737C"/>
    <w:rsid w:val="00AA18D3"/>
    <w:rsid w:val="00AA4EAF"/>
    <w:rsid w:val="00AA5E7E"/>
    <w:rsid w:val="00AA6448"/>
    <w:rsid w:val="00AA7197"/>
    <w:rsid w:val="00AA75F0"/>
    <w:rsid w:val="00AB174F"/>
    <w:rsid w:val="00AB2EB0"/>
    <w:rsid w:val="00AB49A8"/>
    <w:rsid w:val="00AB5E88"/>
    <w:rsid w:val="00AB6800"/>
    <w:rsid w:val="00AC18A0"/>
    <w:rsid w:val="00AC19FD"/>
    <w:rsid w:val="00AC511B"/>
    <w:rsid w:val="00AC5F2B"/>
    <w:rsid w:val="00AC6BED"/>
    <w:rsid w:val="00AC6E34"/>
    <w:rsid w:val="00AD094F"/>
    <w:rsid w:val="00AD0F4B"/>
    <w:rsid w:val="00AD17B6"/>
    <w:rsid w:val="00AD3F72"/>
    <w:rsid w:val="00AD4335"/>
    <w:rsid w:val="00AE05BD"/>
    <w:rsid w:val="00AE195D"/>
    <w:rsid w:val="00AE29E4"/>
    <w:rsid w:val="00AE4D91"/>
    <w:rsid w:val="00AE5223"/>
    <w:rsid w:val="00AF32D6"/>
    <w:rsid w:val="00AF41A6"/>
    <w:rsid w:val="00AF4DC8"/>
    <w:rsid w:val="00AF4EF0"/>
    <w:rsid w:val="00AF63AE"/>
    <w:rsid w:val="00AF7230"/>
    <w:rsid w:val="00AF7B36"/>
    <w:rsid w:val="00B00537"/>
    <w:rsid w:val="00B0101A"/>
    <w:rsid w:val="00B0424B"/>
    <w:rsid w:val="00B10DE9"/>
    <w:rsid w:val="00B1232F"/>
    <w:rsid w:val="00B13C09"/>
    <w:rsid w:val="00B2179A"/>
    <w:rsid w:val="00B24076"/>
    <w:rsid w:val="00B246C3"/>
    <w:rsid w:val="00B2562A"/>
    <w:rsid w:val="00B25A0F"/>
    <w:rsid w:val="00B2646D"/>
    <w:rsid w:val="00B306B3"/>
    <w:rsid w:val="00B310FB"/>
    <w:rsid w:val="00B3133A"/>
    <w:rsid w:val="00B37951"/>
    <w:rsid w:val="00B42314"/>
    <w:rsid w:val="00B43AA8"/>
    <w:rsid w:val="00B460EC"/>
    <w:rsid w:val="00B47CD9"/>
    <w:rsid w:val="00B50017"/>
    <w:rsid w:val="00B52075"/>
    <w:rsid w:val="00B552E0"/>
    <w:rsid w:val="00B55E8C"/>
    <w:rsid w:val="00B56643"/>
    <w:rsid w:val="00B61E97"/>
    <w:rsid w:val="00B6247B"/>
    <w:rsid w:val="00B64460"/>
    <w:rsid w:val="00B645EF"/>
    <w:rsid w:val="00B64C0B"/>
    <w:rsid w:val="00B65780"/>
    <w:rsid w:val="00B67DEB"/>
    <w:rsid w:val="00B72D81"/>
    <w:rsid w:val="00B73725"/>
    <w:rsid w:val="00B74CFA"/>
    <w:rsid w:val="00B75691"/>
    <w:rsid w:val="00B76B15"/>
    <w:rsid w:val="00B77591"/>
    <w:rsid w:val="00B77E81"/>
    <w:rsid w:val="00B825F5"/>
    <w:rsid w:val="00B83337"/>
    <w:rsid w:val="00B83F96"/>
    <w:rsid w:val="00B9037A"/>
    <w:rsid w:val="00B90480"/>
    <w:rsid w:val="00B923A6"/>
    <w:rsid w:val="00B92649"/>
    <w:rsid w:val="00B94569"/>
    <w:rsid w:val="00B94D69"/>
    <w:rsid w:val="00B9524B"/>
    <w:rsid w:val="00B95A02"/>
    <w:rsid w:val="00B96410"/>
    <w:rsid w:val="00B97B36"/>
    <w:rsid w:val="00B97C82"/>
    <w:rsid w:val="00BA3AE7"/>
    <w:rsid w:val="00BA5030"/>
    <w:rsid w:val="00BA5084"/>
    <w:rsid w:val="00BB36B3"/>
    <w:rsid w:val="00BB4FC2"/>
    <w:rsid w:val="00BB768A"/>
    <w:rsid w:val="00BB7D3C"/>
    <w:rsid w:val="00BC02A3"/>
    <w:rsid w:val="00BC0AD4"/>
    <w:rsid w:val="00BC188C"/>
    <w:rsid w:val="00BC42CC"/>
    <w:rsid w:val="00BC51BE"/>
    <w:rsid w:val="00BC67D8"/>
    <w:rsid w:val="00BC6860"/>
    <w:rsid w:val="00BE162D"/>
    <w:rsid w:val="00BE2B61"/>
    <w:rsid w:val="00BE3180"/>
    <w:rsid w:val="00BE6182"/>
    <w:rsid w:val="00BF2A66"/>
    <w:rsid w:val="00BF4558"/>
    <w:rsid w:val="00BF4831"/>
    <w:rsid w:val="00BF5DCF"/>
    <w:rsid w:val="00C0061E"/>
    <w:rsid w:val="00C0146A"/>
    <w:rsid w:val="00C01C15"/>
    <w:rsid w:val="00C032E5"/>
    <w:rsid w:val="00C04226"/>
    <w:rsid w:val="00C04877"/>
    <w:rsid w:val="00C05B04"/>
    <w:rsid w:val="00C06622"/>
    <w:rsid w:val="00C06BD0"/>
    <w:rsid w:val="00C07D9D"/>
    <w:rsid w:val="00C1025C"/>
    <w:rsid w:val="00C11507"/>
    <w:rsid w:val="00C13EA5"/>
    <w:rsid w:val="00C142EA"/>
    <w:rsid w:val="00C16BFE"/>
    <w:rsid w:val="00C17A91"/>
    <w:rsid w:val="00C21CAD"/>
    <w:rsid w:val="00C234E0"/>
    <w:rsid w:val="00C253B6"/>
    <w:rsid w:val="00C2702C"/>
    <w:rsid w:val="00C276F9"/>
    <w:rsid w:val="00C303CC"/>
    <w:rsid w:val="00C3072D"/>
    <w:rsid w:val="00C308D1"/>
    <w:rsid w:val="00C30964"/>
    <w:rsid w:val="00C352B1"/>
    <w:rsid w:val="00C35761"/>
    <w:rsid w:val="00C40778"/>
    <w:rsid w:val="00C45C97"/>
    <w:rsid w:val="00C46156"/>
    <w:rsid w:val="00C467AF"/>
    <w:rsid w:val="00C477ED"/>
    <w:rsid w:val="00C50DF2"/>
    <w:rsid w:val="00C51674"/>
    <w:rsid w:val="00C55DA1"/>
    <w:rsid w:val="00C57627"/>
    <w:rsid w:val="00C57708"/>
    <w:rsid w:val="00C603D6"/>
    <w:rsid w:val="00C60D3B"/>
    <w:rsid w:val="00C610B3"/>
    <w:rsid w:val="00C62C48"/>
    <w:rsid w:val="00C63DE5"/>
    <w:rsid w:val="00C669CE"/>
    <w:rsid w:val="00C70199"/>
    <w:rsid w:val="00C702F0"/>
    <w:rsid w:val="00C70766"/>
    <w:rsid w:val="00C7085B"/>
    <w:rsid w:val="00C70DF4"/>
    <w:rsid w:val="00C73F5C"/>
    <w:rsid w:val="00C74303"/>
    <w:rsid w:val="00C775B2"/>
    <w:rsid w:val="00C77BE5"/>
    <w:rsid w:val="00C77CF5"/>
    <w:rsid w:val="00C81AC1"/>
    <w:rsid w:val="00C81DBB"/>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15B5"/>
    <w:rsid w:val="00CB2B8F"/>
    <w:rsid w:val="00CB3065"/>
    <w:rsid w:val="00CB35BD"/>
    <w:rsid w:val="00CB3DF4"/>
    <w:rsid w:val="00CB493C"/>
    <w:rsid w:val="00CB5C07"/>
    <w:rsid w:val="00CB5D1F"/>
    <w:rsid w:val="00CB742B"/>
    <w:rsid w:val="00CB7CD2"/>
    <w:rsid w:val="00CB7ED7"/>
    <w:rsid w:val="00CC0634"/>
    <w:rsid w:val="00CC15D3"/>
    <w:rsid w:val="00CC1A66"/>
    <w:rsid w:val="00CC3315"/>
    <w:rsid w:val="00CC4F12"/>
    <w:rsid w:val="00CC65A5"/>
    <w:rsid w:val="00CC75C0"/>
    <w:rsid w:val="00CC7F87"/>
    <w:rsid w:val="00CD3B5C"/>
    <w:rsid w:val="00CD3E56"/>
    <w:rsid w:val="00CD637A"/>
    <w:rsid w:val="00CE119D"/>
    <w:rsid w:val="00CE1305"/>
    <w:rsid w:val="00CE2BC2"/>
    <w:rsid w:val="00CE393F"/>
    <w:rsid w:val="00CE64FF"/>
    <w:rsid w:val="00CE65BA"/>
    <w:rsid w:val="00CE669B"/>
    <w:rsid w:val="00CE73F0"/>
    <w:rsid w:val="00CE77BB"/>
    <w:rsid w:val="00CF09C4"/>
    <w:rsid w:val="00CF3B24"/>
    <w:rsid w:val="00CF46B8"/>
    <w:rsid w:val="00CF473A"/>
    <w:rsid w:val="00D0019F"/>
    <w:rsid w:val="00D003FB"/>
    <w:rsid w:val="00D007ED"/>
    <w:rsid w:val="00D01995"/>
    <w:rsid w:val="00D04949"/>
    <w:rsid w:val="00D053E4"/>
    <w:rsid w:val="00D05E8F"/>
    <w:rsid w:val="00D063EA"/>
    <w:rsid w:val="00D06F4C"/>
    <w:rsid w:val="00D12D16"/>
    <w:rsid w:val="00D13CCC"/>
    <w:rsid w:val="00D1452F"/>
    <w:rsid w:val="00D153AF"/>
    <w:rsid w:val="00D1548B"/>
    <w:rsid w:val="00D1754A"/>
    <w:rsid w:val="00D223F8"/>
    <w:rsid w:val="00D22932"/>
    <w:rsid w:val="00D2324F"/>
    <w:rsid w:val="00D244C4"/>
    <w:rsid w:val="00D24564"/>
    <w:rsid w:val="00D25AAE"/>
    <w:rsid w:val="00D262B6"/>
    <w:rsid w:val="00D2669E"/>
    <w:rsid w:val="00D32115"/>
    <w:rsid w:val="00D32DCA"/>
    <w:rsid w:val="00D36239"/>
    <w:rsid w:val="00D36A3E"/>
    <w:rsid w:val="00D37772"/>
    <w:rsid w:val="00D37F2F"/>
    <w:rsid w:val="00D400C3"/>
    <w:rsid w:val="00D43A1D"/>
    <w:rsid w:val="00D442F8"/>
    <w:rsid w:val="00D4490C"/>
    <w:rsid w:val="00D44E87"/>
    <w:rsid w:val="00D54E0C"/>
    <w:rsid w:val="00D6179D"/>
    <w:rsid w:val="00D61D7A"/>
    <w:rsid w:val="00D62567"/>
    <w:rsid w:val="00D6266C"/>
    <w:rsid w:val="00D6282E"/>
    <w:rsid w:val="00D633A5"/>
    <w:rsid w:val="00D6494B"/>
    <w:rsid w:val="00D66671"/>
    <w:rsid w:val="00D72B18"/>
    <w:rsid w:val="00D748CD"/>
    <w:rsid w:val="00D77688"/>
    <w:rsid w:val="00D81217"/>
    <w:rsid w:val="00D8121B"/>
    <w:rsid w:val="00D8265F"/>
    <w:rsid w:val="00D8341A"/>
    <w:rsid w:val="00D83474"/>
    <w:rsid w:val="00D8613C"/>
    <w:rsid w:val="00D90E8E"/>
    <w:rsid w:val="00D9490D"/>
    <w:rsid w:val="00D96F11"/>
    <w:rsid w:val="00D97216"/>
    <w:rsid w:val="00DA14A9"/>
    <w:rsid w:val="00DA20A8"/>
    <w:rsid w:val="00DA6AD4"/>
    <w:rsid w:val="00DA6C63"/>
    <w:rsid w:val="00DA70F1"/>
    <w:rsid w:val="00DB3752"/>
    <w:rsid w:val="00DB5EB2"/>
    <w:rsid w:val="00DC0369"/>
    <w:rsid w:val="00DC3D56"/>
    <w:rsid w:val="00DC45B3"/>
    <w:rsid w:val="00DC5271"/>
    <w:rsid w:val="00DC539F"/>
    <w:rsid w:val="00DC5430"/>
    <w:rsid w:val="00DC556F"/>
    <w:rsid w:val="00DC728E"/>
    <w:rsid w:val="00DD06B0"/>
    <w:rsid w:val="00DD14F2"/>
    <w:rsid w:val="00DD2B11"/>
    <w:rsid w:val="00DD39CA"/>
    <w:rsid w:val="00DD49A6"/>
    <w:rsid w:val="00DD5F4A"/>
    <w:rsid w:val="00DD73EB"/>
    <w:rsid w:val="00DE41DD"/>
    <w:rsid w:val="00DE4333"/>
    <w:rsid w:val="00DE5EE0"/>
    <w:rsid w:val="00DE7C29"/>
    <w:rsid w:val="00DF0F87"/>
    <w:rsid w:val="00DF2A7E"/>
    <w:rsid w:val="00DF3791"/>
    <w:rsid w:val="00DF4E3D"/>
    <w:rsid w:val="00E0077B"/>
    <w:rsid w:val="00E016EE"/>
    <w:rsid w:val="00E027D5"/>
    <w:rsid w:val="00E04904"/>
    <w:rsid w:val="00E04D76"/>
    <w:rsid w:val="00E061F4"/>
    <w:rsid w:val="00E07083"/>
    <w:rsid w:val="00E107DF"/>
    <w:rsid w:val="00E11B0B"/>
    <w:rsid w:val="00E15811"/>
    <w:rsid w:val="00E16372"/>
    <w:rsid w:val="00E1726E"/>
    <w:rsid w:val="00E207CA"/>
    <w:rsid w:val="00E20D8C"/>
    <w:rsid w:val="00E22044"/>
    <w:rsid w:val="00E228AD"/>
    <w:rsid w:val="00E23492"/>
    <w:rsid w:val="00E2401B"/>
    <w:rsid w:val="00E24656"/>
    <w:rsid w:val="00E247F4"/>
    <w:rsid w:val="00E249B9"/>
    <w:rsid w:val="00E249E4"/>
    <w:rsid w:val="00E24BA7"/>
    <w:rsid w:val="00E24EE6"/>
    <w:rsid w:val="00E30721"/>
    <w:rsid w:val="00E30CC1"/>
    <w:rsid w:val="00E3148D"/>
    <w:rsid w:val="00E327CA"/>
    <w:rsid w:val="00E338B6"/>
    <w:rsid w:val="00E34338"/>
    <w:rsid w:val="00E35858"/>
    <w:rsid w:val="00E36483"/>
    <w:rsid w:val="00E378EC"/>
    <w:rsid w:val="00E424B5"/>
    <w:rsid w:val="00E42C61"/>
    <w:rsid w:val="00E44088"/>
    <w:rsid w:val="00E44737"/>
    <w:rsid w:val="00E46B43"/>
    <w:rsid w:val="00E50FD1"/>
    <w:rsid w:val="00E51274"/>
    <w:rsid w:val="00E51928"/>
    <w:rsid w:val="00E52BE2"/>
    <w:rsid w:val="00E61186"/>
    <w:rsid w:val="00E6178B"/>
    <w:rsid w:val="00E617F9"/>
    <w:rsid w:val="00E62C78"/>
    <w:rsid w:val="00E64795"/>
    <w:rsid w:val="00E6639C"/>
    <w:rsid w:val="00E70F3E"/>
    <w:rsid w:val="00E72375"/>
    <w:rsid w:val="00E727FD"/>
    <w:rsid w:val="00E74E77"/>
    <w:rsid w:val="00E7506E"/>
    <w:rsid w:val="00E7654D"/>
    <w:rsid w:val="00E8041D"/>
    <w:rsid w:val="00E81988"/>
    <w:rsid w:val="00E81F23"/>
    <w:rsid w:val="00E83108"/>
    <w:rsid w:val="00E832C0"/>
    <w:rsid w:val="00E8430D"/>
    <w:rsid w:val="00E8482F"/>
    <w:rsid w:val="00E87B68"/>
    <w:rsid w:val="00E906BE"/>
    <w:rsid w:val="00E90A4A"/>
    <w:rsid w:val="00E90B5B"/>
    <w:rsid w:val="00E91FB9"/>
    <w:rsid w:val="00E9388E"/>
    <w:rsid w:val="00E96DE7"/>
    <w:rsid w:val="00E975C1"/>
    <w:rsid w:val="00EA42F2"/>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6C6B"/>
    <w:rsid w:val="00EE7188"/>
    <w:rsid w:val="00EF1F41"/>
    <w:rsid w:val="00EF2CC2"/>
    <w:rsid w:val="00EF44A4"/>
    <w:rsid w:val="00EF5583"/>
    <w:rsid w:val="00EF7496"/>
    <w:rsid w:val="00EF75AA"/>
    <w:rsid w:val="00F00407"/>
    <w:rsid w:val="00F007D9"/>
    <w:rsid w:val="00F00FBF"/>
    <w:rsid w:val="00F014EF"/>
    <w:rsid w:val="00F032B9"/>
    <w:rsid w:val="00F0367C"/>
    <w:rsid w:val="00F0484D"/>
    <w:rsid w:val="00F04940"/>
    <w:rsid w:val="00F05A04"/>
    <w:rsid w:val="00F0719C"/>
    <w:rsid w:val="00F07F91"/>
    <w:rsid w:val="00F11F62"/>
    <w:rsid w:val="00F13CFE"/>
    <w:rsid w:val="00F147D4"/>
    <w:rsid w:val="00F148EB"/>
    <w:rsid w:val="00F14995"/>
    <w:rsid w:val="00F1521C"/>
    <w:rsid w:val="00F1795C"/>
    <w:rsid w:val="00F2110B"/>
    <w:rsid w:val="00F22936"/>
    <w:rsid w:val="00F2471F"/>
    <w:rsid w:val="00F25520"/>
    <w:rsid w:val="00F27377"/>
    <w:rsid w:val="00F27DBF"/>
    <w:rsid w:val="00F3020A"/>
    <w:rsid w:val="00F33F6B"/>
    <w:rsid w:val="00F41638"/>
    <w:rsid w:val="00F4343B"/>
    <w:rsid w:val="00F4569F"/>
    <w:rsid w:val="00F46BF4"/>
    <w:rsid w:val="00F52E09"/>
    <w:rsid w:val="00F5364C"/>
    <w:rsid w:val="00F54B9E"/>
    <w:rsid w:val="00F55531"/>
    <w:rsid w:val="00F55C73"/>
    <w:rsid w:val="00F56E9A"/>
    <w:rsid w:val="00F6239B"/>
    <w:rsid w:val="00F62691"/>
    <w:rsid w:val="00F70488"/>
    <w:rsid w:val="00F70953"/>
    <w:rsid w:val="00F7101D"/>
    <w:rsid w:val="00F72B13"/>
    <w:rsid w:val="00F74F0B"/>
    <w:rsid w:val="00F80498"/>
    <w:rsid w:val="00F809B0"/>
    <w:rsid w:val="00F811AA"/>
    <w:rsid w:val="00F811C4"/>
    <w:rsid w:val="00F83169"/>
    <w:rsid w:val="00F8405B"/>
    <w:rsid w:val="00F84E47"/>
    <w:rsid w:val="00F87B6C"/>
    <w:rsid w:val="00F90123"/>
    <w:rsid w:val="00F90913"/>
    <w:rsid w:val="00F90A2C"/>
    <w:rsid w:val="00F919D9"/>
    <w:rsid w:val="00F95E7B"/>
    <w:rsid w:val="00F97A96"/>
    <w:rsid w:val="00FA1205"/>
    <w:rsid w:val="00FA1CA8"/>
    <w:rsid w:val="00FA3677"/>
    <w:rsid w:val="00FA62DE"/>
    <w:rsid w:val="00FA6C77"/>
    <w:rsid w:val="00FA6FAE"/>
    <w:rsid w:val="00FA73AE"/>
    <w:rsid w:val="00FA7494"/>
    <w:rsid w:val="00FB39E4"/>
    <w:rsid w:val="00FB5402"/>
    <w:rsid w:val="00FC1E71"/>
    <w:rsid w:val="00FC2F60"/>
    <w:rsid w:val="00FC39EC"/>
    <w:rsid w:val="00FC5789"/>
    <w:rsid w:val="00FC6113"/>
    <w:rsid w:val="00FC6688"/>
    <w:rsid w:val="00FC6D86"/>
    <w:rsid w:val="00FC72BE"/>
    <w:rsid w:val="00FC7EF2"/>
    <w:rsid w:val="00FD11F4"/>
    <w:rsid w:val="00FD4074"/>
    <w:rsid w:val="00FD50F1"/>
    <w:rsid w:val="00FD61B7"/>
    <w:rsid w:val="00FD7D44"/>
    <w:rsid w:val="00FE0BD5"/>
    <w:rsid w:val="00FE39BC"/>
    <w:rsid w:val="00FE47E8"/>
    <w:rsid w:val="00FF3073"/>
    <w:rsid w:val="00FF592F"/>
    <w:rsid w:val="00FF712A"/>
    <w:rsid w:val="00FF7203"/>
    <w:rsid w:val="00FF7368"/>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1C5AF"/>
  <w15:docId w15:val="{CE285A40-1AD0-4EE2-811C-77FF9C45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styleId="Nevyeenzmnka">
    <w:name w:val="Unresolved Mention"/>
    <w:basedOn w:val="Standardnpsmoodstavce"/>
    <w:uiPriority w:val="99"/>
    <w:semiHidden/>
    <w:unhideWhenUsed/>
    <w:rsid w:val="00DF4E3D"/>
    <w:rPr>
      <w:color w:val="605E5C"/>
      <w:shd w:val="clear" w:color="auto" w:fill="E1DFDD"/>
    </w:rPr>
  </w:style>
  <w:style w:type="table" w:styleId="Svtlmkatabulky">
    <w:name w:val="Grid Table Light"/>
    <w:basedOn w:val="Normlntabulka"/>
    <w:uiPriority w:val="40"/>
    <w:rsid w:val="00DF4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kladntextodsazen">
    <w:name w:val="Body Text Indent"/>
    <w:basedOn w:val="Normln"/>
    <w:link w:val="ZkladntextodsazenChar"/>
    <w:uiPriority w:val="99"/>
    <w:semiHidden/>
    <w:unhideWhenUsed/>
    <w:rsid w:val="0007766A"/>
    <w:pPr>
      <w:spacing w:after="120"/>
      <w:ind w:left="283"/>
    </w:pPr>
  </w:style>
  <w:style w:type="character" w:customStyle="1" w:styleId="ZkladntextodsazenChar">
    <w:name w:val="Základní text odsazený Char"/>
    <w:basedOn w:val="Standardnpsmoodstavce"/>
    <w:link w:val="Zkladntextodsazen"/>
    <w:uiPriority w:val="99"/>
    <w:semiHidden/>
    <w:rsid w:val="0007766A"/>
    <w:rPr>
      <w:sz w:val="24"/>
      <w:szCs w:val="24"/>
    </w:rPr>
  </w:style>
  <w:style w:type="table" w:customStyle="1" w:styleId="Svtlmkatabulky1">
    <w:name w:val="Světlá mřížka tabulky1"/>
    <w:basedOn w:val="Normlntabulka"/>
    <w:uiPriority w:val="40"/>
    <w:rsid w:val="00CB7C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45643443">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685716801">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 w:id="18961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2.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4.xml><?xml version="1.0" encoding="utf-8"?>
<ds:datastoreItem xmlns:ds="http://schemas.openxmlformats.org/officeDocument/2006/customXml" ds:itemID="{ABD09668-5AF8-4472-998F-08163B20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5712</Words>
  <Characters>33705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2</cp:revision>
  <cp:lastPrinted>2018-01-11T14:29:00Z</cp:lastPrinted>
  <dcterms:created xsi:type="dcterms:W3CDTF">2023-06-20T11:58:00Z</dcterms:created>
  <dcterms:modified xsi:type="dcterms:W3CDTF">2023-06-20T11:58:00Z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