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30B" w14:textId="77777777" w:rsidR="00F53F05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VÝZVA K AKCEPTACI OBJEDNÁVKY </w:t>
      </w:r>
    </w:p>
    <w:p w14:paraId="5ABDB3BA" w14:textId="77777777" w:rsidR="00F53F05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[ve smyslu § 134 odst. 1 ZZVZ] </w:t>
      </w:r>
    </w:p>
    <w:p w14:paraId="3AA4D265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282EC7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976A14" w14:textId="77777777" w:rsidR="00F53F05" w:rsidRDefault="00000000">
      <w:pPr>
        <w:spacing w:after="3" w:line="236" w:lineRule="auto"/>
        <w:ind w:left="312" w:right="260"/>
        <w:jc w:val="center"/>
      </w:pPr>
      <w:r>
        <w:rPr>
          <w:rFonts w:ascii="Times New Roman" w:eastAsia="Times New Roman" w:hAnsi="Times New Roman" w:cs="Times New Roman"/>
        </w:rPr>
        <w:t xml:space="preserve">Ve smyslu § 134 odst. 1 ZZVZ a článku 2 níže uvedené Rámcové dohody Vás tímto vyzývám k akceptaci následující objednávky: </w:t>
      </w:r>
    </w:p>
    <w:p w14:paraId="4BCD3651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AA98BFC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6BF738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Pořadové číslo výzvy k akceptaci: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F813C8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1BC3FC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004/2023 </w:t>
      </w:r>
    </w:p>
    <w:p w14:paraId="3D3A7CB4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CEDD49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Odkaz na Rámcovou dohodu: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0BEF78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EEA00B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RÁMCOVÁ DOHODA O POSKYTOVÁNÍ PRÁVNÍCH SLUŽEB – Specializované právní služby v oblasti investiční výstavby, kterou dne 14.4.2021 pod č. S/ŘVC/016/P/RAM/2018 uzavřelo Ředitelství vodních cest ČR, nábřeží L. Svobody 12/1222, 110 15 Praha 1, IČO: 67981801 (coby Klient) na jedné straně a Konsorcium HP – AKEG, jehož členy jsou HAVEL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Partners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s.r.o., advokátní kancelář, Na Florenci 2116/15, 110 00 Praha 1, IČO: 26454807 (vedoucí člen konsorcia) a JUDr. Jindřich Vítek, advokát advokátní kanceláře ERHARTOVÁ GŰRLICH VÍTEK, Šafaříkova 201/17, 120 00 Praha 2, IČO advokáta: 63622777 (člen konsorcia) (oba coby Poradce) na straně druhé.  </w:t>
      </w:r>
    </w:p>
    <w:p w14:paraId="077E8A7C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936B46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Identifikační údaje zadavatele (Klienta):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87270F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F240FF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Ředitelství vodních cest ČR, nábřeží L. Svobody 12/1222, 110 15 Praha 1, IČO: 67981801. </w:t>
      </w:r>
    </w:p>
    <w:p w14:paraId="45B4223F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9299CA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Lhůta, místo a způsob akceptace objednávky: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22AF20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A5492D" w14:textId="68A916D9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Lhůta pro akceptaci objednávky se řídí bodem 2.13. Rámcové dohody. Místo a způsob akceptace objednávky se řídí bodem 11.19. a 11.20. Rámcové dohody  </w:t>
      </w:r>
    </w:p>
    <w:p w14:paraId="15F50211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5CFAEC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Detailní specifikace objednávaných právních služeb: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132B24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6AE436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Zajištění odborné právní analýzy možnosti urychlení přípravy záměru „Zlepšení plavebních podmínek na Labi v úseku Ústí nad Labem – státní hranice ČR/SRN – Plavební stupeň Děčín“ z hlediska stávajících a aktuálně schvalovaných právních předpisů, jejich případných novelizacích nebo zavedení nových právních předpisů. </w:t>
      </w:r>
    </w:p>
    <w:p w14:paraId="0AC1C72F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030833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5E7A39" w14:textId="77777777" w:rsidR="00F53F05" w:rsidRDefault="00000000">
      <w:pPr>
        <w:numPr>
          <w:ilvl w:val="0"/>
          <w:numId w:val="1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Místo a způsob plnění objednávaných právních služeb: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83B38C" w14:textId="77777777" w:rsidR="00F53F05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8BEFB4" w14:textId="77777777" w:rsidR="00F53F05" w:rsidRDefault="00000000">
      <w:pPr>
        <w:numPr>
          <w:ilvl w:val="0"/>
          <w:numId w:val="2"/>
        </w:numPr>
        <w:spacing w:after="4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sídlo Klienta, </w:t>
      </w:r>
    </w:p>
    <w:p w14:paraId="0B77B153" w14:textId="77777777" w:rsidR="00F53F05" w:rsidRDefault="00000000">
      <w:pPr>
        <w:numPr>
          <w:ilvl w:val="0"/>
          <w:numId w:val="2"/>
        </w:numPr>
        <w:spacing w:after="4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sídlo Poradce, </w:t>
      </w:r>
    </w:p>
    <w:p w14:paraId="09DA63F8" w14:textId="77777777" w:rsidR="00F53F05" w:rsidRDefault="00000000">
      <w:pPr>
        <w:numPr>
          <w:ilvl w:val="0"/>
          <w:numId w:val="2"/>
        </w:numPr>
        <w:spacing w:after="0" w:line="246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písemný dokument (listinný či elektronický),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účast na osobní schůzce (prezenční jednání),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telefonický hovor.  </w:t>
      </w:r>
    </w:p>
    <w:p w14:paraId="1A39D805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20F0C3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C1447A" w14:textId="77777777" w:rsidR="00F53F05" w:rsidRDefault="00000000">
      <w:pPr>
        <w:tabs>
          <w:tab w:val="center" w:pos="3947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>g)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>Požadovaný termín (harmonogram) plnění objednávaných právních služeb: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6CDBC8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384ADF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31. 7. 2023 </w:t>
      </w:r>
    </w:p>
    <w:p w14:paraId="2C9CFDDE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C3F19C" w14:textId="77777777" w:rsidR="00F53F05" w:rsidRDefault="00000000">
      <w:pPr>
        <w:tabs>
          <w:tab w:val="center" w:pos="2050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>h)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>Hodinová sazba v Kč bez DPH: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18BDD9" w14:textId="77777777" w:rsidR="00F53F05" w:rsidRDefault="00000000">
      <w:pPr>
        <w:spacing w:after="1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D37EEF2" w14:textId="77777777" w:rsidR="00F53F05" w:rsidRDefault="00000000">
      <w:pPr>
        <w:tabs>
          <w:tab w:val="center" w:pos="2953"/>
        </w:tabs>
        <w:spacing w:after="4" w:line="249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1.050,- Kč bez DPH (jeden tisíc padesát korun českých) </w:t>
      </w:r>
    </w:p>
    <w:p w14:paraId="55D68DD5" w14:textId="77777777" w:rsidR="00F53F05" w:rsidRDefault="00000000">
      <w:pPr>
        <w:spacing w:after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30C1A81" w14:textId="77777777" w:rsidR="00F53F05" w:rsidRDefault="00000000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14:paraId="22619B3C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8D1482" w14:textId="77777777" w:rsidR="00F53F05" w:rsidRDefault="00000000">
      <w:pPr>
        <w:tabs>
          <w:tab w:val="center" w:pos="3049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>i)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>Maximální nepřekročitelná cena plnění v Kč bez DPH: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586C2F" w14:textId="77777777" w:rsidR="00F53F05" w:rsidRDefault="00000000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3B2050" w14:textId="77777777" w:rsidR="00F53F05" w:rsidRDefault="00000000">
      <w:pPr>
        <w:tabs>
          <w:tab w:val="center" w:pos="4651"/>
        </w:tabs>
        <w:spacing w:after="4" w:line="249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Zadavatel maximální nepřekročitelnou cenu plnění v Kč bez DPH stanovuje ve výši: </w:t>
      </w:r>
      <w:proofErr w:type="gramStart"/>
      <w:r>
        <w:rPr>
          <w:rFonts w:ascii="Times New Roman" w:eastAsia="Times New Roman" w:hAnsi="Times New Roman" w:cs="Times New Roman"/>
          <w:sz w:val="20"/>
        </w:rPr>
        <w:t>150.000,-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Kč </w:t>
      </w:r>
    </w:p>
    <w:p w14:paraId="665383B6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F0D77A" w14:textId="77777777" w:rsidR="00F53F05" w:rsidRDefault="00000000">
      <w:pPr>
        <w:numPr>
          <w:ilvl w:val="0"/>
          <w:numId w:val="3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Kontaktní osoby zadavatele (Klienta) pro komunikaci během plnění objednávané právní služby: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872E8D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1198CA" w14:textId="6162460E" w:rsidR="00F53F05" w:rsidRDefault="003D7952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tel. </w:t>
      </w:r>
      <w:r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e-mail: </w:t>
      </w:r>
      <w:r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51F2E63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435DDD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74AF38" w14:textId="77777777" w:rsidR="00F53F05" w:rsidRDefault="00000000">
      <w:pPr>
        <w:numPr>
          <w:ilvl w:val="0"/>
          <w:numId w:val="3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Datum a podpis osoby oprávněné jednat za zadavatele (Klienta):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72B935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37F321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12. 6. 2023 </w:t>
      </w:r>
    </w:p>
    <w:p w14:paraId="5F7720C3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30C8A1" w14:textId="752C6498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Ing. Lubomír Fojtů, tel. </w:t>
      </w:r>
      <w:r w:rsidR="003D7952">
        <w:rPr>
          <w:rFonts w:ascii="Times New Roman" w:eastAsia="Times New Roman" w:hAnsi="Times New Roman" w:cs="Times New Roman"/>
          <w:sz w:val="20"/>
        </w:rPr>
        <w:t>XXXXXXXXX</w:t>
      </w:r>
      <w:r>
        <w:rPr>
          <w:rFonts w:ascii="Times New Roman" w:eastAsia="Times New Roman" w:hAnsi="Times New Roman" w:cs="Times New Roman"/>
          <w:sz w:val="20"/>
        </w:rPr>
        <w:t xml:space="preserve">, e-mail: </w:t>
      </w:r>
      <w:r w:rsidR="003D7952">
        <w:rPr>
          <w:rFonts w:ascii="Times New Roman" w:eastAsia="Times New Roman" w:hAnsi="Times New Roman" w:cs="Times New Roman"/>
          <w:sz w:val="20"/>
        </w:rPr>
        <w:t>XXXXXXXXX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E7D5448" w14:textId="7D3B7827" w:rsidR="00F53F05" w:rsidRDefault="00000000" w:rsidP="003D7952">
      <w:pPr>
        <w:spacing w:after="9687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91730C3" w14:textId="77777777" w:rsidR="00F53F05" w:rsidRDefault="00F53F05">
      <w:pPr>
        <w:sectPr w:rsidR="00F53F05">
          <w:headerReference w:type="even" r:id="rId7"/>
          <w:headerReference w:type="default" r:id="rId8"/>
          <w:headerReference w:type="first" r:id="rId9"/>
          <w:pgSz w:w="11906" w:h="16838"/>
          <w:pgMar w:top="2484" w:right="1436" w:bottom="708" w:left="1440" w:header="1535" w:footer="708" w:gutter="0"/>
          <w:cols w:space="708"/>
        </w:sectPr>
      </w:pPr>
    </w:p>
    <w:p w14:paraId="69B6842D" w14:textId="77777777" w:rsidR="00F53F05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AKCEPTACE OBJEDNÁVKY </w:t>
      </w:r>
    </w:p>
    <w:p w14:paraId="19F99C4D" w14:textId="77777777" w:rsidR="00F53F05" w:rsidRDefault="00000000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</w:rPr>
        <w:t xml:space="preserve">[ve smyslu § 134 odst. 1 ZZVZ] </w:t>
      </w:r>
    </w:p>
    <w:p w14:paraId="17EDE34F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35FD0E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39D422" w14:textId="77777777" w:rsidR="00F53F05" w:rsidRDefault="00000000">
      <w:pPr>
        <w:spacing w:after="0" w:line="239" w:lineRule="auto"/>
        <w:jc w:val="center"/>
      </w:pPr>
      <w:r>
        <w:rPr>
          <w:rFonts w:ascii="Times New Roman" w:eastAsia="Times New Roman" w:hAnsi="Times New Roman" w:cs="Times New Roman"/>
        </w:rPr>
        <w:t xml:space="preserve">Ve smyslu § 134 odst. 1 ZZVZ a článku 2 níže uvedené Rámcové dohody tímto reaguji na Vaši objednávku: </w:t>
      </w:r>
    </w:p>
    <w:p w14:paraId="6B8BF238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82E53" w14:textId="77777777" w:rsidR="00F53F05" w:rsidRDefault="00000000">
      <w:pPr>
        <w:numPr>
          <w:ilvl w:val="0"/>
          <w:numId w:val="4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Pořadové číslo výzvy k akceptaci: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761A37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D897C1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004/2023 </w:t>
      </w:r>
    </w:p>
    <w:p w14:paraId="4342B6E8" w14:textId="77777777" w:rsidR="00F53F05" w:rsidRDefault="00000000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6FBC6B" w14:textId="77777777" w:rsidR="00F53F05" w:rsidRDefault="00000000">
      <w:pPr>
        <w:numPr>
          <w:ilvl w:val="0"/>
          <w:numId w:val="4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Odkaz na Rámcovou dohodu: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9C426A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CCBEE" w14:textId="77777777" w:rsidR="00F53F05" w:rsidRDefault="00000000">
      <w:pPr>
        <w:spacing w:after="109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RÁMCOVÁ DOHODA O POSKYTOVÁNÍ PRÁVNÍCH SLUŽEB – Specializované právní služby v oblasti investiční výstavby, kterou dne 14.4.2021 pod č. S/ŘVC/016/P/RAM/2018 uzavřelo Ředitelství vodních cest ČR, nábřeží L. Svobody 12/1222, 110 15 Praha 1, IČO: 67981801 (coby Klient) na jedné straně a Konsorcium HP – AKEG, jehož členy jsou HAVEL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Partners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s.r.o., advokátní kancelář, Na Florenci 2116/15, 110 00 Praha 1, IČO: 26454807 (vedoucí člen konsorcia) a JUDr. Jindřich Vítek, advokát advokátní kanceláře GŰRLICH VÍTEK, Šafaříkova 201/17, 120 00 Praha 2, IČO advokáta: 63622777 (člen konsorcia) (oba coby Poradce) na straně druhé. </w:t>
      </w:r>
    </w:p>
    <w:p w14:paraId="671820C2" w14:textId="77777777" w:rsidR="00F53F05" w:rsidRDefault="00000000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AD8E44" w14:textId="77777777" w:rsidR="00F53F05" w:rsidRDefault="00000000">
      <w:pPr>
        <w:numPr>
          <w:ilvl w:val="0"/>
          <w:numId w:val="4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Identifikační údaje zadavatele (Klienta):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378DBC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4546A0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Ředitelství vodních cest ČR, nábřeží L. Svobody 12/1222, 110 15 Praha 1, IČO: 67981801 </w:t>
      </w:r>
    </w:p>
    <w:p w14:paraId="66B36674" w14:textId="77777777" w:rsidR="00F53F05" w:rsidRDefault="00000000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6E5393" w14:textId="77777777" w:rsidR="00F53F05" w:rsidRDefault="00000000">
      <w:pPr>
        <w:numPr>
          <w:ilvl w:val="0"/>
          <w:numId w:val="4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Identifikační údaje dodavatele (Poradce):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88E34E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84E3F3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Konsorcium HP – AKEG, jehož členy jsou HAVEL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Partners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s.r.o., advokátní kancelář, Na Florenci 2116/15, 110 00 Praha 1, IČO: 26454807 (vedoucí člen konsorcia) a JUDr. Jindřich Vítek, advokát advokátní kanceláře </w:t>
      </w:r>
    </w:p>
    <w:p w14:paraId="1D29DF76" w14:textId="6D7D7324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GŰRLICH VÍTEK, Šafaříkova 201/17, 120 00 Praha 2, IČO advokáta: 63622777 (člen konsorcia) </w:t>
      </w:r>
    </w:p>
    <w:p w14:paraId="6A6E60D8" w14:textId="77777777" w:rsidR="00F53F05" w:rsidRDefault="00000000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863A67" w14:textId="77777777" w:rsidR="00F53F05" w:rsidRDefault="00000000">
      <w:pPr>
        <w:numPr>
          <w:ilvl w:val="0"/>
          <w:numId w:val="4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Prohlášení o střetu zájmů a o akceptaci objednávky: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7B4587" w14:textId="77777777" w:rsidR="00F53F05" w:rsidRDefault="00000000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272A28" w14:textId="77777777" w:rsidR="00F53F05" w:rsidRDefault="00000000">
      <w:pPr>
        <w:numPr>
          <w:ilvl w:val="0"/>
          <w:numId w:val="5"/>
        </w:numPr>
        <w:spacing w:after="4" w:line="249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nedojde. </w:t>
      </w:r>
    </w:p>
    <w:p w14:paraId="7888F966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D4B916" w14:textId="77777777" w:rsidR="00F53F05" w:rsidRDefault="00000000">
      <w:pPr>
        <w:numPr>
          <w:ilvl w:val="0"/>
          <w:numId w:val="5"/>
        </w:numPr>
        <w:spacing w:after="4" w:line="249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základě seznámení se s informacemi uvedenými o objednávané právní službě, které jsou uvedeny ve Výzvě k akceptaci objednávky, objednávku tímto akceptuji. </w:t>
      </w:r>
    </w:p>
    <w:p w14:paraId="30CD64B9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9DDDFB" w14:textId="77777777" w:rsidR="00F53F05" w:rsidRDefault="00000000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59B8AF" w14:textId="77777777" w:rsidR="00F53F05" w:rsidRDefault="00000000">
      <w:pPr>
        <w:numPr>
          <w:ilvl w:val="0"/>
          <w:numId w:val="6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Kontaktní osoby dodavatele (Poradce) pro komunikaci během plnění objednávané právní služby: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0EC487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96364D" w14:textId="72683551" w:rsidR="00F53F05" w:rsidRDefault="003D7952">
      <w:pPr>
        <w:spacing w:after="4" w:line="249" w:lineRule="auto"/>
        <w:ind w:left="-5" w:hanging="10"/>
        <w:jc w:val="both"/>
      </w:pPr>
      <w:r w:rsidRPr="003D7952"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tel. </w:t>
      </w:r>
      <w:r w:rsidRPr="003D7952"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e-mail: </w:t>
      </w:r>
      <w:r>
        <w:rPr>
          <w:rFonts w:ascii="Times New Roman" w:eastAsia="Times New Roman" w:hAnsi="Times New Roman" w:cs="Times New Roman"/>
          <w:sz w:val="20"/>
        </w:rPr>
        <w:t>XXXXXXXXX</w:t>
      </w:r>
    </w:p>
    <w:p w14:paraId="00ADF7DA" w14:textId="587097EC" w:rsidR="00F53F05" w:rsidRDefault="003D7952">
      <w:pPr>
        <w:spacing w:after="4" w:line="249" w:lineRule="auto"/>
        <w:ind w:left="-5" w:hanging="10"/>
        <w:jc w:val="both"/>
      </w:pPr>
      <w:r w:rsidRPr="003D7952"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tel. </w:t>
      </w:r>
      <w:r>
        <w:rPr>
          <w:rFonts w:ascii="Times New Roman" w:eastAsia="Times New Roman" w:hAnsi="Times New Roman" w:cs="Times New Roman"/>
          <w:sz w:val="20"/>
        </w:rPr>
        <w:t>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e-mail: </w:t>
      </w:r>
      <w:r>
        <w:rPr>
          <w:rFonts w:ascii="Times New Roman" w:eastAsia="Times New Roman" w:hAnsi="Times New Roman" w:cs="Times New Roman"/>
          <w:sz w:val="20"/>
        </w:rPr>
        <w:t>XXXXXXXXX</w:t>
      </w:r>
    </w:p>
    <w:p w14:paraId="2D0A0B70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47D1B1" w14:textId="2715B81E" w:rsidR="00F53F05" w:rsidRDefault="00000000" w:rsidP="003D7952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55446E08" w14:textId="77777777" w:rsidR="00F53F05" w:rsidRDefault="00000000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044825" w14:textId="77777777" w:rsidR="00F53F05" w:rsidRDefault="00000000">
      <w:pPr>
        <w:numPr>
          <w:ilvl w:val="0"/>
          <w:numId w:val="6"/>
        </w:numPr>
        <w:spacing w:after="2"/>
        <w:ind w:hanging="70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Datum a podpis osoby oprávněné jednat za dodavatele (Poradce):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506651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721814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128B43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755491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3A2699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E7B950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BD041D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JUDr. Jindřich Vítek, Ph.D., advokát </w:t>
      </w:r>
    </w:p>
    <w:p w14:paraId="6D537C0A" w14:textId="77777777" w:rsidR="00F53F05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16. 6. 2023 </w:t>
      </w:r>
    </w:p>
    <w:p w14:paraId="36CA6B9E" w14:textId="77777777" w:rsidR="00F53F0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53F05">
      <w:headerReference w:type="even" r:id="rId10"/>
      <w:headerReference w:type="default" r:id="rId11"/>
      <w:headerReference w:type="first" r:id="rId12"/>
      <w:pgSz w:w="11906" w:h="16838"/>
      <w:pgMar w:top="2534" w:right="1435" w:bottom="708" w:left="1440" w:header="15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6E89" w14:textId="77777777" w:rsidR="005F00E9" w:rsidRDefault="005F00E9">
      <w:pPr>
        <w:spacing w:after="0" w:line="240" w:lineRule="auto"/>
      </w:pPr>
      <w:r>
        <w:separator/>
      </w:r>
    </w:p>
  </w:endnote>
  <w:endnote w:type="continuationSeparator" w:id="0">
    <w:p w14:paraId="5F57D292" w14:textId="77777777" w:rsidR="005F00E9" w:rsidRDefault="005F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2F81" w14:textId="77777777" w:rsidR="005F00E9" w:rsidRDefault="005F00E9">
      <w:pPr>
        <w:spacing w:after="0" w:line="240" w:lineRule="auto"/>
      </w:pPr>
      <w:r>
        <w:separator/>
      </w:r>
    </w:p>
  </w:footnote>
  <w:footnote w:type="continuationSeparator" w:id="0">
    <w:p w14:paraId="786494AB" w14:textId="77777777" w:rsidR="005F00E9" w:rsidRDefault="005F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AF94" w14:textId="77777777" w:rsidR="00F53F05" w:rsidRPr="002575EB" w:rsidRDefault="00000000" w:rsidP="002575EB">
    <w:pPr>
      <w:pStyle w:val="Zhlav"/>
    </w:pPr>
    <w:r w:rsidRPr="002575E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322" w14:textId="77777777" w:rsidR="00F53F05" w:rsidRPr="002575EB" w:rsidRDefault="00000000" w:rsidP="002575EB">
    <w:pPr>
      <w:pStyle w:val="Zhlav"/>
    </w:pPr>
    <w:r w:rsidRPr="002575E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60C9" w14:textId="77777777" w:rsidR="00F53F05" w:rsidRPr="002575EB" w:rsidRDefault="00000000" w:rsidP="002575EB">
    <w:pPr>
      <w:pStyle w:val="Zhlav"/>
    </w:pPr>
    <w:r w:rsidRPr="002575EB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8396" w14:textId="77777777" w:rsidR="00F53F05" w:rsidRPr="002575EB" w:rsidRDefault="00000000" w:rsidP="002575EB">
    <w:pPr>
      <w:pStyle w:val="Zhlav"/>
    </w:pPr>
    <w:r w:rsidRPr="002575EB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954B" w14:textId="213C97E1" w:rsidR="00F53F05" w:rsidRPr="003D7952" w:rsidRDefault="00F53F05" w:rsidP="003D795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4B4B" w14:textId="77777777" w:rsidR="00F53F05" w:rsidRPr="002575EB" w:rsidRDefault="00000000" w:rsidP="002575EB">
    <w:pPr>
      <w:pStyle w:val="Zhlav"/>
    </w:pPr>
    <w:r w:rsidRPr="002575E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5746"/>
    <w:multiLevelType w:val="hybridMultilevel"/>
    <w:tmpl w:val="BC883070"/>
    <w:lvl w:ilvl="0" w:tplc="C95A00A8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87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24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A6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A0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E9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02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47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01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B151D"/>
    <w:multiLevelType w:val="hybridMultilevel"/>
    <w:tmpl w:val="7012CFA4"/>
    <w:lvl w:ilvl="0" w:tplc="5088F1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7060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687C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CF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4A2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E0A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C8E1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C52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652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465E1"/>
    <w:multiLevelType w:val="hybridMultilevel"/>
    <w:tmpl w:val="843A42BE"/>
    <w:lvl w:ilvl="0" w:tplc="D19A9B56">
      <w:start w:val="6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0A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A4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A9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85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68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27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80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6BE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977F2"/>
    <w:multiLevelType w:val="hybridMultilevel"/>
    <w:tmpl w:val="A3AC6506"/>
    <w:lvl w:ilvl="0" w:tplc="34143C0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4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45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00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4B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ED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6F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441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E924D2"/>
    <w:multiLevelType w:val="hybridMultilevel"/>
    <w:tmpl w:val="6CB0375A"/>
    <w:lvl w:ilvl="0" w:tplc="F3A823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466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67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C7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AB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01C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08D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8CB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EB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A0DE0"/>
    <w:multiLevelType w:val="hybridMultilevel"/>
    <w:tmpl w:val="D748A85C"/>
    <w:lvl w:ilvl="0" w:tplc="4B0A42D8">
      <w:start w:val="10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9D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6C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49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EA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4B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0A9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C6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A1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2279293">
    <w:abstractNumId w:val="0"/>
  </w:num>
  <w:num w:numId="2" w16cid:durableId="759374426">
    <w:abstractNumId w:val="1"/>
  </w:num>
  <w:num w:numId="3" w16cid:durableId="1446339899">
    <w:abstractNumId w:val="5"/>
  </w:num>
  <w:num w:numId="4" w16cid:durableId="651301008">
    <w:abstractNumId w:val="3"/>
  </w:num>
  <w:num w:numId="5" w16cid:durableId="132258513">
    <w:abstractNumId w:val="4"/>
  </w:num>
  <w:num w:numId="6" w16cid:durableId="652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05"/>
    <w:rsid w:val="002575EB"/>
    <w:rsid w:val="002B77D0"/>
    <w:rsid w:val="003D7952"/>
    <w:rsid w:val="005F00E9"/>
    <w:rsid w:val="00F53F05"/>
    <w:rsid w:val="00F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A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5EB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25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75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2023-06-20T12:43:00Z</dcterms:created>
  <dcterms:modified xsi:type="dcterms:W3CDTF">2023-06-20T13:18:00Z</dcterms:modified>
</cp:coreProperties>
</file>