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3DAE" w14:textId="77777777" w:rsidR="00EE2EBD" w:rsidRDefault="00EE2EBD" w:rsidP="000773B4">
      <w:pPr>
        <w:pStyle w:val="Nzevsmlouvy"/>
        <w:rPr>
          <w:sz w:val="36"/>
          <w:szCs w:val="36"/>
        </w:rPr>
      </w:pPr>
    </w:p>
    <w:p w14:paraId="7095EC5D" w14:textId="0B0055E1"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3C35D563"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EE2EBD">
        <w:rPr>
          <w:sz w:val="22"/>
          <w:szCs w:val="22"/>
          <w:lang w:val="cs-CZ"/>
        </w:rPr>
        <w:t>745/2023</w:t>
      </w:r>
    </w:p>
    <w:p w14:paraId="08511EC2" w14:textId="1737AB02" w:rsidR="000773B4" w:rsidRPr="006B2599" w:rsidRDefault="000773B4" w:rsidP="000773B4">
      <w:pPr>
        <w:pStyle w:val="TextnormlnPVL"/>
        <w:jc w:val="center"/>
        <w:rPr>
          <w:sz w:val="22"/>
          <w:szCs w:val="22"/>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1F7107" w:rsidRPr="006B2599">
        <w:rPr>
          <w:sz w:val="22"/>
          <w:szCs w:val="22"/>
          <w:lang w:val="cs-CZ"/>
        </w:rPr>
        <w:t>10</w:t>
      </w:r>
      <w:r w:rsidRPr="006B2599">
        <w:rPr>
          <w:sz w:val="22"/>
          <w:szCs w:val="22"/>
          <w:lang w:val="cs-CZ"/>
        </w:rPr>
        <w:t>/20</w:t>
      </w:r>
      <w:r w:rsidR="001F7107" w:rsidRPr="006B2599">
        <w:rPr>
          <w:sz w:val="22"/>
          <w:szCs w:val="22"/>
          <w:lang w:val="cs-CZ"/>
        </w:rPr>
        <w:t>23</w:t>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2F4EA4FA" w:rsidR="00C12F5E" w:rsidRPr="00151425" w:rsidRDefault="00C12F5E" w:rsidP="006B7C33">
      <w:pPr>
        <w:tabs>
          <w:tab w:val="left" w:pos="4080"/>
        </w:tabs>
        <w:jc w:val="center"/>
        <w:rPr>
          <w:rFonts w:ascii="Arial" w:hAnsi="Arial" w:cs="Arial"/>
          <w:b/>
          <w:sz w:val="22"/>
          <w:szCs w:val="22"/>
          <w:lang w:val="en-US"/>
        </w:rPr>
      </w:pPr>
      <w:r w:rsidRPr="00151425">
        <w:rPr>
          <w:rFonts w:ascii="Arial" w:hAnsi="Arial" w:cs="Arial"/>
          <w:b/>
          <w:sz w:val="22"/>
          <w:szCs w:val="22"/>
          <w:lang w:val="en-US"/>
        </w:rPr>
        <w:t>“</w:t>
      </w:r>
      <w:r w:rsidR="009C2B1B" w:rsidRPr="009C2B1B">
        <w:rPr>
          <w:rFonts w:ascii="Arial" w:hAnsi="Arial" w:cs="Arial"/>
          <w:b/>
          <w:sz w:val="22"/>
          <w:szCs w:val="22"/>
          <w:lang w:val="en-US"/>
        </w:rPr>
        <w:t xml:space="preserve">PD Teplice - </w:t>
      </w:r>
      <w:proofErr w:type="spellStart"/>
      <w:r w:rsidR="009C2B1B" w:rsidRPr="009C2B1B">
        <w:rPr>
          <w:rFonts w:ascii="Arial" w:hAnsi="Arial" w:cs="Arial"/>
          <w:b/>
          <w:sz w:val="22"/>
          <w:szCs w:val="22"/>
          <w:lang w:val="en-US"/>
        </w:rPr>
        <w:t>rekonstrukce</w:t>
      </w:r>
      <w:proofErr w:type="spellEnd"/>
      <w:r w:rsidR="009C2B1B" w:rsidRPr="009C2B1B">
        <w:rPr>
          <w:rFonts w:ascii="Arial" w:hAnsi="Arial" w:cs="Arial"/>
          <w:b/>
          <w:sz w:val="22"/>
          <w:szCs w:val="22"/>
          <w:lang w:val="en-US"/>
        </w:rPr>
        <w:t xml:space="preserve"> </w:t>
      </w:r>
      <w:proofErr w:type="spellStart"/>
      <w:r w:rsidR="009C2B1B" w:rsidRPr="009C2B1B">
        <w:rPr>
          <w:rFonts w:ascii="Arial" w:hAnsi="Arial" w:cs="Arial"/>
          <w:b/>
          <w:sz w:val="22"/>
          <w:szCs w:val="22"/>
          <w:lang w:val="en-US"/>
        </w:rPr>
        <w:t>budov</w:t>
      </w:r>
      <w:proofErr w:type="spellEnd"/>
      <w:r w:rsidR="009C2B1B" w:rsidRPr="009C2B1B">
        <w:rPr>
          <w:rFonts w:ascii="Arial" w:hAnsi="Arial" w:cs="Arial"/>
          <w:b/>
          <w:sz w:val="22"/>
          <w:szCs w:val="22"/>
          <w:lang w:val="en-US"/>
        </w:rPr>
        <w:t xml:space="preserve"> VHL a </w:t>
      </w:r>
      <w:proofErr w:type="spellStart"/>
      <w:r w:rsidR="009C2B1B" w:rsidRPr="009C2B1B">
        <w:rPr>
          <w:rFonts w:ascii="Arial" w:hAnsi="Arial" w:cs="Arial"/>
          <w:b/>
          <w:sz w:val="22"/>
          <w:szCs w:val="22"/>
          <w:lang w:val="en-US"/>
        </w:rPr>
        <w:t>provozního</w:t>
      </w:r>
      <w:proofErr w:type="spellEnd"/>
      <w:r w:rsidR="009C2B1B" w:rsidRPr="009C2B1B">
        <w:rPr>
          <w:rFonts w:ascii="Arial" w:hAnsi="Arial" w:cs="Arial"/>
          <w:b/>
          <w:sz w:val="22"/>
          <w:szCs w:val="22"/>
          <w:lang w:val="en-US"/>
        </w:rPr>
        <w:t xml:space="preserve"> </w:t>
      </w:r>
      <w:proofErr w:type="spellStart"/>
      <w:r w:rsidR="009C2B1B" w:rsidRPr="009C2B1B">
        <w:rPr>
          <w:rFonts w:ascii="Arial" w:hAnsi="Arial" w:cs="Arial"/>
          <w:b/>
          <w:sz w:val="22"/>
          <w:szCs w:val="22"/>
          <w:lang w:val="en-US"/>
        </w:rPr>
        <w:t>střediska</w:t>
      </w:r>
      <w:proofErr w:type="spellEnd"/>
      <w:r w:rsidRPr="0015142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18E9EEA2"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0B507164"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50B29C59" w14:textId="4F0C5934" w:rsidR="0036482D" w:rsidRDefault="000773B4" w:rsidP="006B7C33">
      <w:pPr>
        <w:pStyle w:val="Oprvnnkjednnapodpisusml"/>
        <w:rPr>
          <w:sz w:val="22"/>
          <w:szCs w:val="22"/>
        </w:rPr>
      </w:pPr>
      <w:r w:rsidRPr="000773B4">
        <w:rPr>
          <w:sz w:val="22"/>
          <w:szCs w:val="22"/>
        </w:rPr>
        <w:t xml:space="preserve">oprávněn jednat o věcech technických: </w:t>
      </w:r>
      <w:r w:rsidRPr="000773B4">
        <w:rPr>
          <w:sz w:val="22"/>
          <w:szCs w:val="22"/>
        </w:rPr>
        <w:tab/>
      </w:r>
    </w:p>
    <w:p w14:paraId="3753FA06" w14:textId="177FAE74" w:rsidR="0036482D" w:rsidRDefault="00EE2EBD" w:rsidP="00EE2EBD">
      <w:pPr>
        <w:pStyle w:val="Oprvnnkjednnapodpisusml"/>
        <w:jc w:val="left"/>
        <w:rPr>
          <w:sz w:val="22"/>
          <w:szCs w:val="22"/>
        </w:rPr>
      </w:pPr>
      <w:r>
        <w:rPr>
          <w:sz w:val="22"/>
          <w:szCs w:val="22"/>
        </w:rPr>
        <w:tab/>
      </w:r>
    </w:p>
    <w:p w14:paraId="6A7216FB" w14:textId="56396FCB" w:rsidR="007E0ACE" w:rsidRDefault="0036482D" w:rsidP="00EE2EBD">
      <w:pPr>
        <w:pStyle w:val="Oprvnnkjednnapodpisusml"/>
        <w:jc w:val="left"/>
        <w:rPr>
          <w:sz w:val="22"/>
          <w:szCs w:val="22"/>
          <w:lang w:val="cs-CZ"/>
        </w:rPr>
      </w:pPr>
      <w:r w:rsidRPr="0036482D">
        <w:rPr>
          <w:sz w:val="22"/>
          <w:szCs w:val="22"/>
        </w:rPr>
        <w:t>technický dozor objednatele:</w:t>
      </w:r>
      <w:r w:rsidRPr="0036482D">
        <w:rPr>
          <w:sz w:val="22"/>
          <w:szCs w:val="22"/>
        </w:rPr>
        <w:tab/>
      </w:r>
      <w:r w:rsidR="0052096D" w:rsidRPr="00AC1414">
        <w:rPr>
          <w:sz w:val="22"/>
          <w:szCs w:val="22"/>
          <w:lang w:val="cs-CZ"/>
        </w:rPr>
        <w:t xml:space="preserve">                                                           </w:t>
      </w:r>
    </w:p>
    <w:p w14:paraId="74829715" w14:textId="77777777" w:rsidR="00B34F3C" w:rsidRPr="00EE2EBD" w:rsidRDefault="00B34F3C" w:rsidP="00EE2EBD">
      <w:pPr>
        <w:pStyle w:val="Oprvnnkjednnapodpisusml"/>
        <w:jc w:val="left"/>
        <w:rPr>
          <w:sz w:val="22"/>
          <w:szCs w:val="22"/>
        </w:rPr>
      </w:pPr>
    </w:p>
    <w:p w14:paraId="0D767800" w14:textId="2039786C"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7777777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t>Komerční banka, a.s., pobočka Chomutov</w:t>
      </w:r>
    </w:p>
    <w:p w14:paraId="433E2081" w14:textId="6005D5B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bookmarkStart w:id="0" w:name="_GoBack"/>
      <w:bookmarkEnd w:id="0"/>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8A023B5" w14:textId="77777777" w:rsidR="000773B4" w:rsidRPr="000773B4" w:rsidRDefault="000773B4" w:rsidP="000773B4">
      <w:pPr>
        <w:pStyle w:val="Identifikacesmluvnstrany"/>
        <w:rPr>
          <w:sz w:val="22"/>
          <w:szCs w:val="22"/>
        </w:rPr>
      </w:pPr>
    </w:p>
    <w:p w14:paraId="4286A162" w14:textId="77777777" w:rsidR="000773B4" w:rsidRPr="000773B4" w:rsidRDefault="000773B4" w:rsidP="000773B4">
      <w:pPr>
        <w:pStyle w:val="TextnormlnPVL"/>
        <w:rPr>
          <w:sz w:val="22"/>
          <w:szCs w:val="22"/>
        </w:rPr>
      </w:pPr>
      <w:r w:rsidRPr="000773B4">
        <w:rPr>
          <w:sz w:val="22"/>
          <w:szCs w:val="22"/>
        </w:rPr>
        <w:t xml:space="preserve"> (dále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48F736DC" w:rsidR="000773B4" w:rsidRPr="00401A20" w:rsidRDefault="000773B4" w:rsidP="000773B4">
      <w:pPr>
        <w:pStyle w:val="Smluvnstrananzev"/>
        <w:rPr>
          <w:sz w:val="22"/>
          <w:szCs w:val="22"/>
          <w:shd w:val="clear" w:color="auto" w:fill="FFFF00"/>
          <w:lang w:val="cs-CZ"/>
        </w:rPr>
      </w:pPr>
      <w:r w:rsidRPr="00401A20">
        <w:rPr>
          <w:sz w:val="22"/>
          <w:szCs w:val="22"/>
        </w:rPr>
        <w:t>zhotovitel:</w:t>
      </w:r>
      <w:r w:rsidRPr="00401A20">
        <w:rPr>
          <w:sz w:val="22"/>
          <w:szCs w:val="22"/>
        </w:rPr>
        <w:tab/>
      </w:r>
      <w:r w:rsidR="001F7107" w:rsidRPr="00401CC7">
        <w:rPr>
          <w:sz w:val="22"/>
          <w:szCs w:val="22"/>
          <w:shd w:val="clear" w:color="auto" w:fill="FFFFFF" w:themeFill="background1"/>
          <w:lang w:val="cs-CZ"/>
        </w:rPr>
        <w:t>K</w:t>
      </w:r>
      <w:r w:rsidR="00EE2EBD">
        <w:rPr>
          <w:sz w:val="22"/>
          <w:szCs w:val="22"/>
          <w:shd w:val="clear" w:color="auto" w:fill="FFFFFF" w:themeFill="background1"/>
          <w:lang w:val="cs-CZ"/>
        </w:rPr>
        <w:t xml:space="preserve">LIMAX </w:t>
      </w:r>
      <w:r w:rsidR="001F7107" w:rsidRPr="00401CC7">
        <w:rPr>
          <w:sz w:val="22"/>
          <w:szCs w:val="22"/>
          <w:shd w:val="clear" w:color="auto" w:fill="FFFFFF" w:themeFill="background1"/>
          <w:lang w:val="cs-CZ"/>
        </w:rPr>
        <w:t>T</w:t>
      </w:r>
      <w:r w:rsidR="00EE2EBD">
        <w:rPr>
          <w:sz w:val="22"/>
          <w:szCs w:val="22"/>
          <w:shd w:val="clear" w:color="auto" w:fill="FFFFFF" w:themeFill="background1"/>
          <w:lang w:val="cs-CZ"/>
        </w:rPr>
        <w:t>EPLICE</w:t>
      </w:r>
      <w:r w:rsidR="00F43314">
        <w:rPr>
          <w:sz w:val="22"/>
          <w:szCs w:val="22"/>
          <w:shd w:val="clear" w:color="auto" w:fill="FFFFFF" w:themeFill="background1"/>
          <w:lang w:val="cs-CZ"/>
        </w:rPr>
        <w:t>,</w:t>
      </w:r>
      <w:r w:rsidR="001F7107" w:rsidRPr="00401CC7">
        <w:rPr>
          <w:sz w:val="22"/>
          <w:szCs w:val="22"/>
          <w:shd w:val="clear" w:color="auto" w:fill="FFFFFF" w:themeFill="background1"/>
          <w:lang w:val="cs-CZ"/>
        </w:rPr>
        <w:t xml:space="preserve"> s.r.o.</w:t>
      </w:r>
    </w:p>
    <w:p w14:paraId="13F603B8" w14:textId="63FBCAB9" w:rsidR="000773B4" w:rsidRPr="00401A20" w:rsidRDefault="000773B4" w:rsidP="000773B4">
      <w:pPr>
        <w:pStyle w:val="Identifikacesmluvnstrany"/>
        <w:rPr>
          <w:sz w:val="22"/>
          <w:szCs w:val="22"/>
          <w:shd w:val="clear" w:color="auto" w:fill="FFFF00"/>
          <w:lang w:val="cs-CZ"/>
        </w:rPr>
      </w:pPr>
      <w:r w:rsidRPr="00401A20">
        <w:rPr>
          <w:sz w:val="22"/>
          <w:szCs w:val="22"/>
        </w:rPr>
        <w:t>sídlo:</w:t>
      </w:r>
      <w:r w:rsidRPr="00401A20">
        <w:rPr>
          <w:sz w:val="22"/>
          <w:szCs w:val="22"/>
        </w:rPr>
        <w:tab/>
      </w:r>
      <w:r w:rsidR="001F7107" w:rsidRPr="00401CC7">
        <w:rPr>
          <w:sz w:val="22"/>
          <w:szCs w:val="22"/>
          <w:shd w:val="clear" w:color="auto" w:fill="FFFFFF" w:themeFill="background1"/>
          <w:lang w:val="cs-CZ"/>
        </w:rPr>
        <w:t>Teplická 45, Košťany 417 23</w:t>
      </w:r>
    </w:p>
    <w:p w14:paraId="5FF967CF" w14:textId="7637AC0F" w:rsidR="000773B4" w:rsidRPr="00401A20" w:rsidRDefault="000773B4" w:rsidP="00401CC7">
      <w:pPr>
        <w:pStyle w:val="Oprvnnkjednnapodpisusml"/>
        <w:shd w:val="clear" w:color="auto" w:fill="FFFFFF" w:themeFill="background1"/>
        <w:rPr>
          <w:b/>
          <w:sz w:val="22"/>
          <w:szCs w:val="22"/>
          <w:shd w:val="clear" w:color="auto" w:fill="FFFF00"/>
          <w:lang w:val="cs-CZ"/>
        </w:rPr>
      </w:pPr>
      <w:r w:rsidRPr="00401A20">
        <w:rPr>
          <w:sz w:val="22"/>
          <w:szCs w:val="22"/>
        </w:rPr>
        <w:t>oprávněn(i) k podpisu smlouvy:</w:t>
      </w:r>
      <w:r w:rsidRPr="00401A20">
        <w:rPr>
          <w:sz w:val="22"/>
          <w:szCs w:val="22"/>
        </w:rPr>
        <w:tab/>
      </w:r>
      <w:r w:rsidR="00C32FAD">
        <w:rPr>
          <w:sz w:val="22"/>
          <w:szCs w:val="22"/>
          <w:shd w:val="clear" w:color="auto" w:fill="FFFFFF" w:themeFill="background1"/>
          <w:lang w:val="cs-CZ"/>
        </w:rPr>
        <w:t xml:space="preserve"> </w:t>
      </w:r>
    </w:p>
    <w:p w14:paraId="7E10525A" w14:textId="00501E81" w:rsidR="000773B4" w:rsidRPr="00401A20" w:rsidRDefault="000773B4" w:rsidP="00401CC7">
      <w:pPr>
        <w:pStyle w:val="Oprvnnkjednnapodpisusml"/>
        <w:shd w:val="clear" w:color="auto" w:fill="FFFFFF" w:themeFill="background1"/>
        <w:rPr>
          <w:b/>
          <w:sz w:val="22"/>
          <w:szCs w:val="22"/>
          <w:shd w:val="clear" w:color="auto" w:fill="FFFF00"/>
        </w:rPr>
      </w:pPr>
      <w:r w:rsidRPr="00401A20">
        <w:rPr>
          <w:sz w:val="22"/>
          <w:szCs w:val="22"/>
        </w:rPr>
        <w:t>oprávněn(i) jednat o věcech smluvních:</w:t>
      </w:r>
      <w:r w:rsidRPr="00401A20">
        <w:rPr>
          <w:sz w:val="22"/>
          <w:szCs w:val="22"/>
        </w:rPr>
        <w:tab/>
      </w:r>
      <w:r w:rsidR="00C32FAD">
        <w:rPr>
          <w:sz w:val="22"/>
          <w:szCs w:val="22"/>
          <w:shd w:val="clear" w:color="auto" w:fill="FFFFFF" w:themeFill="background1"/>
          <w:lang w:val="cs-CZ"/>
        </w:rPr>
        <w:t xml:space="preserve"> </w:t>
      </w:r>
    </w:p>
    <w:p w14:paraId="533444F3" w14:textId="421DB227" w:rsidR="000773B4" w:rsidRPr="00401A20" w:rsidRDefault="000773B4" w:rsidP="00401CC7">
      <w:pPr>
        <w:pStyle w:val="Oprvnnkjednnapodpisusml"/>
        <w:shd w:val="clear" w:color="auto" w:fill="FFFFFF" w:themeFill="background1"/>
        <w:rPr>
          <w:b/>
          <w:sz w:val="22"/>
          <w:szCs w:val="22"/>
          <w:shd w:val="clear" w:color="auto" w:fill="FFFF00"/>
          <w:lang w:val="cs-CZ"/>
        </w:rPr>
      </w:pPr>
      <w:r w:rsidRPr="00401A20">
        <w:rPr>
          <w:sz w:val="22"/>
          <w:szCs w:val="22"/>
        </w:rPr>
        <w:t>oprávněn(i) jednat o věcech technických:</w:t>
      </w:r>
      <w:r w:rsidRPr="00401A20">
        <w:rPr>
          <w:sz w:val="22"/>
          <w:szCs w:val="22"/>
        </w:rPr>
        <w:tab/>
      </w:r>
    </w:p>
    <w:p w14:paraId="72AE242C" w14:textId="29E05926" w:rsidR="000773B4" w:rsidRPr="00401A20" w:rsidRDefault="000773B4" w:rsidP="00401CC7">
      <w:pPr>
        <w:pStyle w:val="Oprvnnkjednnapodpisusml"/>
        <w:shd w:val="clear" w:color="auto" w:fill="FFFFFF" w:themeFill="background1"/>
        <w:rPr>
          <w:b/>
          <w:sz w:val="22"/>
          <w:szCs w:val="22"/>
          <w:shd w:val="clear" w:color="auto" w:fill="FFFF00"/>
          <w:lang w:val="cs-CZ"/>
        </w:rPr>
      </w:pPr>
      <w:r w:rsidRPr="00401A20">
        <w:rPr>
          <w:sz w:val="22"/>
          <w:szCs w:val="22"/>
        </w:rPr>
        <w:t>manažer stavby:</w:t>
      </w:r>
      <w:r w:rsidRPr="00401A20">
        <w:rPr>
          <w:sz w:val="22"/>
          <w:szCs w:val="22"/>
        </w:rPr>
        <w:tab/>
      </w:r>
    </w:p>
    <w:p w14:paraId="1DAE92B7" w14:textId="57FDCA30" w:rsidR="000773B4" w:rsidRPr="00401A20" w:rsidRDefault="000773B4" w:rsidP="00401CC7">
      <w:pPr>
        <w:pStyle w:val="Identifikacesmluvnstrany"/>
        <w:shd w:val="clear" w:color="auto" w:fill="FFFFFF" w:themeFill="background1"/>
        <w:rPr>
          <w:sz w:val="22"/>
          <w:szCs w:val="22"/>
          <w:shd w:val="clear" w:color="auto" w:fill="FFFF00"/>
          <w:lang w:val="cs-CZ"/>
        </w:rPr>
      </w:pPr>
      <w:r w:rsidRPr="00401A20">
        <w:rPr>
          <w:sz w:val="22"/>
          <w:szCs w:val="22"/>
        </w:rPr>
        <w:t>IČO:</w:t>
      </w:r>
      <w:r w:rsidRPr="00401A20">
        <w:rPr>
          <w:sz w:val="22"/>
          <w:szCs w:val="22"/>
        </w:rPr>
        <w:tab/>
      </w:r>
      <w:r w:rsidR="001F7107" w:rsidRPr="00401CC7">
        <w:rPr>
          <w:sz w:val="22"/>
          <w:szCs w:val="22"/>
          <w:shd w:val="clear" w:color="auto" w:fill="FFFFFF" w:themeFill="background1"/>
          <w:lang w:val="cs-CZ"/>
        </w:rPr>
        <w:t>25409174</w:t>
      </w:r>
    </w:p>
    <w:p w14:paraId="4D3F2B28" w14:textId="2085AF9B" w:rsidR="000773B4" w:rsidRPr="00401A20" w:rsidRDefault="000773B4" w:rsidP="00401CC7">
      <w:pPr>
        <w:pStyle w:val="Identifikacesmluvnstrany"/>
        <w:shd w:val="clear" w:color="auto" w:fill="FFFFFF" w:themeFill="background1"/>
        <w:rPr>
          <w:sz w:val="22"/>
          <w:szCs w:val="22"/>
          <w:shd w:val="clear" w:color="auto" w:fill="FFFF00"/>
          <w:lang w:val="cs-CZ"/>
        </w:rPr>
      </w:pPr>
      <w:r w:rsidRPr="00401A20">
        <w:rPr>
          <w:sz w:val="22"/>
          <w:szCs w:val="22"/>
        </w:rPr>
        <w:t>DIČ:</w:t>
      </w:r>
      <w:r w:rsidRPr="00401A20">
        <w:rPr>
          <w:b/>
          <w:sz w:val="22"/>
          <w:szCs w:val="22"/>
        </w:rPr>
        <w:t xml:space="preserve"> </w:t>
      </w:r>
      <w:r w:rsidRPr="00401A20">
        <w:rPr>
          <w:b/>
          <w:sz w:val="22"/>
          <w:szCs w:val="22"/>
        </w:rPr>
        <w:tab/>
      </w:r>
      <w:r w:rsidR="001F7107" w:rsidRPr="00401CC7">
        <w:rPr>
          <w:sz w:val="22"/>
          <w:szCs w:val="22"/>
          <w:shd w:val="clear" w:color="auto" w:fill="FFFFFF" w:themeFill="background1"/>
          <w:lang w:val="cs-CZ"/>
        </w:rPr>
        <w:t>CZ25409174</w:t>
      </w:r>
    </w:p>
    <w:p w14:paraId="5A7B9239" w14:textId="41DA239D" w:rsidR="00DC35FF" w:rsidRDefault="000773B4" w:rsidP="00401CC7">
      <w:pPr>
        <w:pStyle w:val="Identifikacesmluvnstrany"/>
        <w:shd w:val="clear" w:color="auto" w:fill="FFFFFF" w:themeFill="background1"/>
        <w:rPr>
          <w:sz w:val="22"/>
          <w:szCs w:val="22"/>
          <w:lang w:val="cs-CZ"/>
        </w:rPr>
      </w:pPr>
      <w:r w:rsidRPr="00401A20">
        <w:rPr>
          <w:sz w:val="22"/>
          <w:szCs w:val="22"/>
        </w:rPr>
        <w:t>bankovní spojení:</w:t>
      </w:r>
      <w:r w:rsidRPr="00401A20">
        <w:rPr>
          <w:sz w:val="22"/>
          <w:szCs w:val="22"/>
        </w:rPr>
        <w:tab/>
      </w:r>
    </w:p>
    <w:p w14:paraId="1997FD7E" w14:textId="519FD8CD" w:rsidR="000773B4" w:rsidRPr="00401A20" w:rsidRDefault="000773B4" w:rsidP="00401CC7">
      <w:pPr>
        <w:pStyle w:val="Identifikacesmluvnstrany"/>
        <w:shd w:val="clear" w:color="auto" w:fill="FFFFFF" w:themeFill="background1"/>
        <w:rPr>
          <w:b/>
          <w:sz w:val="22"/>
          <w:szCs w:val="22"/>
          <w:shd w:val="clear" w:color="auto" w:fill="FFFF00"/>
        </w:rPr>
      </w:pPr>
      <w:r w:rsidRPr="00401A20">
        <w:rPr>
          <w:sz w:val="22"/>
          <w:szCs w:val="22"/>
        </w:rPr>
        <w:t>číslo účtu:</w:t>
      </w:r>
      <w:r w:rsidRPr="00401A20">
        <w:rPr>
          <w:sz w:val="22"/>
          <w:szCs w:val="22"/>
        </w:rPr>
        <w:tab/>
      </w:r>
    </w:p>
    <w:p w14:paraId="76E478A0" w14:textId="4379B210" w:rsidR="000773B4" w:rsidRPr="00401A20" w:rsidRDefault="000773B4" w:rsidP="00401CC7">
      <w:pPr>
        <w:pStyle w:val="Identifikacesmluvnstrany"/>
        <w:shd w:val="clear" w:color="auto" w:fill="FFFFFF" w:themeFill="background1"/>
        <w:rPr>
          <w:b/>
          <w:sz w:val="22"/>
          <w:szCs w:val="22"/>
          <w:shd w:val="clear" w:color="auto" w:fill="FFFF00"/>
        </w:rPr>
      </w:pPr>
      <w:r w:rsidRPr="00401A20">
        <w:rPr>
          <w:sz w:val="22"/>
          <w:szCs w:val="22"/>
        </w:rPr>
        <w:t>zápis v obchodním rejstříku:</w:t>
      </w:r>
      <w:r w:rsidRPr="00401A20">
        <w:rPr>
          <w:sz w:val="22"/>
          <w:szCs w:val="22"/>
        </w:rPr>
        <w:tab/>
      </w:r>
      <w:r w:rsidR="001F7107" w:rsidRPr="00401CC7">
        <w:rPr>
          <w:sz w:val="22"/>
          <w:szCs w:val="22"/>
          <w:shd w:val="clear" w:color="auto" w:fill="FFFFFF" w:themeFill="background1"/>
        </w:rPr>
        <w:t>vedeném u krajského soudu v Ústí nad Labem s</w:t>
      </w:r>
      <w:r w:rsidR="004F3436">
        <w:rPr>
          <w:sz w:val="22"/>
          <w:szCs w:val="22"/>
          <w:shd w:val="clear" w:color="auto" w:fill="FFFFFF" w:themeFill="background1"/>
          <w:lang w:val="cs-CZ"/>
        </w:rPr>
        <w:t>.</w:t>
      </w:r>
      <w:r w:rsidR="001F7107" w:rsidRPr="00401CC7">
        <w:rPr>
          <w:sz w:val="22"/>
          <w:szCs w:val="22"/>
          <w:shd w:val="clear" w:color="auto" w:fill="FFFFFF" w:themeFill="background1"/>
        </w:rPr>
        <w:t>p. zn.  C16101</w:t>
      </w:r>
    </w:p>
    <w:p w14:paraId="35F4989F" w14:textId="140AD76B" w:rsidR="000773B4" w:rsidRPr="00401A20" w:rsidRDefault="000773B4" w:rsidP="00401CC7">
      <w:pPr>
        <w:pStyle w:val="TextnormlnPVL"/>
        <w:shd w:val="clear" w:color="auto" w:fill="FFFFFF" w:themeFill="background1"/>
        <w:rPr>
          <w:sz w:val="22"/>
          <w:szCs w:val="22"/>
          <w:lang w:val="cs-CZ"/>
        </w:rPr>
      </w:pPr>
      <w:r w:rsidRPr="00401A20">
        <w:rPr>
          <w:sz w:val="22"/>
          <w:szCs w:val="22"/>
        </w:rPr>
        <w:t xml:space="preserve">tel.: </w:t>
      </w:r>
      <w:r w:rsidRPr="00401A20">
        <w:rPr>
          <w:sz w:val="22"/>
          <w:szCs w:val="22"/>
        </w:rPr>
        <w:tab/>
      </w:r>
      <w:r w:rsidRPr="00401A20">
        <w:rPr>
          <w:sz w:val="22"/>
          <w:szCs w:val="22"/>
        </w:rPr>
        <w:tab/>
      </w:r>
      <w:r w:rsidRPr="00401A20">
        <w:rPr>
          <w:sz w:val="22"/>
          <w:szCs w:val="22"/>
        </w:rPr>
        <w:tab/>
      </w:r>
      <w:r w:rsidRPr="00401A20">
        <w:rPr>
          <w:sz w:val="22"/>
          <w:szCs w:val="22"/>
        </w:rPr>
        <w:tab/>
        <w:t>e-mail:</w:t>
      </w:r>
      <w:r w:rsidRPr="00401A20">
        <w:rPr>
          <w:sz w:val="22"/>
          <w:szCs w:val="22"/>
          <w:lang w:val="cs-CZ"/>
        </w:rPr>
        <w:t xml:space="preserve"> </w:t>
      </w:r>
    </w:p>
    <w:p w14:paraId="7F65CF82" w14:textId="77777777" w:rsidR="00EE2EBD" w:rsidRDefault="00EE2EBD" w:rsidP="000773B4">
      <w:pPr>
        <w:pStyle w:val="TextnormlnPVL"/>
        <w:rPr>
          <w:sz w:val="22"/>
          <w:szCs w:val="22"/>
        </w:rPr>
      </w:pPr>
    </w:p>
    <w:p w14:paraId="038FE767" w14:textId="771BC51D" w:rsidR="000773B4" w:rsidRPr="000773B4" w:rsidRDefault="000773B4" w:rsidP="000773B4">
      <w:pPr>
        <w:pStyle w:val="TextnormlnPVL"/>
        <w:rPr>
          <w:sz w:val="22"/>
          <w:szCs w:val="22"/>
        </w:rPr>
      </w:pPr>
      <w:r w:rsidRPr="00401A20">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92FD356" w14:textId="77777777" w:rsidR="006B7C33" w:rsidRDefault="006B7C33" w:rsidP="00B015A5">
      <w:pPr>
        <w:jc w:val="both"/>
        <w:rPr>
          <w:rFonts w:ascii="Arial" w:hAnsi="Arial" w:cs="Arial"/>
          <w:sz w:val="22"/>
          <w:szCs w:val="22"/>
        </w:rPr>
      </w:pPr>
    </w:p>
    <w:p w14:paraId="7D83E847" w14:textId="7D6896B8" w:rsidR="00661EDA" w:rsidRPr="00386410" w:rsidRDefault="00661EDA" w:rsidP="00661EDA">
      <w:pPr>
        <w:pStyle w:val="Zkladntext"/>
        <w:widowControl/>
        <w:spacing w:before="120"/>
        <w:jc w:val="center"/>
        <w:rPr>
          <w:rFonts w:cs="Arial"/>
          <w:sz w:val="22"/>
          <w:szCs w:val="22"/>
        </w:rPr>
      </w:pPr>
      <w:r w:rsidRPr="000B1F3A">
        <w:rPr>
          <w:rFonts w:cs="Arial"/>
          <w:b/>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A619823" w14:textId="558269C2" w:rsidR="004B6AF3" w:rsidRPr="00BA5C0C"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C12F5E" w:rsidRPr="00E67AA0">
        <w:t>“</w:t>
      </w:r>
      <w:r w:rsidR="00E67AA0" w:rsidRPr="00E67AA0">
        <w:t xml:space="preserve"> </w:t>
      </w:r>
      <w:r w:rsidR="00E826C7">
        <w:rPr>
          <w:lang w:val="cs-CZ"/>
        </w:rPr>
        <w:t>PD Teplice  - rekonstrukce budov VHL a provozního střediska</w:t>
      </w:r>
      <w:r w:rsidR="00C12F5E" w:rsidRPr="00E67AA0">
        <w:t>”</w:t>
      </w:r>
      <w:r w:rsidRPr="00E67AA0">
        <w:rPr>
          <w:b/>
        </w:rPr>
        <w:t xml:space="preserve"> </w:t>
      </w:r>
      <w:r w:rsidRPr="00E67AA0">
        <w:t>(dále jen „Veřejná zakázka“), ve kterém</w:t>
      </w:r>
      <w:r>
        <w:t xml:space="preserve"> byla nabídka zhotovitele vyhodnocena jako ekonomicky </w:t>
      </w:r>
      <w:r w:rsidRPr="00BA5C0C">
        <w:t xml:space="preserve">nejvýhodnější. </w:t>
      </w:r>
    </w:p>
    <w:p w14:paraId="57640B7C" w14:textId="77777777" w:rsidR="009B3660" w:rsidRPr="00BA5C0C" w:rsidRDefault="009B3660" w:rsidP="00854AB7">
      <w:pPr>
        <w:pStyle w:val="lneksmlouvytextPVL"/>
        <w:numPr>
          <w:ilvl w:val="0"/>
          <w:numId w:val="0"/>
        </w:numPr>
        <w:ind w:left="360"/>
      </w:pPr>
    </w:p>
    <w:p w14:paraId="7B2BE6C8" w14:textId="19BA4676" w:rsidR="0018008D" w:rsidRPr="0018008D" w:rsidRDefault="00682BAB" w:rsidP="0018008D">
      <w:pPr>
        <w:pStyle w:val="lneksmlouvytextPVL"/>
        <w:numPr>
          <w:ilvl w:val="0"/>
          <w:numId w:val="0"/>
        </w:numPr>
        <w:ind w:left="360"/>
        <w:rPr>
          <w:lang w:val="cs-CZ"/>
        </w:rPr>
      </w:pPr>
      <w:r w:rsidRPr="00401A20">
        <w:rPr>
          <w:rFonts w:cs="Calibri"/>
          <w:bCs/>
          <w:color w:val="000000"/>
        </w:rPr>
        <w:t xml:space="preserve">Předmětem této veřejné zakázky je </w:t>
      </w:r>
      <w:r w:rsidR="00440775" w:rsidRPr="00401A20">
        <w:rPr>
          <w:rFonts w:cs="Calibri"/>
          <w:bCs/>
          <w:color w:val="000000"/>
          <w:lang w:val="cs-CZ"/>
        </w:rPr>
        <w:t>montáž klimatizačních jednotek do místností 713,705,818,819,811,908,917,910,909,911</w:t>
      </w:r>
      <w:r w:rsidR="0052096D" w:rsidRPr="00401A20">
        <w:rPr>
          <w:rFonts w:cs="Calibri"/>
          <w:bCs/>
          <w:color w:val="000000"/>
          <w:lang w:val="cs-CZ"/>
        </w:rPr>
        <w:t xml:space="preserve"> se na PD Teplice v budově C.</w:t>
      </w:r>
      <w:r w:rsidR="0018008D">
        <w:rPr>
          <w:rFonts w:cs="Calibri"/>
          <w:bCs/>
          <w:color w:val="000000"/>
          <w:lang w:val="cs-CZ"/>
        </w:rPr>
        <w:t xml:space="preserve"> </w:t>
      </w:r>
      <w:r w:rsidR="0018008D" w:rsidRPr="0018008D">
        <w:t xml:space="preserve">Všechny vnitřní jednotky </w:t>
      </w:r>
      <w:r w:rsidR="0018008D" w:rsidRPr="0018008D">
        <w:rPr>
          <w:lang w:val="cs-CZ"/>
        </w:rPr>
        <w:t>budou</w:t>
      </w:r>
      <w:r w:rsidR="0018008D" w:rsidRPr="0018008D">
        <w:t xml:space="preserve"> nástěnné. </w:t>
      </w:r>
      <w:r w:rsidR="0018008D" w:rsidRPr="0018008D">
        <w:rPr>
          <w:lang w:val="cs-CZ"/>
        </w:rPr>
        <w:t>P</w:t>
      </w:r>
      <w:proofErr w:type="spellStart"/>
      <w:r w:rsidR="0018008D" w:rsidRPr="0018008D">
        <w:t>otrubí</w:t>
      </w:r>
      <w:proofErr w:type="spellEnd"/>
      <w:r w:rsidR="0018008D" w:rsidRPr="0018008D">
        <w:t xml:space="preserve"> a komunikační kabely budou vždy vedeny průrazem z místnosti (když bude možné v</w:t>
      </w:r>
      <w:r w:rsidR="0018008D" w:rsidRPr="0018008D">
        <w:rPr>
          <w:lang w:val="cs-CZ"/>
        </w:rPr>
        <w:t xml:space="preserve"> </w:t>
      </w:r>
      <w:r w:rsidR="0018008D" w:rsidRPr="0018008D">
        <w:t>podhledu jinak přiznáním v liště) nejkratší cestou k venkovním jednotkám umístěným jak na střeše</w:t>
      </w:r>
      <w:r w:rsidR="0018008D" w:rsidRPr="0018008D">
        <w:rPr>
          <w:lang w:val="cs-CZ"/>
        </w:rPr>
        <w:t>,</w:t>
      </w:r>
      <w:r w:rsidR="0018008D" w:rsidRPr="0018008D">
        <w:t xml:space="preserve"> tak z boku budovy C směrem do dvora.</w:t>
      </w:r>
      <w:r w:rsidR="0018008D" w:rsidRPr="0018008D">
        <w:rPr>
          <w:lang w:val="cs-CZ"/>
        </w:rPr>
        <w:t xml:space="preserve"> </w:t>
      </w:r>
      <w:r w:rsidR="0018008D" w:rsidRPr="0018008D">
        <w:t>Kondenzát u místností 917,908,705,713,910,819,911,811 je řešený samospádem a u místností 909 a 818 bude řešen čerpadlem. Napájení a jištění</w:t>
      </w:r>
      <w:r w:rsidR="0018008D" w:rsidRPr="0018008D">
        <w:rPr>
          <w:lang w:val="cs-CZ"/>
        </w:rPr>
        <w:t xml:space="preserve"> </w:t>
      </w:r>
      <w:r w:rsidR="0018008D" w:rsidRPr="0018008D">
        <w:t>venkovních jednotek bude vždy z rozvaděče (umístěném na chodbě) umístěném ve stejném patře kde budou instalovány vnitřní jednotky.</w:t>
      </w:r>
      <w:r w:rsidR="0018008D" w:rsidRPr="0018008D">
        <w:rPr>
          <w:lang w:val="cs-CZ"/>
        </w:rPr>
        <w:t xml:space="preserve"> </w:t>
      </w:r>
    </w:p>
    <w:p w14:paraId="7C203EFE" w14:textId="7C1D919A" w:rsidR="0018008D" w:rsidRDefault="0018008D" w:rsidP="0018008D">
      <w:pPr>
        <w:pStyle w:val="lneksmlouvytextPVL"/>
        <w:numPr>
          <w:ilvl w:val="0"/>
          <w:numId w:val="0"/>
        </w:numPr>
        <w:ind w:left="360"/>
        <w:rPr>
          <w:b/>
          <w:lang w:val="cs-CZ"/>
        </w:rPr>
      </w:pPr>
    </w:p>
    <w:p w14:paraId="78412AB5" w14:textId="2E8CCEFA" w:rsidR="000806F6" w:rsidRPr="00401A20" w:rsidRDefault="00281A52" w:rsidP="003414DB">
      <w:pPr>
        <w:pStyle w:val="lneksmlouvytextPVL"/>
        <w:numPr>
          <w:ilvl w:val="0"/>
          <w:numId w:val="0"/>
        </w:numPr>
        <w:ind w:left="360"/>
        <w:rPr>
          <w:b/>
        </w:rPr>
      </w:pPr>
      <w:r w:rsidRPr="00401A20">
        <w:rPr>
          <w:lang w:val="cs-CZ"/>
        </w:rPr>
        <w:t>Zhotovitel</w:t>
      </w:r>
      <w:r w:rsidR="00661EDA" w:rsidRPr="00401A20">
        <w:rPr>
          <w:lang w:val="cs-CZ"/>
        </w:rPr>
        <w:t xml:space="preserve"> se zavazuje provést výše uvedené dílo v rozsahu </w:t>
      </w:r>
      <w:r w:rsidR="0052096D" w:rsidRPr="00401A20">
        <w:rPr>
          <w:lang w:val="cs-CZ"/>
        </w:rPr>
        <w:t>cenové nabídky</w:t>
      </w:r>
      <w:r w:rsidR="00E826C7" w:rsidRPr="00401A20">
        <w:rPr>
          <w:lang w:val="cs-CZ"/>
        </w:rPr>
        <w:t xml:space="preserve"> </w:t>
      </w:r>
      <w:r w:rsidR="00E826C7" w:rsidRPr="004F3436">
        <w:rPr>
          <w:lang w:val="cs-CZ"/>
        </w:rPr>
        <w:t>č.23NA00113</w:t>
      </w:r>
      <w:r w:rsidR="00401A20" w:rsidRPr="004F3436">
        <w:rPr>
          <w:lang w:val="cs-CZ"/>
        </w:rPr>
        <w:t xml:space="preserve"> ze dne </w:t>
      </w:r>
      <w:r w:rsidR="002B417F" w:rsidRPr="004F3436">
        <w:rPr>
          <w:lang w:val="cs-CZ"/>
        </w:rPr>
        <w:t>18.5.2023</w:t>
      </w:r>
      <w:r w:rsidR="004F3436">
        <w:rPr>
          <w:lang w:val="cs-CZ"/>
        </w:rPr>
        <w:t>.</w:t>
      </w:r>
      <w:r w:rsidR="00E826C7" w:rsidRPr="00401A20">
        <w:rPr>
          <w:lang w:val="cs-CZ"/>
        </w:rPr>
        <w:t xml:space="preserve"> </w:t>
      </w:r>
    </w:p>
    <w:p w14:paraId="66995C08" w14:textId="77777777" w:rsidR="00401A20" w:rsidRDefault="00401A20" w:rsidP="006B7C33">
      <w:pPr>
        <w:pStyle w:val="lneksmlouvytextPVL"/>
        <w:numPr>
          <w:ilvl w:val="0"/>
          <w:numId w:val="0"/>
        </w:numPr>
        <w:ind w:left="360"/>
      </w:pPr>
    </w:p>
    <w:p w14:paraId="55050324" w14:textId="7620E25F" w:rsidR="006B7C33" w:rsidRPr="00BA5C0C" w:rsidRDefault="006B7C33" w:rsidP="006B7C33">
      <w:pPr>
        <w:pStyle w:val="lneksmlouvytextPVL"/>
        <w:numPr>
          <w:ilvl w:val="0"/>
          <w:numId w:val="0"/>
        </w:numPr>
        <w:ind w:left="360"/>
        <w:rPr>
          <w:lang w:val="cs-CZ"/>
        </w:rPr>
      </w:pPr>
      <w:r w:rsidRPr="00401A20">
        <w:t xml:space="preserve">Místo </w:t>
      </w:r>
      <w:r w:rsidRPr="00401A20">
        <w:rPr>
          <w:lang w:val="cs-CZ"/>
        </w:rPr>
        <w:t>provádění díla</w:t>
      </w:r>
      <w:r w:rsidRPr="00401A20">
        <w:t>:</w:t>
      </w:r>
      <w:r w:rsidRPr="00401A20">
        <w:rPr>
          <w:lang w:val="cs-CZ"/>
        </w:rPr>
        <w:t xml:space="preserve"> </w:t>
      </w:r>
      <w:r w:rsidR="0052096D" w:rsidRPr="00401A20">
        <w:rPr>
          <w:lang w:val="cs-CZ"/>
        </w:rPr>
        <w:t>Povodňový dvůr Teplice, budova C, Ústecký kraj</w:t>
      </w:r>
    </w:p>
    <w:p w14:paraId="1A0C6C6E" w14:textId="77777777" w:rsidR="008B0CCC" w:rsidRPr="00BA5C0C" w:rsidRDefault="008B0CCC" w:rsidP="00380004">
      <w:pPr>
        <w:pStyle w:val="lneksmlouvytextPVL"/>
        <w:numPr>
          <w:ilvl w:val="0"/>
          <w:numId w:val="0"/>
        </w:numPr>
        <w:ind w:left="360"/>
      </w:pPr>
    </w:p>
    <w:p w14:paraId="69A87FAA" w14:textId="207C5EF5" w:rsidR="008B0CCC" w:rsidRPr="00BA5C0C" w:rsidRDefault="006B7C33" w:rsidP="00380004">
      <w:pPr>
        <w:pStyle w:val="lneksmlouvytextPVL"/>
      </w:pPr>
      <w:r w:rsidRPr="00BA5C0C">
        <w:rPr>
          <w:lang w:val="cs-CZ"/>
        </w:rPr>
        <w:t>Za předmět díla se dále považuje</w:t>
      </w:r>
      <w:r w:rsidR="008B0CCC" w:rsidRPr="00BA5C0C">
        <w:t>:</w:t>
      </w:r>
    </w:p>
    <w:p w14:paraId="00369672" w14:textId="77777777" w:rsidR="008B0CCC" w:rsidRPr="00BA5C0C" w:rsidRDefault="008B0CCC" w:rsidP="008B0CCC">
      <w:pPr>
        <w:pStyle w:val="Zkladntext"/>
        <w:widowControl/>
        <w:jc w:val="both"/>
        <w:rPr>
          <w:rFonts w:cs="Arial"/>
          <w:b/>
          <w:color w:val="auto"/>
          <w:sz w:val="22"/>
          <w:szCs w:val="22"/>
        </w:rPr>
      </w:pPr>
    </w:p>
    <w:p w14:paraId="18661EFA" w14:textId="01309A5B" w:rsidR="00854AB7" w:rsidRPr="00BA5C0C" w:rsidRDefault="006B7C33" w:rsidP="001C331A">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zpracování podrobného harmonogramu postupu prací, který bude schválen</w:t>
      </w:r>
      <w:r w:rsidR="00E00218" w:rsidRPr="00BA5C0C">
        <w:rPr>
          <w:rFonts w:ascii="Arial" w:hAnsi="Arial" w:cs="Arial"/>
          <w:color w:val="000000"/>
          <w:sz w:val="22"/>
          <w:szCs w:val="22"/>
        </w:rPr>
        <w:t xml:space="preserve"> </w:t>
      </w:r>
      <w:r w:rsidRPr="00BA5C0C">
        <w:rPr>
          <w:rFonts w:ascii="Arial" w:hAnsi="Arial" w:cs="Arial"/>
          <w:color w:val="000000"/>
          <w:sz w:val="22"/>
          <w:szCs w:val="22"/>
        </w:rPr>
        <w:t xml:space="preserve">     objednatelem</w:t>
      </w:r>
    </w:p>
    <w:p w14:paraId="7EA26448" w14:textId="5D82AE04" w:rsidR="006B7C33" w:rsidRPr="00BA5C0C" w:rsidRDefault="006B7C33" w:rsidP="005D2D6B">
      <w:pPr>
        <w:pStyle w:val="A-odstavecodsazensodrkami"/>
        <w:numPr>
          <w:ilvl w:val="0"/>
          <w:numId w:val="11"/>
        </w:numPr>
        <w:tabs>
          <w:tab w:val="left" w:pos="426"/>
        </w:tabs>
        <w:autoSpaceDE w:val="0"/>
        <w:autoSpaceDN w:val="0"/>
        <w:adjustRightInd w:val="0"/>
        <w:rPr>
          <w:color w:val="000000"/>
        </w:rPr>
      </w:pPr>
      <w:r w:rsidRPr="00BA5C0C">
        <w:rPr>
          <w:color w:val="000000"/>
        </w:rPr>
        <w:t>doložení dokladů o likvidaci odpadů v souladu s platnou legislativou (kopie vážních lístků ze skládky, popř. potvrzení skládky o převzetí daného množství odpadu)</w:t>
      </w:r>
    </w:p>
    <w:p w14:paraId="663EB067" w14:textId="2CDAA45D" w:rsidR="00EE4F71" w:rsidRPr="00BA5C0C" w:rsidRDefault="00EE4F71" w:rsidP="00EE4F71">
      <w:pPr>
        <w:pStyle w:val="A-odstavecodsazensodrkami"/>
        <w:numPr>
          <w:ilvl w:val="0"/>
          <w:numId w:val="0"/>
        </w:numPr>
        <w:tabs>
          <w:tab w:val="left" w:pos="426"/>
        </w:tabs>
        <w:autoSpaceDE w:val="0"/>
        <w:autoSpaceDN w:val="0"/>
        <w:adjustRightInd w:val="0"/>
        <w:ind w:left="1287" w:hanging="567"/>
        <w:rPr>
          <w:color w:val="000000"/>
        </w:rPr>
      </w:pPr>
    </w:p>
    <w:p w14:paraId="531D3A94" w14:textId="5EF18E70"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zhotovitelem před zahájením stavby bude zdokumentován současný stav, pro pozdější porovnání se stavem po dokončení stavby.</w:t>
      </w:r>
    </w:p>
    <w:p w14:paraId="235D1BB4" w14:textId="33350DC1" w:rsidR="006B7C33" w:rsidRPr="00BA5C0C" w:rsidRDefault="006B7C33" w:rsidP="005D2D6B">
      <w:pPr>
        <w:pStyle w:val="Zkladntext"/>
        <w:numPr>
          <w:ilvl w:val="0"/>
          <w:numId w:val="11"/>
        </w:numPr>
        <w:spacing w:after="240"/>
        <w:rPr>
          <w:rFonts w:cs="Arial"/>
          <w:sz w:val="22"/>
          <w:szCs w:val="22"/>
        </w:rPr>
      </w:pPr>
      <w:r w:rsidRPr="00BA5C0C">
        <w:rPr>
          <w:rFonts w:cs="Arial"/>
          <w:sz w:val="22"/>
          <w:szCs w:val="22"/>
        </w:rPr>
        <w:t xml:space="preserve">zařízení staveniště, opatření na zabezpečení staveniště, skladování materiálu, dovoz nového a odvoz přebytečného a vybouraného materiálu na skládku jsou plně záležitostí zhotovitele. </w:t>
      </w:r>
    </w:p>
    <w:p w14:paraId="072DAB84" w14:textId="79DBF35B" w:rsidR="006B7C33" w:rsidRPr="00BA5C0C" w:rsidRDefault="006B7C33" w:rsidP="005D2D6B">
      <w:pPr>
        <w:pStyle w:val="Odstavecseseznamem"/>
        <w:numPr>
          <w:ilvl w:val="0"/>
          <w:numId w:val="11"/>
        </w:numPr>
        <w:spacing w:line="240" w:lineRule="auto"/>
        <w:jc w:val="both"/>
        <w:rPr>
          <w:rFonts w:ascii="Arial" w:hAnsi="Arial" w:cs="Arial"/>
          <w:color w:val="auto"/>
          <w:sz w:val="22"/>
          <w:szCs w:val="22"/>
        </w:rPr>
      </w:pPr>
      <w:r w:rsidRPr="00BA5C0C">
        <w:rPr>
          <w:rFonts w:ascii="Arial" w:hAnsi="Arial" w:cs="Arial"/>
          <w:color w:val="000000"/>
          <w:sz w:val="22"/>
          <w:szCs w:val="22"/>
        </w:rPr>
        <w:t xml:space="preserve">veškeré odpady </w:t>
      </w:r>
      <w:r w:rsidRPr="00BA5C0C">
        <w:rPr>
          <w:rFonts w:ascii="Arial" w:hAnsi="Arial" w:cs="Arial"/>
          <w:color w:val="auto"/>
          <w:sz w:val="22"/>
          <w:szCs w:val="22"/>
        </w:rPr>
        <w:t>vzniklé v průběhu stavby budou řádně zneškodňovány vytříděné podle druhů a kategorizace odpadů</w:t>
      </w:r>
      <w:r w:rsidR="00401A20">
        <w:rPr>
          <w:rFonts w:ascii="Arial" w:hAnsi="Arial" w:cs="Arial"/>
          <w:color w:val="auto"/>
          <w:sz w:val="22"/>
          <w:szCs w:val="22"/>
        </w:rPr>
        <w:t>.</w:t>
      </w:r>
    </w:p>
    <w:p w14:paraId="504EFE80" w14:textId="77777777" w:rsidR="001F26FD" w:rsidRPr="00BA5C0C" w:rsidRDefault="001F26FD" w:rsidP="001F26FD">
      <w:pPr>
        <w:pStyle w:val="Odstavecseseznamem"/>
        <w:spacing w:line="240" w:lineRule="auto"/>
        <w:ind w:left="360"/>
        <w:jc w:val="both"/>
        <w:rPr>
          <w:rFonts w:ascii="Arial" w:hAnsi="Arial" w:cs="Arial"/>
          <w:color w:val="000000"/>
          <w:sz w:val="22"/>
          <w:szCs w:val="22"/>
        </w:rPr>
      </w:pPr>
    </w:p>
    <w:p w14:paraId="371B2193" w14:textId="79923070"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po ukončení stavby je zhotovitel povinen předat objednateli všechny podklady potřebné pro řádné převz</w:t>
      </w:r>
      <w:r w:rsidR="005D1DD3">
        <w:rPr>
          <w:rFonts w:ascii="Arial" w:hAnsi="Arial" w:cs="Arial"/>
          <w:color w:val="000000"/>
          <w:sz w:val="22"/>
          <w:szCs w:val="22"/>
        </w:rPr>
        <w:t>e</w:t>
      </w:r>
      <w:r w:rsidRPr="00BA5C0C">
        <w:rPr>
          <w:rFonts w:ascii="Arial" w:hAnsi="Arial" w:cs="Arial"/>
          <w:color w:val="000000"/>
          <w:sz w:val="22"/>
          <w:szCs w:val="22"/>
        </w:rPr>
        <w:t>tí díla (</w:t>
      </w:r>
      <w:r w:rsidRPr="00BA5C0C">
        <w:rPr>
          <w:rFonts w:ascii="Arial" w:hAnsi="Arial" w:cs="Arial"/>
          <w:color w:val="auto"/>
          <w:sz w:val="22"/>
          <w:szCs w:val="22"/>
        </w:rPr>
        <w:t xml:space="preserve">Certifikáty použitých materiálů, prohlášení, </w:t>
      </w:r>
      <w:r w:rsidRPr="00BA5C0C">
        <w:rPr>
          <w:rFonts w:ascii="Arial" w:hAnsi="Arial" w:cs="Arial"/>
          <w:color w:val="000000"/>
          <w:sz w:val="22"/>
          <w:szCs w:val="22"/>
        </w:rPr>
        <w:t xml:space="preserve">kopie dokladů o uložení odpadů na skládku </w:t>
      </w:r>
      <w:proofErr w:type="spellStart"/>
      <w:r w:rsidRPr="00BA5C0C">
        <w:rPr>
          <w:rFonts w:ascii="Arial" w:hAnsi="Arial" w:cs="Arial"/>
          <w:color w:val="000000"/>
          <w:sz w:val="22"/>
          <w:szCs w:val="22"/>
        </w:rPr>
        <w:t>atd</w:t>
      </w:r>
      <w:proofErr w:type="spellEnd"/>
      <w:r w:rsidRPr="00BA5C0C">
        <w:rPr>
          <w:rFonts w:ascii="Arial" w:hAnsi="Arial" w:cs="Arial"/>
          <w:color w:val="000000"/>
          <w:sz w:val="22"/>
          <w:szCs w:val="22"/>
        </w:rPr>
        <w:t>).</w:t>
      </w:r>
    </w:p>
    <w:p w14:paraId="26E3CEF5" w14:textId="403DA375" w:rsidR="006B7C33" w:rsidRPr="00BA5C0C" w:rsidRDefault="006B7C33" w:rsidP="005D2D6B">
      <w:pPr>
        <w:pStyle w:val="Zkladntext"/>
        <w:widowControl/>
        <w:numPr>
          <w:ilvl w:val="0"/>
          <w:numId w:val="11"/>
        </w:numPr>
        <w:jc w:val="both"/>
        <w:rPr>
          <w:rFonts w:cs="Arial"/>
          <w:b/>
          <w:color w:val="auto"/>
          <w:sz w:val="22"/>
          <w:szCs w:val="22"/>
        </w:rPr>
      </w:pPr>
      <w:r w:rsidRPr="00BA5C0C">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098D3224" w14:textId="4F601C19" w:rsidR="007E0ACE" w:rsidRPr="00BA5C0C" w:rsidRDefault="007E0ACE" w:rsidP="006B7C33">
      <w:pPr>
        <w:pStyle w:val="A-odstavecodsazensodrkami"/>
        <w:numPr>
          <w:ilvl w:val="0"/>
          <w:numId w:val="0"/>
        </w:numPr>
        <w:ind w:left="426" w:hanging="426"/>
        <w:rPr>
          <w:b/>
        </w:rPr>
      </w:pPr>
    </w:p>
    <w:p w14:paraId="44E2A6C9" w14:textId="77777777" w:rsidR="00661EDA" w:rsidRPr="00BA5C0C" w:rsidRDefault="003914FB" w:rsidP="00380004">
      <w:pPr>
        <w:pStyle w:val="lneksmlouvytextPVL"/>
        <w:rPr>
          <w:snapToGrid w:val="0"/>
        </w:rPr>
      </w:pPr>
      <w:bookmarkStart w:id="1" w:name="_Hlk71711785"/>
      <w:r w:rsidRPr="00BA5C0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462548E2" w14:textId="77777777" w:rsidR="005C5F80" w:rsidRPr="00BA5C0C" w:rsidRDefault="005C5F80" w:rsidP="00380004">
      <w:pPr>
        <w:pStyle w:val="lneksmlouvytextPVL"/>
        <w:numPr>
          <w:ilvl w:val="0"/>
          <w:numId w:val="0"/>
        </w:numPr>
        <w:ind w:left="360"/>
        <w:rPr>
          <w:snapToGrid w:val="0"/>
        </w:rPr>
      </w:pPr>
    </w:p>
    <w:p w14:paraId="1F69D41B" w14:textId="77777777" w:rsidR="005C5F80" w:rsidRPr="00BA5C0C" w:rsidRDefault="005C5F80" w:rsidP="00380004">
      <w:pPr>
        <w:pStyle w:val="lneksmlouvytextPVL"/>
        <w:rPr>
          <w:snapToGrid w:val="0"/>
        </w:rPr>
      </w:pPr>
      <w:r w:rsidRPr="00BA5C0C">
        <w:t xml:space="preserve">Zhotovitel </w:t>
      </w:r>
      <w:r w:rsidRPr="00BA5C0C">
        <w:rPr>
          <w:snapToGrid w:val="0"/>
        </w:rPr>
        <w:t>dále prohlašuje, že si prohlédl staveniště a že se přesvědčil o jeho skutečném stavu a že jsou mu známé všechny okolnosti pro řádné plnění díla.</w:t>
      </w:r>
    </w:p>
    <w:p w14:paraId="39FAC6A8" w14:textId="77777777" w:rsidR="00661EDA" w:rsidRPr="00BA5C0C" w:rsidRDefault="00661EDA" w:rsidP="00380004">
      <w:pPr>
        <w:pStyle w:val="lneksmlouvytextPVL"/>
        <w:numPr>
          <w:ilvl w:val="0"/>
          <w:numId w:val="0"/>
        </w:numPr>
        <w:ind w:left="360"/>
        <w:rPr>
          <w:snapToGrid w:val="0"/>
        </w:rPr>
      </w:pPr>
    </w:p>
    <w:p w14:paraId="64A3F35F" w14:textId="77777777" w:rsidR="00661EDA" w:rsidRPr="00BA5C0C" w:rsidRDefault="00661EDA" w:rsidP="00380004">
      <w:pPr>
        <w:pStyle w:val="lneksmlouvytextPVL"/>
        <w:rPr>
          <w:snapToGrid w:val="0"/>
        </w:rPr>
      </w:pPr>
      <w:r w:rsidRPr="00BA5C0C">
        <w:rPr>
          <w:snapToGrid w:val="0"/>
        </w:rPr>
        <w:t xml:space="preserve">Objednatel předá </w:t>
      </w:r>
      <w:r w:rsidR="00281A52" w:rsidRPr="00BA5C0C">
        <w:rPr>
          <w:snapToGrid w:val="0"/>
        </w:rPr>
        <w:t>zhotovitel</w:t>
      </w:r>
      <w:r w:rsidRPr="00BA5C0C">
        <w:t>i</w:t>
      </w:r>
      <w:r w:rsidRPr="00BA5C0C">
        <w:rPr>
          <w:snapToGrid w:val="0"/>
        </w:rPr>
        <w:t xml:space="preserve"> staveniště (nebo jeho ucelenou část) prosté práv třetích osob.</w:t>
      </w:r>
    </w:p>
    <w:p w14:paraId="00BC6346" w14:textId="77777777" w:rsidR="00661EDA" w:rsidRPr="00BA5C0C" w:rsidRDefault="00661EDA" w:rsidP="00380004">
      <w:pPr>
        <w:pStyle w:val="lneksmlouvytextPVL"/>
        <w:numPr>
          <w:ilvl w:val="0"/>
          <w:numId w:val="0"/>
        </w:numPr>
        <w:ind w:left="360"/>
        <w:rPr>
          <w:bCs/>
          <w:color w:val="000000"/>
        </w:rPr>
      </w:pPr>
      <w:r w:rsidRPr="00BA5C0C">
        <w:rPr>
          <w:bCs/>
          <w:color w:val="000000"/>
        </w:rPr>
        <w:t xml:space="preserve">Předání staveniště </w:t>
      </w:r>
      <w:r w:rsidR="00281A52" w:rsidRPr="00BA5C0C">
        <w:rPr>
          <w:bCs/>
          <w:color w:val="000000"/>
        </w:rPr>
        <w:t>zhotovitel</w:t>
      </w:r>
      <w:r w:rsidRPr="00BA5C0C">
        <w:t>i</w:t>
      </w:r>
      <w:r w:rsidRPr="00BA5C0C">
        <w:rPr>
          <w:bCs/>
          <w:color w:val="000000"/>
        </w:rPr>
        <w:t xml:space="preserve"> bude objednatelem provedeno až po splnění, a prokazatelném doložení, všech potřebných legislativních povinností </w:t>
      </w:r>
      <w:r w:rsidR="00281A52" w:rsidRPr="00BA5C0C">
        <w:rPr>
          <w:bCs/>
          <w:color w:val="000000"/>
        </w:rPr>
        <w:t>zhotovitel</w:t>
      </w:r>
      <w:r w:rsidRPr="00BA5C0C">
        <w:t>e</w:t>
      </w:r>
      <w:r w:rsidRPr="00BA5C0C">
        <w:rPr>
          <w:bCs/>
          <w:color w:val="000000"/>
        </w:rPr>
        <w:t>, nutných k zajištění před předáním staveniště a definovaných ve Výzvě k podání nabídky.</w:t>
      </w:r>
    </w:p>
    <w:p w14:paraId="56392D26" w14:textId="77777777" w:rsidR="005C5F80" w:rsidRPr="00BA5C0C" w:rsidRDefault="005C5F80" w:rsidP="00380004">
      <w:pPr>
        <w:pStyle w:val="lneksmlouvytextPVL"/>
        <w:numPr>
          <w:ilvl w:val="0"/>
          <w:numId w:val="0"/>
        </w:numPr>
        <w:ind w:left="360"/>
        <w:rPr>
          <w:snapToGrid w:val="0"/>
        </w:rPr>
      </w:pPr>
    </w:p>
    <w:p w14:paraId="6A85F7E6" w14:textId="2AE821BA" w:rsidR="005C5F80" w:rsidRPr="00BA5C0C" w:rsidRDefault="005C5F80" w:rsidP="00380004">
      <w:pPr>
        <w:pStyle w:val="lneksmlouvytextPVL"/>
        <w:rPr>
          <w:snapToGrid w:val="0"/>
        </w:rPr>
      </w:pPr>
      <w:r w:rsidRPr="00BA5C0C">
        <w:rPr>
          <w:snapToGrid w:val="0"/>
        </w:rPr>
        <w:t xml:space="preserve">V případě, že byl objednatelem určen koordinátor BOZP je zhotovitel povinen: </w:t>
      </w:r>
    </w:p>
    <w:p w14:paraId="2662B403" w14:textId="77777777" w:rsidR="0073550A" w:rsidRPr="00BA5C0C" w:rsidRDefault="0073550A" w:rsidP="0073550A">
      <w:pPr>
        <w:pStyle w:val="lneksmlouvytextPVL"/>
        <w:numPr>
          <w:ilvl w:val="0"/>
          <w:numId w:val="0"/>
        </w:numPr>
        <w:ind w:left="360"/>
        <w:rPr>
          <w:snapToGrid w:val="0"/>
        </w:rPr>
      </w:pPr>
    </w:p>
    <w:p w14:paraId="308429D7" w14:textId="77777777" w:rsidR="005C5F80" w:rsidRPr="00BA5C0C"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BA5C0C">
        <w:rPr>
          <w:rFonts w:ascii="Arial" w:hAnsi="Arial" w:cs="Arial"/>
          <w:snapToGrid w:val="0"/>
          <w:sz w:val="22"/>
          <w:szCs w:val="22"/>
        </w:rPr>
        <w:t>a)</w:t>
      </w:r>
      <w:r w:rsidRPr="00BA5C0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BA5C0C"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6D1C6834" w14:textId="77777777" w:rsidR="005C5F80" w:rsidRPr="00BA5C0C"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BA5C0C">
        <w:rPr>
          <w:rFonts w:ascii="Arial" w:hAnsi="Arial" w:cs="Arial"/>
          <w:snapToGrid w:val="0"/>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75D68142" w14:textId="33A0AFF5" w:rsidR="00140C3A" w:rsidRPr="00BA5C0C"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68B0DD1" w14:textId="77777777" w:rsidR="0073550A" w:rsidRPr="00BA5C0C" w:rsidRDefault="0073550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4129B03F" w14:textId="77777777" w:rsidR="00BD7D92" w:rsidRPr="00BA5C0C"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BA5C0C" w:rsidRDefault="00FE1CDE" w:rsidP="00FE1CDE">
      <w:pPr>
        <w:pStyle w:val="Zkladntext"/>
        <w:widowControl/>
        <w:jc w:val="center"/>
        <w:rPr>
          <w:rFonts w:cs="Arial"/>
          <w:b/>
          <w:sz w:val="22"/>
          <w:szCs w:val="22"/>
          <w:u w:val="single"/>
        </w:rPr>
      </w:pPr>
      <w:r w:rsidRPr="00BA5C0C">
        <w:rPr>
          <w:rFonts w:cs="Arial"/>
          <w:b/>
          <w:sz w:val="22"/>
          <w:szCs w:val="22"/>
          <w:u w:val="single"/>
        </w:rPr>
        <w:t>Čl. II. TERMÍN PLNĚNÍ</w:t>
      </w:r>
    </w:p>
    <w:p w14:paraId="00679493" w14:textId="77777777" w:rsidR="00FE1CDE" w:rsidRPr="00BA5C0C"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BA5C0C" w:rsidRDefault="00877609" w:rsidP="00877609">
      <w:pPr>
        <w:overflowPunct/>
        <w:ind w:left="426" w:hanging="426"/>
        <w:jc w:val="both"/>
        <w:textAlignment w:val="auto"/>
        <w:rPr>
          <w:rFonts w:ascii="Arial" w:hAnsi="Arial" w:cs="Arial"/>
          <w:color w:val="000000"/>
          <w:sz w:val="22"/>
          <w:szCs w:val="22"/>
        </w:rPr>
      </w:pPr>
      <w:r w:rsidRPr="00BA5C0C">
        <w:rPr>
          <w:rFonts w:ascii="Arial" w:hAnsi="Arial" w:cs="Arial"/>
          <w:b/>
          <w:bCs/>
          <w:color w:val="000000"/>
          <w:sz w:val="22"/>
          <w:szCs w:val="22"/>
        </w:rPr>
        <w:t>1</w:t>
      </w:r>
      <w:r w:rsidRPr="00BA5C0C">
        <w:rPr>
          <w:rFonts w:ascii="Arial" w:hAnsi="Arial" w:cs="Arial"/>
          <w:color w:val="000000"/>
          <w:sz w:val="22"/>
          <w:szCs w:val="22"/>
        </w:rPr>
        <w:t>.</w:t>
      </w:r>
      <w:r w:rsidRPr="00BA5C0C">
        <w:rPr>
          <w:rFonts w:ascii="Arial" w:hAnsi="Arial" w:cs="Arial"/>
          <w:color w:val="000000"/>
          <w:sz w:val="22"/>
          <w:szCs w:val="22"/>
        </w:rPr>
        <w:tab/>
        <w:t>Smluvní strany se dohodly na následujících lhůtách a podmínkách pro realizaci díla.</w:t>
      </w:r>
    </w:p>
    <w:p w14:paraId="5632B610" w14:textId="77777777" w:rsidR="00877609" w:rsidRPr="00BA5C0C" w:rsidRDefault="00877609" w:rsidP="00877609">
      <w:pPr>
        <w:overflowPunct/>
        <w:jc w:val="both"/>
        <w:textAlignment w:val="auto"/>
        <w:rPr>
          <w:rFonts w:ascii="Arial" w:hAnsi="Arial" w:cs="Arial"/>
          <w:color w:val="000000"/>
          <w:sz w:val="22"/>
          <w:szCs w:val="22"/>
        </w:rPr>
      </w:pPr>
    </w:p>
    <w:p w14:paraId="727F697D" w14:textId="77777777" w:rsidR="00877609" w:rsidRPr="00BA5C0C" w:rsidRDefault="00877609" w:rsidP="00877609">
      <w:pPr>
        <w:tabs>
          <w:tab w:val="left" w:pos="426"/>
        </w:tabs>
        <w:overflowPunct/>
        <w:ind w:left="426" w:hanging="426"/>
        <w:jc w:val="both"/>
        <w:textAlignment w:val="auto"/>
        <w:rPr>
          <w:rFonts w:ascii="Arial" w:hAnsi="Arial" w:cs="Arial"/>
          <w:color w:val="000000"/>
          <w:sz w:val="22"/>
          <w:szCs w:val="22"/>
        </w:rPr>
      </w:pPr>
      <w:r w:rsidRPr="00BA5C0C">
        <w:rPr>
          <w:rFonts w:ascii="Arial" w:hAnsi="Arial" w:cs="Arial"/>
          <w:color w:val="000000"/>
          <w:sz w:val="22"/>
          <w:szCs w:val="22"/>
        </w:rPr>
        <w:tab/>
      </w:r>
      <w:bookmarkStart w:id="2" w:name="_Hlk37839271"/>
      <w:r w:rsidRPr="00BA5C0C">
        <w:rPr>
          <w:rFonts w:ascii="Arial" w:hAnsi="Arial" w:cs="Arial"/>
          <w:color w:val="000000"/>
          <w:sz w:val="22"/>
          <w:szCs w:val="22"/>
        </w:rPr>
        <w:t xml:space="preserve">Zhotovitel se zavazuje provést dílo v následujících termínech: </w:t>
      </w:r>
    </w:p>
    <w:p w14:paraId="052599FF" w14:textId="0CA6F6D6" w:rsidR="00A944A7" w:rsidRPr="00BA5C0C" w:rsidRDefault="00A944A7" w:rsidP="00877609">
      <w:pPr>
        <w:overflowPunct/>
        <w:ind w:firstLine="360"/>
        <w:jc w:val="both"/>
        <w:textAlignment w:val="auto"/>
        <w:rPr>
          <w:rFonts w:ascii="Arial" w:hAnsi="Arial" w:cs="Arial"/>
          <w:color w:val="000000"/>
          <w:sz w:val="22"/>
          <w:szCs w:val="22"/>
        </w:rPr>
      </w:pPr>
    </w:p>
    <w:p w14:paraId="10D8F820" w14:textId="6EB39DCE" w:rsidR="0073550A" w:rsidRPr="00BA5C0C" w:rsidRDefault="0073550A" w:rsidP="0073550A">
      <w:pPr>
        <w:pStyle w:val="SeznamsmlouvaPVL"/>
        <w:tabs>
          <w:tab w:val="clear" w:pos="0"/>
        </w:tabs>
        <w:ind w:left="786" w:hanging="360"/>
        <w:rPr>
          <w:color w:val="000000"/>
        </w:rPr>
      </w:pPr>
      <w:r w:rsidRPr="00BA5C0C">
        <w:rPr>
          <w:color w:val="000000"/>
        </w:rPr>
        <w:t>převzetí staveniště:</w:t>
      </w:r>
    </w:p>
    <w:p w14:paraId="1B435E77" w14:textId="16247CEB" w:rsidR="00A944A7" w:rsidRPr="00BA5C0C" w:rsidRDefault="00A944A7" w:rsidP="0073550A">
      <w:pPr>
        <w:pStyle w:val="SeznamsmlouvaPVL"/>
        <w:numPr>
          <w:ilvl w:val="0"/>
          <w:numId w:val="0"/>
        </w:numPr>
        <w:ind w:left="786"/>
      </w:pPr>
      <w:r w:rsidRPr="00BA5C0C">
        <w:t xml:space="preserve">Zhotovitel se zavazuje převzít staveniště nejpozději do </w:t>
      </w:r>
      <w:r w:rsidR="000D01CE" w:rsidRPr="00BA5C0C">
        <w:t>30</w:t>
      </w:r>
      <w:r w:rsidRPr="00BA5C0C">
        <w:t xml:space="preserve"> kalendářních dní od nabytí účinnosti této smlouvy o dílo.</w:t>
      </w:r>
    </w:p>
    <w:p w14:paraId="56B28FCC" w14:textId="77777777" w:rsidR="00A944A7" w:rsidRPr="00BA5C0C" w:rsidRDefault="00A944A7" w:rsidP="00A944A7">
      <w:pPr>
        <w:overflowPunct/>
        <w:ind w:firstLine="360"/>
        <w:jc w:val="both"/>
        <w:textAlignment w:val="auto"/>
        <w:rPr>
          <w:rFonts w:ascii="Arial" w:hAnsi="Arial" w:cs="Arial"/>
          <w:sz w:val="22"/>
          <w:szCs w:val="22"/>
        </w:rPr>
      </w:pPr>
    </w:p>
    <w:p w14:paraId="1CFECCE9" w14:textId="3EB10962" w:rsidR="00877609" w:rsidRPr="00BA5C0C" w:rsidRDefault="00A944A7" w:rsidP="00877609">
      <w:pPr>
        <w:overflowPunct/>
        <w:ind w:firstLine="360"/>
        <w:jc w:val="both"/>
        <w:textAlignment w:val="auto"/>
        <w:rPr>
          <w:rFonts w:ascii="Arial" w:hAnsi="Arial" w:cs="Arial"/>
          <w:bCs/>
          <w:sz w:val="22"/>
          <w:szCs w:val="22"/>
        </w:rPr>
      </w:pPr>
      <w:r w:rsidRPr="00BA5C0C">
        <w:rPr>
          <w:rFonts w:ascii="Arial" w:hAnsi="Arial" w:cs="Arial"/>
          <w:sz w:val="22"/>
          <w:szCs w:val="22"/>
        </w:rPr>
        <w:t>b</w:t>
      </w:r>
      <w:r w:rsidR="00877609" w:rsidRPr="00BA5C0C">
        <w:rPr>
          <w:rFonts w:ascii="Arial" w:hAnsi="Arial" w:cs="Arial"/>
          <w:sz w:val="22"/>
          <w:szCs w:val="22"/>
        </w:rPr>
        <w:t>)</w:t>
      </w:r>
      <w:r w:rsidR="00877609" w:rsidRPr="00BA5C0C">
        <w:rPr>
          <w:rFonts w:ascii="Arial" w:hAnsi="Arial" w:cs="Arial"/>
          <w:sz w:val="22"/>
          <w:szCs w:val="22"/>
        </w:rPr>
        <w:tab/>
      </w:r>
      <w:r w:rsidR="00877609" w:rsidRPr="00BA5C0C">
        <w:rPr>
          <w:rFonts w:ascii="Arial" w:hAnsi="Arial" w:cs="Arial"/>
          <w:bCs/>
          <w:sz w:val="22"/>
          <w:szCs w:val="22"/>
        </w:rPr>
        <w:t>zahájení prací:</w:t>
      </w:r>
    </w:p>
    <w:p w14:paraId="5049527D" w14:textId="77777777" w:rsidR="002873D1" w:rsidRPr="00BA5C0C" w:rsidRDefault="002873D1" w:rsidP="002873D1">
      <w:pPr>
        <w:overflowPunct/>
        <w:ind w:firstLine="709"/>
        <w:jc w:val="both"/>
        <w:textAlignment w:val="auto"/>
        <w:rPr>
          <w:rFonts w:ascii="Arial" w:hAnsi="Arial" w:cs="Arial"/>
          <w:sz w:val="22"/>
          <w:szCs w:val="22"/>
        </w:rPr>
      </w:pPr>
      <w:bookmarkStart w:id="3" w:name="_Hlk126229603"/>
      <w:r w:rsidRPr="00BA5C0C">
        <w:rPr>
          <w:rFonts w:ascii="Arial" w:hAnsi="Arial" w:cs="Arial"/>
          <w:sz w:val="22"/>
          <w:szCs w:val="22"/>
        </w:rPr>
        <w:t xml:space="preserve">Bez zbytečného odkladu po předání staveniště </w:t>
      </w:r>
    </w:p>
    <w:bookmarkEnd w:id="3"/>
    <w:p w14:paraId="219307E7" w14:textId="77777777" w:rsidR="00877609" w:rsidRPr="00BA5C0C" w:rsidRDefault="00877609" w:rsidP="00877609">
      <w:pPr>
        <w:overflowPunct/>
        <w:ind w:firstLine="360"/>
        <w:jc w:val="both"/>
        <w:textAlignment w:val="auto"/>
        <w:rPr>
          <w:rFonts w:ascii="Arial" w:hAnsi="Arial" w:cs="Arial"/>
          <w:sz w:val="22"/>
          <w:szCs w:val="22"/>
        </w:rPr>
      </w:pPr>
    </w:p>
    <w:p w14:paraId="20A2E17E" w14:textId="300DC039" w:rsidR="00C12F5E" w:rsidRPr="00BA5C0C" w:rsidRDefault="00A944A7" w:rsidP="00C12F5E">
      <w:pPr>
        <w:overflowPunct/>
        <w:ind w:firstLine="360"/>
        <w:jc w:val="both"/>
        <w:textAlignment w:val="auto"/>
        <w:rPr>
          <w:rFonts w:ascii="Arial" w:hAnsi="Arial" w:cs="Arial"/>
          <w:sz w:val="22"/>
          <w:szCs w:val="22"/>
        </w:rPr>
      </w:pPr>
      <w:r w:rsidRPr="00BA5C0C">
        <w:rPr>
          <w:rFonts w:ascii="Arial" w:hAnsi="Arial" w:cs="Arial"/>
          <w:sz w:val="22"/>
          <w:szCs w:val="22"/>
        </w:rPr>
        <w:t>c</w:t>
      </w:r>
      <w:r w:rsidR="00C12F5E" w:rsidRPr="00BA5C0C">
        <w:rPr>
          <w:rFonts w:ascii="Arial" w:hAnsi="Arial" w:cs="Arial"/>
          <w:sz w:val="22"/>
          <w:szCs w:val="22"/>
        </w:rPr>
        <w:t>)</w:t>
      </w:r>
      <w:r w:rsidR="00C12F5E" w:rsidRPr="00BA5C0C">
        <w:rPr>
          <w:rFonts w:ascii="Arial" w:hAnsi="Arial" w:cs="Arial"/>
          <w:sz w:val="22"/>
          <w:szCs w:val="22"/>
        </w:rPr>
        <w:tab/>
      </w:r>
      <w:r w:rsidR="00C12F5E" w:rsidRPr="00BA5C0C">
        <w:rPr>
          <w:rFonts w:ascii="Arial" w:hAnsi="Arial" w:cs="Arial"/>
          <w:bCs/>
          <w:sz w:val="22"/>
          <w:szCs w:val="22"/>
        </w:rPr>
        <w:t>předání a převzetí dokončeného díla:</w:t>
      </w:r>
      <w:r w:rsidR="00C12F5E" w:rsidRPr="00BA5C0C">
        <w:rPr>
          <w:rFonts w:ascii="Arial" w:hAnsi="Arial" w:cs="Arial"/>
          <w:sz w:val="22"/>
          <w:szCs w:val="22"/>
        </w:rPr>
        <w:t xml:space="preserve"> </w:t>
      </w:r>
    </w:p>
    <w:p w14:paraId="23B15792" w14:textId="44049EF8" w:rsidR="00C12F5E" w:rsidRPr="00BA5C0C" w:rsidRDefault="00A944A7" w:rsidP="00A944A7">
      <w:pPr>
        <w:overflowPunct/>
        <w:ind w:left="709"/>
        <w:jc w:val="both"/>
        <w:textAlignment w:val="auto"/>
        <w:rPr>
          <w:rFonts w:ascii="Arial" w:hAnsi="Arial" w:cs="Arial"/>
          <w:bCs/>
          <w:sz w:val="22"/>
          <w:szCs w:val="22"/>
        </w:rPr>
      </w:pPr>
      <w:r w:rsidRPr="00401A20">
        <w:rPr>
          <w:rFonts w:ascii="Arial" w:hAnsi="Arial" w:cs="Arial"/>
          <w:sz w:val="22"/>
          <w:szCs w:val="22"/>
        </w:rPr>
        <w:t>N</w:t>
      </w:r>
      <w:r w:rsidR="00C12F5E" w:rsidRPr="00401A20">
        <w:rPr>
          <w:rFonts w:ascii="Arial" w:hAnsi="Arial" w:cs="Arial"/>
          <w:sz w:val="22"/>
          <w:szCs w:val="22"/>
        </w:rPr>
        <w:t xml:space="preserve">ejpozději </w:t>
      </w:r>
      <w:r w:rsidR="000D01CE" w:rsidRPr="00401A20">
        <w:rPr>
          <w:rFonts w:ascii="Arial" w:hAnsi="Arial" w:cs="Arial"/>
          <w:sz w:val="22"/>
          <w:szCs w:val="22"/>
        </w:rPr>
        <w:t>do</w:t>
      </w:r>
      <w:r w:rsidR="001F7107" w:rsidRPr="00401A20">
        <w:rPr>
          <w:rFonts w:ascii="Arial" w:hAnsi="Arial" w:cs="Arial"/>
          <w:sz w:val="22"/>
          <w:szCs w:val="22"/>
        </w:rPr>
        <w:t xml:space="preserve"> 21</w:t>
      </w:r>
      <w:r w:rsidR="000D01CE" w:rsidRPr="00401A20">
        <w:rPr>
          <w:rFonts w:ascii="Arial" w:hAnsi="Arial" w:cs="Arial"/>
          <w:sz w:val="22"/>
          <w:szCs w:val="22"/>
        </w:rPr>
        <w:t xml:space="preserve"> </w:t>
      </w:r>
      <w:r w:rsidR="00E753E6" w:rsidRPr="00401A20">
        <w:rPr>
          <w:rFonts w:ascii="Arial" w:hAnsi="Arial" w:cs="Arial"/>
          <w:sz w:val="22"/>
          <w:szCs w:val="22"/>
        </w:rPr>
        <w:t>kalendářních dní</w:t>
      </w:r>
      <w:r w:rsidR="007A6178" w:rsidRPr="00BA5C0C">
        <w:rPr>
          <w:rFonts w:ascii="Arial" w:hAnsi="Arial" w:cs="Arial"/>
          <w:bCs/>
          <w:sz w:val="22"/>
          <w:szCs w:val="22"/>
        </w:rPr>
        <w:t xml:space="preserve"> (počínaje následujícím kalendářním dnem po předání staveniště).</w:t>
      </w:r>
    </w:p>
    <w:p w14:paraId="233FB829" w14:textId="5E88C679" w:rsidR="00CF2340" w:rsidRPr="00BA5C0C" w:rsidRDefault="00CF2340" w:rsidP="00A944A7">
      <w:pPr>
        <w:overflowPunct/>
        <w:ind w:left="709"/>
        <w:jc w:val="both"/>
        <w:textAlignment w:val="auto"/>
        <w:rPr>
          <w:rFonts w:ascii="Arial" w:hAnsi="Arial" w:cs="Arial"/>
          <w:bCs/>
          <w:sz w:val="22"/>
          <w:szCs w:val="22"/>
        </w:rPr>
      </w:pPr>
    </w:p>
    <w:p w14:paraId="73C8C431" w14:textId="77777777" w:rsidR="0073550A" w:rsidRPr="00BA5C0C" w:rsidRDefault="00CF2340" w:rsidP="00877609">
      <w:pPr>
        <w:overflowPunct/>
        <w:ind w:left="426"/>
        <w:jc w:val="both"/>
        <w:textAlignment w:val="auto"/>
        <w:rPr>
          <w:rFonts w:ascii="Arial" w:hAnsi="Arial" w:cs="Arial"/>
          <w:bCs/>
          <w:sz w:val="22"/>
          <w:szCs w:val="22"/>
        </w:rPr>
      </w:pPr>
      <w:r w:rsidRPr="00BA5C0C">
        <w:rPr>
          <w:rFonts w:ascii="Arial" w:hAnsi="Arial" w:cs="Arial"/>
          <w:bCs/>
          <w:sz w:val="22"/>
          <w:szCs w:val="22"/>
        </w:rPr>
        <w:t xml:space="preserve">d)  </w:t>
      </w:r>
      <w:r w:rsidR="0073550A" w:rsidRPr="00BA5C0C">
        <w:rPr>
          <w:rFonts w:ascii="Arial" w:hAnsi="Arial" w:cs="Arial"/>
          <w:bCs/>
          <w:sz w:val="22"/>
          <w:szCs w:val="22"/>
        </w:rPr>
        <w:t>vyklizení staveniště:</w:t>
      </w:r>
    </w:p>
    <w:p w14:paraId="20AE0B7E" w14:textId="55B90C1C" w:rsidR="00CF2340" w:rsidRPr="00BA5C0C" w:rsidRDefault="00854AB7" w:rsidP="000F5E86">
      <w:pPr>
        <w:overflowPunct/>
        <w:ind w:left="426"/>
        <w:jc w:val="both"/>
        <w:textAlignment w:val="auto"/>
        <w:rPr>
          <w:rFonts w:ascii="Arial" w:hAnsi="Arial" w:cs="Arial"/>
          <w:sz w:val="22"/>
          <w:szCs w:val="22"/>
        </w:rPr>
      </w:pPr>
      <w:r w:rsidRPr="00BA5C0C">
        <w:rPr>
          <w:rFonts w:ascii="Arial" w:hAnsi="Arial" w:cs="Arial"/>
          <w:bCs/>
          <w:sz w:val="22"/>
          <w:szCs w:val="22"/>
        </w:rPr>
        <w:t xml:space="preserve">Zhotovitel je povinen do 15 kalendářních dní po odevzdání a převzetí díla vyklidit staveniště a upravit je do původního stavu. </w:t>
      </w:r>
      <w:bookmarkEnd w:id="2"/>
    </w:p>
    <w:p w14:paraId="018A2BE4" w14:textId="77777777" w:rsidR="00CF2340" w:rsidRPr="00BA5C0C" w:rsidRDefault="00CF2340" w:rsidP="00877609">
      <w:pPr>
        <w:overflowPunct/>
        <w:ind w:left="426"/>
        <w:jc w:val="both"/>
        <w:textAlignment w:val="auto"/>
        <w:rPr>
          <w:rFonts w:ascii="Arial" w:hAnsi="Arial" w:cs="Arial"/>
          <w:sz w:val="22"/>
          <w:szCs w:val="22"/>
        </w:rPr>
      </w:pPr>
    </w:p>
    <w:p w14:paraId="1E9A11B1" w14:textId="4FFB94D9" w:rsidR="00877609" w:rsidRPr="00BA5C0C" w:rsidRDefault="00A944A7" w:rsidP="00877609">
      <w:pPr>
        <w:overflowPunct/>
        <w:ind w:left="426"/>
        <w:jc w:val="both"/>
        <w:textAlignment w:val="auto"/>
        <w:rPr>
          <w:rFonts w:ascii="Arial" w:hAnsi="Arial" w:cs="Arial"/>
          <w:sz w:val="22"/>
          <w:szCs w:val="22"/>
        </w:rPr>
      </w:pPr>
      <w:r w:rsidRPr="00BA5C0C">
        <w:rPr>
          <w:rFonts w:ascii="Arial" w:hAnsi="Arial" w:cs="Arial"/>
          <w:sz w:val="22"/>
          <w:szCs w:val="22"/>
        </w:rPr>
        <w:t xml:space="preserve">Lhůty a termíny ujednané podle </w:t>
      </w:r>
      <w:r w:rsidR="00877609" w:rsidRPr="00BA5C0C">
        <w:rPr>
          <w:rFonts w:ascii="Arial" w:hAnsi="Arial" w:cs="Arial"/>
          <w:sz w:val="22"/>
          <w:szCs w:val="22"/>
        </w:rPr>
        <w:t xml:space="preserve">tohoto článku </w:t>
      </w:r>
      <w:r w:rsidRPr="00BA5C0C">
        <w:rPr>
          <w:rFonts w:ascii="Arial" w:hAnsi="Arial" w:cs="Arial"/>
          <w:sz w:val="22"/>
          <w:szCs w:val="22"/>
        </w:rPr>
        <w:t xml:space="preserve">mohou být </w:t>
      </w:r>
      <w:r w:rsidR="00877609" w:rsidRPr="00BA5C0C">
        <w:rPr>
          <w:rFonts w:ascii="Arial" w:hAnsi="Arial" w:cs="Arial"/>
          <w:sz w:val="22"/>
          <w:szCs w:val="22"/>
        </w:rPr>
        <w:t>přiměřen</w:t>
      </w:r>
      <w:r w:rsidRPr="00BA5C0C">
        <w:rPr>
          <w:rFonts w:ascii="Arial" w:hAnsi="Arial" w:cs="Arial"/>
          <w:sz w:val="22"/>
          <w:szCs w:val="22"/>
        </w:rPr>
        <w:t>ě</w:t>
      </w:r>
      <w:r w:rsidR="00877609" w:rsidRPr="00BA5C0C">
        <w:rPr>
          <w:rFonts w:ascii="Arial" w:hAnsi="Arial" w:cs="Arial"/>
          <w:sz w:val="22"/>
          <w:szCs w:val="22"/>
        </w:rPr>
        <w:t xml:space="preserve"> prodloužen</w:t>
      </w:r>
      <w:r w:rsidRPr="00BA5C0C">
        <w:rPr>
          <w:rFonts w:ascii="Arial" w:hAnsi="Arial" w:cs="Arial"/>
          <w:sz w:val="22"/>
          <w:szCs w:val="22"/>
        </w:rPr>
        <w:t>y</w:t>
      </w:r>
      <w:r w:rsidR="00877609" w:rsidRPr="00BA5C0C">
        <w:rPr>
          <w:rFonts w:ascii="Arial" w:hAnsi="Arial" w:cs="Arial"/>
          <w:sz w:val="22"/>
          <w:szCs w:val="22"/>
        </w:rPr>
        <w:t xml:space="preserve"> v případě, že dojde ke změně sjednaného rozsahu díla postupem v souladu s touto smlouvou, a to o dobu nezbytně nutnou k provedení takové změny. </w:t>
      </w:r>
      <w:r w:rsidRPr="00BA5C0C">
        <w:rPr>
          <w:rFonts w:ascii="Arial" w:hAnsi="Arial" w:cs="Arial"/>
          <w:sz w:val="22"/>
          <w:szCs w:val="22"/>
        </w:rPr>
        <w:t>Takovým prodloužením nesmí dojít ke změně celkové povahy závazku z této smlouvy.</w:t>
      </w:r>
      <w:r w:rsidR="00877609" w:rsidRPr="00BA5C0C">
        <w:rPr>
          <w:rFonts w:ascii="Arial" w:hAnsi="Arial" w:cs="Arial"/>
          <w:sz w:val="22"/>
          <w:szCs w:val="22"/>
        </w:rPr>
        <w:t xml:space="preserve"> </w:t>
      </w:r>
    </w:p>
    <w:p w14:paraId="17A57697"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p>
    <w:p w14:paraId="41C336AD"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r w:rsidRPr="00BA5C0C">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p>
    <w:p w14:paraId="4784445D" w14:textId="5213683E" w:rsidR="00877609" w:rsidRPr="00BA5C0C" w:rsidRDefault="00877609" w:rsidP="001F26FD">
      <w:pPr>
        <w:overflowPunct/>
        <w:ind w:left="360" w:hanging="360"/>
        <w:jc w:val="both"/>
        <w:textAlignment w:val="auto"/>
        <w:rPr>
          <w:rFonts w:ascii="Arial" w:hAnsi="Arial" w:cs="Arial"/>
          <w:color w:val="000000"/>
          <w:sz w:val="22"/>
          <w:szCs w:val="22"/>
        </w:rPr>
      </w:pPr>
      <w:r w:rsidRPr="00BA5C0C">
        <w:rPr>
          <w:rFonts w:ascii="Arial" w:hAnsi="Arial" w:cs="Arial"/>
          <w:b/>
          <w:bCs/>
          <w:color w:val="000000"/>
          <w:sz w:val="22"/>
          <w:szCs w:val="22"/>
        </w:rPr>
        <w:t>2.</w:t>
      </w:r>
      <w:r w:rsidRPr="00BA5C0C">
        <w:rPr>
          <w:rFonts w:ascii="Arial" w:hAnsi="Arial" w:cs="Arial"/>
          <w:color w:val="000000"/>
          <w:sz w:val="22"/>
          <w:szCs w:val="22"/>
        </w:rPr>
        <w:tab/>
        <w:t xml:space="preserve">Dílo bude dokončeno zhotovitelem a předáno objednateli písemně na základě zápisu o předání a převzetí. </w:t>
      </w:r>
    </w:p>
    <w:p w14:paraId="2081A0E0" w14:textId="77777777" w:rsidR="00BB5488" w:rsidRPr="00BA5C0C" w:rsidRDefault="00BB5488" w:rsidP="00661EDA">
      <w:pPr>
        <w:pStyle w:val="Zkladntext"/>
        <w:widowControl/>
        <w:jc w:val="center"/>
        <w:rPr>
          <w:rFonts w:cs="Arial"/>
          <w:b/>
          <w:sz w:val="22"/>
          <w:szCs w:val="22"/>
          <w:u w:val="single"/>
        </w:rPr>
      </w:pPr>
    </w:p>
    <w:p w14:paraId="641AD3A0" w14:textId="77777777" w:rsidR="00401A20" w:rsidRDefault="00401A20" w:rsidP="00F73A6C">
      <w:pPr>
        <w:pStyle w:val="Zkladntext"/>
        <w:widowControl/>
        <w:rPr>
          <w:rFonts w:cs="Arial"/>
          <w:b/>
          <w:sz w:val="22"/>
          <w:szCs w:val="22"/>
          <w:u w:val="single"/>
        </w:rPr>
      </w:pPr>
    </w:p>
    <w:p w14:paraId="4B298E4A" w14:textId="700D53B1" w:rsidR="00661EDA" w:rsidRDefault="00661EDA" w:rsidP="00661EDA">
      <w:pPr>
        <w:pStyle w:val="Zkladntext"/>
        <w:widowControl/>
        <w:jc w:val="center"/>
        <w:rPr>
          <w:rFonts w:cs="Arial"/>
          <w:b/>
          <w:sz w:val="22"/>
          <w:szCs w:val="22"/>
          <w:u w:val="single"/>
        </w:rPr>
      </w:pPr>
      <w:r w:rsidRPr="00BA5C0C">
        <w:rPr>
          <w:rFonts w:cs="Arial"/>
          <w:b/>
          <w:sz w:val="22"/>
          <w:szCs w:val="22"/>
          <w:u w:val="single"/>
        </w:rPr>
        <w:t>Čl. I</w:t>
      </w:r>
      <w:r w:rsidR="000563F5" w:rsidRPr="00BA5C0C">
        <w:rPr>
          <w:rFonts w:cs="Arial"/>
          <w:b/>
          <w:sz w:val="22"/>
          <w:szCs w:val="22"/>
          <w:u w:val="single"/>
        </w:rPr>
        <w:t>II.</w:t>
      </w:r>
      <w:r w:rsidRPr="00BA5C0C">
        <w:rPr>
          <w:rFonts w:cs="Arial"/>
          <w:b/>
          <w:sz w:val="22"/>
          <w:szCs w:val="22"/>
          <w:u w:val="single"/>
        </w:rPr>
        <w:t xml:space="preserve"> CENA</w:t>
      </w:r>
    </w:p>
    <w:p w14:paraId="4A509932" w14:textId="77777777" w:rsidR="00C844E8" w:rsidRPr="00BA5C0C" w:rsidRDefault="00C844E8" w:rsidP="00661EDA">
      <w:pPr>
        <w:pStyle w:val="Zkladntext"/>
        <w:widowControl/>
        <w:jc w:val="center"/>
        <w:rPr>
          <w:rFonts w:cs="Arial"/>
          <w:sz w:val="22"/>
          <w:szCs w:val="22"/>
        </w:rPr>
      </w:pPr>
    </w:p>
    <w:p w14:paraId="14447724" w14:textId="77777777" w:rsidR="00661EDA" w:rsidRPr="00BA5C0C" w:rsidRDefault="00661EDA" w:rsidP="00661EDA">
      <w:pPr>
        <w:ind w:left="360"/>
        <w:jc w:val="both"/>
        <w:rPr>
          <w:rFonts w:ascii="Arial" w:hAnsi="Arial" w:cs="Arial"/>
          <w:sz w:val="22"/>
          <w:szCs w:val="22"/>
        </w:rPr>
      </w:pPr>
    </w:p>
    <w:p w14:paraId="219B53C8" w14:textId="77777777" w:rsidR="00661EDA" w:rsidRPr="00BA5C0C" w:rsidRDefault="00661EDA" w:rsidP="005D2D6B">
      <w:pPr>
        <w:widowControl w:val="0"/>
        <w:numPr>
          <w:ilvl w:val="0"/>
          <w:numId w:val="2"/>
        </w:numPr>
        <w:jc w:val="both"/>
        <w:rPr>
          <w:rFonts w:ascii="Arial" w:hAnsi="Arial" w:cs="Arial"/>
          <w:sz w:val="22"/>
          <w:szCs w:val="22"/>
        </w:rPr>
      </w:pPr>
      <w:r w:rsidRPr="00BA5C0C">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sidRPr="00BA5C0C">
        <w:rPr>
          <w:rFonts w:ascii="Arial" w:hAnsi="Arial" w:cs="Arial"/>
          <w:sz w:val="22"/>
          <w:szCs w:val="22"/>
        </w:rPr>
        <w:t>t.j.</w:t>
      </w:r>
      <w:proofErr w:type="gramEnd"/>
      <w:r w:rsidRPr="00BA5C0C">
        <w:rPr>
          <w:rFonts w:ascii="Arial" w:hAnsi="Arial" w:cs="Arial"/>
          <w:sz w:val="22"/>
          <w:szCs w:val="22"/>
        </w:rPr>
        <w:t xml:space="preserve"> až do doby protokolárního předání a převzetí řádně provedeného díla.</w:t>
      </w:r>
    </w:p>
    <w:p w14:paraId="5EE9DFDE" w14:textId="77777777" w:rsidR="00661EDA" w:rsidRPr="00BA5C0C" w:rsidRDefault="00661EDA" w:rsidP="00661EDA">
      <w:pPr>
        <w:widowControl w:val="0"/>
        <w:jc w:val="both"/>
        <w:rPr>
          <w:rFonts w:ascii="Arial" w:hAnsi="Arial" w:cs="Arial"/>
          <w:b/>
          <w:sz w:val="22"/>
          <w:szCs w:val="22"/>
        </w:rPr>
      </w:pPr>
    </w:p>
    <w:p w14:paraId="4D3E3B0A" w14:textId="77777777" w:rsidR="00661EDA" w:rsidRPr="00BA5C0C" w:rsidRDefault="00661EDA" w:rsidP="00661EDA">
      <w:pPr>
        <w:widowControl w:val="0"/>
        <w:ind w:left="360"/>
        <w:jc w:val="both"/>
        <w:rPr>
          <w:rFonts w:ascii="Arial" w:hAnsi="Arial" w:cs="Arial"/>
          <w:sz w:val="22"/>
          <w:szCs w:val="22"/>
        </w:rPr>
      </w:pPr>
      <w:r w:rsidRPr="00BA5C0C">
        <w:rPr>
          <w:rFonts w:ascii="Arial" w:hAnsi="Arial" w:cs="Arial"/>
          <w:sz w:val="22"/>
          <w:szCs w:val="22"/>
        </w:rPr>
        <w:t xml:space="preserve">Cena za dílo zahrnuje veškeré náklady </w:t>
      </w:r>
      <w:r w:rsidR="00281A52" w:rsidRPr="00BA5C0C">
        <w:rPr>
          <w:rFonts w:ascii="Arial" w:hAnsi="Arial" w:cs="Arial"/>
          <w:sz w:val="22"/>
          <w:szCs w:val="22"/>
        </w:rPr>
        <w:t>zhotovitel</w:t>
      </w:r>
      <w:r w:rsidRPr="00BA5C0C">
        <w:rPr>
          <w:rFonts w:ascii="Arial" w:hAnsi="Arial" w:cs="Arial"/>
          <w:sz w:val="22"/>
          <w:szCs w:val="22"/>
        </w:rPr>
        <w:t>e související s realizací díla a předáním objednateli.</w:t>
      </w:r>
    </w:p>
    <w:p w14:paraId="676BBDFB" w14:textId="77777777" w:rsidR="00661EDA" w:rsidRPr="00BA5C0C" w:rsidRDefault="00661EDA" w:rsidP="00661EDA">
      <w:pPr>
        <w:pStyle w:val="Zkladntext"/>
        <w:ind w:left="705"/>
        <w:jc w:val="both"/>
        <w:rPr>
          <w:rFonts w:cs="Arial"/>
          <w:sz w:val="22"/>
          <w:szCs w:val="22"/>
        </w:rPr>
      </w:pPr>
    </w:p>
    <w:p w14:paraId="2B642DBC" w14:textId="77777777" w:rsidR="00661EDA" w:rsidRPr="001F26FD" w:rsidRDefault="00661EDA" w:rsidP="005D2D6B">
      <w:pPr>
        <w:widowControl w:val="0"/>
        <w:numPr>
          <w:ilvl w:val="0"/>
          <w:numId w:val="2"/>
        </w:numPr>
        <w:jc w:val="both"/>
        <w:rPr>
          <w:rFonts w:ascii="Arial" w:hAnsi="Arial" w:cs="Arial"/>
          <w:sz w:val="22"/>
          <w:szCs w:val="22"/>
        </w:rPr>
      </w:pPr>
      <w:r w:rsidRPr="00BA5C0C">
        <w:rPr>
          <w:rFonts w:ascii="Arial" w:hAnsi="Arial" w:cs="Arial"/>
          <w:sz w:val="22"/>
          <w:szCs w:val="22"/>
        </w:rPr>
        <w:t>Výše ceny díla může</w:t>
      </w:r>
      <w:r w:rsidRPr="00386410">
        <w:rPr>
          <w:rFonts w:ascii="Arial" w:hAnsi="Arial" w:cs="Arial"/>
          <w:sz w:val="22"/>
          <w:szCs w:val="22"/>
        </w:rPr>
        <w:t xml:space="preserv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1F26FD">
        <w:rPr>
          <w:rFonts w:ascii="Arial" w:hAnsi="Arial" w:cs="Arial"/>
          <w:sz w:val="22"/>
          <w:szCs w:val="22"/>
        </w:rPr>
        <w:t>zhotovitel</w:t>
      </w:r>
      <w:r w:rsidRPr="001F26FD">
        <w:rPr>
          <w:rFonts w:ascii="Arial" w:hAnsi="Arial" w:cs="Arial"/>
          <w:sz w:val="22"/>
          <w:szCs w:val="22"/>
        </w:rPr>
        <w:t>em formou návrhu dodatku ke smlouvě o dílo.</w:t>
      </w:r>
    </w:p>
    <w:p w14:paraId="3D3B602F" w14:textId="77777777" w:rsidR="00083CC7" w:rsidRPr="001F26FD" w:rsidRDefault="00083CC7" w:rsidP="00083CC7">
      <w:pPr>
        <w:widowControl w:val="0"/>
        <w:ind w:left="360"/>
        <w:jc w:val="both"/>
        <w:rPr>
          <w:rFonts w:ascii="Arial" w:hAnsi="Arial" w:cs="Arial"/>
          <w:sz w:val="22"/>
          <w:szCs w:val="22"/>
        </w:rPr>
      </w:pPr>
    </w:p>
    <w:p w14:paraId="29E5D194" w14:textId="77777777" w:rsidR="00083CC7" w:rsidRPr="001F26FD" w:rsidRDefault="00083CC7" w:rsidP="005D2D6B">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1F26FD">
        <w:rPr>
          <w:rFonts w:ascii="Arial" w:hAnsi="Arial" w:cs="Arial"/>
          <w:sz w:val="22"/>
          <w:szCs w:val="22"/>
        </w:rPr>
        <w:t>Zhotovitel je povinen předložit veškeré podklady pro změnu ceny díla rovněž v elektronické podobě</w:t>
      </w:r>
      <w:r w:rsidR="00EC3C28" w:rsidRPr="001F26FD">
        <w:rPr>
          <w:rFonts w:ascii="Arial" w:hAnsi="Arial" w:cs="Arial"/>
          <w:sz w:val="22"/>
          <w:szCs w:val="22"/>
        </w:rPr>
        <w:t>,</w:t>
      </w:r>
      <w:r w:rsidR="00457994" w:rsidRPr="001F26FD">
        <w:rPr>
          <w:rFonts w:ascii="Arial" w:hAnsi="Arial" w:cs="Arial"/>
          <w:sz w:val="22"/>
          <w:szCs w:val="22"/>
        </w:rPr>
        <w:t xml:space="preserve"> a to ve formátu XC4</w:t>
      </w:r>
      <w:r w:rsidRPr="001F26FD">
        <w:rPr>
          <w:rFonts w:ascii="Arial" w:hAnsi="Arial" w:cs="Arial"/>
          <w:sz w:val="22"/>
          <w:szCs w:val="22"/>
        </w:rPr>
        <w:t>.</w:t>
      </w:r>
    </w:p>
    <w:p w14:paraId="70A5E0D2"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26AED220" w14:textId="77777777" w:rsidR="0095255A" w:rsidRPr="00083CC7" w:rsidRDefault="00661EDA" w:rsidP="005D2D6B">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1BBFD697" w14:textId="77777777" w:rsidR="00877609" w:rsidRPr="00877609" w:rsidRDefault="00877609" w:rsidP="00877609">
      <w:pPr>
        <w:ind w:firstLine="360"/>
        <w:jc w:val="both"/>
        <w:rPr>
          <w:rFonts w:ascii="Arial" w:hAnsi="Arial" w:cs="Arial"/>
          <w:b/>
          <w:sz w:val="22"/>
          <w:szCs w:val="22"/>
        </w:rPr>
      </w:pPr>
    </w:p>
    <w:p w14:paraId="4C3784C3" w14:textId="08ECF78C" w:rsidR="00682BAB" w:rsidRPr="00682BAB" w:rsidRDefault="00682BAB" w:rsidP="007E0ACE">
      <w:pPr>
        <w:ind w:firstLine="360"/>
        <w:jc w:val="both"/>
        <w:rPr>
          <w:rFonts w:ascii="Arial" w:hAnsi="Arial" w:cs="Arial"/>
          <w:sz w:val="22"/>
          <w:szCs w:val="22"/>
        </w:rPr>
      </w:pPr>
    </w:p>
    <w:p w14:paraId="662C9390" w14:textId="5005F05B" w:rsidR="007E0ACE" w:rsidRPr="00401A20" w:rsidRDefault="007E0ACE" w:rsidP="007E0ACE">
      <w:pPr>
        <w:ind w:firstLine="360"/>
        <w:jc w:val="both"/>
        <w:rPr>
          <w:rFonts w:ascii="Arial" w:hAnsi="Arial" w:cs="Arial"/>
          <w:sz w:val="22"/>
          <w:szCs w:val="22"/>
        </w:rPr>
      </w:pPr>
      <w:r w:rsidRPr="00682BAB">
        <w:rPr>
          <w:rFonts w:ascii="Arial" w:hAnsi="Arial" w:cs="Arial"/>
          <w:sz w:val="22"/>
          <w:szCs w:val="22"/>
        </w:rPr>
        <w:t xml:space="preserve">Celková smluvní cena </w:t>
      </w:r>
      <w:r w:rsidR="00682BAB">
        <w:rPr>
          <w:rFonts w:ascii="Arial" w:hAnsi="Arial" w:cs="Arial"/>
          <w:sz w:val="22"/>
          <w:szCs w:val="22"/>
        </w:rPr>
        <w:t xml:space="preserve">v Kč </w:t>
      </w:r>
      <w:r w:rsidRPr="00682BAB">
        <w:rPr>
          <w:rFonts w:ascii="Arial" w:hAnsi="Arial" w:cs="Arial"/>
          <w:sz w:val="22"/>
          <w:szCs w:val="22"/>
        </w:rPr>
        <w:t xml:space="preserve">bez DPH </w:t>
      </w:r>
      <w:r w:rsidRPr="009353FE">
        <w:rPr>
          <w:rFonts w:ascii="Arial" w:hAnsi="Arial" w:cs="Arial"/>
          <w:sz w:val="22"/>
          <w:szCs w:val="22"/>
        </w:rPr>
        <w:tab/>
      </w:r>
      <w:r w:rsidRPr="009353FE">
        <w:rPr>
          <w:rFonts w:ascii="Arial" w:hAnsi="Arial" w:cs="Arial"/>
          <w:sz w:val="22"/>
          <w:szCs w:val="22"/>
        </w:rPr>
        <w:tab/>
      </w:r>
      <w:r w:rsidR="00E753E6" w:rsidRPr="00401A20">
        <w:rPr>
          <w:rFonts w:ascii="Arial" w:hAnsi="Arial" w:cs="Arial"/>
          <w:sz w:val="22"/>
          <w:szCs w:val="22"/>
        </w:rPr>
        <w:t>49</w:t>
      </w:r>
      <w:r w:rsidR="00E826C7" w:rsidRPr="00401A20">
        <w:rPr>
          <w:rFonts w:ascii="Arial" w:hAnsi="Arial" w:cs="Arial"/>
          <w:sz w:val="22"/>
          <w:szCs w:val="22"/>
        </w:rPr>
        <w:t>4</w:t>
      </w:r>
      <w:r w:rsidR="00E753E6" w:rsidRPr="00401A20">
        <w:rPr>
          <w:rFonts w:ascii="Arial" w:hAnsi="Arial" w:cs="Arial"/>
          <w:sz w:val="22"/>
          <w:szCs w:val="22"/>
        </w:rPr>
        <w:t> </w:t>
      </w:r>
      <w:r w:rsidR="00E826C7" w:rsidRPr="00401A20">
        <w:rPr>
          <w:rFonts w:ascii="Arial" w:hAnsi="Arial" w:cs="Arial"/>
          <w:sz w:val="22"/>
          <w:szCs w:val="22"/>
        </w:rPr>
        <w:t>5</w:t>
      </w:r>
      <w:r w:rsidR="00E753E6" w:rsidRPr="00401A20">
        <w:rPr>
          <w:rFonts w:ascii="Arial" w:hAnsi="Arial" w:cs="Arial"/>
          <w:sz w:val="22"/>
          <w:szCs w:val="22"/>
        </w:rPr>
        <w:t>6</w:t>
      </w:r>
      <w:r w:rsidR="00E826C7" w:rsidRPr="00401A20">
        <w:rPr>
          <w:rFonts w:ascii="Arial" w:hAnsi="Arial" w:cs="Arial"/>
          <w:sz w:val="22"/>
          <w:szCs w:val="22"/>
        </w:rPr>
        <w:t>3</w:t>
      </w:r>
      <w:r w:rsidR="00E753E6" w:rsidRPr="00401A20">
        <w:rPr>
          <w:rFonts w:ascii="Arial" w:hAnsi="Arial" w:cs="Arial"/>
          <w:sz w:val="22"/>
          <w:szCs w:val="22"/>
        </w:rPr>
        <w:t>,-</w:t>
      </w:r>
      <w:r w:rsidRPr="00401A20">
        <w:rPr>
          <w:rFonts w:ascii="Arial" w:hAnsi="Arial" w:cs="Arial"/>
          <w:sz w:val="22"/>
          <w:szCs w:val="22"/>
        </w:rPr>
        <w:t xml:space="preserve"> Kč</w:t>
      </w:r>
      <w:r w:rsidR="00682BAB" w:rsidRPr="00401A20">
        <w:rPr>
          <w:rFonts w:ascii="Arial" w:hAnsi="Arial" w:cs="Arial"/>
          <w:sz w:val="22"/>
          <w:szCs w:val="22"/>
        </w:rPr>
        <w:t xml:space="preserve"> bez DPH</w:t>
      </w:r>
    </w:p>
    <w:p w14:paraId="257FA427" w14:textId="2CC93320" w:rsidR="00682BAB" w:rsidRPr="00401A20" w:rsidRDefault="00682BAB" w:rsidP="007E0ACE">
      <w:pPr>
        <w:ind w:firstLine="360"/>
        <w:jc w:val="both"/>
        <w:rPr>
          <w:rFonts w:ascii="Arial" w:hAnsi="Arial" w:cs="Arial"/>
          <w:sz w:val="22"/>
          <w:szCs w:val="22"/>
        </w:rPr>
      </w:pPr>
    </w:p>
    <w:p w14:paraId="50B9C1FF" w14:textId="515DC407" w:rsidR="00682BAB" w:rsidRDefault="00380626" w:rsidP="00682BAB">
      <w:pPr>
        <w:overflowPunct/>
        <w:autoSpaceDE/>
        <w:autoSpaceDN/>
        <w:adjustRightInd/>
        <w:ind w:left="709" w:hanging="349"/>
        <w:jc w:val="both"/>
        <w:textAlignment w:val="auto"/>
        <w:rPr>
          <w:rFonts w:ascii="Arial" w:hAnsi="Arial" w:cs="Arial"/>
          <w:sz w:val="22"/>
          <w:szCs w:val="22"/>
        </w:rPr>
      </w:pPr>
      <w:r>
        <w:rPr>
          <w:rFonts w:ascii="Arial" w:hAnsi="Arial" w:cs="Arial"/>
          <w:sz w:val="22"/>
          <w:szCs w:val="22"/>
        </w:rPr>
        <w:t>(s</w:t>
      </w:r>
      <w:r w:rsidR="00682BAB" w:rsidRPr="00401A20">
        <w:rPr>
          <w:rFonts w:ascii="Arial" w:hAnsi="Arial" w:cs="Arial"/>
          <w:sz w:val="22"/>
          <w:szCs w:val="22"/>
        </w:rPr>
        <w:t>lovy</w:t>
      </w:r>
      <w:r>
        <w:rPr>
          <w:rFonts w:ascii="Arial" w:hAnsi="Arial" w:cs="Arial"/>
          <w:sz w:val="22"/>
          <w:szCs w:val="22"/>
        </w:rPr>
        <w:t xml:space="preserve">: </w:t>
      </w:r>
      <w:r w:rsidR="001F7107" w:rsidRPr="00401A20">
        <w:rPr>
          <w:rFonts w:ascii="Arial" w:hAnsi="Arial" w:cs="Arial"/>
          <w:sz w:val="22"/>
          <w:szCs w:val="22"/>
        </w:rPr>
        <w:t>čtyři</w:t>
      </w:r>
      <w:r>
        <w:rPr>
          <w:rFonts w:ascii="Arial" w:hAnsi="Arial" w:cs="Arial"/>
          <w:sz w:val="22"/>
          <w:szCs w:val="22"/>
        </w:rPr>
        <w:t xml:space="preserve"> </w:t>
      </w:r>
      <w:r w:rsidR="001F7107" w:rsidRPr="00401A20">
        <w:rPr>
          <w:rFonts w:ascii="Arial" w:hAnsi="Arial" w:cs="Arial"/>
          <w:sz w:val="22"/>
          <w:szCs w:val="22"/>
        </w:rPr>
        <w:t>sta</w:t>
      </w:r>
      <w:r>
        <w:rPr>
          <w:rFonts w:ascii="Arial" w:hAnsi="Arial" w:cs="Arial"/>
          <w:sz w:val="22"/>
          <w:szCs w:val="22"/>
        </w:rPr>
        <w:t xml:space="preserve"> </w:t>
      </w:r>
      <w:r w:rsidR="001F7107" w:rsidRPr="00401A20">
        <w:rPr>
          <w:rFonts w:ascii="Arial" w:hAnsi="Arial" w:cs="Arial"/>
          <w:sz w:val="22"/>
          <w:szCs w:val="22"/>
        </w:rPr>
        <w:t>dev</w:t>
      </w:r>
      <w:r>
        <w:rPr>
          <w:rFonts w:ascii="Arial" w:hAnsi="Arial" w:cs="Arial"/>
          <w:sz w:val="22"/>
          <w:szCs w:val="22"/>
        </w:rPr>
        <w:t>a</w:t>
      </w:r>
      <w:r w:rsidR="001F7107" w:rsidRPr="00401A20">
        <w:rPr>
          <w:rFonts w:ascii="Arial" w:hAnsi="Arial" w:cs="Arial"/>
          <w:sz w:val="22"/>
          <w:szCs w:val="22"/>
        </w:rPr>
        <w:t>desát</w:t>
      </w:r>
      <w:r>
        <w:rPr>
          <w:rFonts w:ascii="Arial" w:hAnsi="Arial" w:cs="Arial"/>
          <w:sz w:val="22"/>
          <w:szCs w:val="22"/>
        </w:rPr>
        <w:t xml:space="preserve"> </w:t>
      </w:r>
      <w:r w:rsidR="001F7107" w:rsidRPr="00401A20">
        <w:rPr>
          <w:rFonts w:ascii="Arial" w:hAnsi="Arial" w:cs="Arial"/>
          <w:sz w:val="22"/>
          <w:szCs w:val="22"/>
        </w:rPr>
        <w:t>čtyři</w:t>
      </w:r>
      <w:r>
        <w:rPr>
          <w:rFonts w:ascii="Arial" w:hAnsi="Arial" w:cs="Arial"/>
          <w:sz w:val="22"/>
          <w:szCs w:val="22"/>
        </w:rPr>
        <w:t xml:space="preserve"> </w:t>
      </w:r>
      <w:r w:rsidR="001F7107" w:rsidRPr="00401A20">
        <w:rPr>
          <w:rFonts w:ascii="Arial" w:hAnsi="Arial" w:cs="Arial"/>
          <w:sz w:val="22"/>
          <w:szCs w:val="22"/>
        </w:rPr>
        <w:t>tisíc</w:t>
      </w:r>
      <w:r>
        <w:rPr>
          <w:rFonts w:ascii="Arial" w:hAnsi="Arial" w:cs="Arial"/>
          <w:sz w:val="22"/>
          <w:szCs w:val="22"/>
        </w:rPr>
        <w:t xml:space="preserve"> </w:t>
      </w:r>
      <w:r w:rsidR="001F7107" w:rsidRPr="00401A20">
        <w:rPr>
          <w:rFonts w:ascii="Arial" w:hAnsi="Arial" w:cs="Arial"/>
          <w:sz w:val="22"/>
          <w:szCs w:val="22"/>
        </w:rPr>
        <w:t>pět</w:t>
      </w:r>
      <w:r>
        <w:rPr>
          <w:rFonts w:ascii="Arial" w:hAnsi="Arial" w:cs="Arial"/>
          <w:sz w:val="22"/>
          <w:szCs w:val="22"/>
        </w:rPr>
        <w:t xml:space="preserve"> </w:t>
      </w:r>
      <w:r w:rsidR="001F7107" w:rsidRPr="00401A20">
        <w:rPr>
          <w:rFonts w:ascii="Arial" w:hAnsi="Arial" w:cs="Arial"/>
          <w:sz w:val="22"/>
          <w:szCs w:val="22"/>
        </w:rPr>
        <w:t>set</w:t>
      </w:r>
      <w:r>
        <w:rPr>
          <w:rFonts w:ascii="Arial" w:hAnsi="Arial" w:cs="Arial"/>
          <w:sz w:val="22"/>
          <w:szCs w:val="22"/>
        </w:rPr>
        <w:t xml:space="preserve"> </w:t>
      </w:r>
      <w:r w:rsidR="001F7107" w:rsidRPr="00401A20">
        <w:rPr>
          <w:rFonts w:ascii="Arial" w:hAnsi="Arial" w:cs="Arial"/>
          <w:sz w:val="22"/>
          <w:szCs w:val="22"/>
        </w:rPr>
        <w:t>šedesát</w:t>
      </w:r>
      <w:r>
        <w:rPr>
          <w:rFonts w:ascii="Arial" w:hAnsi="Arial" w:cs="Arial"/>
          <w:sz w:val="22"/>
          <w:szCs w:val="22"/>
        </w:rPr>
        <w:t xml:space="preserve"> </w:t>
      </w:r>
      <w:r w:rsidR="001F7107" w:rsidRPr="00401A20">
        <w:rPr>
          <w:rFonts w:ascii="Arial" w:hAnsi="Arial" w:cs="Arial"/>
          <w:sz w:val="22"/>
          <w:szCs w:val="22"/>
        </w:rPr>
        <w:t>tři</w:t>
      </w:r>
      <w:r>
        <w:rPr>
          <w:rFonts w:ascii="Arial" w:hAnsi="Arial" w:cs="Arial"/>
          <w:sz w:val="22"/>
          <w:szCs w:val="22"/>
        </w:rPr>
        <w:t xml:space="preserve"> </w:t>
      </w:r>
      <w:r w:rsidR="001F7107" w:rsidRPr="00401A20">
        <w:rPr>
          <w:rFonts w:ascii="Arial" w:hAnsi="Arial" w:cs="Arial"/>
          <w:sz w:val="22"/>
          <w:szCs w:val="22"/>
        </w:rPr>
        <w:t>korun</w:t>
      </w:r>
      <w:r>
        <w:rPr>
          <w:rFonts w:ascii="Arial" w:hAnsi="Arial" w:cs="Arial"/>
          <w:sz w:val="22"/>
          <w:szCs w:val="22"/>
        </w:rPr>
        <w:t xml:space="preserve"> </w:t>
      </w:r>
      <w:r w:rsidR="00D837B6" w:rsidRPr="00401A20">
        <w:rPr>
          <w:rFonts w:ascii="Arial" w:hAnsi="Arial" w:cs="Arial"/>
          <w:sz w:val="22"/>
          <w:szCs w:val="22"/>
        </w:rPr>
        <w:t>českých</w:t>
      </w:r>
      <w:r w:rsidR="00682BAB" w:rsidRPr="00401A20">
        <w:rPr>
          <w:rFonts w:ascii="Arial" w:hAnsi="Arial" w:cs="Arial"/>
          <w:sz w:val="22"/>
          <w:szCs w:val="22"/>
        </w:rPr>
        <w:t>)</w:t>
      </w:r>
    </w:p>
    <w:p w14:paraId="3DBB2CFD" w14:textId="77777777" w:rsidR="00682BAB" w:rsidRPr="009353FE" w:rsidRDefault="00682BAB" w:rsidP="007E0ACE">
      <w:pPr>
        <w:ind w:firstLine="360"/>
        <w:jc w:val="both"/>
        <w:rPr>
          <w:rFonts w:ascii="Arial" w:hAnsi="Arial" w:cs="Arial"/>
          <w:sz w:val="22"/>
          <w:szCs w:val="22"/>
        </w:rPr>
      </w:pPr>
    </w:p>
    <w:p w14:paraId="001EDD9C"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4FE82FDE" w14:textId="0E2FD0DB" w:rsidR="000F5E86" w:rsidRPr="00401A20" w:rsidRDefault="0001739A" w:rsidP="003F47D7">
      <w:pPr>
        <w:pStyle w:val="Odstavecseseznamem"/>
        <w:numPr>
          <w:ilvl w:val="0"/>
          <w:numId w:val="2"/>
        </w:numPr>
        <w:overflowPunct/>
        <w:autoSpaceDE/>
        <w:autoSpaceDN/>
        <w:adjustRightInd/>
        <w:spacing w:after="0" w:line="240" w:lineRule="auto"/>
        <w:jc w:val="both"/>
        <w:textAlignment w:val="auto"/>
        <w:rPr>
          <w:rFonts w:ascii="Arial" w:hAnsi="Arial" w:cs="Arial"/>
          <w:sz w:val="22"/>
          <w:szCs w:val="22"/>
        </w:rPr>
      </w:pPr>
      <w:r w:rsidRPr="00401A20">
        <w:rPr>
          <w:rFonts w:ascii="Arial" w:hAnsi="Arial" w:cs="Arial"/>
          <w:color w:val="auto"/>
          <w:sz w:val="22"/>
          <w:szCs w:val="22"/>
        </w:rPr>
        <w:t xml:space="preserve">Smluvní strany výslovně prohlašují, že touto smlouvou sjednaná cena za provedení díla </w:t>
      </w:r>
      <w:r w:rsidR="00083CC7" w:rsidRPr="00401A20">
        <w:rPr>
          <w:rFonts w:ascii="Arial" w:hAnsi="Arial" w:cs="Arial"/>
          <w:color w:val="auto"/>
          <w:sz w:val="22"/>
          <w:szCs w:val="22"/>
        </w:rPr>
        <w:t xml:space="preserve">   </w:t>
      </w:r>
      <w:r w:rsidRPr="00401A20">
        <w:rPr>
          <w:rFonts w:ascii="Arial" w:hAnsi="Arial" w:cs="Arial"/>
          <w:color w:val="auto"/>
          <w:sz w:val="22"/>
          <w:szCs w:val="22"/>
        </w:rPr>
        <w:t>není považována za skutečnost tvořící obchodní tajemství ve smyslu ustanovení § 504 z.</w:t>
      </w:r>
      <w:r w:rsidR="00401A20">
        <w:rPr>
          <w:rFonts w:ascii="Arial" w:hAnsi="Arial" w:cs="Arial"/>
          <w:color w:val="auto"/>
          <w:sz w:val="22"/>
          <w:szCs w:val="22"/>
        </w:rPr>
        <w:t xml:space="preserve"> </w:t>
      </w:r>
      <w:r w:rsidRPr="00401A20">
        <w:rPr>
          <w:rFonts w:ascii="Arial" w:hAnsi="Arial" w:cs="Arial"/>
          <w:color w:val="auto"/>
          <w:sz w:val="22"/>
          <w:szCs w:val="22"/>
        </w:rPr>
        <w:t>č. 89/2012 Sb. občanského zákoníku v platném znění.</w:t>
      </w:r>
    </w:p>
    <w:p w14:paraId="738CCC75" w14:textId="596129BD" w:rsidR="00401A20" w:rsidRDefault="00401A20" w:rsidP="00401A20">
      <w:pPr>
        <w:overflowPunct/>
        <w:autoSpaceDE/>
        <w:autoSpaceDN/>
        <w:adjustRightInd/>
        <w:jc w:val="both"/>
        <w:textAlignment w:val="auto"/>
        <w:rPr>
          <w:rFonts w:ascii="Arial" w:hAnsi="Arial" w:cs="Arial"/>
          <w:sz w:val="22"/>
          <w:szCs w:val="22"/>
        </w:rPr>
      </w:pPr>
    </w:p>
    <w:p w14:paraId="7F8B0DAD" w14:textId="77777777" w:rsidR="00401A20" w:rsidRPr="00401A20" w:rsidRDefault="00401A20" w:rsidP="00401A20">
      <w:pPr>
        <w:overflowPunct/>
        <w:autoSpaceDE/>
        <w:autoSpaceDN/>
        <w:adjustRightInd/>
        <w:jc w:val="both"/>
        <w:textAlignment w:val="auto"/>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5D2D6B">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5D2D6B">
      <w:pPr>
        <w:pStyle w:val="Citace1"/>
        <w:numPr>
          <w:ilvl w:val="3"/>
          <w:numId w:val="2"/>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421462F3" w14:textId="77777777" w:rsidR="00457994" w:rsidRPr="003D6240" w:rsidRDefault="00457994" w:rsidP="005D2D6B">
      <w:pPr>
        <w:numPr>
          <w:ilvl w:val="3"/>
          <w:numId w:val="2"/>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2324E0F7" w14:textId="77777777" w:rsidR="00457994" w:rsidRPr="003D6240" w:rsidRDefault="00457994" w:rsidP="00457994">
      <w:pPr>
        <w:ind w:left="426"/>
        <w:jc w:val="both"/>
        <w:rPr>
          <w:rFonts w:ascii="Arial" w:hAnsi="Arial" w:cs="Arial"/>
          <w:sz w:val="22"/>
          <w:szCs w:val="22"/>
        </w:rPr>
      </w:pPr>
    </w:p>
    <w:p w14:paraId="58D731A8" w14:textId="77777777" w:rsidR="00457994" w:rsidRPr="003D6240" w:rsidRDefault="00457994" w:rsidP="005D2D6B">
      <w:pPr>
        <w:numPr>
          <w:ilvl w:val="3"/>
          <w:numId w:val="2"/>
        </w:numPr>
        <w:ind w:left="426" w:hanging="426"/>
        <w:jc w:val="both"/>
        <w:rPr>
          <w:rFonts w:ascii="Arial" w:hAnsi="Arial" w:cs="Arial"/>
          <w:sz w:val="22"/>
          <w:szCs w:val="22"/>
        </w:rPr>
      </w:pPr>
      <w:r w:rsidRPr="003D6240">
        <w:rPr>
          <w:rFonts w:ascii="Arial" w:hAnsi="Arial" w:cs="Arial"/>
          <w:sz w:val="22"/>
          <w:szCs w:val="22"/>
        </w:rPr>
        <w:t>Samostatně budou vystaveny faktury za případné vícepráce.</w:t>
      </w:r>
    </w:p>
    <w:p w14:paraId="4B7AE9E4" w14:textId="77777777" w:rsidR="00457994" w:rsidRPr="00452D5E" w:rsidRDefault="00457994" w:rsidP="00457994">
      <w:pPr>
        <w:ind w:left="426"/>
        <w:jc w:val="both"/>
        <w:rPr>
          <w:rFonts w:ascii="Arial" w:hAnsi="Arial" w:cs="Arial"/>
          <w:sz w:val="22"/>
          <w:szCs w:val="22"/>
        </w:rPr>
      </w:pPr>
    </w:p>
    <w:p w14:paraId="456BAF36" w14:textId="77777777" w:rsidR="00457994" w:rsidRDefault="00457994" w:rsidP="005D2D6B">
      <w:pPr>
        <w:numPr>
          <w:ilvl w:val="3"/>
          <w:numId w:val="2"/>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5D2D6B">
      <w:pPr>
        <w:pStyle w:val="Odstavecseseznamem"/>
        <w:numPr>
          <w:ilvl w:val="3"/>
          <w:numId w:val="2"/>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w:t>
      </w:r>
      <w:r w:rsidRPr="00B903AC">
        <w:rPr>
          <w:rFonts w:ascii="Arial" w:hAnsi="Arial" w:cs="Arial"/>
          <w:color w:val="auto"/>
          <w:sz w:val="22"/>
          <w:szCs w:val="22"/>
        </w:rPr>
        <w:lastRenderedPageBreak/>
        <w:t xml:space="preserve">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3D6240" w:rsidRDefault="00457994" w:rsidP="00457994">
      <w:pPr>
        <w:pStyle w:val="Odstavecseseznamem"/>
        <w:rPr>
          <w:rFonts w:ascii="Arial" w:hAnsi="Arial" w:cs="Arial"/>
          <w:color w:val="auto"/>
          <w:sz w:val="22"/>
          <w:szCs w:val="22"/>
        </w:rPr>
      </w:pPr>
    </w:p>
    <w:p w14:paraId="1BDBE19D" w14:textId="77777777" w:rsidR="00457994" w:rsidRPr="003D6240"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 XC4.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B18EAB2" w:rsidR="007E0ACE" w:rsidRPr="00452D5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 xml:space="preserve">Pokud bude objednatelem výjimečně převzato dílo, které vykazuje drobné vady, které samy o sobě ani ve spojení s jinými nebrání řádnému užívání díla, zhotovitel vystaví dílčí fakturu za provedené práce nejvýše do </w:t>
      </w:r>
      <w:proofErr w:type="gramStart"/>
      <w:r w:rsidRPr="007E0ACE">
        <w:rPr>
          <w:rFonts w:ascii="Arial" w:hAnsi="Arial" w:cs="Arial"/>
          <w:color w:val="auto"/>
          <w:sz w:val="22"/>
          <w:szCs w:val="22"/>
        </w:rPr>
        <w:t>95%</w:t>
      </w:r>
      <w:proofErr w:type="gramEnd"/>
      <w:r w:rsidRPr="007E0ACE">
        <w:rPr>
          <w:rFonts w:ascii="Arial" w:hAnsi="Arial" w:cs="Arial"/>
          <w:color w:val="auto"/>
          <w:sz w:val="22"/>
          <w:szCs w:val="22"/>
        </w:rPr>
        <w:t xml:space="preserve"> celkové smluvní ceny, pokud nebude dohodnuto jinak. Dnem uskutečnění zdanitelného plnění bude den převzetí díla s výhradami. Přílohou dílčí faktury bude protokol o předání a převzetí díla s výhradami.</w:t>
      </w:r>
    </w:p>
    <w:p w14:paraId="33C5C136" w14:textId="77777777" w:rsidR="00457994" w:rsidRPr="001D1432" w:rsidRDefault="00457994" w:rsidP="00457994">
      <w:pPr>
        <w:jc w:val="both"/>
      </w:pPr>
    </w:p>
    <w:p w14:paraId="4491FC06" w14:textId="77777777" w:rsidR="00457994"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77777777"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8" w:history="1">
        <w:r w:rsidRPr="009353FE">
          <w:rPr>
            <w:rStyle w:val="Hypertextovodkaz"/>
            <w:rFonts w:ascii="Arial" w:hAnsi="Arial" w:cs="Arial"/>
            <w:bCs/>
            <w:color w:val="auto"/>
            <w:sz w:val="22"/>
            <w:szCs w:val="22"/>
          </w:rPr>
          <w:t>faktury-pr@poh.cz</w:t>
        </w:r>
      </w:hyperlink>
      <w:r w:rsidRPr="009353FE">
        <w:rPr>
          <w:rFonts w:ascii="Arial" w:hAnsi="Arial" w:cs="Arial"/>
          <w:color w:val="auto"/>
          <w:sz w:val="22"/>
          <w:szCs w:val="22"/>
        </w:rPr>
        <w:t>.</w:t>
      </w:r>
    </w:p>
    <w:p w14:paraId="1BCF86A3" w14:textId="77777777" w:rsidR="00457994" w:rsidRPr="001D1432" w:rsidRDefault="00457994" w:rsidP="00457994"/>
    <w:p w14:paraId="036CDA02" w14:textId="77777777" w:rsidR="00457994" w:rsidRPr="009B5D5A"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77777777" w:rsidR="00457994" w:rsidRPr="002113D7" w:rsidRDefault="00457994" w:rsidP="00457994"/>
    <w:p w14:paraId="1172F857" w14:textId="53EB3BF1" w:rsidR="00457994" w:rsidRPr="00C32FAD"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C32FAD">
        <w:rPr>
          <w:rFonts w:ascii="Arial" w:hAnsi="Arial" w:cs="Arial"/>
          <w:color w:val="auto"/>
          <w:sz w:val="22"/>
          <w:szCs w:val="22"/>
        </w:rPr>
        <w:t xml:space="preserve">Splatnost faktury je </w:t>
      </w:r>
      <w:r w:rsidR="002B417F" w:rsidRPr="004F3436">
        <w:rPr>
          <w:rFonts w:ascii="Arial" w:hAnsi="Arial" w:cs="Arial"/>
          <w:color w:val="000000" w:themeColor="text1"/>
          <w:sz w:val="22"/>
          <w:szCs w:val="22"/>
        </w:rPr>
        <w:t>30</w:t>
      </w:r>
      <w:r w:rsidR="009353FE" w:rsidRPr="002B417F">
        <w:rPr>
          <w:rFonts w:ascii="Arial" w:hAnsi="Arial" w:cs="Arial"/>
          <w:color w:val="000000" w:themeColor="text1"/>
          <w:sz w:val="22"/>
          <w:szCs w:val="22"/>
        </w:rPr>
        <w:t xml:space="preserve"> </w:t>
      </w:r>
      <w:r w:rsidR="009353FE" w:rsidRPr="00C32FAD">
        <w:rPr>
          <w:rFonts w:ascii="Arial" w:hAnsi="Arial" w:cs="Arial"/>
          <w:color w:val="auto"/>
          <w:sz w:val="22"/>
          <w:szCs w:val="22"/>
        </w:rPr>
        <w:t xml:space="preserve">kalendářních dnů </w:t>
      </w:r>
      <w:r w:rsidRPr="00C32FAD">
        <w:rPr>
          <w:rFonts w:ascii="Arial" w:hAnsi="Arial" w:cs="Arial"/>
          <w:color w:val="auto"/>
          <w:sz w:val="22"/>
          <w:szCs w:val="22"/>
        </w:rPr>
        <w:t>od data doručení faktury objednateli.</w:t>
      </w:r>
    </w:p>
    <w:p w14:paraId="02ADDBAE" w14:textId="77777777" w:rsidR="00A82F11" w:rsidRPr="00C32FAD" w:rsidRDefault="00A82F11" w:rsidP="00A82F11">
      <w:pPr>
        <w:pStyle w:val="Odstavecseseznamem"/>
        <w:rPr>
          <w:rFonts w:ascii="Arial" w:hAnsi="Arial" w:cs="Arial"/>
          <w:color w:val="auto"/>
          <w:sz w:val="22"/>
          <w:szCs w:val="22"/>
        </w:rPr>
      </w:pPr>
    </w:p>
    <w:p w14:paraId="62D163EC" w14:textId="77777777" w:rsidR="00457994" w:rsidRPr="00A82F11" w:rsidRDefault="00457994" w:rsidP="005D2D6B">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77777777" w:rsidR="00457994" w:rsidRDefault="00457994" w:rsidP="00883D67">
      <w:pPr>
        <w:ind w:left="360" w:hanging="360"/>
        <w:jc w:val="both"/>
        <w:rPr>
          <w:rFonts w:ascii="Arial" w:hAnsi="Arial" w:cs="Arial"/>
          <w:sz w:val="22"/>
          <w:szCs w:val="22"/>
        </w:rPr>
      </w:pPr>
    </w:p>
    <w:p w14:paraId="2F06724B" w14:textId="61DF9FD1" w:rsidR="00A82F11" w:rsidRPr="00BA5C0C" w:rsidRDefault="00A82F11" w:rsidP="00A82F11">
      <w:pPr>
        <w:pStyle w:val="Zkladntext"/>
        <w:widowControl/>
        <w:jc w:val="center"/>
        <w:rPr>
          <w:rFonts w:cs="Arial"/>
          <w:b/>
          <w:sz w:val="22"/>
          <w:szCs w:val="22"/>
          <w:u w:val="single"/>
        </w:rPr>
      </w:pPr>
      <w:r w:rsidRPr="00BA5C0C">
        <w:rPr>
          <w:rFonts w:cs="Arial"/>
          <w:b/>
          <w:sz w:val="22"/>
          <w:szCs w:val="22"/>
          <w:u w:val="single"/>
        </w:rPr>
        <w:t>Čl. V. SANKCE</w:t>
      </w:r>
    </w:p>
    <w:p w14:paraId="255B66DD" w14:textId="77777777" w:rsidR="00A82F11" w:rsidRPr="00BA5C0C" w:rsidRDefault="00A82F11" w:rsidP="00A82F11">
      <w:pPr>
        <w:pStyle w:val="Zkladntext"/>
        <w:widowControl/>
        <w:jc w:val="center"/>
        <w:rPr>
          <w:rFonts w:cs="Arial"/>
          <w:sz w:val="22"/>
          <w:szCs w:val="22"/>
        </w:rPr>
      </w:pPr>
    </w:p>
    <w:p w14:paraId="3E85E7EE" w14:textId="01BDCC81" w:rsidR="00A82F11" w:rsidRPr="00BA5C0C" w:rsidRDefault="00A82F11" w:rsidP="005D2D6B">
      <w:pPr>
        <w:pStyle w:val="A-odstavecodsazensodrkami"/>
        <w:numPr>
          <w:ilvl w:val="0"/>
          <w:numId w:val="1"/>
        </w:numPr>
      </w:pPr>
      <w:bookmarkStart w:id="4" w:name="_Hlk126231726"/>
      <w:r w:rsidRPr="00BA5C0C">
        <w:t>Pokud bude zhotovitel v prodlení proti termínu předání a převzetí díla sjednané</w:t>
      </w:r>
      <w:r w:rsidR="00997577" w:rsidRPr="00BA5C0C">
        <w:t>ho</w:t>
      </w:r>
      <w:r w:rsidRPr="00BA5C0C">
        <w:t xml:space="preserve"> </w:t>
      </w:r>
      <w:r w:rsidR="00997577" w:rsidRPr="00BA5C0C">
        <w:t>dle čl. II. odst. 1. písm. c) této smlouvy</w:t>
      </w:r>
      <w:r w:rsidRPr="00BA5C0C">
        <w:t xml:space="preserve">, je povinen zaplatit objednateli smluvní pokutu ve výši 0,2 % z ceny díla </w:t>
      </w:r>
      <w:r w:rsidR="00997577" w:rsidRPr="00BA5C0C">
        <w:t>bez DPH dle čl. I</w:t>
      </w:r>
      <w:r w:rsidR="002A72EA" w:rsidRPr="00BA5C0C">
        <w:t>II</w:t>
      </w:r>
      <w:r w:rsidR="00997577" w:rsidRPr="00BA5C0C">
        <w:t xml:space="preserve">. této smlouvy za každý </w:t>
      </w:r>
      <w:r w:rsidR="008E60F9" w:rsidRPr="00BA5C0C">
        <w:t xml:space="preserve">i </w:t>
      </w:r>
      <w:r w:rsidR="00997577" w:rsidRPr="00BA5C0C">
        <w:t>započatý kalendářní den prodlení, až do dne podpisu zápisu o předání a převzetí díla</w:t>
      </w:r>
      <w:r w:rsidRPr="00BA5C0C">
        <w:t>.</w:t>
      </w:r>
    </w:p>
    <w:bookmarkEnd w:id="4"/>
    <w:p w14:paraId="1ED21883" w14:textId="77777777" w:rsidR="00A82F11" w:rsidRPr="00BA5C0C" w:rsidRDefault="00A82F11" w:rsidP="00A82F11">
      <w:pPr>
        <w:pStyle w:val="A-odstavecodsazensodrkami"/>
        <w:numPr>
          <w:ilvl w:val="0"/>
          <w:numId w:val="0"/>
        </w:numPr>
        <w:ind w:left="1080" w:hanging="360"/>
      </w:pPr>
    </w:p>
    <w:p w14:paraId="7D032530" w14:textId="0948D521" w:rsidR="00A82F11" w:rsidRPr="00BA5C0C" w:rsidRDefault="00A82F11" w:rsidP="005D2D6B">
      <w:pPr>
        <w:pStyle w:val="A-odstavecodsazensodrkami"/>
        <w:numPr>
          <w:ilvl w:val="0"/>
          <w:numId w:val="1"/>
        </w:numPr>
      </w:pPr>
      <w:r w:rsidRPr="00BA5C0C">
        <w:t xml:space="preserve">Pokud bude objednatel v prodlení s úhradou faktury proti sjednanému termínu je povinen zaplatit zhotoviteli úrok z prodlení ve výši 0,2 % z dlužné částky </w:t>
      </w:r>
      <w:r w:rsidR="008E60F9" w:rsidRPr="00BA5C0C">
        <w:t>za každý i započatý kalendářní den prodlení</w:t>
      </w:r>
      <w:r w:rsidRPr="00BA5C0C">
        <w:t xml:space="preserve">. </w:t>
      </w:r>
    </w:p>
    <w:p w14:paraId="7CB6AD34" w14:textId="77777777" w:rsidR="00A82F11" w:rsidRPr="00BA5C0C" w:rsidRDefault="00A82F11" w:rsidP="00A82F11">
      <w:pPr>
        <w:pStyle w:val="A-odstavecodsazensodrkami"/>
        <w:numPr>
          <w:ilvl w:val="0"/>
          <w:numId w:val="0"/>
        </w:numPr>
        <w:ind w:left="1287" w:hanging="567"/>
      </w:pPr>
    </w:p>
    <w:p w14:paraId="6A69097D" w14:textId="082C001C" w:rsidR="00D70D68" w:rsidRPr="00BA5C0C" w:rsidRDefault="00A82F11" w:rsidP="005D2D6B">
      <w:pPr>
        <w:pStyle w:val="A-odstavecodsazensodrkami"/>
        <w:numPr>
          <w:ilvl w:val="0"/>
          <w:numId w:val="1"/>
        </w:numPr>
      </w:pPr>
      <w:r w:rsidRPr="00BA5C0C">
        <w:lastRenderedPageBreak/>
        <w:t xml:space="preserve">Pokud zhotovitel neodstraní vady díla uvedené v protokolu o předání a převzetí díla ve stanoveném termínu, je povinen zaplatit objednateli smluvní pokutu ve výši 1 000,- Kč za každou vadu, u níž je zhotovitel v prodlení, a </w:t>
      </w:r>
      <w:r w:rsidR="008E60F9" w:rsidRPr="00BA5C0C">
        <w:t xml:space="preserve">za každý i započatý kalendářní den prodlení. </w:t>
      </w:r>
    </w:p>
    <w:p w14:paraId="66925746" w14:textId="77777777" w:rsidR="009B3CD1" w:rsidRPr="00BA5C0C" w:rsidRDefault="009B3CD1" w:rsidP="009B3CD1">
      <w:pPr>
        <w:pStyle w:val="A-odstavecodsazensodrkami"/>
        <w:numPr>
          <w:ilvl w:val="0"/>
          <w:numId w:val="0"/>
        </w:numPr>
        <w:ind w:left="360"/>
      </w:pPr>
      <w:bookmarkStart w:id="5" w:name="_Hlk126231769"/>
    </w:p>
    <w:p w14:paraId="1F5CD939" w14:textId="239A1549" w:rsidR="00D70D68" w:rsidRPr="00BA5C0C" w:rsidRDefault="00992B0E" w:rsidP="005D2D6B">
      <w:pPr>
        <w:pStyle w:val="A-odstavecodsazensodrkami"/>
        <w:numPr>
          <w:ilvl w:val="0"/>
          <w:numId w:val="1"/>
        </w:numPr>
      </w:pPr>
      <w:r w:rsidRPr="00BA5C0C">
        <w:t>Při nesplnění termínu pro převzetí staveniště dle čl. II. odst. 1. písm. a) této smlouvy a zahájení prací na realizaci díla se sjednává smluvní pokuta ve výši 2 000,- Kč za každý</w:t>
      </w:r>
      <w:r w:rsidR="00D70D68" w:rsidRPr="00BA5C0C">
        <w:t xml:space="preserve"> </w:t>
      </w:r>
      <w:r w:rsidR="008F7867" w:rsidRPr="00BA5C0C">
        <w:t xml:space="preserve">i </w:t>
      </w:r>
      <w:r w:rsidRPr="00BA5C0C">
        <w:t>započatý kalendářní den prodlení, až do dne splnění této povinnosti.</w:t>
      </w:r>
    </w:p>
    <w:bookmarkEnd w:id="5"/>
    <w:p w14:paraId="34EE82DD" w14:textId="0053EAE5" w:rsidR="00854AB7" w:rsidRPr="00BA5C0C" w:rsidRDefault="00854AB7" w:rsidP="00D70D68">
      <w:pPr>
        <w:pStyle w:val="A-odstavecodsazensodrkami"/>
        <w:numPr>
          <w:ilvl w:val="0"/>
          <w:numId w:val="0"/>
        </w:numPr>
        <w:ind w:left="360"/>
      </w:pPr>
    </w:p>
    <w:p w14:paraId="314E9D4D" w14:textId="2CF4BB39" w:rsidR="00D70D68" w:rsidRPr="00BA5C0C" w:rsidRDefault="00D70D68" w:rsidP="005D2D6B">
      <w:pPr>
        <w:pStyle w:val="A-odstavecodsazensodrkami"/>
        <w:numPr>
          <w:ilvl w:val="0"/>
          <w:numId w:val="1"/>
        </w:numPr>
      </w:pPr>
      <w:r w:rsidRPr="00BA5C0C">
        <w:t xml:space="preserve">Při nesplnění termínu vyklizení staveniště, oproti dohodnutému termínu v čl. II. odst.1. písm. d) této smlouvy, zaplatí zhotovitel objednateli smluvní pokutu </w:t>
      </w:r>
      <w:r w:rsidR="008F7867" w:rsidRPr="00BA5C0C">
        <w:t xml:space="preserve">ve výši </w:t>
      </w:r>
      <w:r w:rsidR="008E60F9" w:rsidRPr="00BA5C0C">
        <w:t>5</w:t>
      </w:r>
      <w:r w:rsidR="008F7867" w:rsidRPr="00BA5C0C">
        <w:t xml:space="preserve"> 000,- Kč za každý i započatý kalendářní den prodlení, až do dne splnění této povinnosti.</w:t>
      </w:r>
    </w:p>
    <w:p w14:paraId="1F37A5F4" w14:textId="77777777" w:rsidR="009B3CD1" w:rsidRPr="00BA5C0C" w:rsidRDefault="009B3CD1" w:rsidP="00D70D68">
      <w:pPr>
        <w:pStyle w:val="A-odstavecodsazensodrkami"/>
        <w:numPr>
          <w:ilvl w:val="0"/>
          <w:numId w:val="0"/>
        </w:numPr>
        <w:ind w:left="360"/>
      </w:pPr>
    </w:p>
    <w:p w14:paraId="04F820DA" w14:textId="7F060681" w:rsidR="00A82F11" w:rsidRPr="00682BAB" w:rsidRDefault="00D70D68" w:rsidP="005D2D6B">
      <w:pPr>
        <w:pStyle w:val="A-odstavecodsazensodrkami"/>
        <w:numPr>
          <w:ilvl w:val="0"/>
          <w:numId w:val="1"/>
        </w:numPr>
      </w:pPr>
      <w:r w:rsidRPr="00BA5C0C">
        <w:t>Po</w:t>
      </w:r>
      <w:r w:rsidR="00A82F11" w:rsidRPr="00BA5C0C">
        <w:t>kud je zhotovitel v prodlení vůči termínu nástupu na odstranění reklamované vady, nebo termínu odstranění reklamované vady, je povinen zaplatit objednateli</w:t>
      </w:r>
      <w:r w:rsidR="00A82F11" w:rsidRPr="00682BAB">
        <w:t xml:space="preserve"> smluvní pokutu ve výši 5 000,- Kč za každý i započatý </w:t>
      </w:r>
      <w:r w:rsidR="008E60F9" w:rsidRPr="00682BAB">
        <w:t xml:space="preserve">kalendářní </w:t>
      </w:r>
      <w:r w:rsidR="00A82F11" w:rsidRPr="00682BAB">
        <w:t xml:space="preserve">den prodlení. </w:t>
      </w:r>
    </w:p>
    <w:p w14:paraId="3E10EE67" w14:textId="77777777" w:rsidR="00A82F11" w:rsidRDefault="00A82F11" w:rsidP="00D70D68">
      <w:pPr>
        <w:pStyle w:val="A-odstavecodsazensodrkami"/>
        <w:numPr>
          <w:ilvl w:val="0"/>
          <w:numId w:val="0"/>
        </w:numPr>
        <w:ind w:left="360"/>
      </w:pPr>
    </w:p>
    <w:p w14:paraId="2A96BE3D" w14:textId="224FB94E" w:rsidR="00A82F11" w:rsidRPr="00A467E6" w:rsidRDefault="00A82F11" w:rsidP="005D2D6B">
      <w:pPr>
        <w:pStyle w:val="A-odstavecodsazensodrkami"/>
        <w:numPr>
          <w:ilvl w:val="0"/>
          <w:numId w:val="1"/>
        </w:numPr>
      </w:pPr>
      <w:r w:rsidRPr="00A467E6">
        <w:t>Sankce za porušení předpisů BOZP.</w:t>
      </w:r>
    </w:p>
    <w:p w14:paraId="740CEE6B" w14:textId="77777777" w:rsidR="00A82F11" w:rsidRDefault="00A82F11" w:rsidP="00D70D68">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2F236AEB" w14:textId="77777777" w:rsidR="00A82F11" w:rsidRDefault="00A82F11" w:rsidP="00D70D68">
      <w:pPr>
        <w:pStyle w:val="A-odstavecodsazensodrkami"/>
        <w:numPr>
          <w:ilvl w:val="0"/>
          <w:numId w:val="0"/>
        </w:numPr>
        <w:ind w:left="360"/>
      </w:pPr>
    </w:p>
    <w:p w14:paraId="7CC99082" w14:textId="534A1FF8" w:rsidR="00A82F11" w:rsidRDefault="00A82F11" w:rsidP="005D2D6B">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D70D68">
      <w:pPr>
        <w:pStyle w:val="A-odstavecodsazensodrkami"/>
        <w:numPr>
          <w:ilvl w:val="0"/>
          <w:numId w:val="0"/>
        </w:numPr>
        <w:ind w:left="360"/>
      </w:pPr>
    </w:p>
    <w:p w14:paraId="032B1C5D" w14:textId="2459CF0A" w:rsidR="00A82F11" w:rsidRDefault="00A82F11" w:rsidP="005D2D6B">
      <w:pPr>
        <w:pStyle w:val="A-odstavecodsazensodrkami"/>
        <w:numPr>
          <w:ilvl w:val="0"/>
          <w:numId w:val="1"/>
        </w:numPr>
      </w:pPr>
      <w:r w:rsidRPr="007568A1">
        <w:t>Sankci vyúčtuje oprávněná strana straně povinné písemnou formou. Ve vyúčtování musí</w:t>
      </w:r>
      <w:r w:rsidR="00D70D68">
        <w:t xml:space="preserve"> </w:t>
      </w:r>
      <w:r w:rsidRPr="007568A1">
        <w:t>být uvedeno to ustanovení smlouvy, které k vyúčtování sankce opravňuje a způsob výpočtu celkové výše sankce.</w:t>
      </w:r>
    </w:p>
    <w:p w14:paraId="2468721A" w14:textId="77777777" w:rsidR="00A30056" w:rsidRDefault="00A30056" w:rsidP="00A30056">
      <w:pPr>
        <w:pStyle w:val="A-odstavecodsazensodrkami"/>
        <w:numPr>
          <w:ilvl w:val="0"/>
          <w:numId w:val="0"/>
        </w:numPr>
        <w:ind w:left="360"/>
      </w:pPr>
    </w:p>
    <w:p w14:paraId="27EBC419" w14:textId="300A21A8" w:rsidR="00A82F11" w:rsidRDefault="00A82F11" w:rsidP="00E44E6E">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D70D68">
      <w:pPr>
        <w:pStyle w:val="A-odstavecodsazensodrkami"/>
        <w:numPr>
          <w:ilvl w:val="0"/>
          <w:numId w:val="0"/>
        </w:numPr>
        <w:ind w:left="360"/>
      </w:pPr>
    </w:p>
    <w:p w14:paraId="090034C7" w14:textId="5A504FA7" w:rsidR="00A82F11" w:rsidRDefault="00A82F11" w:rsidP="005D2D6B">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D70D68">
      <w:pPr>
        <w:pStyle w:val="A-odstavecodsazensodrkami"/>
        <w:numPr>
          <w:ilvl w:val="0"/>
          <w:numId w:val="0"/>
        </w:numPr>
        <w:ind w:left="360"/>
      </w:pPr>
    </w:p>
    <w:p w14:paraId="4CF01BDA" w14:textId="4D1C8671" w:rsidR="00A82F11" w:rsidRPr="00C506B6" w:rsidRDefault="00A82F11" w:rsidP="005D2D6B">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32694739" w14:textId="77777777" w:rsidR="00661EDA" w:rsidRDefault="00661EDA" w:rsidP="00661EDA">
      <w:pPr>
        <w:pStyle w:val="Zkladntext"/>
        <w:widowControl/>
        <w:jc w:val="center"/>
        <w:rPr>
          <w:rFonts w:cs="Arial"/>
          <w:b/>
          <w:sz w:val="22"/>
          <w:szCs w:val="22"/>
          <w:u w:val="single"/>
        </w:rPr>
      </w:pPr>
    </w:p>
    <w:p w14:paraId="0BDE250F" w14:textId="77777777" w:rsidR="00415F6B" w:rsidRPr="00386410" w:rsidRDefault="00415F6B"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5D2D6B">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5D2D6B">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5CAF16A5" w:rsidR="00533023" w:rsidRPr="00401CC7" w:rsidRDefault="00533023" w:rsidP="005D2D6B">
      <w:pPr>
        <w:pStyle w:val="Zkladntext"/>
        <w:widowControl/>
        <w:numPr>
          <w:ilvl w:val="0"/>
          <w:numId w:val="3"/>
        </w:numPr>
        <w:tabs>
          <w:tab w:val="left" w:pos="360"/>
        </w:tabs>
        <w:jc w:val="both"/>
        <w:rPr>
          <w:rFonts w:cs="Arial"/>
          <w:color w:val="auto"/>
          <w:sz w:val="22"/>
          <w:szCs w:val="22"/>
        </w:rPr>
      </w:pPr>
      <w:r w:rsidRPr="00401CC7">
        <w:rPr>
          <w:rFonts w:cs="Arial"/>
          <w:color w:val="auto"/>
          <w:sz w:val="22"/>
          <w:szCs w:val="22"/>
        </w:rPr>
        <w:t xml:space="preserve">Záruční doba se </w:t>
      </w:r>
      <w:r w:rsidR="00274CEA" w:rsidRPr="00401CC7">
        <w:rPr>
          <w:rFonts w:cs="Arial"/>
          <w:color w:val="auto"/>
          <w:sz w:val="22"/>
          <w:szCs w:val="22"/>
        </w:rPr>
        <w:t xml:space="preserve">sjednává na </w:t>
      </w:r>
      <w:r w:rsidR="00E87FE1" w:rsidRPr="00401CC7">
        <w:rPr>
          <w:rFonts w:cs="Arial"/>
          <w:color w:val="auto"/>
          <w:sz w:val="22"/>
          <w:szCs w:val="22"/>
        </w:rPr>
        <w:t>36</w:t>
      </w:r>
      <w:r w:rsidR="00274CEA" w:rsidRPr="00401CC7">
        <w:rPr>
          <w:rFonts w:cs="Arial"/>
          <w:color w:val="auto"/>
          <w:sz w:val="22"/>
          <w:szCs w:val="22"/>
        </w:rPr>
        <w:t xml:space="preserve"> měsíců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689B1ED0" w14:textId="77777777" w:rsidR="0002005A" w:rsidRPr="00386410" w:rsidRDefault="00281A52" w:rsidP="005D2D6B">
      <w:pPr>
        <w:pStyle w:val="Zkladntext"/>
        <w:widowControl/>
        <w:numPr>
          <w:ilvl w:val="0"/>
          <w:numId w:val="3"/>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21FA0614" w14:textId="77777777" w:rsidR="0002005A" w:rsidRPr="00386410" w:rsidRDefault="0002005A" w:rsidP="0002005A">
      <w:pPr>
        <w:pStyle w:val="Zkladntext"/>
        <w:widowControl/>
        <w:tabs>
          <w:tab w:val="left" w:pos="360"/>
        </w:tabs>
        <w:jc w:val="both"/>
        <w:rPr>
          <w:rFonts w:cs="Arial"/>
          <w:sz w:val="22"/>
          <w:szCs w:val="22"/>
        </w:rPr>
      </w:pPr>
    </w:p>
    <w:p w14:paraId="386C33A5" w14:textId="2A662A4A" w:rsidR="000F5E86" w:rsidRPr="00401CC7" w:rsidRDefault="0002005A" w:rsidP="00663FA2">
      <w:pPr>
        <w:pStyle w:val="Zkladntext"/>
        <w:numPr>
          <w:ilvl w:val="0"/>
          <w:numId w:val="3"/>
        </w:numPr>
        <w:tabs>
          <w:tab w:val="left" w:pos="360"/>
        </w:tabs>
        <w:overflowPunct/>
        <w:autoSpaceDE/>
        <w:autoSpaceDN/>
        <w:adjustRightInd/>
        <w:jc w:val="both"/>
        <w:textAlignment w:val="auto"/>
        <w:rPr>
          <w:rFonts w:cs="Arial"/>
          <w:b/>
          <w:sz w:val="22"/>
          <w:szCs w:val="22"/>
          <w:u w:val="single"/>
        </w:rPr>
      </w:pPr>
      <w:r w:rsidRPr="00401CC7">
        <w:rPr>
          <w:rFonts w:cs="Arial"/>
          <w:sz w:val="22"/>
          <w:szCs w:val="22"/>
        </w:rPr>
        <w:t xml:space="preserve">Náklady na odstranění reklamované vady nese </w:t>
      </w:r>
      <w:r w:rsidR="00281A52" w:rsidRPr="00401CC7">
        <w:rPr>
          <w:rFonts w:cs="Arial"/>
          <w:sz w:val="22"/>
          <w:szCs w:val="22"/>
        </w:rPr>
        <w:t>zhotovitel</w:t>
      </w:r>
      <w:r w:rsidRPr="00401CC7">
        <w:rPr>
          <w:rFonts w:cs="Arial"/>
          <w:sz w:val="22"/>
          <w:szCs w:val="22"/>
        </w:rPr>
        <w:t xml:space="preserve"> i ve sporných případech až do rozhodnutí soudu. Nenastoupí-li </w:t>
      </w:r>
      <w:r w:rsidR="00281A52" w:rsidRPr="00401CC7">
        <w:rPr>
          <w:rFonts w:cs="Arial"/>
          <w:sz w:val="22"/>
          <w:szCs w:val="22"/>
        </w:rPr>
        <w:t>zhotovitel</w:t>
      </w:r>
      <w:r w:rsidRPr="00401CC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sidRPr="00401CC7">
        <w:rPr>
          <w:rFonts w:cs="Arial"/>
          <w:sz w:val="22"/>
          <w:szCs w:val="22"/>
        </w:rPr>
        <w:t>zhotovitel</w:t>
      </w:r>
      <w:r w:rsidRPr="00401CC7">
        <w:rPr>
          <w:rFonts w:cs="Arial"/>
          <w:sz w:val="22"/>
          <w:szCs w:val="22"/>
        </w:rPr>
        <w:t>.</w:t>
      </w:r>
    </w:p>
    <w:p w14:paraId="2C7120E4" w14:textId="77777777" w:rsidR="00401CC7" w:rsidRPr="00401CC7" w:rsidRDefault="00401CC7" w:rsidP="00401CC7">
      <w:pPr>
        <w:pStyle w:val="Zkladntext"/>
        <w:tabs>
          <w:tab w:val="left" w:pos="360"/>
        </w:tabs>
        <w:overflowPunct/>
        <w:autoSpaceDE/>
        <w:autoSpaceDN/>
        <w:adjustRightInd/>
        <w:jc w:val="both"/>
        <w:textAlignment w:val="auto"/>
        <w:rPr>
          <w:rFonts w:cs="Arial"/>
          <w:b/>
          <w:sz w:val="22"/>
          <w:szCs w:val="22"/>
          <w:u w:val="single"/>
        </w:rPr>
      </w:pPr>
    </w:p>
    <w:p w14:paraId="6B1F6E26" w14:textId="4EF56D3A"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5D2D6B">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38621C03" w14:textId="368CB419" w:rsidR="00661EDA" w:rsidRPr="00BA5C0C" w:rsidRDefault="00661EDA" w:rsidP="005D2D6B">
      <w:pPr>
        <w:widowControl w:val="0"/>
        <w:numPr>
          <w:ilvl w:val="0"/>
          <w:numId w:val="4"/>
        </w:numPr>
        <w:jc w:val="both"/>
        <w:rPr>
          <w:rFonts w:ascii="Arial" w:hAnsi="Arial" w:cs="Arial"/>
          <w:sz w:val="22"/>
          <w:szCs w:val="22"/>
        </w:rPr>
      </w:pPr>
      <w:r w:rsidRPr="00386410">
        <w:rPr>
          <w:rFonts w:ascii="Arial" w:hAnsi="Arial" w:cs="Arial"/>
          <w:sz w:val="22"/>
          <w:szCs w:val="22"/>
        </w:rPr>
        <w:t xml:space="preserve">Objednatel je oprávněn požadovat náhradu škody </w:t>
      </w:r>
      <w:r w:rsidRPr="00BA5C0C">
        <w:rPr>
          <w:rFonts w:ascii="Arial" w:hAnsi="Arial" w:cs="Arial"/>
          <w:sz w:val="22"/>
          <w:szCs w:val="22"/>
        </w:rPr>
        <w:t xml:space="preserve">způsobenou mu </w:t>
      </w:r>
      <w:r w:rsidR="00281A52" w:rsidRPr="00BA5C0C">
        <w:rPr>
          <w:rFonts w:ascii="Arial" w:hAnsi="Arial" w:cs="Arial"/>
          <w:sz w:val="22"/>
          <w:szCs w:val="22"/>
        </w:rPr>
        <w:t>zhotovitel</w:t>
      </w:r>
      <w:r w:rsidRPr="00BA5C0C">
        <w:rPr>
          <w:rFonts w:ascii="Arial" w:hAnsi="Arial" w:cs="Arial"/>
          <w:sz w:val="22"/>
          <w:szCs w:val="22"/>
        </w:rPr>
        <w:t xml:space="preserve">em porušením povinností </w:t>
      </w:r>
      <w:r w:rsidR="00281A52" w:rsidRPr="00BA5C0C">
        <w:rPr>
          <w:rFonts w:ascii="Arial" w:hAnsi="Arial" w:cs="Arial"/>
          <w:sz w:val="22"/>
          <w:szCs w:val="22"/>
        </w:rPr>
        <w:t>zhotovitel</w:t>
      </w:r>
      <w:r w:rsidRPr="00BA5C0C">
        <w:rPr>
          <w:rFonts w:ascii="Arial" w:hAnsi="Arial" w:cs="Arial"/>
          <w:sz w:val="22"/>
          <w:szCs w:val="22"/>
        </w:rPr>
        <w:t>e při plnění předmětu díla, taktéž škody, které by vznikly jako důsledek prodlení, vadného plnění nebo porušením smluvních povinností. Náhrada škody zahrnuje skutečnou škodu</w:t>
      </w:r>
      <w:r w:rsidR="00371CA0" w:rsidRPr="00BA5C0C">
        <w:rPr>
          <w:rFonts w:ascii="Arial" w:hAnsi="Arial" w:cs="Arial"/>
          <w:sz w:val="22"/>
          <w:szCs w:val="22"/>
        </w:rPr>
        <w:t xml:space="preserve"> i ušlý zisk</w:t>
      </w:r>
      <w:r w:rsidRPr="00BA5C0C">
        <w:rPr>
          <w:rFonts w:ascii="Arial" w:hAnsi="Arial" w:cs="Arial"/>
          <w:sz w:val="22"/>
          <w:szCs w:val="22"/>
        </w:rPr>
        <w:t>.</w:t>
      </w:r>
    </w:p>
    <w:p w14:paraId="26D9679F" w14:textId="77777777" w:rsidR="00415F6B" w:rsidRPr="00BA5C0C" w:rsidRDefault="00415F6B" w:rsidP="00661EDA">
      <w:pPr>
        <w:widowControl w:val="0"/>
        <w:jc w:val="both"/>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sidRPr="00BA5C0C">
        <w:rPr>
          <w:rFonts w:cs="Arial"/>
          <w:b/>
          <w:sz w:val="22"/>
          <w:szCs w:val="22"/>
          <w:u w:val="single"/>
        </w:rPr>
        <w:t xml:space="preserve">Čl. </w:t>
      </w:r>
      <w:r w:rsidR="00851547" w:rsidRPr="00BA5C0C">
        <w:rPr>
          <w:rFonts w:cs="Arial"/>
          <w:b/>
          <w:sz w:val="22"/>
          <w:szCs w:val="22"/>
          <w:u w:val="single"/>
        </w:rPr>
        <w:t>VIII</w:t>
      </w:r>
      <w:r w:rsidRPr="00BA5C0C">
        <w:rPr>
          <w:rFonts w:cs="Arial"/>
          <w:b/>
          <w:sz w:val="22"/>
          <w:szCs w:val="22"/>
          <w:u w:val="single"/>
        </w:rPr>
        <w:t>. OSTATNÍ USTANOVENÍ</w:t>
      </w:r>
    </w:p>
    <w:p w14:paraId="5934298F" w14:textId="77777777" w:rsidR="00274CEA" w:rsidRDefault="00274CEA" w:rsidP="00274CEA">
      <w:pPr>
        <w:pStyle w:val="Zkladntext"/>
        <w:keepNext/>
        <w:widowControl/>
        <w:spacing w:before="120"/>
        <w:jc w:val="center"/>
        <w:rPr>
          <w:rFonts w:cs="Arial"/>
          <w:b/>
          <w:sz w:val="22"/>
          <w:szCs w:val="22"/>
          <w:u w:val="single"/>
        </w:rPr>
      </w:pPr>
    </w:p>
    <w:p w14:paraId="412B3482" w14:textId="77777777" w:rsidR="00274CEA" w:rsidRDefault="00274CEA" w:rsidP="005D2D6B">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5A31F9D5" w:rsidR="00415F6B"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w:t>
      </w:r>
      <w:r w:rsidRPr="00274CEA">
        <w:rPr>
          <w:rFonts w:cs="Arial"/>
          <w:color w:val="auto"/>
          <w:sz w:val="22"/>
          <w:szCs w:val="22"/>
        </w:rPr>
        <w:lastRenderedPageBreak/>
        <w:t>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43A9AF60" w14:textId="77777777" w:rsidR="00A724A8" w:rsidRDefault="00A724A8" w:rsidP="00A724A8">
      <w:pPr>
        <w:pStyle w:val="Odstavecseseznamem"/>
        <w:rPr>
          <w:rFonts w:cs="Arial"/>
          <w:color w:val="auto"/>
          <w:sz w:val="22"/>
          <w:szCs w:val="22"/>
        </w:rPr>
      </w:pPr>
    </w:p>
    <w:p w14:paraId="5FB9D7E1" w14:textId="77777777" w:rsidR="00A724A8" w:rsidRPr="003D6240" w:rsidRDefault="00A724A8" w:rsidP="005D2D6B">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p>
    <w:p w14:paraId="779BC30D" w14:textId="6508F7A6" w:rsidR="00A724A8" w:rsidRDefault="00A724A8" w:rsidP="00A724A8">
      <w:pPr>
        <w:pStyle w:val="Zkladntext"/>
        <w:keepNext/>
        <w:widowControl/>
        <w:tabs>
          <w:tab w:val="left" w:pos="360"/>
        </w:tabs>
        <w:ind w:left="360"/>
        <w:jc w:val="both"/>
        <w:textAlignment w:val="auto"/>
        <w:rPr>
          <w:rFonts w:cs="Arial"/>
          <w:color w:val="auto"/>
          <w:sz w:val="22"/>
          <w:szCs w:val="22"/>
        </w:rPr>
      </w:pPr>
    </w:p>
    <w:p w14:paraId="2D96D4A4" w14:textId="4BA989B5"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567AF710" w14:textId="77777777" w:rsidR="004D0542" w:rsidRDefault="004D0542"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 xml:space="preserve">od smlouvy při podstatném porušení smlouvy </w:t>
      </w:r>
      <w:r w:rsidR="00281A52" w:rsidRPr="001F26FD">
        <w:rPr>
          <w:rFonts w:cs="Arial"/>
          <w:color w:val="auto"/>
          <w:sz w:val="22"/>
          <w:szCs w:val="22"/>
        </w:rPr>
        <w:t>zhotovitel</w:t>
      </w:r>
      <w:r w:rsidRPr="001F26FD">
        <w:rPr>
          <w:rFonts w:cs="Arial"/>
          <w:color w:val="auto"/>
          <w:sz w:val="22"/>
          <w:szCs w:val="22"/>
        </w:rPr>
        <w:t>em, a to zejména při:</w:t>
      </w:r>
    </w:p>
    <w:p w14:paraId="47914B0B" w14:textId="6915D7D9" w:rsidR="00997577" w:rsidRPr="001F26FD" w:rsidRDefault="00661EDA" w:rsidP="00F73A6C">
      <w:pPr>
        <w:pStyle w:val="SeznamsmlouvaPVL"/>
        <w:numPr>
          <w:ilvl w:val="2"/>
          <w:numId w:val="14"/>
        </w:numPr>
        <w:spacing w:after="180"/>
      </w:pPr>
      <w:bookmarkStart w:id="6" w:name="_Hlk126231916"/>
      <w:r w:rsidRPr="001F26FD">
        <w:t xml:space="preserve">prodlení </w:t>
      </w:r>
      <w:r w:rsidR="00281A52" w:rsidRPr="001F26FD">
        <w:t>zhotovitel</w:t>
      </w:r>
      <w:r w:rsidRPr="001F26FD">
        <w:t xml:space="preserve">e </w:t>
      </w:r>
      <w:r w:rsidR="00997577" w:rsidRPr="001F26FD">
        <w:t xml:space="preserve">při provádění díla o více než 30 </w:t>
      </w:r>
      <w:r w:rsidR="00B50B84" w:rsidRPr="00F73A6C">
        <w:rPr>
          <w:lang w:val="cs-CZ"/>
        </w:rPr>
        <w:t xml:space="preserve">kalendářních </w:t>
      </w:r>
      <w:r w:rsidR="00997577" w:rsidRPr="001F26FD">
        <w:t xml:space="preserve">dnů oproti </w:t>
      </w:r>
      <w:r w:rsidR="00997577" w:rsidRPr="00F73A6C">
        <w:rPr>
          <w:lang w:val="cs-CZ"/>
        </w:rPr>
        <w:t xml:space="preserve">lhůtám a termínům </w:t>
      </w:r>
      <w:r w:rsidR="00997577" w:rsidRPr="001F26FD">
        <w:t>ujednan</w:t>
      </w:r>
      <w:r w:rsidR="00997577" w:rsidRPr="00F73A6C">
        <w:rPr>
          <w:lang w:val="cs-CZ"/>
        </w:rPr>
        <w:t>ých v čl. II. odst.1 této smlouvy.</w:t>
      </w:r>
    </w:p>
    <w:bookmarkEnd w:id="6"/>
    <w:p w14:paraId="04BF0C6F" w14:textId="77777777" w:rsidR="00FC3892" w:rsidRDefault="00997577" w:rsidP="00FC3892">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r>
      <w:r w:rsidR="00661EDA" w:rsidRPr="001F26FD">
        <w:t xml:space="preserve">bezdůvodném přerušení prací </w:t>
      </w:r>
      <w:r w:rsidR="00281A52" w:rsidRPr="001F26FD">
        <w:t>zhotovitel</w:t>
      </w:r>
      <w:r w:rsidR="00661EDA" w:rsidRPr="001F26FD">
        <w:t>em, které trvá více než 14 dnů,</w:t>
      </w:r>
    </w:p>
    <w:p w14:paraId="6CA87169" w14:textId="550A3C7B" w:rsidR="00661EDA" w:rsidRPr="001F26FD" w:rsidRDefault="00661EDA" w:rsidP="00FC3892">
      <w:pPr>
        <w:pStyle w:val="SeznamsmlouvaPVL"/>
        <w:numPr>
          <w:ilvl w:val="0"/>
          <w:numId w:val="0"/>
        </w:numPr>
        <w:tabs>
          <w:tab w:val="clear" w:pos="993"/>
          <w:tab w:val="left" w:pos="426"/>
        </w:tabs>
        <w:spacing w:after="180"/>
        <w:ind w:left="360"/>
      </w:pPr>
      <w:r>
        <w:t>c)</w:t>
      </w:r>
      <w:r>
        <w:tab/>
      </w:r>
      <w:r w:rsidRPr="00386410">
        <w:t xml:space="preserve">zásadním porušení technologické kázně </w:t>
      </w:r>
      <w:r w:rsidR="00281A52">
        <w:t>zhotovitel</w:t>
      </w:r>
      <w:r>
        <w:t>em</w:t>
      </w:r>
      <w:r w:rsidRPr="00386410">
        <w:t xml:space="preserve">, zanedbání provádění kontroly </w:t>
      </w:r>
      <w:r>
        <w:tab/>
      </w:r>
      <w:r w:rsidRPr="00386410">
        <w:t xml:space="preserve">kvality </w:t>
      </w:r>
      <w:r w:rsidR="00281A52" w:rsidRPr="001F26FD">
        <w:t>zhotovitel</w:t>
      </w:r>
      <w:r w:rsidRPr="001F26FD">
        <w:t xml:space="preserve">em při realizaci díla, včetně opakované absence odborného vedení </w:t>
      </w:r>
      <w:r w:rsidRPr="001F26FD">
        <w:tab/>
        <w:t>stavby při rozhodujících dodávkách pro zajištění řádného plnění díla.</w:t>
      </w:r>
    </w:p>
    <w:p w14:paraId="2E4664F3" w14:textId="77777777" w:rsidR="00661EDA" w:rsidRPr="001F26FD" w:rsidRDefault="00661EDA" w:rsidP="00661EDA">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 xml:space="preserve">neplněním povinností </w:t>
      </w:r>
      <w:r w:rsidR="00281A52" w:rsidRPr="001F26FD">
        <w:rPr>
          <w:rFonts w:cs="Arial"/>
          <w:sz w:val="22"/>
          <w:szCs w:val="22"/>
        </w:rPr>
        <w:t>zhotovitel</w:t>
      </w:r>
      <w:r w:rsidRPr="001F26FD">
        <w:rPr>
          <w:rFonts w:cs="Arial"/>
          <w:sz w:val="22"/>
          <w:szCs w:val="22"/>
        </w:rPr>
        <w:t>e vést řádně zápisy do stavebního deníku.</w:t>
      </w:r>
    </w:p>
    <w:p w14:paraId="5D9B87DB"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1F26FD">
        <w:rPr>
          <w:rFonts w:cs="Arial"/>
          <w:color w:val="auto"/>
          <w:sz w:val="22"/>
          <w:szCs w:val="22"/>
        </w:rPr>
        <w:t>Práce nad rámec zadání, budou oboustranně odsouhlaseny, zapsány ve stavebním deníku a budou předmětem dodatku k této smlouvě.</w:t>
      </w:r>
    </w:p>
    <w:p w14:paraId="32B7C4A3" w14:textId="03A0477A" w:rsidR="00661EDA" w:rsidRPr="00BE743A"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r w:rsidR="00BC77DA">
        <w:rPr>
          <w:rFonts w:cs="Arial"/>
          <w:color w:val="auto"/>
          <w:sz w:val="22"/>
          <w:szCs w:val="22"/>
        </w:rPr>
        <w:t xml:space="preserve"> </w:t>
      </w:r>
    </w:p>
    <w:p w14:paraId="4EFF6027" w14:textId="77777777" w:rsidR="00661EDA"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w:t>
      </w:r>
      <w:r w:rsidRPr="00BA6C45">
        <w:rPr>
          <w:rFonts w:cs="Arial"/>
          <w:sz w:val="22"/>
          <w:szCs w:val="22"/>
        </w:rPr>
        <w:lastRenderedPageBreak/>
        <w:t xml:space="preserve">(včetně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485E3580" w14:textId="77777777" w:rsidR="00005B63"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0D8C30F5" w14:textId="77777777" w:rsidR="00401CC7" w:rsidRPr="00401CC7" w:rsidRDefault="00401CC7" w:rsidP="00401CC7">
      <w:pPr>
        <w:pStyle w:val="Zkladntext"/>
        <w:overflowPunct/>
        <w:autoSpaceDE/>
        <w:autoSpaceDN/>
        <w:adjustRightInd/>
        <w:textAlignment w:val="auto"/>
        <w:rPr>
          <w:rFonts w:cs="Arial"/>
          <w:bCs/>
          <w:sz w:val="22"/>
          <w:szCs w:val="22"/>
        </w:rPr>
      </w:pPr>
    </w:p>
    <w:p w14:paraId="1131DC8C" w14:textId="50E2A4BB" w:rsidR="000F5E86" w:rsidRPr="00401CC7" w:rsidRDefault="00BA6C45" w:rsidP="00401CC7">
      <w:pPr>
        <w:pStyle w:val="Zkladntext"/>
        <w:numPr>
          <w:ilvl w:val="0"/>
          <w:numId w:val="5"/>
        </w:numPr>
        <w:overflowPunct/>
        <w:autoSpaceDE/>
        <w:autoSpaceDN/>
        <w:adjustRightInd/>
        <w:jc w:val="both"/>
        <w:textAlignment w:val="auto"/>
        <w:rPr>
          <w:rFonts w:cs="Arial"/>
          <w:bCs/>
          <w:sz w:val="22"/>
          <w:szCs w:val="22"/>
        </w:rPr>
      </w:pPr>
      <w:r w:rsidRPr="000F5E86">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0F5E86">
          <w:rPr>
            <w:rFonts w:cs="Arial"/>
            <w:color w:val="auto"/>
            <w:sz w:val="22"/>
            <w:szCs w:val="22"/>
            <w:u w:val="single"/>
          </w:rPr>
          <w:t>http://www.poh.cz/informace-o-zpracovani-osobnich-udaju/d-1369/p1=1459</w:t>
        </w:r>
      </w:hyperlink>
    </w:p>
    <w:p w14:paraId="21D6841C" w14:textId="77777777" w:rsidR="00401CC7" w:rsidRPr="000F5E86" w:rsidRDefault="00401CC7" w:rsidP="00401CC7">
      <w:pPr>
        <w:pStyle w:val="Zkladntext"/>
        <w:overflowPunct/>
        <w:autoSpaceDE/>
        <w:autoSpaceDN/>
        <w:adjustRightInd/>
        <w:textAlignment w:val="auto"/>
        <w:rPr>
          <w:rFonts w:cs="Arial"/>
          <w:bCs/>
          <w:sz w:val="22"/>
          <w:szCs w:val="22"/>
        </w:rPr>
      </w:pPr>
    </w:p>
    <w:p w14:paraId="2FBE8C46" w14:textId="4EC90782" w:rsidR="00D71D00" w:rsidRPr="000F5E86" w:rsidRDefault="00D71D00" w:rsidP="001462A2">
      <w:pPr>
        <w:pStyle w:val="Zkladntext"/>
        <w:numPr>
          <w:ilvl w:val="0"/>
          <w:numId w:val="5"/>
        </w:numPr>
        <w:overflowPunct/>
        <w:autoSpaceDE/>
        <w:autoSpaceDN/>
        <w:adjustRightInd/>
        <w:textAlignment w:val="auto"/>
        <w:rPr>
          <w:rFonts w:cs="Arial"/>
          <w:bCs/>
          <w:sz w:val="22"/>
          <w:szCs w:val="22"/>
        </w:rPr>
      </w:pPr>
      <w:r w:rsidRPr="000F5E86">
        <w:rPr>
          <w:rFonts w:cs="Arial"/>
          <w:bCs/>
          <w:sz w:val="22"/>
          <w:szCs w:val="22"/>
        </w:rPr>
        <w:t xml:space="preserve">Nedílnou součástí smlouvy je: </w:t>
      </w:r>
    </w:p>
    <w:p w14:paraId="48D0A8EE" w14:textId="7DA72C47" w:rsidR="00E826C7" w:rsidRDefault="00D71D00" w:rsidP="00D71D00">
      <w:pPr>
        <w:pStyle w:val="SamostatntextpodlnekPVL"/>
        <w:rPr>
          <w:bCs/>
          <w:color w:val="000000"/>
          <w:sz w:val="22"/>
          <w:szCs w:val="22"/>
          <w:lang w:val="cs-CZ"/>
        </w:rPr>
      </w:pPr>
      <w:r w:rsidRPr="004F3436">
        <w:rPr>
          <w:bCs/>
          <w:sz w:val="22"/>
          <w:szCs w:val="22"/>
          <w:lang w:val="cs-CZ"/>
        </w:rPr>
        <w:t xml:space="preserve">Příloha č. 1: </w:t>
      </w:r>
      <w:r w:rsidR="00E826C7">
        <w:rPr>
          <w:bCs/>
          <w:color w:val="000000"/>
          <w:sz w:val="22"/>
          <w:szCs w:val="22"/>
          <w:lang w:val="cs-CZ"/>
        </w:rPr>
        <w:t>nabídka č.23NA00113</w:t>
      </w:r>
      <w:r w:rsidR="00C844E8">
        <w:rPr>
          <w:bCs/>
          <w:color w:val="000000"/>
          <w:sz w:val="22"/>
          <w:szCs w:val="22"/>
          <w:lang w:val="cs-CZ"/>
        </w:rPr>
        <w:t xml:space="preserve"> ze dne 18.5.2023</w:t>
      </w:r>
    </w:p>
    <w:p w14:paraId="499FA11F" w14:textId="0BF5082B" w:rsidR="00510B67" w:rsidRDefault="00510B67" w:rsidP="00D71D00">
      <w:pPr>
        <w:pStyle w:val="SamostatntextpodlnekPVL"/>
        <w:rPr>
          <w:bCs/>
          <w:color w:val="000000"/>
          <w:sz w:val="22"/>
          <w:szCs w:val="22"/>
          <w:lang w:val="cs-CZ"/>
        </w:rPr>
      </w:pPr>
    </w:p>
    <w:p w14:paraId="52470E4B" w14:textId="6F235AD8" w:rsidR="00510B67" w:rsidRDefault="00510B67" w:rsidP="00D71D00">
      <w:pPr>
        <w:pStyle w:val="SamostatntextpodlnekPVL"/>
        <w:rPr>
          <w:bCs/>
          <w:color w:val="000000"/>
          <w:sz w:val="22"/>
          <w:szCs w:val="22"/>
          <w:lang w:val="cs-CZ"/>
        </w:rPr>
      </w:pPr>
    </w:p>
    <w:p w14:paraId="6E848AD2" w14:textId="76DF738B" w:rsidR="00753F9C" w:rsidRPr="00386410" w:rsidRDefault="00753F9C" w:rsidP="00753F9C">
      <w:pPr>
        <w:keepNext/>
        <w:jc w:val="both"/>
        <w:rPr>
          <w:rFonts w:ascii="Arial" w:hAnsi="Arial" w:cs="Arial"/>
          <w:sz w:val="22"/>
          <w:szCs w:val="22"/>
        </w:rPr>
      </w:pPr>
      <w:r w:rsidRPr="00386410">
        <w:rPr>
          <w:rFonts w:ascii="Arial" w:hAnsi="Arial" w:cs="Arial"/>
          <w:sz w:val="22"/>
          <w:szCs w:val="22"/>
        </w:rPr>
        <w:t>V</w:t>
      </w:r>
      <w:r w:rsidR="00380626">
        <w:rPr>
          <w:rFonts w:ascii="Arial" w:hAnsi="Arial" w:cs="Arial"/>
          <w:sz w:val="22"/>
          <w:szCs w:val="22"/>
        </w:rPr>
        <w:t> </w:t>
      </w:r>
      <w:r w:rsidRPr="00386410">
        <w:rPr>
          <w:rFonts w:ascii="Arial" w:hAnsi="Arial" w:cs="Arial"/>
          <w:sz w:val="22"/>
          <w:szCs w:val="22"/>
        </w:rPr>
        <w:t>Chomutově</w:t>
      </w:r>
      <w:r w:rsidR="00380626">
        <w:rPr>
          <w:rFonts w:ascii="Arial" w:hAnsi="Arial" w:cs="Arial"/>
          <w:sz w:val="22"/>
          <w:szCs w:val="22"/>
        </w:rPr>
        <w:tab/>
      </w:r>
      <w:r w:rsidR="00380626">
        <w:rPr>
          <w:rFonts w:ascii="Arial" w:hAnsi="Arial" w:cs="Arial"/>
          <w:sz w:val="22"/>
          <w:szCs w:val="22"/>
        </w:rPr>
        <w:tab/>
      </w:r>
      <w:r w:rsidR="00380626">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E87FE1">
        <w:rPr>
          <w:rFonts w:ascii="Arial" w:hAnsi="Arial" w:cs="Arial"/>
          <w:sz w:val="22"/>
          <w:szCs w:val="22"/>
        </w:rPr>
        <w:t xml:space="preserve"> Košťanech </w:t>
      </w:r>
    </w:p>
    <w:p w14:paraId="6DCE9E29" w14:textId="77777777" w:rsidR="00753F9C" w:rsidRPr="00386410" w:rsidRDefault="00753F9C" w:rsidP="00753F9C">
      <w:pPr>
        <w:keepNext/>
        <w:jc w:val="both"/>
        <w:rPr>
          <w:rFonts w:ascii="Arial" w:hAnsi="Arial" w:cs="Arial"/>
          <w:sz w:val="22"/>
          <w:szCs w:val="22"/>
        </w:rPr>
      </w:pPr>
    </w:p>
    <w:p w14:paraId="2A967F1C" w14:textId="7261D4ED" w:rsidR="00753F9C" w:rsidRPr="00DA5967" w:rsidRDefault="00753F9C" w:rsidP="00753F9C">
      <w:pPr>
        <w:keepNext/>
        <w:jc w:val="both"/>
        <w:rPr>
          <w:rFonts w:ascii="Arial" w:hAnsi="Arial" w:cs="Arial"/>
          <w:color w:val="FF0000"/>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8D78A2">
        <w:rPr>
          <w:rFonts w:ascii="Arial" w:hAnsi="Arial" w:cs="Arial"/>
          <w:sz w:val="22"/>
          <w:szCs w:val="22"/>
        </w:rPr>
        <w:t>oprávněný zástupce zhotovitele</w:t>
      </w:r>
    </w:p>
    <w:p w14:paraId="77F8C489" w14:textId="46FB1EE3" w:rsidR="00753F9C" w:rsidRDefault="00753F9C" w:rsidP="00753F9C">
      <w:pPr>
        <w:keepNext/>
        <w:jc w:val="both"/>
        <w:rPr>
          <w:rFonts w:ascii="Arial" w:hAnsi="Arial" w:cs="Arial"/>
          <w:sz w:val="22"/>
          <w:szCs w:val="22"/>
        </w:rPr>
      </w:pPr>
    </w:p>
    <w:p w14:paraId="1D98A246" w14:textId="6A040F5E" w:rsidR="00753F9C" w:rsidRDefault="00753F9C" w:rsidP="00753F9C">
      <w:pPr>
        <w:jc w:val="both"/>
        <w:rPr>
          <w:rFonts w:ascii="Arial" w:hAnsi="Arial" w:cs="Arial"/>
          <w:sz w:val="22"/>
          <w:szCs w:val="22"/>
        </w:rPr>
      </w:pPr>
    </w:p>
    <w:p w14:paraId="38CE7E56" w14:textId="64D18660" w:rsidR="00C32FAD" w:rsidRDefault="00C32FAD" w:rsidP="00753F9C">
      <w:pPr>
        <w:jc w:val="both"/>
        <w:rPr>
          <w:rFonts w:ascii="Arial" w:hAnsi="Arial" w:cs="Arial"/>
          <w:sz w:val="22"/>
          <w:szCs w:val="22"/>
        </w:rPr>
      </w:pPr>
    </w:p>
    <w:p w14:paraId="551D089C" w14:textId="75608451" w:rsidR="00C32FAD" w:rsidRDefault="00C32FAD" w:rsidP="00753F9C">
      <w:pPr>
        <w:jc w:val="both"/>
        <w:rPr>
          <w:rFonts w:ascii="Arial" w:hAnsi="Arial" w:cs="Arial"/>
          <w:sz w:val="22"/>
          <w:szCs w:val="22"/>
        </w:rPr>
      </w:pPr>
    </w:p>
    <w:p w14:paraId="12C11C20" w14:textId="1152B347" w:rsidR="00380626" w:rsidRDefault="00380626" w:rsidP="00753F9C">
      <w:pPr>
        <w:jc w:val="both"/>
        <w:rPr>
          <w:rFonts w:ascii="Arial" w:hAnsi="Arial" w:cs="Arial"/>
          <w:sz w:val="22"/>
          <w:szCs w:val="22"/>
        </w:rPr>
      </w:pPr>
    </w:p>
    <w:p w14:paraId="2CB45ECB" w14:textId="1EA56DD6" w:rsidR="00F73A6C" w:rsidRDefault="00F73A6C" w:rsidP="00753F9C">
      <w:pPr>
        <w:jc w:val="both"/>
        <w:rPr>
          <w:rFonts w:ascii="Arial" w:hAnsi="Arial" w:cs="Arial"/>
          <w:sz w:val="22"/>
          <w:szCs w:val="22"/>
        </w:rPr>
      </w:pPr>
    </w:p>
    <w:p w14:paraId="4B736749" w14:textId="77777777" w:rsidR="00F73A6C" w:rsidRDefault="00F73A6C" w:rsidP="00753F9C">
      <w:pPr>
        <w:jc w:val="both"/>
        <w:rPr>
          <w:rFonts w:ascii="Arial" w:hAnsi="Arial" w:cs="Arial"/>
          <w:sz w:val="22"/>
          <w:szCs w:val="22"/>
        </w:rPr>
      </w:pPr>
    </w:p>
    <w:p w14:paraId="3C84A898" w14:textId="4844AFCD" w:rsidR="00380626" w:rsidRDefault="00380626" w:rsidP="00753F9C">
      <w:pPr>
        <w:jc w:val="both"/>
        <w:rPr>
          <w:rFonts w:ascii="Arial" w:hAnsi="Arial" w:cs="Arial"/>
          <w:sz w:val="22"/>
          <w:szCs w:val="22"/>
        </w:rPr>
      </w:pPr>
    </w:p>
    <w:p w14:paraId="03961D7E" w14:textId="5DE47841" w:rsidR="00753F9C" w:rsidRDefault="00753F9C" w:rsidP="00753F9C">
      <w:pPr>
        <w:jc w:val="both"/>
        <w:rPr>
          <w:rFonts w:ascii="Arial" w:hAnsi="Arial" w:cs="Arial"/>
          <w:sz w:val="22"/>
          <w:szCs w:val="22"/>
        </w:rPr>
      </w:pPr>
    </w:p>
    <w:p w14:paraId="30F617E2" w14:textId="4A4A55DE" w:rsidR="00753F9C" w:rsidRPr="00C32FAD" w:rsidRDefault="00753F9C" w:rsidP="00753F9C">
      <w:pPr>
        <w:jc w:val="both"/>
        <w:rPr>
          <w:rFonts w:ascii="Arial" w:hAnsi="Arial" w:cs="Arial"/>
          <w:sz w:val="22"/>
          <w:szCs w:val="22"/>
        </w:rPr>
      </w:pPr>
      <w:r w:rsidRPr="00C32FAD">
        <w:rPr>
          <w:rFonts w:ascii="Arial" w:hAnsi="Arial" w:cs="Arial"/>
          <w:sz w:val="22"/>
          <w:szCs w:val="22"/>
        </w:rPr>
        <w:tab/>
      </w:r>
      <w:r w:rsidRPr="00C32FAD">
        <w:rPr>
          <w:rFonts w:ascii="Arial" w:hAnsi="Arial" w:cs="Arial"/>
          <w:sz w:val="22"/>
          <w:szCs w:val="22"/>
        </w:rPr>
        <w:tab/>
      </w:r>
    </w:p>
    <w:p w14:paraId="6BFEF9EA" w14:textId="56F8EF66" w:rsidR="00753F9C" w:rsidRPr="00C32FAD" w:rsidRDefault="00753F9C" w:rsidP="00753F9C">
      <w:pPr>
        <w:jc w:val="both"/>
        <w:rPr>
          <w:rFonts w:ascii="Arial" w:hAnsi="Arial" w:cs="Arial"/>
          <w:sz w:val="22"/>
          <w:szCs w:val="22"/>
        </w:rPr>
      </w:pPr>
      <w:r w:rsidRPr="00C32FAD">
        <w:rPr>
          <w:rFonts w:ascii="Arial" w:hAnsi="Arial" w:cs="Arial"/>
          <w:sz w:val="22"/>
          <w:szCs w:val="22"/>
        </w:rPr>
        <w:t>investiční ředitel</w:t>
      </w:r>
      <w:r w:rsidRPr="00C32FAD">
        <w:rPr>
          <w:rFonts w:ascii="Arial" w:hAnsi="Arial" w:cs="Arial"/>
          <w:sz w:val="22"/>
          <w:szCs w:val="22"/>
        </w:rPr>
        <w:tab/>
      </w:r>
      <w:r w:rsidRPr="00C32FAD">
        <w:rPr>
          <w:rFonts w:ascii="Arial" w:hAnsi="Arial" w:cs="Arial"/>
          <w:sz w:val="22"/>
          <w:szCs w:val="22"/>
        </w:rPr>
        <w:tab/>
        <w:t xml:space="preserve"> </w:t>
      </w:r>
      <w:r w:rsidRPr="00C32FAD">
        <w:rPr>
          <w:rFonts w:ascii="Arial" w:hAnsi="Arial" w:cs="Arial"/>
          <w:sz w:val="22"/>
          <w:szCs w:val="22"/>
        </w:rPr>
        <w:tab/>
      </w:r>
      <w:r w:rsidRPr="00C32FAD">
        <w:rPr>
          <w:rFonts w:ascii="Arial" w:hAnsi="Arial" w:cs="Arial"/>
          <w:sz w:val="22"/>
          <w:szCs w:val="22"/>
        </w:rPr>
        <w:tab/>
      </w:r>
      <w:r w:rsidRPr="00C32FAD">
        <w:rPr>
          <w:rFonts w:ascii="Arial" w:hAnsi="Arial" w:cs="Arial"/>
          <w:sz w:val="22"/>
          <w:szCs w:val="22"/>
        </w:rPr>
        <w:tab/>
      </w:r>
      <w:r w:rsidR="00C32FAD" w:rsidRPr="00C32FAD">
        <w:rPr>
          <w:rFonts w:ascii="Arial" w:hAnsi="Arial" w:cs="Arial"/>
          <w:sz w:val="22"/>
          <w:szCs w:val="22"/>
          <w:shd w:val="clear" w:color="auto" w:fill="FFFFFF" w:themeFill="background1"/>
        </w:rPr>
        <w:t>jednatel</w:t>
      </w:r>
      <w:r w:rsidR="00C32FAD">
        <w:rPr>
          <w:rFonts w:ascii="Arial" w:hAnsi="Arial" w:cs="Arial"/>
          <w:sz w:val="22"/>
          <w:szCs w:val="22"/>
          <w:shd w:val="clear" w:color="auto" w:fill="FFFFFF" w:themeFill="background1"/>
        </w:rPr>
        <w:t xml:space="preserve"> </w:t>
      </w:r>
    </w:p>
    <w:p w14:paraId="03D61707" w14:textId="7311FE7D" w:rsidR="00E87FE1" w:rsidRPr="00C32FAD" w:rsidRDefault="00753F9C" w:rsidP="0018008D">
      <w:pPr>
        <w:pStyle w:val="Smluvnstrananzev"/>
        <w:rPr>
          <w:sz w:val="22"/>
          <w:szCs w:val="22"/>
        </w:rPr>
      </w:pPr>
      <w:r w:rsidRPr="00C32FAD">
        <w:rPr>
          <w:b w:val="0"/>
          <w:sz w:val="22"/>
          <w:szCs w:val="22"/>
        </w:rPr>
        <w:t>Povodí Ohře, státní podnik</w:t>
      </w:r>
      <w:r w:rsidR="00E87FE1" w:rsidRPr="00C32FAD">
        <w:rPr>
          <w:b w:val="0"/>
          <w:sz w:val="22"/>
          <w:szCs w:val="22"/>
        </w:rPr>
        <w:tab/>
      </w:r>
      <w:r w:rsidR="00E87FE1" w:rsidRPr="00C32FAD">
        <w:rPr>
          <w:b w:val="0"/>
          <w:sz w:val="22"/>
          <w:szCs w:val="22"/>
        </w:rPr>
        <w:tab/>
      </w:r>
      <w:r w:rsidR="00E87FE1" w:rsidRPr="00C32FAD">
        <w:rPr>
          <w:b w:val="0"/>
          <w:sz w:val="22"/>
          <w:szCs w:val="22"/>
        </w:rPr>
        <w:tab/>
      </w:r>
      <w:r w:rsidR="00C32FAD" w:rsidRPr="00C32FAD">
        <w:rPr>
          <w:b w:val="0"/>
          <w:sz w:val="22"/>
          <w:szCs w:val="22"/>
        </w:rPr>
        <w:tab/>
      </w:r>
      <w:r w:rsidR="00E87FE1" w:rsidRPr="00C32FAD">
        <w:rPr>
          <w:b w:val="0"/>
          <w:sz w:val="22"/>
          <w:szCs w:val="22"/>
        </w:rPr>
        <w:tab/>
      </w:r>
      <w:r w:rsidR="00C32FAD" w:rsidRPr="00C32FAD">
        <w:rPr>
          <w:b w:val="0"/>
          <w:sz w:val="22"/>
          <w:szCs w:val="22"/>
          <w:shd w:val="clear" w:color="auto" w:fill="FFFFFF" w:themeFill="background1"/>
          <w:lang w:val="cs-CZ"/>
        </w:rPr>
        <w:t>K</w:t>
      </w:r>
      <w:r w:rsidR="00380626">
        <w:rPr>
          <w:b w:val="0"/>
          <w:sz w:val="22"/>
          <w:szCs w:val="22"/>
          <w:shd w:val="clear" w:color="auto" w:fill="FFFFFF" w:themeFill="background1"/>
          <w:lang w:val="cs-CZ"/>
        </w:rPr>
        <w:t xml:space="preserve">LIMAX </w:t>
      </w:r>
      <w:r w:rsidR="00C32FAD" w:rsidRPr="00C32FAD">
        <w:rPr>
          <w:b w:val="0"/>
          <w:sz w:val="22"/>
          <w:szCs w:val="22"/>
          <w:shd w:val="clear" w:color="auto" w:fill="FFFFFF" w:themeFill="background1"/>
          <w:lang w:val="cs-CZ"/>
        </w:rPr>
        <w:t>T</w:t>
      </w:r>
      <w:r w:rsidR="00380626">
        <w:rPr>
          <w:b w:val="0"/>
          <w:sz w:val="22"/>
          <w:szCs w:val="22"/>
          <w:shd w:val="clear" w:color="auto" w:fill="FFFFFF" w:themeFill="background1"/>
          <w:lang w:val="cs-CZ"/>
        </w:rPr>
        <w:t>EPLICE,</w:t>
      </w:r>
      <w:r w:rsidR="00C32FAD" w:rsidRPr="00C32FAD">
        <w:rPr>
          <w:b w:val="0"/>
          <w:sz w:val="22"/>
          <w:szCs w:val="22"/>
          <w:shd w:val="clear" w:color="auto" w:fill="FFFFFF" w:themeFill="background1"/>
          <w:lang w:val="cs-CZ"/>
        </w:rPr>
        <w:t xml:space="preserve"> s.r.o.</w:t>
      </w:r>
      <w:r w:rsidR="00E87FE1" w:rsidRPr="00C32FAD">
        <w:rPr>
          <w:sz w:val="22"/>
          <w:szCs w:val="22"/>
        </w:rPr>
        <w:tab/>
      </w:r>
      <w:r w:rsidR="00E87FE1" w:rsidRPr="00C32FAD">
        <w:rPr>
          <w:sz w:val="22"/>
          <w:szCs w:val="22"/>
        </w:rPr>
        <w:tab/>
      </w:r>
      <w:r w:rsidR="00E87FE1" w:rsidRPr="00C32FAD">
        <w:rPr>
          <w:sz w:val="22"/>
          <w:szCs w:val="22"/>
        </w:rPr>
        <w:tab/>
      </w:r>
    </w:p>
    <w:sectPr w:rsidR="00E87FE1" w:rsidRPr="00C32FAD"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017C" w14:textId="77777777" w:rsidR="00BD7661" w:rsidRDefault="00BD7661">
      <w:r>
        <w:separator/>
      </w:r>
    </w:p>
  </w:endnote>
  <w:endnote w:type="continuationSeparator" w:id="0">
    <w:p w14:paraId="65829E72" w14:textId="77777777" w:rsidR="00BD7661" w:rsidRDefault="00B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91497C" w:rsidRDefault="0067189F">
    <w:pPr>
      <w:pStyle w:val="Zpat"/>
      <w:jc w:val="right"/>
      <w:rPr>
        <w:rFonts w:ascii="Arial" w:hAnsi="Arial" w:cs="Arial"/>
        <w:sz w:val="20"/>
      </w:rPr>
    </w:pPr>
    <w:r w:rsidRPr="00682BAB">
      <w:rPr>
        <w:rFonts w:ascii="Arial" w:hAnsi="Arial" w:cs="Arial"/>
        <w:sz w:val="20"/>
      </w:rPr>
      <w:t xml:space="preserve">Stránka </w:t>
    </w:r>
    <w:r w:rsidRPr="00682BAB">
      <w:rPr>
        <w:rFonts w:ascii="Arial" w:hAnsi="Arial" w:cs="Arial"/>
        <w:b/>
        <w:sz w:val="20"/>
      </w:rPr>
      <w:fldChar w:fldCharType="begin"/>
    </w:r>
    <w:r w:rsidRPr="00682BAB">
      <w:rPr>
        <w:rFonts w:ascii="Arial" w:hAnsi="Arial" w:cs="Arial"/>
        <w:b/>
        <w:sz w:val="20"/>
      </w:rPr>
      <w:instrText>PAGE</w:instrText>
    </w:r>
    <w:r w:rsidRPr="00682BAB">
      <w:rPr>
        <w:rFonts w:ascii="Arial" w:hAnsi="Arial" w:cs="Arial"/>
        <w:b/>
        <w:sz w:val="20"/>
      </w:rPr>
      <w:fldChar w:fldCharType="separate"/>
    </w:r>
    <w:r w:rsidR="00D2058E" w:rsidRPr="00682BAB">
      <w:rPr>
        <w:rFonts w:ascii="Arial" w:hAnsi="Arial" w:cs="Arial"/>
        <w:b/>
        <w:noProof/>
        <w:sz w:val="20"/>
      </w:rPr>
      <w:t>8</w:t>
    </w:r>
    <w:r w:rsidRPr="00682BAB">
      <w:rPr>
        <w:rFonts w:ascii="Arial" w:hAnsi="Arial" w:cs="Arial"/>
        <w:b/>
        <w:sz w:val="20"/>
      </w:rPr>
      <w:fldChar w:fldCharType="end"/>
    </w:r>
    <w:r w:rsidRPr="00682BAB">
      <w:rPr>
        <w:rFonts w:ascii="Arial" w:hAnsi="Arial" w:cs="Arial"/>
        <w:sz w:val="20"/>
      </w:rPr>
      <w:t xml:space="preserve"> z </w:t>
    </w:r>
    <w:r w:rsidRPr="00682BAB">
      <w:rPr>
        <w:rFonts w:ascii="Arial" w:hAnsi="Arial" w:cs="Arial"/>
        <w:b/>
        <w:sz w:val="20"/>
      </w:rPr>
      <w:fldChar w:fldCharType="begin"/>
    </w:r>
    <w:r w:rsidRPr="00682BAB">
      <w:rPr>
        <w:rFonts w:ascii="Arial" w:hAnsi="Arial" w:cs="Arial"/>
        <w:b/>
        <w:sz w:val="20"/>
      </w:rPr>
      <w:instrText>NUMPAGES</w:instrText>
    </w:r>
    <w:r w:rsidRPr="00682BAB">
      <w:rPr>
        <w:rFonts w:ascii="Arial" w:hAnsi="Arial" w:cs="Arial"/>
        <w:b/>
        <w:sz w:val="20"/>
      </w:rPr>
      <w:fldChar w:fldCharType="separate"/>
    </w:r>
    <w:r w:rsidR="00D2058E" w:rsidRPr="00682BAB">
      <w:rPr>
        <w:rFonts w:ascii="Arial" w:hAnsi="Arial" w:cs="Arial"/>
        <w:b/>
        <w:noProof/>
        <w:sz w:val="20"/>
      </w:rPr>
      <w:t>8</w:t>
    </w:r>
    <w:r w:rsidRPr="00682BAB">
      <w:rPr>
        <w:rFonts w:ascii="Arial" w:hAnsi="Arial" w:cs="Arial"/>
        <w:b/>
        <w:sz w:val="20"/>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90CE4" w14:textId="77777777" w:rsidR="00BD7661" w:rsidRDefault="00BD7661">
      <w:r>
        <w:separator/>
      </w:r>
    </w:p>
  </w:footnote>
  <w:footnote w:type="continuationSeparator" w:id="0">
    <w:p w14:paraId="4DEECB11" w14:textId="77777777" w:rsidR="00BD7661" w:rsidRDefault="00BD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738"/>
    <w:multiLevelType w:val="hybridMultilevel"/>
    <w:tmpl w:val="2514FAB6"/>
    <w:lvl w:ilvl="0" w:tplc="A058CCA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4333BFC"/>
    <w:multiLevelType w:val="multilevel"/>
    <w:tmpl w:val="900CA16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num>
  <w:num w:numId="2">
    <w:abstractNumId w:val="7"/>
  </w:num>
  <w:num w:numId="3">
    <w:abstractNumId w:val="4"/>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739A"/>
    <w:rsid w:val="0002005A"/>
    <w:rsid w:val="00020DF6"/>
    <w:rsid w:val="00025821"/>
    <w:rsid w:val="000270DF"/>
    <w:rsid w:val="00027A68"/>
    <w:rsid w:val="00032AD0"/>
    <w:rsid w:val="0003332A"/>
    <w:rsid w:val="000333F2"/>
    <w:rsid w:val="0004425F"/>
    <w:rsid w:val="000456A7"/>
    <w:rsid w:val="00053346"/>
    <w:rsid w:val="00055ED3"/>
    <w:rsid w:val="000563F5"/>
    <w:rsid w:val="0006040A"/>
    <w:rsid w:val="00063FA5"/>
    <w:rsid w:val="00065F5F"/>
    <w:rsid w:val="00067121"/>
    <w:rsid w:val="000704C2"/>
    <w:rsid w:val="000773B4"/>
    <w:rsid w:val="000806F6"/>
    <w:rsid w:val="00083CC7"/>
    <w:rsid w:val="000841A8"/>
    <w:rsid w:val="000903EA"/>
    <w:rsid w:val="00091338"/>
    <w:rsid w:val="000914C6"/>
    <w:rsid w:val="000927E7"/>
    <w:rsid w:val="00093AD2"/>
    <w:rsid w:val="000A10CD"/>
    <w:rsid w:val="000A28F1"/>
    <w:rsid w:val="000A6BD5"/>
    <w:rsid w:val="000B0E7E"/>
    <w:rsid w:val="000B1EB9"/>
    <w:rsid w:val="000B1F3A"/>
    <w:rsid w:val="000B2207"/>
    <w:rsid w:val="000B2E4B"/>
    <w:rsid w:val="000B6FC8"/>
    <w:rsid w:val="000C24B4"/>
    <w:rsid w:val="000C514C"/>
    <w:rsid w:val="000D01CE"/>
    <w:rsid w:val="000D45C0"/>
    <w:rsid w:val="000E1FD2"/>
    <w:rsid w:val="000E6BCB"/>
    <w:rsid w:val="000F5E86"/>
    <w:rsid w:val="000F7037"/>
    <w:rsid w:val="00104D42"/>
    <w:rsid w:val="001059B7"/>
    <w:rsid w:val="0011076F"/>
    <w:rsid w:val="00112097"/>
    <w:rsid w:val="00114503"/>
    <w:rsid w:val="00114CFD"/>
    <w:rsid w:val="00123974"/>
    <w:rsid w:val="0012720B"/>
    <w:rsid w:val="0013426C"/>
    <w:rsid w:val="001363ED"/>
    <w:rsid w:val="00140C3A"/>
    <w:rsid w:val="00141857"/>
    <w:rsid w:val="00145445"/>
    <w:rsid w:val="00151425"/>
    <w:rsid w:val="00151C33"/>
    <w:rsid w:val="001556E2"/>
    <w:rsid w:val="00171410"/>
    <w:rsid w:val="00172648"/>
    <w:rsid w:val="0017659D"/>
    <w:rsid w:val="0018008D"/>
    <w:rsid w:val="00191461"/>
    <w:rsid w:val="00191A3B"/>
    <w:rsid w:val="001964F2"/>
    <w:rsid w:val="001A11EA"/>
    <w:rsid w:val="001A72BD"/>
    <w:rsid w:val="001B4B34"/>
    <w:rsid w:val="001B704F"/>
    <w:rsid w:val="001C04BD"/>
    <w:rsid w:val="001C2110"/>
    <w:rsid w:val="001D3524"/>
    <w:rsid w:val="001D6BE7"/>
    <w:rsid w:val="001E7343"/>
    <w:rsid w:val="001F1CE8"/>
    <w:rsid w:val="001F26FD"/>
    <w:rsid w:val="001F7107"/>
    <w:rsid w:val="001F7612"/>
    <w:rsid w:val="00201699"/>
    <w:rsid w:val="0020184F"/>
    <w:rsid w:val="0020320D"/>
    <w:rsid w:val="002039CD"/>
    <w:rsid w:val="002044E5"/>
    <w:rsid w:val="002113D7"/>
    <w:rsid w:val="00212F9C"/>
    <w:rsid w:val="002157FE"/>
    <w:rsid w:val="00215FDD"/>
    <w:rsid w:val="00241CC6"/>
    <w:rsid w:val="00243E33"/>
    <w:rsid w:val="00253FB4"/>
    <w:rsid w:val="00255B29"/>
    <w:rsid w:val="00266BE7"/>
    <w:rsid w:val="0027009D"/>
    <w:rsid w:val="00270FBB"/>
    <w:rsid w:val="00274CEA"/>
    <w:rsid w:val="00277F8A"/>
    <w:rsid w:val="00281A52"/>
    <w:rsid w:val="002841E7"/>
    <w:rsid w:val="002873D1"/>
    <w:rsid w:val="00287A98"/>
    <w:rsid w:val="00287DE7"/>
    <w:rsid w:val="0029283A"/>
    <w:rsid w:val="002977BE"/>
    <w:rsid w:val="002A01A5"/>
    <w:rsid w:val="002A2457"/>
    <w:rsid w:val="002A43BA"/>
    <w:rsid w:val="002A4F56"/>
    <w:rsid w:val="002A59FE"/>
    <w:rsid w:val="002A6ECC"/>
    <w:rsid w:val="002A72EA"/>
    <w:rsid w:val="002B32CB"/>
    <w:rsid w:val="002B417F"/>
    <w:rsid w:val="002B4360"/>
    <w:rsid w:val="002B5119"/>
    <w:rsid w:val="002C23D8"/>
    <w:rsid w:val="002C293A"/>
    <w:rsid w:val="002C50E0"/>
    <w:rsid w:val="002D1039"/>
    <w:rsid w:val="002D1BC9"/>
    <w:rsid w:val="002D299B"/>
    <w:rsid w:val="002D6A58"/>
    <w:rsid w:val="002E059B"/>
    <w:rsid w:val="002E73A1"/>
    <w:rsid w:val="00302394"/>
    <w:rsid w:val="003042A5"/>
    <w:rsid w:val="00312AFD"/>
    <w:rsid w:val="00312BF9"/>
    <w:rsid w:val="00321D5C"/>
    <w:rsid w:val="0032245B"/>
    <w:rsid w:val="00327203"/>
    <w:rsid w:val="00327DB4"/>
    <w:rsid w:val="00333CB9"/>
    <w:rsid w:val="00342B91"/>
    <w:rsid w:val="00346C0D"/>
    <w:rsid w:val="00351911"/>
    <w:rsid w:val="00351DD6"/>
    <w:rsid w:val="00353A3F"/>
    <w:rsid w:val="0035651C"/>
    <w:rsid w:val="00357328"/>
    <w:rsid w:val="003636B3"/>
    <w:rsid w:val="0036482D"/>
    <w:rsid w:val="00371CA0"/>
    <w:rsid w:val="003755DC"/>
    <w:rsid w:val="0037596E"/>
    <w:rsid w:val="00380004"/>
    <w:rsid w:val="00380626"/>
    <w:rsid w:val="003851DD"/>
    <w:rsid w:val="00386410"/>
    <w:rsid w:val="003914FB"/>
    <w:rsid w:val="003940DC"/>
    <w:rsid w:val="003A15B7"/>
    <w:rsid w:val="003A627C"/>
    <w:rsid w:val="003A6940"/>
    <w:rsid w:val="003A7BC6"/>
    <w:rsid w:val="003B2A08"/>
    <w:rsid w:val="003C1F89"/>
    <w:rsid w:val="003C6723"/>
    <w:rsid w:val="003D2FC5"/>
    <w:rsid w:val="003D38EF"/>
    <w:rsid w:val="003D399F"/>
    <w:rsid w:val="003D6240"/>
    <w:rsid w:val="003D7081"/>
    <w:rsid w:val="00401A20"/>
    <w:rsid w:val="00401CC7"/>
    <w:rsid w:val="0040286C"/>
    <w:rsid w:val="00406C19"/>
    <w:rsid w:val="00410CB9"/>
    <w:rsid w:val="00415D5F"/>
    <w:rsid w:val="00415F6B"/>
    <w:rsid w:val="004167CE"/>
    <w:rsid w:val="004237EB"/>
    <w:rsid w:val="00423DE0"/>
    <w:rsid w:val="004258CF"/>
    <w:rsid w:val="004277BA"/>
    <w:rsid w:val="004313C3"/>
    <w:rsid w:val="00431AB2"/>
    <w:rsid w:val="004335FB"/>
    <w:rsid w:val="00437893"/>
    <w:rsid w:val="00440775"/>
    <w:rsid w:val="00440BDC"/>
    <w:rsid w:val="00441F18"/>
    <w:rsid w:val="004433D8"/>
    <w:rsid w:val="00446515"/>
    <w:rsid w:val="00446758"/>
    <w:rsid w:val="00446805"/>
    <w:rsid w:val="00450F16"/>
    <w:rsid w:val="0045109B"/>
    <w:rsid w:val="00456392"/>
    <w:rsid w:val="00457994"/>
    <w:rsid w:val="0046025A"/>
    <w:rsid w:val="00460513"/>
    <w:rsid w:val="004663C2"/>
    <w:rsid w:val="0048004C"/>
    <w:rsid w:val="0048098F"/>
    <w:rsid w:val="0048257A"/>
    <w:rsid w:val="00483E9D"/>
    <w:rsid w:val="004A0433"/>
    <w:rsid w:val="004A2984"/>
    <w:rsid w:val="004B1C1A"/>
    <w:rsid w:val="004B51E1"/>
    <w:rsid w:val="004B6AF3"/>
    <w:rsid w:val="004C0AE5"/>
    <w:rsid w:val="004C1655"/>
    <w:rsid w:val="004D0542"/>
    <w:rsid w:val="004D36BC"/>
    <w:rsid w:val="004D6F29"/>
    <w:rsid w:val="004D72A6"/>
    <w:rsid w:val="004E7D23"/>
    <w:rsid w:val="004F3436"/>
    <w:rsid w:val="00510B67"/>
    <w:rsid w:val="00512F40"/>
    <w:rsid w:val="00516E1F"/>
    <w:rsid w:val="00520647"/>
    <w:rsid w:val="0052096D"/>
    <w:rsid w:val="005247CA"/>
    <w:rsid w:val="005302CD"/>
    <w:rsid w:val="005323F9"/>
    <w:rsid w:val="00533023"/>
    <w:rsid w:val="005451E3"/>
    <w:rsid w:val="00547B4B"/>
    <w:rsid w:val="00563146"/>
    <w:rsid w:val="005668D0"/>
    <w:rsid w:val="00595DCE"/>
    <w:rsid w:val="005B1728"/>
    <w:rsid w:val="005B2F97"/>
    <w:rsid w:val="005B53AA"/>
    <w:rsid w:val="005C10DB"/>
    <w:rsid w:val="005C4D38"/>
    <w:rsid w:val="005C5F80"/>
    <w:rsid w:val="005C6983"/>
    <w:rsid w:val="005D11DA"/>
    <w:rsid w:val="005D1DD3"/>
    <w:rsid w:val="005D2D6B"/>
    <w:rsid w:val="005E3955"/>
    <w:rsid w:val="005F217B"/>
    <w:rsid w:val="005F2E4B"/>
    <w:rsid w:val="005F34D9"/>
    <w:rsid w:val="005F48B3"/>
    <w:rsid w:val="00602394"/>
    <w:rsid w:val="0060531F"/>
    <w:rsid w:val="00606B1C"/>
    <w:rsid w:val="00607153"/>
    <w:rsid w:val="0063547B"/>
    <w:rsid w:val="00655872"/>
    <w:rsid w:val="00656F60"/>
    <w:rsid w:val="00661EDA"/>
    <w:rsid w:val="00662627"/>
    <w:rsid w:val="00662655"/>
    <w:rsid w:val="0067189F"/>
    <w:rsid w:val="00676955"/>
    <w:rsid w:val="0068009D"/>
    <w:rsid w:val="00682BAB"/>
    <w:rsid w:val="00685BA5"/>
    <w:rsid w:val="00687E88"/>
    <w:rsid w:val="006A302C"/>
    <w:rsid w:val="006B2599"/>
    <w:rsid w:val="006B7C33"/>
    <w:rsid w:val="006C0EF7"/>
    <w:rsid w:val="006C5D0A"/>
    <w:rsid w:val="006C6497"/>
    <w:rsid w:val="006C64E2"/>
    <w:rsid w:val="006D4CF2"/>
    <w:rsid w:val="006D791A"/>
    <w:rsid w:val="006E4CC3"/>
    <w:rsid w:val="006E5F9A"/>
    <w:rsid w:val="006F09C4"/>
    <w:rsid w:val="006F321F"/>
    <w:rsid w:val="006F74DC"/>
    <w:rsid w:val="007111BD"/>
    <w:rsid w:val="00714263"/>
    <w:rsid w:val="00714D4E"/>
    <w:rsid w:val="007208A6"/>
    <w:rsid w:val="00734FF3"/>
    <w:rsid w:val="0073550A"/>
    <w:rsid w:val="00740856"/>
    <w:rsid w:val="00741C05"/>
    <w:rsid w:val="00743776"/>
    <w:rsid w:val="0074616E"/>
    <w:rsid w:val="007533E3"/>
    <w:rsid w:val="00753F9C"/>
    <w:rsid w:val="00771122"/>
    <w:rsid w:val="0077331B"/>
    <w:rsid w:val="00781D91"/>
    <w:rsid w:val="00790434"/>
    <w:rsid w:val="007935F1"/>
    <w:rsid w:val="00794A45"/>
    <w:rsid w:val="007954DA"/>
    <w:rsid w:val="007A6178"/>
    <w:rsid w:val="007A75A7"/>
    <w:rsid w:val="007C2F9B"/>
    <w:rsid w:val="007D5107"/>
    <w:rsid w:val="007E0ACE"/>
    <w:rsid w:val="007F0836"/>
    <w:rsid w:val="007F14CA"/>
    <w:rsid w:val="007F439C"/>
    <w:rsid w:val="007F60BA"/>
    <w:rsid w:val="007F7071"/>
    <w:rsid w:val="007F79DC"/>
    <w:rsid w:val="008018A3"/>
    <w:rsid w:val="00810909"/>
    <w:rsid w:val="00810F3F"/>
    <w:rsid w:val="00811B43"/>
    <w:rsid w:val="008156E1"/>
    <w:rsid w:val="008175BA"/>
    <w:rsid w:val="00830AC2"/>
    <w:rsid w:val="008347C2"/>
    <w:rsid w:val="0084398F"/>
    <w:rsid w:val="00844FF1"/>
    <w:rsid w:val="00851547"/>
    <w:rsid w:val="00854728"/>
    <w:rsid w:val="00854AB7"/>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D07D7"/>
    <w:rsid w:val="008D36CC"/>
    <w:rsid w:val="008D4A56"/>
    <w:rsid w:val="008D6F6E"/>
    <w:rsid w:val="008D78A2"/>
    <w:rsid w:val="008E3D91"/>
    <w:rsid w:val="008E60F9"/>
    <w:rsid w:val="008F5DBB"/>
    <w:rsid w:val="008F7867"/>
    <w:rsid w:val="00905EAD"/>
    <w:rsid w:val="00910663"/>
    <w:rsid w:val="009128DD"/>
    <w:rsid w:val="0091497C"/>
    <w:rsid w:val="00914A84"/>
    <w:rsid w:val="00917657"/>
    <w:rsid w:val="009177F7"/>
    <w:rsid w:val="00917F5B"/>
    <w:rsid w:val="009201B0"/>
    <w:rsid w:val="00920D85"/>
    <w:rsid w:val="00921CCC"/>
    <w:rsid w:val="009231A4"/>
    <w:rsid w:val="0092548D"/>
    <w:rsid w:val="009353FE"/>
    <w:rsid w:val="009375E4"/>
    <w:rsid w:val="009378ED"/>
    <w:rsid w:val="0094053E"/>
    <w:rsid w:val="00947371"/>
    <w:rsid w:val="009477A5"/>
    <w:rsid w:val="00947CB1"/>
    <w:rsid w:val="0095255A"/>
    <w:rsid w:val="00954253"/>
    <w:rsid w:val="0095748D"/>
    <w:rsid w:val="0096148E"/>
    <w:rsid w:val="009631CD"/>
    <w:rsid w:val="00963F3F"/>
    <w:rsid w:val="009656CD"/>
    <w:rsid w:val="0096637C"/>
    <w:rsid w:val="0098025D"/>
    <w:rsid w:val="0098141D"/>
    <w:rsid w:val="009843E0"/>
    <w:rsid w:val="00984678"/>
    <w:rsid w:val="00984A92"/>
    <w:rsid w:val="00985B9D"/>
    <w:rsid w:val="00991B86"/>
    <w:rsid w:val="00992B0E"/>
    <w:rsid w:val="00995E3E"/>
    <w:rsid w:val="00996588"/>
    <w:rsid w:val="00997577"/>
    <w:rsid w:val="009A120B"/>
    <w:rsid w:val="009A1D2A"/>
    <w:rsid w:val="009A20BB"/>
    <w:rsid w:val="009A39F9"/>
    <w:rsid w:val="009B3660"/>
    <w:rsid w:val="009B3CD1"/>
    <w:rsid w:val="009B58E1"/>
    <w:rsid w:val="009C2B1B"/>
    <w:rsid w:val="009C4858"/>
    <w:rsid w:val="009D1E81"/>
    <w:rsid w:val="009D2E1E"/>
    <w:rsid w:val="009D5612"/>
    <w:rsid w:val="009E4EB9"/>
    <w:rsid w:val="009E6AB7"/>
    <w:rsid w:val="009F46E9"/>
    <w:rsid w:val="009F4969"/>
    <w:rsid w:val="009F5C41"/>
    <w:rsid w:val="00A103AA"/>
    <w:rsid w:val="00A105CA"/>
    <w:rsid w:val="00A111BD"/>
    <w:rsid w:val="00A11C2E"/>
    <w:rsid w:val="00A1328C"/>
    <w:rsid w:val="00A2486E"/>
    <w:rsid w:val="00A27266"/>
    <w:rsid w:val="00A30056"/>
    <w:rsid w:val="00A35A15"/>
    <w:rsid w:val="00A43B3A"/>
    <w:rsid w:val="00A44F0A"/>
    <w:rsid w:val="00A71E04"/>
    <w:rsid w:val="00A724A8"/>
    <w:rsid w:val="00A72B4B"/>
    <w:rsid w:val="00A82F11"/>
    <w:rsid w:val="00A8568B"/>
    <w:rsid w:val="00A86552"/>
    <w:rsid w:val="00A903B8"/>
    <w:rsid w:val="00A91157"/>
    <w:rsid w:val="00A930F6"/>
    <w:rsid w:val="00A944A7"/>
    <w:rsid w:val="00A96436"/>
    <w:rsid w:val="00A97A97"/>
    <w:rsid w:val="00AA0137"/>
    <w:rsid w:val="00AA34D6"/>
    <w:rsid w:val="00AA6370"/>
    <w:rsid w:val="00AB1358"/>
    <w:rsid w:val="00AB3ADF"/>
    <w:rsid w:val="00AB507D"/>
    <w:rsid w:val="00AB7BBB"/>
    <w:rsid w:val="00AC1414"/>
    <w:rsid w:val="00AD1BFF"/>
    <w:rsid w:val="00AD1CF0"/>
    <w:rsid w:val="00AD4C10"/>
    <w:rsid w:val="00AD7E9B"/>
    <w:rsid w:val="00AE0914"/>
    <w:rsid w:val="00AE6E47"/>
    <w:rsid w:val="00AF7F67"/>
    <w:rsid w:val="00B003C5"/>
    <w:rsid w:val="00B015A5"/>
    <w:rsid w:val="00B05E70"/>
    <w:rsid w:val="00B10B2F"/>
    <w:rsid w:val="00B16B03"/>
    <w:rsid w:val="00B20CF7"/>
    <w:rsid w:val="00B34F3C"/>
    <w:rsid w:val="00B50B84"/>
    <w:rsid w:val="00B52764"/>
    <w:rsid w:val="00B619E9"/>
    <w:rsid w:val="00B63BF5"/>
    <w:rsid w:val="00B640F3"/>
    <w:rsid w:val="00B65C3E"/>
    <w:rsid w:val="00B6787D"/>
    <w:rsid w:val="00B76C65"/>
    <w:rsid w:val="00B83EB6"/>
    <w:rsid w:val="00B90F61"/>
    <w:rsid w:val="00B92AF5"/>
    <w:rsid w:val="00BA5C0C"/>
    <w:rsid w:val="00BA6C30"/>
    <w:rsid w:val="00BA6C45"/>
    <w:rsid w:val="00BA7ECC"/>
    <w:rsid w:val="00BB5488"/>
    <w:rsid w:val="00BB77F0"/>
    <w:rsid w:val="00BC2C43"/>
    <w:rsid w:val="00BC6B58"/>
    <w:rsid w:val="00BC77DA"/>
    <w:rsid w:val="00BD2B8E"/>
    <w:rsid w:val="00BD5E01"/>
    <w:rsid w:val="00BD7661"/>
    <w:rsid w:val="00BD7D92"/>
    <w:rsid w:val="00BE743A"/>
    <w:rsid w:val="00BF11FE"/>
    <w:rsid w:val="00BF3D9B"/>
    <w:rsid w:val="00C0068B"/>
    <w:rsid w:val="00C06135"/>
    <w:rsid w:val="00C12F5E"/>
    <w:rsid w:val="00C15A84"/>
    <w:rsid w:val="00C20C4F"/>
    <w:rsid w:val="00C276FA"/>
    <w:rsid w:val="00C32FAD"/>
    <w:rsid w:val="00C337CB"/>
    <w:rsid w:val="00C3572D"/>
    <w:rsid w:val="00C516BF"/>
    <w:rsid w:val="00C5270F"/>
    <w:rsid w:val="00C56345"/>
    <w:rsid w:val="00C6352B"/>
    <w:rsid w:val="00C66556"/>
    <w:rsid w:val="00C67A94"/>
    <w:rsid w:val="00C844E8"/>
    <w:rsid w:val="00C90D73"/>
    <w:rsid w:val="00C9156E"/>
    <w:rsid w:val="00CA4A39"/>
    <w:rsid w:val="00CB1A5A"/>
    <w:rsid w:val="00CB7B50"/>
    <w:rsid w:val="00CF2340"/>
    <w:rsid w:val="00D015EE"/>
    <w:rsid w:val="00D06AB5"/>
    <w:rsid w:val="00D13F01"/>
    <w:rsid w:val="00D2058E"/>
    <w:rsid w:val="00D2225F"/>
    <w:rsid w:val="00D276F7"/>
    <w:rsid w:val="00D3296F"/>
    <w:rsid w:val="00D41036"/>
    <w:rsid w:val="00D41B2F"/>
    <w:rsid w:val="00D46DD6"/>
    <w:rsid w:val="00D533AF"/>
    <w:rsid w:val="00D53451"/>
    <w:rsid w:val="00D6509A"/>
    <w:rsid w:val="00D70D68"/>
    <w:rsid w:val="00D71D00"/>
    <w:rsid w:val="00D7441A"/>
    <w:rsid w:val="00D75EBF"/>
    <w:rsid w:val="00D76F5A"/>
    <w:rsid w:val="00D837B6"/>
    <w:rsid w:val="00D866CC"/>
    <w:rsid w:val="00D87104"/>
    <w:rsid w:val="00D87CD3"/>
    <w:rsid w:val="00D94469"/>
    <w:rsid w:val="00D9648A"/>
    <w:rsid w:val="00D968F8"/>
    <w:rsid w:val="00DA1280"/>
    <w:rsid w:val="00DA5568"/>
    <w:rsid w:val="00DA5967"/>
    <w:rsid w:val="00DB1BD4"/>
    <w:rsid w:val="00DC10D8"/>
    <w:rsid w:val="00DC35FF"/>
    <w:rsid w:val="00DC3733"/>
    <w:rsid w:val="00DD0E1B"/>
    <w:rsid w:val="00DE5B97"/>
    <w:rsid w:val="00DE675A"/>
    <w:rsid w:val="00DF07DD"/>
    <w:rsid w:val="00DF2A0B"/>
    <w:rsid w:val="00DF41F7"/>
    <w:rsid w:val="00DF4E4D"/>
    <w:rsid w:val="00E00218"/>
    <w:rsid w:val="00E013FE"/>
    <w:rsid w:val="00E048D1"/>
    <w:rsid w:val="00E06AA0"/>
    <w:rsid w:val="00E10428"/>
    <w:rsid w:val="00E27E1E"/>
    <w:rsid w:val="00E327CE"/>
    <w:rsid w:val="00E44E6E"/>
    <w:rsid w:val="00E610AD"/>
    <w:rsid w:val="00E67AA0"/>
    <w:rsid w:val="00E705B8"/>
    <w:rsid w:val="00E753E6"/>
    <w:rsid w:val="00E826C7"/>
    <w:rsid w:val="00E83DA6"/>
    <w:rsid w:val="00E8418F"/>
    <w:rsid w:val="00E841D9"/>
    <w:rsid w:val="00E85B45"/>
    <w:rsid w:val="00E860C8"/>
    <w:rsid w:val="00E8734A"/>
    <w:rsid w:val="00E87FE1"/>
    <w:rsid w:val="00E91775"/>
    <w:rsid w:val="00E97587"/>
    <w:rsid w:val="00EB40F3"/>
    <w:rsid w:val="00EB418C"/>
    <w:rsid w:val="00EB6A5C"/>
    <w:rsid w:val="00EC3C28"/>
    <w:rsid w:val="00EC7CFB"/>
    <w:rsid w:val="00ED1285"/>
    <w:rsid w:val="00ED1664"/>
    <w:rsid w:val="00ED2006"/>
    <w:rsid w:val="00ED33E2"/>
    <w:rsid w:val="00EE2EBD"/>
    <w:rsid w:val="00EE43D6"/>
    <w:rsid w:val="00EE4F71"/>
    <w:rsid w:val="00EF1E4B"/>
    <w:rsid w:val="00EF744B"/>
    <w:rsid w:val="00F14630"/>
    <w:rsid w:val="00F20ECC"/>
    <w:rsid w:val="00F22DC0"/>
    <w:rsid w:val="00F25221"/>
    <w:rsid w:val="00F25381"/>
    <w:rsid w:val="00F352E0"/>
    <w:rsid w:val="00F43314"/>
    <w:rsid w:val="00F50190"/>
    <w:rsid w:val="00F503E9"/>
    <w:rsid w:val="00F52D0A"/>
    <w:rsid w:val="00F54D46"/>
    <w:rsid w:val="00F5552E"/>
    <w:rsid w:val="00F56C50"/>
    <w:rsid w:val="00F66A9B"/>
    <w:rsid w:val="00F67B02"/>
    <w:rsid w:val="00F72329"/>
    <w:rsid w:val="00F73A6C"/>
    <w:rsid w:val="00F73E42"/>
    <w:rsid w:val="00F93389"/>
    <w:rsid w:val="00F94ACC"/>
    <w:rsid w:val="00FA1DB5"/>
    <w:rsid w:val="00FA775D"/>
    <w:rsid w:val="00FB6179"/>
    <w:rsid w:val="00FC051F"/>
    <w:rsid w:val="00FC3892"/>
    <w:rsid w:val="00FC43D3"/>
    <w:rsid w:val="00FC4DAE"/>
    <w:rsid w:val="00FC51E1"/>
    <w:rsid w:val="00FC7DB7"/>
    <w:rsid w:val="00FD4F39"/>
    <w:rsid w:val="00FE158A"/>
    <w:rsid w:val="00FE1CDE"/>
    <w:rsid w:val="00FE1ED0"/>
    <w:rsid w:val="00FE59E1"/>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link w:val="TextkomenteChar"/>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semiHidden/>
    <w:rsid w:val="002A4F56"/>
  </w:style>
  <w:style w:type="paragraph" w:customStyle="1" w:styleId="lneksmlouvytext">
    <w:name w:val="Článek smlouvy text"/>
    <w:basedOn w:val="Normln"/>
    <w:link w:val="lneksmlouvytextChar"/>
    <w:qFormat/>
    <w:rsid w:val="00CF2340"/>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CF2340"/>
    <w:rPr>
      <w:rFonts w:ascii="Arial" w:eastAsiaTheme="minorHAnsi" w:hAnsi="Arial" w:cs="Arial"/>
      <w:sz w:val="22"/>
      <w:szCs w:val="22"/>
      <w:lang w:val="x-none" w:eastAsia="en-US"/>
    </w:rPr>
  </w:style>
  <w:style w:type="paragraph" w:styleId="Revize">
    <w:name w:val="Revision"/>
    <w:hidden/>
    <w:uiPriority w:val="99"/>
    <w:semiHidden/>
    <w:rsid w:val="00854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2755">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00037391">
      <w:bodyDiv w:val="1"/>
      <w:marLeft w:val="0"/>
      <w:marRight w:val="0"/>
      <w:marTop w:val="0"/>
      <w:marBottom w:val="0"/>
      <w:divBdr>
        <w:top w:val="none" w:sz="0" w:space="0" w:color="auto"/>
        <w:left w:val="none" w:sz="0" w:space="0" w:color="auto"/>
        <w:bottom w:val="none" w:sz="0" w:space="0" w:color="auto"/>
        <w:right w:val="none" w:sz="0" w:space="0" w:color="auto"/>
      </w:divBdr>
    </w:div>
    <w:div w:id="442191503">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80825034">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504666117">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68898221">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758B-8704-4950-AF84-BB7305B0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60</TotalTime>
  <Pages>1</Pages>
  <Words>3537</Words>
  <Characters>20874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22</cp:revision>
  <cp:lastPrinted>2005-07-18T05:22:00Z</cp:lastPrinted>
  <dcterms:created xsi:type="dcterms:W3CDTF">2023-06-02T06:12:00Z</dcterms:created>
  <dcterms:modified xsi:type="dcterms:W3CDTF">2023-06-20T12:05:00Z</dcterms:modified>
</cp:coreProperties>
</file>