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EC161" w14:textId="77777777" w:rsidR="003E13D5" w:rsidRDefault="003E13D5">
      <w:pPr>
        <w:pStyle w:val="Nzevsmlouvy"/>
      </w:pPr>
    </w:p>
    <w:p w14:paraId="25EA3B36" w14:textId="25395EC0" w:rsidR="003E13D5" w:rsidRDefault="004D1013">
      <w:pPr>
        <w:pStyle w:val="Nzevsmlouvy"/>
      </w:pPr>
      <w:r>
        <w:t xml:space="preserve">Dodatek č. </w:t>
      </w:r>
      <w:r w:rsidR="00BA0D6A">
        <w:t>4</w:t>
      </w:r>
      <w:r>
        <w:t xml:space="preserve"> k</w:t>
      </w:r>
      <w:r w:rsidR="001110E1">
        <w:t>e sm</w:t>
      </w:r>
      <w:r w:rsidR="00C57712">
        <w:t>l</w:t>
      </w:r>
      <w:r w:rsidR="001110E1">
        <w:t xml:space="preserve">ouvě </w:t>
      </w:r>
      <w:r w:rsidR="005A1E13">
        <w:t xml:space="preserve">o poskytování servisních služeb </w:t>
      </w:r>
      <w:r w:rsidR="001110E1">
        <w:t>č.</w:t>
      </w:r>
      <w:r w:rsidR="00C57712">
        <w:t xml:space="preserve"> </w:t>
      </w:r>
      <w:r w:rsidR="004D4697">
        <w:t>16</w:t>
      </w:r>
      <w:r w:rsidR="00C57712">
        <w:t>-00</w:t>
      </w:r>
      <w:r w:rsidR="004D4697">
        <w:t>6</w:t>
      </w:r>
    </w:p>
    <w:p w14:paraId="679BFFDF" w14:textId="3DCA4CF4" w:rsidR="00AB5BE7" w:rsidRDefault="00AB5BE7">
      <w:pPr>
        <w:pStyle w:val="Nzevsmlouvy"/>
        <w:rPr>
          <w:caps/>
          <w:sz w:val="24"/>
        </w:rPr>
      </w:pPr>
      <w:r>
        <w:t>(FN Brno č. U/1640/2016/</w:t>
      </w:r>
      <w:r w:rsidR="00CE5172">
        <w:t>R</w:t>
      </w:r>
      <w:r>
        <w:t>a)</w:t>
      </w:r>
    </w:p>
    <w:p w14:paraId="25EE5E36" w14:textId="77777777" w:rsidR="003E13D5" w:rsidRDefault="003E13D5">
      <w:pPr>
        <w:jc w:val="center"/>
        <w:rPr>
          <w:b/>
        </w:rPr>
      </w:pPr>
    </w:p>
    <w:p w14:paraId="44A0FE0E" w14:textId="77777777" w:rsidR="003E13D5" w:rsidRDefault="003E13D5">
      <w:pPr>
        <w:jc w:val="center"/>
        <w:rPr>
          <w:b/>
        </w:rPr>
      </w:pPr>
    </w:p>
    <w:p w14:paraId="6F3F4104" w14:textId="77777777" w:rsidR="003E13D5" w:rsidRDefault="003E13D5">
      <w:pPr>
        <w:jc w:val="center"/>
      </w:pPr>
      <w:r>
        <w:t>Dnešního dne uzavřely</w:t>
      </w:r>
    </w:p>
    <w:p w14:paraId="68AE1FCD" w14:textId="77777777" w:rsidR="003E13D5" w:rsidRDefault="003E13D5">
      <w:pPr>
        <w:jc w:val="center"/>
        <w:rPr>
          <w:b/>
        </w:rPr>
      </w:pPr>
    </w:p>
    <w:p w14:paraId="7B06E44B" w14:textId="77777777" w:rsidR="003E13D5" w:rsidRDefault="003E13D5">
      <w:pPr>
        <w:jc w:val="center"/>
        <w:rPr>
          <w:b/>
        </w:rPr>
      </w:pPr>
    </w:p>
    <w:p w14:paraId="527115DE" w14:textId="77777777" w:rsidR="003E13D5" w:rsidRDefault="003E13D5">
      <w:pPr>
        <w:jc w:val="center"/>
        <w:rPr>
          <w:b/>
        </w:rPr>
      </w:pPr>
    </w:p>
    <w:p w14:paraId="1460C09B" w14:textId="77777777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Cs w:val="24"/>
          <w:lang w:eastAsia="en-US"/>
        </w:rPr>
      </w:pPr>
    </w:p>
    <w:p w14:paraId="5EC9AEAF" w14:textId="30353923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8"/>
          <w:szCs w:val="28"/>
          <w:lang w:eastAsia="en-US"/>
        </w:rPr>
      </w:pPr>
      <w:r w:rsidRPr="0028279A">
        <w:rPr>
          <w:rFonts w:cs="Garamond"/>
          <w:b/>
          <w:bCs/>
          <w:color w:val="000000"/>
          <w:sz w:val="28"/>
          <w:szCs w:val="28"/>
          <w:lang w:eastAsia="en-US"/>
        </w:rPr>
        <w:t>Fakultní nemocnice Brno</w:t>
      </w:r>
    </w:p>
    <w:p w14:paraId="7A3F4823" w14:textId="04DDBBF3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>se sídlem Jihlavská 20, 625 00 Brno</w:t>
      </w:r>
    </w:p>
    <w:p w14:paraId="68BF5B60" w14:textId="7B9AA30B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>IČ</w:t>
      </w:r>
      <w:r w:rsidR="006F2FC4">
        <w:rPr>
          <w:rFonts w:cs="Garamond"/>
          <w:color w:val="000000"/>
          <w:sz w:val="23"/>
          <w:szCs w:val="23"/>
          <w:lang w:eastAsia="en-US"/>
        </w:rPr>
        <w:t>O</w:t>
      </w:r>
      <w:r w:rsidRPr="0028279A">
        <w:rPr>
          <w:rFonts w:cs="Garamond"/>
          <w:color w:val="000000"/>
          <w:sz w:val="23"/>
          <w:szCs w:val="23"/>
          <w:lang w:eastAsia="en-US"/>
        </w:rPr>
        <w:t>: 65269705, DIČ: CZ65269705</w:t>
      </w:r>
    </w:p>
    <w:p w14:paraId="10216B0A" w14:textId="510B930F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>Bank. spojení: Česká národní banka, č. účtu: 71234621/0710</w:t>
      </w:r>
    </w:p>
    <w:p w14:paraId="6D140717" w14:textId="1DA9F5D5" w:rsidR="0028279A" w:rsidRPr="0028279A" w:rsidRDefault="0028279A" w:rsidP="0028279A">
      <w:pPr>
        <w:autoSpaceDE w:val="0"/>
        <w:autoSpaceDN w:val="0"/>
        <w:adjustRightInd w:val="0"/>
        <w:spacing w:line="240" w:lineRule="auto"/>
        <w:jc w:val="center"/>
        <w:rPr>
          <w:rFonts w:cs="Garamond"/>
          <w:color w:val="000000"/>
          <w:sz w:val="23"/>
          <w:szCs w:val="23"/>
          <w:lang w:eastAsia="en-US"/>
        </w:rPr>
      </w:pPr>
      <w:r w:rsidRPr="0028279A">
        <w:rPr>
          <w:rFonts w:cs="Garamond"/>
          <w:color w:val="000000"/>
          <w:sz w:val="23"/>
          <w:szCs w:val="23"/>
          <w:lang w:eastAsia="en-US"/>
        </w:rPr>
        <w:t xml:space="preserve">zastoupená MUDr. </w:t>
      </w:r>
      <w:r w:rsidR="00452710">
        <w:rPr>
          <w:rFonts w:cs="Garamond"/>
          <w:color w:val="000000"/>
          <w:sz w:val="23"/>
          <w:szCs w:val="23"/>
          <w:lang w:eastAsia="en-US"/>
        </w:rPr>
        <w:t>Ivo Rovným</w:t>
      </w:r>
      <w:r w:rsidRPr="0028279A">
        <w:rPr>
          <w:rFonts w:cs="Garamond"/>
          <w:color w:val="000000"/>
          <w:sz w:val="23"/>
          <w:szCs w:val="23"/>
          <w:lang w:eastAsia="en-US"/>
        </w:rPr>
        <w:t xml:space="preserve">, </w:t>
      </w:r>
      <w:r w:rsidR="00452710">
        <w:rPr>
          <w:rFonts w:cs="Garamond"/>
          <w:color w:val="000000"/>
          <w:sz w:val="23"/>
          <w:szCs w:val="23"/>
          <w:lang w:eastAsia="en-US"/>
        </w:rPr>
        <w:t>MBA</w:t>
      </w:r>
      <w:r w:rsidRPr="0028279A">
        <w:rPr>
          <w:rFonts w:cs="Garamond"/>
          <w:color w:val="000000"/>
          <w:sz w:val="23"/>
          <w:szCs w:val="23"/>
          <w:lang w:eastAsia="en-US"/>
        </w:rPr>
        <w:t>, ředitelem nemocnice</w:t>
      </w:r>
    </w:p>
    <w:p w14:paraId="3A5EFB67" w14:textId="696BAD96" w:rsidR="003E13D5" w:rsidRDefault="0028279A" w:rsidP="0028279A">
      <w:pPr>
        <w:pStyle w:val="Identifikacestran"/>
      </w:pPr>
      <w:r w:rsidRPr="0028279A">
        <w:rPr>
          <w:rFonts w:cs="Garamond"/>
          <w:color w:val="000000"/>
          <w:sz w:val="23"/>
          <w:szCs w:val="23"/>
          <w:lang w:eastAsia="en-US"/>
        </w:rPr>
        <w:t xml:space="preserve"> </w:t>
      </w:r>
      <w:r w:rsidR="003E13D5">
        <w:t>(dále jen „Nemocnice“)</w:t>
      </w:r>
    </w:p>
    <w:p w14:paraId="68DF739C" w14:textId="77777777" w:rsidR="003E13D5" w:rsidRDefault="003E13D5">
      <w:pPr>
        <w:jc w:val="center"/>
      </w:pPr>
    </w:p>
    <w:p w14:paraId="5F6315AA" w14:textId="77777777" w:rsidR="003E13D5" w:rsidRDefault="003E13D5">
      <w:pPr>
        <w:jc w:val="center"/>
      </w:pPr>
      <w:r>
        <w:t>- na straně jedné -</w:t>
      </w:r>
    </w:p>
    <w:p w14:paraId="77430D78" w14:textId="77777777" w:rsidR="003E13D5" w:rsidRDefault="003E13D5">
      <w:pPr>
        <w:jc w:val="center"/>
      </w:pPr>
    </w:p>
    <w:p w14:paraId="6268B851" w14:textId="77777777" w:rsidR="003E13D5" w:rsidRDefault="003E13D5">
      <w:pPr>
        <w:jc w:val="center"/>
      </w:pPr>
    </w:p>
    <w:p w14:paraId="6673E1DA" w14:textId="77777777" w:rsidR="003E13D5" w:rsidRDefault="003E13D5">
      <w:pPr>
        <w:jc w:val="center"/>
      </w:pPr>
      <w:r>
        <w:t>a</w:t>
      </w:r>
    </w:p>
    <w:p w14:paraId="06AC4DA7" w14:textId="77777777" w:rsidR="003E13D5" w:rsidRDefault="003E13D5">
      <w:pPr>
        <w:jc w:val="center"/>
      </w:pPr>
    </w:p>
    <w:p w14:paraId="1B2BB0E6" w14:textId="77777777" w:rsidR="003E13D5" w:rsidRDefault="003E13D5">
      <w:pPr>
        <w:jc w:val="center"/>
      </w:pPr>
    </w:p>
    <w:p w14:paraId="762E27FD" w14:textId="77777777" w:rsidR="007E5074" w:rsidRDefault="007E5074" w:rsidP="007E5074">
      <w:pPr>
        <w:pStyle w:val="Smluvnstrana"/>
      </w:pPr>
      <w:r>
        <w:t>Philips Česká republika s.r.o.</w:t>
      </w:r>
    </w:p>
    <w:p w14:paraId="63C11D34" w14:textId="77777777" w:rsidR="007E5074" w:rsidRDefault="007E5074" w:rsidP="007E5074">
      <w:pPr>
        <w:pStyle w:val="Smluvnstrana"/>
        <w:rPr>
          <w:b w:val="0"/>
          <w:bCs/>
          <w:sz w:val="24"/>
        </w:rPr>
      </w:pPr>
      <w:r>
        <w:rPr>
          <w:b w:val="0"/>
          <w:bCs/>
          <w:sz w:val="24"/>
        </w:rPr>
        <w:t>Philips Health</w:t>
      </w:r>
      <w:r w:rsidR="009F45AF">
        <w:rPr>
          <w:b w:val="0"/>
          <w:bCs/>
          <w:sz w:val="24"/>
        </w:rPr>
        <w:t xml:space="preserve"> Systems</w:t>
      </w:r>
    </w:p>
    <w:p w14:paraId="028A3D52" w14:textId="1C48BF2D" w:rsidR="007E5074" w:rsidRDefault="007E5074" w:rsidP="007E5074">
      <w:pPr>
        <w:pStyle w:val="Identifikacestran"/>
      </w:pPr>
      <w:r>
        <w:t>se sídlem Rohanské nábřeží 678/23,</w:t>
      </w:r>
      <w:r w:rsidR="00452710">
        <w:t xml:space="preserve"> </w:t>
      </w:r>
      <w:r w:rsidR="005249EC">
        <w:t>Karlín,</w:t>
      </w:r>
      <w:r>
        <w:t xml:space="preserve"> 186 00 Praha 8</w:t>
      </w:r>
    </w:p>
    <w:p w14:paraId="0C5F15B6" w14:textId="120E273F" w:rsidR="007E5074" w:rsidRDefault="007E5074" w:rsidP="007E5074">
      <w:pPr>
        <w:pStyle w:val="Identifikacestran"/>
      </w:pPr>
      <w:r>
        <w:t>IČ</w:t>
      </w:r>
      <w:r w:rsidR="006F2FC4">
        <w:t>O</w:t>
      </w:r>
      <w:r>
        <w:t>: 63985306, DIČ CZ63985306</w:t>
      </w:r>
    </w:p>
    <w:p w14:paraId="36D08CF6" w14:textId="77777777" w:rsidR="007E5074" w:rsidRDefault="007E5074" w:rsidP="007E5074">
      <w:pPr>
        <w:pStyle w:val="Identifikacestran"/>
      </w:pPr>
      <w:r>
        <w:t xml:space="preserve">Bank. spojení: </w:t>
      </w:r>
      <w:r w:rsidRPr="00BD1189">
        <w:t>Citibank Europ</w:t>
      </w:r>
      <w:r w:rsidRPr="00AC1FBC">
        <w:t xml:space="preserve">e plc, organizační složka, Bucharova 2641/14, Praha 5, </w:t>
      </w:r>
      <w:r w:rsidRPr="00AC1FBC">
        <w:br/>
      </w:r>
      <w:r>
        <w:t>č. účtu 2028401008/2600</w:t>
      </w:r>
    </w:p>
    <w:p w14:paraId="79BC796B" w14:textId="5CF3C6C8" w:rsidR="007E5074" w:rsidRDefault="007E5074" w:rsidP="007E5074">
      <w:pPr>
        <w:pStyle w:val="Identifikacestran"/>
      </w:pPr>
      <w:r>
        <w:t xml:space="preserve">jednající </w:t>
      </w:r>
      <w:r w:rsidR="009B4820">
        <w:t>Tomášem Vavrečkou, Janem Dörlem,</w:t>
      </w:r>
      <w:r w:rsidR="00B71221">
        <w:t xml:space="preserve"> jednateli</w:t>
      </w:r>
      <w:r w:rsidR="004365DD">
        <w:t xml:space="preserve"> společnosti</w:t>
      </w:r>
    </w:p>
    <w:p w14:paraId="4E8AFA67" w14:textId="77777777" w:rsidR="007E5074" w:rsidRDefault="007E5074" w:rsidP="007E5074">
      <w:pPr>
        <w:pStyle w:val="Identifikacestran"/>
      </w:pPr>
      <w:r>
        <w:t xml:space="preserve">společnost zapsaná v obchodním rejstříku vedeném </w:t>
      </w:r>
    </w:p>
    <w:p w14:paraId="44B51710" w14:textId="77777777" w:rsidR="007E5074" w:rsidRDefault="007E5074" w:rsidP="007E5074">
      <w:pPr>
        <w:pStyle w:val="Identifikacestran"/>
      </w:pPr>
      <w:r>
        <w:t>Městským soudem v Praze, oddíl C, vložka č. 38206</w:t>
      </w:r>
    </w:p>
    <w:p w14:paraId="72428BE3" w14:textId="77777777" w:rsidR="007E5074" w:rsidRDefault="007E5074" w:rsidP="007E5074">
      <w:pPr>
        <w:pStyle w:val="Identifikacestran"/>
      </w:pPr>
      <w:r>
        <w:t>(dále jen „Philips“)</w:t>
      </w:r>
    </w:p>
    <w:p w14:paraId="7DFD83D0" w14:textId="77777777" w:rsidR="003E13D5" w:rsidRDefault="003E13D5">
      <w:pPr>
        <w:jc w:val="center"/>
      </w:pPr>
    </w:p>
    <w:p w14:paraId="01B6C89D" w14:textId="77777777" w:rsidR="003E13D5" w:rsidRDefault="003E13D5">
      <w:pPr>
        <w:jc w:val="center"/>
      </w:pPr>
      <w:r>
        <w:t>- na straně druhé -</w:t>
      </w:r>
    </w:p>
    <w:p w14:paraId="5C3AE0DC" w14:textId="77777777" w:rsidR="003E13D5" w:rsidRDefault="003E13D5">
      <w:pPr>
        <w:jc w:val="center"/>
      </w:pPr>
    </w:p>
    <w:p w14:paraId="59D1501C" w14:textId="3F92DD62" w:rsidR="003E13D5" w:rsidRDefault="003E13D5" w:rsidP="00956487"/>
    <w:p w14:paraId="4DFB1A23" w14:textId="77777777" w:rsidR="003E13D5" w:rsidRDefault="003E13D5">
      <w:pPr>
        <w:jc w:val="center"/>
      </w:pPr>
    </w:p>
    <w:p w14:paraId="24086AF7" w14:textId="4D7CB85A" w:rsidR="003E13D5" w:rsidRDefault="000667C6">
      <w:pPr>
        <w:pStyle w:val="Identifikacestran"/>
      </w:pPr>
      <w:r>
        <w:t>tento dodatek ke smlouvě č.</w:t>
      </w:r>
      <w:r w:rsidR="00856BDE">
        <w:t xml:space="preserve"> </w:t>
      </w:r>
      <w:r w:rsidR="001D739C">
        <w:t>16</w:t>
      </w:r>
      <w:r>
        <w:t>-00</w:t>
      </w:r>
      <w:r w:rsidR="001D739C">
        <w:t>6</w:t>
      </w:r>
      <w:r>
        <w:t xml:space="preserve"> o poskytování servisních služeb</w:t>
      </w:r>
    </w:p>
    <w:p w14:paraId="71FC4A96" w14:textId="77777777" w:rsidR="003E13D5" w:rsidRDefault="003E13D5"/>
    <w:p w14:paraId="76C659EB" w14:textId="77777777" w:rsidR="003E13D5" w:rsidRDefault="003E13D5">
      <w:pPr>
        <w:pStyle w:val="Prohlen"/>
      </w:pPr>
      <w:r>
        <w:t>Smluvní strany, vědomy si svých závazků v této smlouvě obsažených a s úmyslem být touto smlouvou vázány, dohodly se na následujícím znění smlouvy:</w:t>
      </w:r>
    </w:p>
    <w:p w14:paraId="32748F46" w14:textId="77777777" w:rsidR="003E13D5" w:rsidRDefault="003E13D5">
      <w:pPr>
        <w:pStyle w:val="Nadpis1"/>
      </w:pPr>
      <w:r>
        <w:t>předmět smlouvy</w:t>
      </w:r>
    </w:p>
    <w:p w14:paraId="0F1858DC" w14:textId="55F6A8A9" w:rsidR="00B85B2E" w:rsidRDefault="00B85B2E" w:rsidP="00B85B2E">
      <w:pPr>
        <w:pStyle w:val="Nadpis2"/>
        <w:rPr>
          <w:b w:val="0"/>
          <w:bCs/>
        </w:rPr>
      </w:pPr>
      <w:r w:rsidRPr="00B85B2E">
        <w:rPr>
          <w:b w:val="0"/>
          <w:bCs/>
        </w:rPr>
        <w:t xml:space="preserve">Smluvní strany uzavřely dne 23. 6. 2016 Smlouvu o poskytování servisních služeb, </w:t>
      </w:r>
      <w:r w:rsidR="001D739C">
        <w:rPr>
          <w:b w:val="0"/>
          <w:bCs/>
        </w:rPr>
        <w:t>č.</w:t>
      </w:r>
      <w:r w:rsidRPr="00B85B2E">
        <w:rPr>
          <w:b w:val="0"/>
          <w:bCs/>
        </w:rPr>
        <w:t xml:space="preserve"> 16-006</w:t>
      </w:r>
      <w:r w:rsidR="00CE5172">
        <w:rPr>
          <w:b w:val="0"/>
          <w:bCs/>
        </w:rPr>
        <w:t>,</w:t>
      </w:r>
      <w:r w:rsidR="001D739C">
        <w:rPr>
          <w:b w:val="0"/>
          <w:bCs/>
        </w:rPr>
        <w:t xml:space="preserve"> ve znění </w:t>
      </w:r>
      <w:r w:rsidR="00CE5172">
        <w:rPr>
          <w:b w:val="0"/>
          <w:bCs/>
        </w:rPr>
        <w:t>D</w:t>
      </w:r>
      <w:r w:rsidR="001D739C">
        <w:rPr>
          <w:b w:val="0"/>
          <w:bCs/>
        </w:rPr>
        <w:t>odatku</w:t>
      </w:r>
      <w:r w:rsidRPr="00B85B2E">
        <w:rPr>
          <w:b w:val="0"/>
          <w:bCs/>
        </w:rPr>
        <w:t xml:space="preserve"> č. 1 ze dne 29.6. 2017 </w:t>
      </w:r>
      <w:r w:rsidR="00BA0D6A">
        <w:rPr>
          <w:b w:val="0"/>
          <w:bCs/>
        </w:rPr>
        <w:t>,</w:t>
      </w:r>
      <w:r w:rsidRPr="00B85B2E">
        <w:rPr>
          <w:b w:val="0"/>
          <w:bCs/>
        </w:rPr>
        <w:t xml:space="preserve"> </w:t>
      </w:r>
      <w:r w:rsidR="00CE5172">
        <w:rPr>
          <w:b w:val="0"/>
          <w:bCs/>
        </w:rPr>
        <w:t>D</w:t>
      </w:r>
      <w:r w:rsidRPr="00B85B2E">
        <w:rPr>
          <w:b w:val="0"/>
          <w:bCs/>
        </w:rPr>
        <w:t>odatkem č. 2 ze dne 25. 5. 2019</w:t>
      </w:r>
      <w:r w:rsidR="00BA0D6A">
        <w:rPr>
          <w:b w:val="0"/>
          <w:bCs/>
        </w:rPr>
        <w:t xml:space="preserve"> a D</w:t>
      </w:r>
      <w:r w:rsidR="00BA0D6A" w:rsidRPr="00B85B2E">
        <w:rPr>
          <w:b w:val="0"/>
          <w:bCs/>
        </w:rPr>
        <w:t xml:space="preserve">odatkem č. </w:t>
      </w:r>
      <w:r w:rsidR="00BA0D6A">
        <w:rPr>
          <w:b w:val="0"/>
          <w:bCs/>
        </w:rPr>
        <w:t>3</w:t>
      </w:r>
      <w:r w:rsidR="00BA0D6A" w:rsidRPr="00B85B2E">
        <w:rPr>
          <w:b w:val="0"/>
          <w:bCs/>
        </w:rPr>
        <w:t xml:space="preserve"> ze dne 2</w:t>
      </w:r>
      <w:r w:rsidR="00BB7B25">
        <w:rPr>
          <w:b w:val="0"/>
          <w:bCs/>
        </w:rPr>
        <w:t>2</w:t>
      </w:r>
      <w:r w:rsidR="00BA0D6A" w:rsidRPr="00B85B2E">
        <w:rPr>
          <w:b w:val="0"/>
          <w:bCs/>
        </w:rPr>
        <w:t xml:space="preserve">. </w:t>
      </w:r>
      <w:r w:rsidR="00BB7B25">
        <w:rPr>
          <w:b w:val="0"/>
          <w:bCs/>
        </w:rPr>
        <w:t>6</w:t>
      </w:r>
      <w:r w:rsidR="00BA0D6A" w:rsidRPr="00B85B2E">
        <w:rPr>
          <w:b w:val="0"/>
          <w:bCs/>
        </w:rPr>
        <w:t>. 20</w:t>
      </w:r>
      <w:r w:rsidR="00BB7B25">
        <w:rPr>
          <w:b w:val="0"/>
          <w:bCs/>
        </w:rPr>
        <w:t>22</w:t>
      </w:r>
      <w:r w:rsidR="00BA0D6A" w:rsidRPr="00B85B2E">
        <w:rPr>
          <w:b w:val="0"/>
          <w:bCs/>
        </w:rPr>
        <w:t xml:space="preserve"> </w:t>
      </w:r>
      <w:r w:rsidRPr="00B85B2E">
        <w:rPr>
          <w:b w:val="0"/>
          <w:bCs/>
        </w:rPr>
        <w:t xml:space="preserve"> (dále jen „Smlouva“), na jejímž základě společnost Philips převzala do servisní péče systémy Panorama 1.0T, Brilliance CT 64 Channel, Brilliance CT 64 Channel, Brilliance CT 64 Channel, vedené v evidenci Philipsu pod č.j. 2158604006, 2158604005, 2158604007, 2158604008 (dále jen „Zařízení“).</w:t>
      </w:r>
    </w:p>
    <w:p w14:paraId="2F4CB750" w14:textId="40052E0A" w:rsidR="001D739C" w:rsidRDefault="001D739C" w:rsidP="00B85B2E">
      <w:pPr>
        <w:pStyle w:val="Nadpis2"/>
        <w:rPr>
          <w:b w:val="0"/>
          <w:bCs/>
        </w:rPr>
      </w:pPr>
      <w:r>
        <w:rPr>
          <w:b w:val="0"/>
          <w:bCs/>
        </w:rPr>
        <w:t>Smluvní strany se dohodly na změně doby trvání Smlouvy a úpravě paušální ceny.</w:t>
      </w:r>
    </w:p>
    <w:p w14:paraId="4419F10B" w14:textId="5FCAA3DB" w:rsidR="001D739C" w:rsidRPr="00B85B2E" w:rsidRDefault="001D739C" w:rsidP="001D739C">
      <w:pPr>
        <w:pStyle w:val="Nadpis1"/>
      </w:pPr>
      <w:r>
        <w:t>Cena</w:t>
      </w:r>
    </w:p>
    <w:p w14:paraId="3AD78E5C" w14:textId="563A5ADF" w:rsidR="002432C9" w:rsidRDefault="001D739C" w:rsidP="001D739C">
      <w:pPr>
        <w:pStyle w:val="Nadpis2"/>
        <w:rPr>
          <w:b w:val="0"/>
          <w:bCs/>
        </w:rPr>
      </w:pPr>
      <w:r>
        <w:rPr>
          <w:b w:val="0"/>
          <w:bCs/>
        </w:rPr>
        <w:t>Tímto dodatkem se mění ustanovení článku 2.</w:t>
      </w:r>
      <w:r w:rsidR="001602C9">
        <w:rPr>
          <w:b w:val="0"/>
          <w:bCs/>
        </w:rPr>
        <w:t>1</w:t>
      </w:r>
      <w:r>
        <w:rPr>
          <w:b w:val="0"/>
          <w:bCs/>
        </w:rPr>
        <w:t xml:space="preserve">. Smlouvy </w:t>
      </w:r>
      <w:r w:rsidR="001602C9">
        <w:rPr>
          <w:b w:val="0"/>
          <w:bCs/>
        </w:rPr>
        <w:t>a to</w:t>
      </w:r>
      <w:r>
        <w:rPr>
          <w:b w:val="0"/>
          <w:bCs/>
        </w:rPr>
        <w:t xml:space="preserve"> tak, že paušální cena za služby poskytnuté dle této smlouvy se upravuje na výši 5</w:t>
      </w:r>
      <w:r w:rsidR="004E1F9C">
        <w:rPr>
          <w:b w:val="0"/>
          <w:bCs/>
        </w:rPr>
        <w:t>86</w:t>
      </w:r>
      <w:r w:rsidR="006F2FC4">
        <w:rPr>
          <w:b w:val="0"/>
          <w:bCs/>
        </w:rPr>
        <w:t> </w:t>
      </w:r>
      <w:r w:rsidR="004E1F9C">
        <w:rPr>
          <w:b w:val="0"/>
          <w:bCs/>
        </w:rPr>
        <w:t>570</w:t>
      </w:r>
      <w:r w:rsidR="006F2FC4">
        <w:rPr>
          <w:b w:val="0"/>
          <w:bCs/>
        </w:rPr>
        <w:t xml:space="preserve">,- </w:t>
      </w:r>
      <w:r>
        <w:rPr>
          <w:b w:val="0"/>
          <w:bCs/>
        </w:rPr>
        <w:t>Kč měsíčně (dále jen „cena“). K této ceně bude připočtena DPH v zákonné výši.</w:t>
      </w:r>
    </w:p>
    <w:tbl>
      <w:tblPr>
        <w:tblW w:w="726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658"/>
        <w:gridCol w:w="2162"/>
      </w:tblGrid>
      <w:tr w:rsidR="00384528" w:rsidRPr="00384528" w14:paraId="4A3C4783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4C72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Název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systému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F31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Druh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smlouvy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431C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Měsíční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cena</w:t>
            </w:r>
            <w:proofErr w:type="spellEnd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bez DPH</w:t>
            </w:r>
          </w:p>
        </w:tc>
      </w:tr>
      <w:tr w:rsidR="00384528" w:rsidRPr="00384528" w14:paraId="30C298BA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4B3A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Brilliance CT 64 Channel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B35C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83D" w14:textId="36F9B2FE" w:rsidR="00384528" w:rsidRPr="00384528" w:rsidRDefault="00EB4637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138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,- </w:t>
            </w:r>
            <w:proofErr w:type="spellStart"/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6D6D2181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E81F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Brilliance CT 64 Channel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AADA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2DF" w14:textId="59280C36" w:rsidR="00384528" w:rsidRPr="00384528" w:rsidRDefault="00EB4637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138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,-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704F0971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52AB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Brilliance CT 64 Channel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26E3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837" w14:textId="70694A02" w:rsidR="00384528" w:rsidRPr="00384528" w:rsidRDefault="00EB4637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138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,-</w:t>
            </w: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01634F58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0BC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MR Panorama 1.0T Open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95E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Protection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200D" w14:textId="12491921" w:rsidR="00384528" w:rsidRPr="00384528" w:rsidRDefault="00DC4B0D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,-</w:t>
            </w:r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Kč</w:t>
            </w:r>
            <w:proofErr w:type="spellEnd"/>
          </w:p>
        </w:tc>
      </w:tr>
      <w:tr w:rsidR="00384528" w:rsidRPr="00384528" w14:paraId="05DD9292" w14:textId="77777777" w:rsidTr="00384528">
        <w:trPr>
          <w:trHeight w:val="290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946C" w14:textId="77777777" w:rsidR="00384528" w:rsidRPr="00384528" w:rsidRDefault="00384528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C895" w14:textId="77777777" w:rsidR="00384528" w:rsidRPr="00384528" w:rsidRDefault="00384528" w:rsidP="0038452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528">
              <w:rPr>
                <w:rFonts w:ascii="Calibri" w:hAnsi="Calibri" w:cs="Calibri"/>
                <w:color w:val="000000"/>
                <w:sz w:val="22"/>
                <w:szCs w:val="22"/>
              </w:rPr>
              <w:t>Celkem měsíčně bez DPH: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6CC" w14:textId="1955B7C5" w:rsidR="00384528" w:rsidRPr="00384528" w:rsidRDefault="00913B39" w:rsidP="00384528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586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  <w:r w:rsidR="006F2FC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r w:rsidR="00384528" w:rsidRPr="003845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6E4BB939" w14:textId="5B9048EA" w:rsidR="001D739C" w:rsidRDefault="00384528" w:rsidP="00384528">
      <w:pPr>
        <w:pStyle w:val="Nadpis1"/>
      </w:pPr>
      <w:r>
        <w:t>Doba trvání smlouvy</w:t>
      </w:r>
    </w:p>
    <w:p w14:paraId="4C00598A" w14:textId="77777777" w:rsidR="001D739C" w:rsidRPr="001D739C" w:rsidRDefault="001D739C" w:rsidP="001D739C">
      <w:pPr>
        <w:pStyle w:val="Nadpis2"/>
        <w:numPr>
          <w:ilvl w:val="0"/>
          <w:numId w:val="0"/>
        </w:numPr>
        <w:ind w:left="1418"/>
      </w:pPr>
    </w:p>
    <w:p w14:paraId="35C739B6" w14:textId="6DC490C8" w:rsidR="00384528" w:rsidRDefault="00384528" w:rsidP="00384528">
      <w:pPr>
        <w:pStyle w:val="Nadpis2"/>
        <w:rPr>
          <w:b w:val="0"/>
          <w:bCs/>
        </w:rPr>
      </w:pPr>
      <w:r>
        <w:rPr>
          <w:b w:val="0"/>
          <w:bCs/>
        </w:rPr>
        <w:t>Tímto dodatkem se mění ustanovení článku 7.2. Smlouvy:</w:t>
      </w:r>
    </w:p>
    <w:p w14:paraId="26EC03B6" w14:textId="319AE84F" w:rsidR="00F546B3" w:rsidRDefault="00F63945" w:rsidP="005A1E13">
      <w:pPr>
        <w:pStyle w:val="Nadpis2"/>
        <w:numPr>
          <w:ilvl w:val="0"/>
          <w:numId w:val="0"/>
        </w:numPr>
        <w:ind w:left="1418"/>
        <w:rPr>
          <w:b w:val="0"/>
          <w:bCs/>
        </w:rPr>
      </w:pPr>
      <w:r>
        <w:rPr>
          <w:b w:val="0"/>
          <w:bCs/>
        </w:rPr>
        <w:t>Tato</w:t>
      </w:r>
      <w:r w:rsidR="00031826">
        <w:rPr>
          <w:b w:val="0"/>
          <w:bCs/>
        </w:rPr>
        <w:t xml:space="preserve"> smlouva se uzavírá na dobu </w:t>
      </w:r>
      <w:r w:rsidR="0033651A">
        <w:rPr>
          <w:b w:val="0"/>
          <w:bCs/>
        </w:rPr>
        <w:t>určitou</w:t>
      </w:r>
      <w:r w:rsidR="001F3F55">
        <w:rPr>
          <w:b w:val="0"/>
          <w:bCs/>
        </w:rPr>
        <w:t xml:space="preserve"> </w:t>
      </w:r>
      <w:r w:rsidR="006F2FC4">
        <w:rPr>
          <w:b w:val="0"/>
          <w:bCs/>
        </w:rPr>
        <w:t xml:space="preserve">do </w:t>
      </w:r>
      <w:r w:rsidR="00AB5BE7">
        <w:rPr>
          <w:b w:val="0"/>
          <w:bCs/>
        </w:rPr>
        <w:t>2</w:t>
      </w:r>
      <w:r w:rsidR="0033651A">
        <w:rPr>
          <w:b w:val="0"/>
          <w:bCs/>
        </w:rPr>
        <w:t>2</w:t>
      </w:r>
      <w:r w:rsidR="00AB5BE7">
        <w:rPr>
          <w:b w:val="0"/>
          <w:bCs/>
        </w:rPr>
        <w:t>. 6. 202</w:t>
      </w:r>
      <w:r w:rsidR="006F2FC4">
        <w:rPr>
          <w:b w:val="0"/>
          <w:bCs/>
        </w:rPr>
        <w:t>4.</w:t>
      </w:r>
    </w:p>
    <w:p w14:paraId="0F1C7B12" w14:textId="000627EE" w:rsidR="003E13D5" w:rsidRDefault="007A752B">
      <w:pPr>
        <w:pStyle w:val="Nadpis1"/>
      </w:pPr>
      <w:r>
        <w:t>Ostatní Ujednání</w:t>
      </w:r>
    </w:p>
    <w:p w14:paraId="354E14C5" w14:textId="77777777" w:rsidR="003E13D5" w:rsidRDefault="003E13D5">
      <w:pPr>
        <w:ind w:left="1418"/>
      </w:pPr>
    </w:p>
    <w:p w14:paraId="2D3EA368" w14:textId="642C1498" w:rsidR="007A752B" w:rsidRPr="0033651A" w:rsidRDefault="007A752B" w:rsidP="007E5074">
      <w:pPr>
        <w:pStyle w:val="Nadpis2"/>
        <w:rPr>
          <w:b w:val="0"/>
          <w:szCs w:val="24"/>
        </w:rPr>
      </w:pPr>
      <w:r w:rsidRPr="0033651A">
        <w:rPr>
          <w:b w:val="0"/>
          <w:szCs w:val="24"/>
        </w:rPr>
        <w:t>Ustanovení smlouvy nedotčená tímto dodatkem</w:t>
      </w:r>
      <w:r w:rsidR="00240507" w:rsidRPr="0033651A">
        <w:rPr>
          <w:b w:val="0"/>
          <w:szCs w:val="24"/>
        </w:rPr>
        <w:t xml:space="preserve"> zůstávají nezměněna.</w:t>
      </w:r>
    </w:p>
    <w:p w14:paraId="101E12A4" w14:textId="77777777" w:rsidR="0033651A" w:rsidRPr="0033651A" w:rsidRDefault="00AB5BE7" w:rsidP="0033651A">
      <w:pPr>
        <w:pStyle w:val="Nadpis2"/>
        <w:rPr>
          <w:b w:val="0"/>
          <w:szCs w:val="24"/>
        </w:rPr>
      </w:pPr>
      <w:r w:rsidRPr="0033651A">
        <w:rPr>
          <w:b w:val="0"/>
          <w:szCs w:val="24"/>
        </w:rPr>
        <w:t xml:space="preserve">Tento dodatek je vyhotoven ve </w:t>
      </w:r>
      <w:r w:rsidR="002609B4" w:rsidRPr="0033651A">
        <w:rPr>
          <w:b w:val="0"/>
          <w:szCs w:val="24"/>
        </w:rPr>
        <w:t>dvou výtiscích</w:t>
      </w:r>
      <w:r w:rsidRPr="0033651A">
        <w:rPr>
          <w:b w:val="0"/>
          <w:szCs w:val="24"/>
        </w:rPr>
        <w:t xml:space="preserve"> listinné podoby, každý s platností originálu, z nichž každá ze smluvních stran obdrží po jednom vyhotovení. V případě elektronicky podepsaných smluv je smlouva vyhotovena v jednom originále s platnými elektronickými podpisy obou smluvních stran.</w:t>
      </w:r>
    </w:p>
    <w:p w14:paraId="571DDF57" w14:textId="5651811C" w:rsidR="0033651A" w:rsidRPr="0033651A" w:rsidRDefault="0033651A" w:rsidP="0033651A">
      <w:pPr>
        <w:pStyle w:val="Nadpis2"/>
        <w:rPr>
          <w:b w:val="0"/>
          <w:szCs w:val="24"/>
        </w:rPr>
      </w:pPr>
      <w:r>
        <w:rPr>
          <w:rFonts w:cs="Arial"/>
          <w:b w:val="0"/>
          <w:szCs w:val="24"/>
        </w:rPr>
        <w:t>Nemocnice</w:t>
      </w:r>
      <w:r w:rsidRPr="0033651A">
        <w:rPr>
          <w:rFonts w:cs="Arial"/>
          <w:b w:val="0"/>
          <w:szCs w:val="24"/>
        </w:rPr>
        <w:t xml:space="preserve"> se zavazuje zveřejnit tento dodatek v registru smluv v souladu a za podmínek stanovených v zákoně č. 340/2015 Sb., o zvláštních podmínkách účinnosti některých smluv, uveřejňování těchto smluv a o registru smluv (zákon o registru smluv).</w:t>
      </w:r>
    </w:p>
    <w:p w14:paraId="1F44635B" w14:textId="77777777" w:rsidR="0033651A" w:rsidRPr="0033651A" w:rsidRDefault="0033651A" w:rsidP="0033651A">
      <w:pPr>
        <w:pStyle w:val="Nadpis2"/>
        <w:numPr>
          <w:ilvl w:val="0"/>
          <w:numId w:val="0"/>
        </w:numPr>
        <w:ind w:left="1418"/>
        <w:rPr>
          <w:szCs w:val="24"/>
        </w:rPr>
      </w:pPr>
    </w:p>
    <w:p w14:paraId="5BABC068" w14:textId="090E2C89" w:rsidR="0033651A" w:rsidRPr="0033651A" w:rsidRDefault="0033651A" w:rsidP="00E64787">
      <w:pPr>
        <w:pStyle w:val="Nadpis2"/>
        <w:rPr>
          <w:szCs w:val="24"/>
        </w:rPr>
      </w:pPr>
      <w:r w:rsidRPr="0033651A">
        <w:rPr>
          <w:rStyle w:val="longtext1"/>
          <w:rFonts w:cs="Arial"/>
          <w:b w:val="0"/>
          <w:color w:val="000000"/>
          <w:sz w:val="24"/>
          <w:szCs w:val="24"/>
        </w:rPr>
        <w:t>Tento dodatek nabývá platnosti dnem podpisu oběma smluvními stranami a účinnosti dnem zveřejnění v registru smluv.</w:t>
      </w:r>
    </w:p>
    <w:p w14:paraId="3AB45289" w14:textId="77777777" w:rsidR="00F546B3" w:rsidRDefault="00F546B3" w:rsidP="00383F43">
      <w:pPr>
        <w:pStyle w:val="Prohlen"/>
        <w:jc w:val="both"/>
      </w:pPr>
    </w:p>
    <w:p w14:paraId="187613C7" w14:textId="77777777" w:rsidR="00732D04" w:rsidRDefault="00732D04">
      <w:pPr>
        <w:pStyle w:val="Prohlen"/>
      </w:pPr>
    </w:p>
    <w:p w14:paraId="5A1050F7" w14:textId="77777777" w:rsidR="00732D04" w:rsidRDefault="00732D04">
      <w:pPr>
        <w:pStyle w:val="Prohlen"/>
      </w:pPr>
    </w:p>
    <w:p w14:paraId="0DB3E6F5" w14:textId="04E180A1" w:rsidR="003E13D5" w:rsidRDefault="003E13D5">
      <w:pPr>
        <w:pStyle w:val="Prohlen"/>
      </w:pPr>
      <w:r>
        <w:t>Strany prohlašují, že si tuto smlouvu přečetly, že s jejím obsahem souhlasí a na důkaz toho k ní připojují svoje podpisy:</w:t>
      </w:r>
    </w:p>
    <w:p w14:paraId="49B00046" w14:textId="77777777" w:rsidR="003E13D5" w:rsidRDefault="003E13D5">
      <w:pPr>
        <w:pStyle w:val="Prohlen"/>
        <w:rPr>
          <w:b w:val="0"/>
        </w:rPr>
      </w:pPr>
    </w:p>
    <w:p w14:paraId="00074AE9" w14:textId="77777777" w:rsidR="003E13D5" w:rsidRDefault="003E13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E13D5" w14:paraId="32B39546" w14:textId="77777777">
        <w:tc>
          <w:tcPr>
            <w:tcW w:w="4527" w:type="dxa"/>
          </w:tcPr>
          <w:p w14:paraId="531BA68E" w14:textId="17A6B7DA" w:rsidR="009B4820" w:rsidRDefault="00AB5BE7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</w:rPr>
              <w:t>Fakultní nemocnice Brno</w:t>
            </w:r>
          </w:p>
          <w:p w14:paraId="291EC318" w14:textId="6756C589" w:rsidR="003E13D5" w:rsidRPr="00BD1189" w:rsidRDefault="00BD1189">
            <w:pPr>
              <w:jc w:val="center"/>
              <w:rPr>
                <w:b/>
              </w:rPr>
            </w:pPr>
            <w:r w:rsidRPr="00BD1189">
              <w:rPr>
                <w:b/>
              </w:rPr>
              <w:t xml:space="preserve"> </w:t>
            </w:r>
          </w:p>
          <w:p w14:paraId="056FE8BA" w14:textId="77777777" w:rsidR="00BD1189" w:rsidRDefault="00BD1189">
            <w:pPr>
              <w:jc w:val="center"/>
            </w:pPr>
          </w:p>
          <w:p w14:paraId="1C2F3421" w14:textId="70DDD648" w:rsidR="003E13D5" w:rsidRDefault="003E13D5">
            <w:pPr>
              <w:jc w:val="center"/>
            </w:pPr>
            <w:r>
              <w:t>V</w:t>
            </w:r>
            <w:r w:rsidR="001F549C">
              <w:t> </w:t>
            </w:r>
            <w:r w:rsidR="00AB5BE7">
              <w:t>B</w:t>
            </w:r>
            <w:r w:rsidR="00504BCC">
              <w:t>r</w:t>
            </w:r>
            <w:r w:rsidR="00AB5BE7">
              <w:t>ně</w:t>
            </w:r>
            <w:r>
              <w:t xml:space="preserve"> </w:t>
            </w:r>
            <w:r w:rsidR="00165C7D">
              <w:t>18. 6. 2023</w:t>
            </w:r>
          </w:p>
          <w:p w14:paraId="59EFA99B" w14:textId="77777777" w:rsidR="003E13D5" w:rsidRDefault="003E13D5">
            <w:pPr>
              <w:jc w:val="center"/>
            </w:pPr>
          </w:p>
          <w:p w14:paraId="5A4A946C" w14:textId="77777777" w:rsidR="003E13D5" w:rsidRDefault="003E13D5">
            <w:pPr>
              <w:jc w:val="center"/>
            </w:pPr>
          </w:p>
          <w:p w14:paraId="7A2CC966" w14:textId="77777777" w:rsidR="00CA1F00" w:rsidRDefault="00CA1F00">
            <w:pPr>
              <w:jc w:val="center"/>
            </w:pPr>
          </w:p>
          <w:p w14:paraId="233749EA" w14:textId="77777777" w:rsidR="003E13D5" w:rsidRDefault="003E13D5">
            <w:pPr>
              <w:jc w:val="center"/>
            </w:pPr>
          </w:p>
        </w:tc>
        <w:tc>
          <w:tcPr>
            <w:tcW w:w="4527" w:type="dxa"/>
          </w:tcPr>
          <w:p w14:paraId="1B1B533A" w14:textId="77777777" w:rsidR="003E13D5" w:rsidRDefault="003E13D5">
            <w:pPr>
              <w:jc w:val="center"/>
            </w:pPr>
            <w:r>
              <w:rPr>
                <w:b/>
              </w:rPr>
              <w:t>Philips</w:t>
            </w:r>
            <w:r w:rsidR="00A2515A">
              <w:rPr>
                <w:b/>
              </w:rPr>
              <w:t xml:space="preserve"> Česká republika s.r.o.</w:t>
            </w:r>
          </w:p>
          <w:p w14:paraId="02549AE9" w14:textId="77777777" w:rsidR="003E13D5" w:rsidRDefault="003E13D5">
            <w:pPr>
              <w:jc w:val="center"/>
            </w:pPr>
          </w:p>
          <w:p w14:paraId="019CE70F" w14:textId="77777777" w:rsidR="00640D9D" w:rsidRDefault="00640D9D" w:rsidP="00156FF0">
            <w:pPr>
              <w:jc w:val="center"/>
            </w:pPr>
          </w:p>
          <w:p w14:paraId="02C79106" w14:textId="7B54BBAB" w:rsidR="003E13D5" w:rsidRDefault="003E13D5" w:rsidP="00156FF0">
            <w:pPr>
              <w:jc w:val="center"/>
            </w:pPr>
            <w:r>
              <w:t xml:space="preserve">V Praze dne </w:t>
            </w:r>
            <w:r w:rsidR="00165C7D">
              <w:t>6. 3</w:t>
            </w:r>
            <w:bookmarkStart w:id="0" w:name="_GoBack"/>
            <w:bookmarkEnd w:id="0"/>
            <w:r w:rsidR="00165C7D">
              <w:t>. 2023</w:t>
            </w:r>
          </w:p>
          <w:p w14:paraId="3D134562" w14:textId="77777777" w:rsidR="003E13D5" w:rsidRDefault="003E13D5">
            <w:pPr>
              <w:jc w:val="center"/>
            </w:pPr>
          </w:p>
          <w:p w14:paraId="2759A5E7" w14:textId="77777777" w:rsidR="003E13D5" w:rsidRDefault="003E13D5">
            <w:pPr>
              <w:jc w:val="center"/>
            </w:pPr>
          </w:p>
          <w:p w14:paraId="353E50EE" w14:textId="77777777" w:rsidR="003E13D5" w:rsidRDefault="003E13D5">
            <w:pPr>
              <w:jc w:val="center"/>
            </w:pPr>
          </w:p>
        </w:tc>
      </w:tr>
      <w:tr w:rsidR="003E13D5" w14:paraId="2F787AA7" w14:textId="77777777">
        <w:tc>
          <w:tcPr>
            <w:tcW w:w="4527" w:type="dxa"/>
          </w:tcPr>
          <w:p w14:paraId="2E727DF7" w14:textId="71D6920C" w:rsidR="003E13D5" w:rsidRDefault="003E13D5">
            <w:pPr>
              <w:jc w:val="center"/>
            </w:pPr>
            <w:r>
              <w:t>.............................................</w:t>
            </w:r>
          </w:p>
          <w:p w14:paraId="30C219DC" w14:textId="139B2242" w:rsidR="00AB5BE7" w:rsidRDefault="00AB5BE7" w:rsidP="00AB5BE7">
            <w:pPr>
              <w:jc w:val="center"/>
            </w:pPr>
            <w:r>
              <w:t xml:space="preserve">MUDr. </w:t>
            </w:r>
            <w:r w:rsidR="00452710">
              <w:t>Ivo Rovný</w:t>
            </w:r>
            <w:r>
              <w:t xml:space="preserve">, </w:t>
            </w:r>
            <w:r w:rsidR="00452710">
              <w:t>MBA</w:t>
            </w:r>
          </w:p>
          <w:p w14:paraId="795736E8" w14:textId="2166CABD" w:rsidR="004365DD" w:rsidRPr="00BD1189" w:rsidRDefault="00AB5BE7" w:rsidP="00AB5BE7">
            <w:pPr>
              <w:pStyle w:val="Identifikacestran"/>
            </w:pPr>
            <w:r>
              <w:t>ředitel nemocnice</w:t>
            </w:r>
          </w:p>
        </w:tc>
        <w:tc>
          <w:tcPr>
            <w:tcW w:w="4527" w:type="dxa"/>
          </w:tcPr>
          <w:p w14:paraId="21E25BBE" w14:textId="77777777" w:rsidR="003E13D5" w:rsidRDefault="003E13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03E64C70" w14:textId="03B9C314" w:rsidR="003E13D5" w:rsidRDefault="009B4820" w:rsidP="00156FF0">
            <w:pPr>
              <w:jc w:val="center"/>
            </w:pPr>
            <w:r>
              <w:t>Tomáš Vavrečka</w:t>
            </w:r>
          </w:p>
          <w:p w14:paraId="350F11F2" w14:textId="77777777" w:rsidR="003E13D5" w:rsidRDefault="007E5074">
            <w:pPr>
              <w:jc w:val="center"/>
            </w:pPr>
            <w:r>
              <w:t>j</w:t>
            </w:r>
            <w:r w:rsidR="003E13D5">
              <w:t>ednatel</w:t>
            </w:r>
            <w:r>
              <w:t xml:space="preserve"> společnosti</w:t>
            </w:r>
          </w:p>
          <w:p w14:paraId="1E303FAB" w14:textId="77777777" w:rsidR="003E13D5" w:rsidRDefault="003E13D5">
            <w:pPr>
              <w:jc w:val="center"/>
              <w:rPr>
                <w:i/>
                <w:iCs/>
              </w:rPr>
            </w:pPr>
          </w:p>
          <w:p w14:paraId="3C0732ED" w14:textId="77777777" w:rsidR="003E13D5" w:rsidRDefault="003E13D5">
            <w:pPr>
              <w:jc w:val="center"/>
              <w:rPr>
                <w:i/>
                <w:iCs/>
              </w:rPr>
            </w:pPr>
          </w:p>
          <w:p w14:paraId="7B398396" w14:textId="77777777" w:rsidR="00CA1F00" w:rsidRDefault="00CA1F00">
            <w:pPr>
              <w:jc w:val="center"/>
              <w:rPr>
                <w:i/>
                <w:iCs/>
              </w:rPr>
            </w:pPr>
          </w:p>
          <w:p w14:paraId="687A1B5C" w14:textId="77777777" w:rsidR="00CA1F00" w:rsidRDefault="00CA1F00">
            <w:pPr>
              <w:jc w:val="center"/>
              <w:rPr>
                <w:i/>
                <w:iCs/>
              </w:rPr>
            </w:pPr>
          </w:p>
        </w:tc>
      </w:tr>
      <w:tr w:rsidR="003E13D5" w14:paraId="1D0E368E" w14:textId="77777777">
        <w:tc>
          <w:tcPr>
            <w:tcW w:w="4527" w:type="dxa"/>
          </w:tcPr>
          <w:p w14:paraId="3C063787" w14:textId="3535091F" w:rsidR="0093735C" w:rsidRDefault="0093735C" w:rsidP="00AB5BE7">
            <w:pPr>
              <w:jc w:val="center"/>
            </w:pPr>
          </w:p>
        </w:tc>
        <w:tc>
          <w:tcPr>
            <w:tcW w:w="4527" w:type="dxa"/>
          </w:tcPr>
          <w:p w14:paraId="558D0E3C" w14:textId="77777777" w:rsidR="003E13D5" w:rsidRDefault="003E13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5C476854" w14:textId="3263B70B" w:rsidR="009B4820" w:rsidRDefault="009B4820" w:rsidP="009B4820">
            <w:pPr>
              <w:jc w:val="center"/>
            </w:pPr>
            <w:r>
              <w:t>Jan Dörl</w:t>
            </w:r>
          </w:p>
          <w:p w14:paraId="6FE0C5B9" w14:textId="458E51A5" w:rsidR="003E13D5" w:rsidRDefault="004365DD" w:rsidP="00D70402">
            <w:pPr>
              <w:jc w:val="center"/>
            </w:pPr>
            <w:r>
              <w:t>jednatel společnosti</w:t>
            </w:r>
          </w:p>
        </w:tc>
      </w:tr>
    </w:tbl>
    <w:p w14:paraId="7A86783A" w14:textId="557D2E80" w:rsidR="00BD1189" w:rsidRDefault="00BD1189" w:rsidP="005A1E13">
      <w:pPr>
        <w:autoSpaceDE w:val="0"/>
      </w:pPr>
    </w:p>
    <w:sectPr w:rsidR="00BD1189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1" w:right="1584" w:bottom="1411" w:left="1411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5A658" w14:textId="77777777" w:rsidR="00425DDE" w:rsidRDefault="00425DDE">
      <w:r>
        <w:separator/>
      </w:r>
    </w:p>
  </w:endnote>
  <w:endnote w:type="continuationSeparator" w:id="0">
    <w:p w14:paraId="217BF18B" w14:textId="77777777" w:rsidR="00425DDE" w:rsidRDefault="0042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F1687" w14:textId="53E71E63" w:rsidR="00E50E07" w:rsidRDefault="00E50E07" w:rsidP="00470A13">
    <w:pPr>
      <w:pStyle w:val="Zpat"/>
      <w:pBdr>
        <w:top w:val="dotted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65C7D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65C7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FECE7" w14:textId="7EB8C1A2" w:rsidR="00E50E07" w:rsidRDefault="00E50E07">
    <w:pPr>
      <w:pStyle w:val="Zpat"/>
      <w:spacing w:line="240" w:lineRule="auto"/>
      <w:rPr>
        <w:i/>
        <w:iCs/>
      </w:rPr>
    </w:pPr>
  </w:p>
  <w:p w14:paraId="16D038EE" w14:textId="77777777" w:rsidR="00E50E07" w:rsidRDefault="00E50E07">
    <w:pPr>
      <w:pStyle w:val="Zpat"/>
      <w:spacing w:line="240" w:lineRule="auto"/>
    </w:pPr>
  </w:p>
  <w:p w14:paraId="4D24C239" w14:textId="77777777" w:rsidR="00E50E07" w:rsidRDefault="00E50E07">
    <w:pPr>
      <w:pStyle w:val="Zpat"/>
      <w:spacing w:line="240" w:lineRule="auto"/>
    </w:pPr>
  </w:p>
  <w:p w14:paraId="163BF4A7" w14:textId="77777777" w:rsidR="00E50E07" w:rsidRDefault="00E50E07">
    <w:pPr>
      <w:pStyle w:val="Zpat"/>
      <w:spacing w:line="240" w:lineRule="auto"/>
    </w:pPr>
  </w:p>
  <w:p w14:paraId="15256C62" w14:textId="77777777" w:rsidR="00E50E07" w:rsidRDefault="00E50E07">
    <w:pPr>
      <w:pStyle w:val="Zpat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745D8" w14:textId="77777777" w:rsidR="00425DDE" w:rsidRDefault="00425DDE">
      <w:r>
        <w:separator/>
      </w:r>
    </w:p>
  </w:footnote>
  <w:footnote w:type="continuationSeparator" w:id="0">
    <w:p w14:paraId="6B3201EA" w14:textId="77777777" w:rsidR="00425DDE" w:rsidRDefault="0042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3992" w14:textId="77777777" w:rsidR="00E50E07" w:rsidRDefault="00E50E07">
    <w:pPr>
      <w:pStyle w:val="Zhlav"/>
    </w:pPr>
  </w:p>
  <w:p w14:paraId="14CA617F" w14:textId="36CB0E7D" w:rsidR="00E50E07" w:rsidRDefault="001106D0">
    <w:pPr>
      <w:pStyle w:val="Zhlav"/>
      <w:pBdr>
        <w:bottom w:val="single" w:sz="6" w:space="1" w:color="808080"/>
      </w:pBdr>
      <w:tabs>
        <w:tab w:val="clear" w:pos="9072"/>
        <w:tab w:val="right" w:pos="8931"/>
      </w:tabs>
    </w:pPr>
    <w:r>
      <w:t xml:space="preserve">Dodatek č. </w:t>
    </w:r>
    <w:r w:rsidR="00913B39">
      <w:t>4</w:t>
    </w:r>
    <w:r>
      <w:t xml:space="preserve"> </w:t>
    </w:r>
    <w:r w:rsidR="006B1BE0">
      <w:t xml:space="preserve">smlouvy č </w:t>
    </w:r>
    <w:r w:rsidR="00AB5BE7">
      <w:t>16</w:t>
    </w:r>
    <w:r w:rsidR="006B1BE0">
      <w:t>-00</w:t>
    </w:r>
    <w:r w:rsidR="00AB5BE7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2543"/>
      <w:gridCol w:w="3119"/>
    </w:tblGrid>
    <w:tr w:rsidR="00E50E07" w14:paraId="0DC90CBD" w14:textId="77777777" w:rsidTr="00930C2E">
      <w:trPr>
        <w:cantSplit/>
        <w:trHeight w:hRule="exact" w:val="1000"/>
      </w:trPr>
      <w:tc>
        <w:tcPr>
          <w:tcW w:w="4395" w:type="dxa"/>
        </w:tcPr>
        <w:p w14:paraId="189BA58B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  <w:tc>
        <w:tcPr>
          <w:tcW w:w="2543" w:type="dxa"/>
        </w:tcPr>
        <w:p w14:paraId="262A9645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  <w:tc>
        <w:tcPr>
          <w:tcW w:w="3119" w:type="dxa"/>
        </w:tcPr>
        <w:p w14:paraId="4AD3A790" w14:textId="4D59A349" w:rsidR="00E50E07" w:rsidRDefault="00134B17" w:rsidP="00930C2E">
          <w:r w:rsidRPr="004B2FCD">
            <w:rPr>
              <w:noProof/>
            </w:rPr>
            <w:drawing>
              <wp:inline distT="0" distB="0" distL="0" distR="0" wp14:anchorId="389780D9" wp14:editId="6D6B6DA1">
                <wp:extent cx="1981835" cy="359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8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D018A1" w14:textId="77777777" w:rsidR="00E50E07" w:rsidRDefault="00E50E07">
          <w:pPr>
            <w:rPr>
              <w:rFonts w:ascii="Arial" w:hAnsi="Arial"/>
              <w:b/>
              <w:sz w:val="28"/>
            </w:rPr>
          </w:pPr>
        </w:p>
        <w:p w14:paraId="2E4D9FBF" w14:textId="77777777" w:rsidR="00E50E07" w:rsidRDefault="00E50E07">
          <w:pPr>
            <w:rPr>
              <w:rFonts w:ascii="Arial" w:hAnsi="Arial"/>
              <w:b/>
              <w:sz w:val="28"/>
            </w:rPr>
          </w:pPr>
        </w:p>
        <w:p w14:paraId="72F63242" w14:textId="77777777" w:rsidR="00E50E07" w:rsidRDefault="00E50E07">
          <w:pPr>
            <w:rPr>
              <w:color w:val="000000"/>
              <w:sz w:val="32"/>
            </w:rPr>
          </w:pPr>
          <w:r>
            <w:rPr>
              <w:rFonts w:ascii="Arial" w:hAnsi="Arial"/>
              <w:b/>
              <w:color w:val="000000"/>
              <w:sz w:val="28"/>
            </w:rPr>
            <w:t>Philips  Medical Systems</w:t>
          </w:r>
        </w:p>
        <w:p w14:paraId="69F2FFF1" w14:textId="77777777" w:rsidR="00E50E07" w:rsidRDefault="00E50E07">
          <w:pPr>
            <w:rPr>
              <w:rFonts w:ascii="Arial" w:hAnsi="Arial"/>
              <w:sz w:val="12"/>
            </w:rPr>
          </w:pPr>
        </w:p>
        <w:p w14:paraId="2A51A508" w14:textId="77777777" w:rsidR="00E50E07" w:rsidRDefault="00E50E0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PHILIPS Česká republika s.r.o., divize Lékařské systémy, Šafránkova 1, 155 00 Praha 5, Česká republika</w:t>
          </w:r>
        </w:p>
        <w:p w14:paraId="1934EDA3" w14:textId="77777777" w:rsidR="00E50E07" w:rsidRDefault="00E50E07">
          <w:pPr>
            <w:rPr>
              <w:rFonts w:ascii="Tahoma" w:hAnsi="Tahoma"/>
            </w:rPr>
          </w:pPr>
        </w:p>
        <w:p w14:paraId="1E8D55DE" w14:textId="77777777" w:rsidR="00E50E07" w:rsidRDefault="00E50E07">
          <w:pPr>
            <w:jc w:val="right"/>
          </w:pPr>
        </w:p>
        <w:p w14:paraId="2F23DC59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</w:tr>
  </w:tbl>
  <w:p w14:paraId="74FA704B" w14:textId="6A723941" w:rsidR="00E50E07" w:rsidRDefault="00134B17">
    <w:pPr>
      <w:pStyle w:val="Zhlav"/>
      <w:spacing w:before="200" w:after="120" w:line="440" w:lineRule="exac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36E604" wp14:editId="490FAADF">
              <wp:simplePos x="0" y="0"/>
              <wp:positionH relativeFrom="column">
                <wp:posOffset>8890</wp:posOffset>
              </wp:positionH>
              <wp:positionV relativeFrom="paragraph">
                <wp:posOffset>469265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line w14:anchorId="66C4243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6.95pt" to="504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" o:allowincell="f" strokecolor="#03c"/>
          </w:pict>
        </mc:Fallback>
      </mc:AlternateContent>
    </w:r>
    <w:r w:rsidR="00E50E07">
      <w:rPr>
        <w:sz w:val="28"/>
      </w:rPr>
      <w:t xml:space="preserve">Philips Česká republika s.r.o.                                     </w:t>
    </w:r>
    <w:r w:rsidR="00E50E07">
      <w:rPr>
        <w:sz w:val="28"/>
      </w:rPr>
      <w:tab/>
    </w:r>
    <w:r w:rsidR="00915FF7">
      <w:rPr>
        <w:sz w:val="28"/>
      </w:rPr>
      <w:t xml:space="preserve">Philips </w:t>
    </w:r>
    <w:r w:rsidR="009B4820">
      <w:rPr>
        <w:sz w:val="28"/>
      </w:rPr>
      <w:t xml:space="preserve">Health </w:t>
    </w:r>
    <w:r w:rsidR="00E957BE">
      <w:rPr>
        <w:sz w:val="28"/>
      </w:rPr>
      <w:t>Systems</w:t>
    </w:r>
  </w:p>
  <w:p w14:paraId="46B2F1F2" w14:textId="77777777" w:rsidR="00E50E07" w:rsidRDefault="00E50E07">
    <w:pPr>
      <w:pStyle w:val="Zhlav"/>
    </w:pPr>
  </w:p>
  <w:p w14:paraId="59F89EC3" w14:textId="77777777" w:rsidR="00E50E07" w:rsidRDefault="00E50E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488670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4A54CDD"/>
    <w:multiLevelType w:val="multilevel"/>
    <w:tmpl w:val="3D2C3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477971"/>
    <w:multiLevelType w:val="hybridMultilevel"/>
    <w:tmpl w:val="8F8A1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603"/>
    <w:multiLevelType w:val="hybridMultilevel"/>
    <w:tmpl w:val="9D04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06E35"/>
    <w:multiLevelType w:val="hybridMultilevel"/>
    <w:tmpl w:val="A0A8E902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70D7D0E"/>
    <w:multiLevelType w:val="hybridMultilevel"/>
    <w:tmpl w:val="89EA4BAC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8B223E8"/>
    <w:multiLevelType w:val="hybridMultilevel"/>
    <w:tmpl w:val="6FDE39EC"/>
    <w:lvl w:ilvl="0" w:tplc="EE8CF6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C23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E512A9"/>
    <w:multiLevelType w:val="hybridMultilevel"/>
    <w:tmpl w:val="66B6B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97CB0"/>
    <w:multiLevelType w:val="hybridMultilevel"/>
    <w:tmpl w:val="A5788408"/>
    <w:lvl w:ilvl="0" w:tplc="8EF4A68A">
      <w:start w:val="7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27039FE"/>
    <w:multiLevelType w:val="multilevel"/>
    <w:tmpl w:val="FF587E2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269" w:hanging="708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1" w15:restartNumberingAfterBreak="0">
    <w:nsid w:val="3E4B1660"/>
    <w:multiLevelType w:val="multilevel"/>
    <w:tmpl w:val="EA1024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3AC35BA"/>
    <w:multiLevelType w:val="hybridMultilevel"/>
    <w:tmpl w:val="12D835FC"/>
    <w:lvl w:ilvl="0" w:tplc="8F00651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5340F"/>
    <w:multiLevelType w:val="hybridMultilevel"/>
    <w:tmpl w:val="257C55D4"/>
    <w:lvl w:ilvl="0" w:tplc="D1E26D86">
      <w:start w:val="1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C6B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B2BE2"/>
    <w:multiLevelType w:val="hybridMultilevel"/>
    <w:tmpl w:val="83A6025C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0490013"/>
    <w:multiLevelType w:val="hybridMultilevel"/>
    <w:tmpl w:val="162CF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3"/>
  </w:num>
  <w:num w:numId="16">
    <w:abstractNumId w:val="1"/>
  </w:num>
  <w:num w:numId="17">
    <w:abstractNumId w:val="7"/>
  </w:num>
  <w:num w:numId="18">
    <w:abstractNumId w:val="11"/>
  </w:num>
  <w:num w:numId="19">
    <w:abstractNumId w:val="14"/>
  </w:num>
  <w:num w:numId="20">
    <w:abstractNumId w:val="8"/>
  </w:num>
  <w:num w:numId="21">
    <w:abstractNumId w:val="6"/>
  </w:num>
  <w:num w:numId="22">
    <w:abstractNumId w:val="2"/>
  </w:num>
  <w:num w:numId="23">
    <w:abstractNumId w:val="12"/>
  </w:num>
  <w:num w:numId="24">
    <w:abstractNumId w:val="16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13"/>
    <w:rsid w:val="00006BC8"/>
    <w:rsid w:val="00012493"/>
    <w:rsid w:val="000271A7"/>
    <w:rsid w:val="00031826"/>
    <w:rsid w:val="00033F20"/>
    <w:rsid w:val="00042C05"/>
    <w:rsid w:val="00055249"/>
    <w:rsid w:val="00064A21"/>
    <w:rsid w:val="000667C6"/>
    <w:rsid w:val="000848B4"/>
    <w:rsid w:val="00084FC7"/>
    <w:rsid w:val="00085BAD"/>
    <w:rsid w:val="000A2A69"/>
    <w:rsid w:val="000C1824"/>
    <w:rsid w:val="000C43C8"/>
    <w:rsid w:val="000C5538"/>
    <w:rsid w:val="000C62FC"/>
    <w:rsid w:val="000D1F4C"/>
    <w:rsid w:val="000E376A"/>
    <w:rsid w:val="00101DBA"/>
    <w:rsid w:val="00104F0C"/>
    <w:rsid w:val="001106D0"/>
    <w:rsid w:val="001110E1"/>
    <w:rsid w:val="00117B87"/>
    <w:rsid w:val="0012020F"/>
    <w:rsid w:val="00120A3C"/>
    <w:rsid w:val="00124E63"/>
    <w:rsid w:val="00131022"/>
    <w:rsid w:val="00134B17"/>
    <w:rsid w:val="00140E87"/>
    <w:rsid w:val="001418DF"/>
    <w:rsid w:val="00141AE1"/>
    <w:rsid w:val="001430FE"/>
    <w:rsid w:val="001522F0"/>
    <w:rsid w:val="0015602B"/>
    <w:rsid w:val="00156D12"/>
    <w:rsid w:val="00156FF0"/>
    <w:rsid w:val="00157627"/>
    <w:rsid w:val="001602C9"/>
    <w:rsid w:val="00165C7D"/>
    <w:rsid w:val="001728A9"/>
    <w:rsid w:val="00185EAB"/>
    <w:rsid w:val="00196522"/>
    <w:rsid w:val="001B0AFA"/>
    <w:rsid w:val="001B59DA"/>
    <w:rsid w:val="001C0FF2"/>
    <w:rsid w:val="001C29BB"/>
    <w:rsid w:val="001C7F85"/>
    <w:rsid w:val="001D739C"/>
    <w:rsid w:val="001F1D51"/>
    <w:rsid w:val="001F3F55"/>
    <w:rsid w:val="001F549C"/>
    <w:rsid w:val="001F5698"/>
    <w:rsid w:val="002049AD"/>
    <w:rsid w:val="0021045B"/>
    <w:rsid w:val="00222985"/>
    <w:rsid w:val="00235BC4"/>
    <w:rsid w:val="00240507"/>
    <w:rsid w:val="002432C9"/>
    <w:rsid w:val="002447A3"/>
    <w:rsid w:val="002609B4"/>
    <w:rsid w:val="002723BD"/>
    <w:rsid w:val="0027520D"/>
    <w:rsid w:val="0028279A"/>
    <w:rsid w:val="00292DD5"/>
    <w:rsid w:val="00295972"/>
    <w:rsid w:val="002A003B"/>
    <w:rsid w:val="002B5204"/>
    <w:rsid w:val="002F66CC"/>
    <w:rsid w:val="0030321E"/>
    <w:rsid w:val="0030326D"/>
    <w:rsid w:val="00315741"/>
    <w:rsid w:val="0032296B"/>
    <w:rsid w:val="003232D4"/>
    <w:rsid w:val="00334098"/>
    <w:rsid w:val="0033651A"/>
    <w:rsid w:val="00366302"/>
    <w:rsid w:val="00383F43"/>
    <w:rsid w:val="00384528"/>
    <w:rsid w:val="00387FCB"/>
    <w:rsid w:val="00393427"/>
    <w:rsid w:val="00393C29"/>
    <w:rsid w:val="003A58A5"/>
    <w:rsid w:val="003B6A74"/>
    <w:rsid w:val="003C082B"/>
    <w:rsid w:val="003C7B05"/>
    <w:rsid w:val="003E13D5"/>
    <w:rsid w:val="003E6DBA"/>
    <w:rsid w:val="003F1157"/>
    <w:rsid w:val="00400ED6"/>
    <w:rsid w:val="00410F6A"/>
    <w:rsid w:val="00425DDE"/>
    <w:rsid w:val="004365DD"/>
    <w:rsid w:val="00452710"/>
    <w:rsid w:val="00456AB0"/>
    <w:rsid w:val="00460B47"/>
    <w:rsid w:val="00461A9C"/>
    <w:rsid w:val="00470A13"/>
    <w:rsid w:val="00473D94"/>
    <w:rsid w:val="00482A6D"/>
    <w:rsid w:val="004B4E3D"/>
    <w:rsid w:val="004B79F6"/>
    <w:rsid w:val="004D1013"/>
    <w:rsid w:val="004D4697"/>
    <w:rsid w:val="004E1F9C"/>
    <w:rsid w:val="00501C0F"/>
    <w:rsid w:val="0050411A"/>
    <w:rsid w:val="00504BCC"/>
    <w:rsid w:val="0052245C"/>
    <w:rsid w:val="005249EC"/>
    <w:rsid w:val="00534867"/>
    <w:rsid w:val="005403D4"/>
    <w:rsid w:val="00553B0C"/>
    <w:rsid w:val="00567B2D"/>
    <w:rsid w:val="00573F81"/>
    <w:rsid w:val="00575336"/>
    <w:rsid w:val="0057652A"/>
    <w:rsid w:val="00585C90"/>
    <w:rsid w:val="005A1E13"/>
    <w:rsid w:val="005F713C"/>
    <w:rsid w:val="006025E6"/>
    <w:rsid w:val="00610C0E"/>
    <w:rsid w:val="00615BDF"/>
    <w:rsid w:val="00621814"/>
    <w:rsid w:val="0062477E"/>
    <w:rsid w:val="00632672"/>
    <w:rsid w:val="00640D9D"/>
    <w:rsid w:val="006430E7"/>
    <w:rsid w:val="0064479B"/>
    <w:rsid w:val="006470F0"/>
    <w:rsid w:val="006703B3"/>
    <w:rsid w:val="00690A2A"/>
    <w:rsid w:val="006A753B"/>
    <w:rsid w:val="006B1BE0"/>
    <w:rsid w:val="006B4F49"/>
    <w:rsid w:val="006C019D"/>
    <w:rsid w:val="006C669C"/>
    <w:rsid w:val="006D3F3E"/>
    <w:rsid w:val="006E1E42"/>
    <w:rsid w:val="006E347C"/>
    <w:rsid w:val="006F2FC4"/>
    <w:rsid w:val="006F6DA1"/>
    <w:rsid w:val="0072162E"/>
    <w:rsid w:val="00724740"/>
    <w:rsid w:val="00730772"/>
    <w:rsid w:val="00732D04"/>
    <w:rsid w:val="0074086F"/>
    <w:rsid w:val="0075125F"/>
    <w:rsid w:val="0078696E"/>
    <w:rsid w:val="007969E8"/>
    <w:rsid w:val="007A1237"/>
    <w:rsid w:val="007A1928"/>
    <w:rsid w:val="007A4262"/>
    <w:rsid w:val="007A752B"/>
    <w:rsid w:val="007E1884"/>
    <w:rsid w:val="007E5074"/>
    <w:rsid w:val="007E76EC"/>
    <w:rsid w:val="00803384"/>
    <w:rsid w:val="00834EAA"/>
    <w:rsid w:val="008472EB"/>
    <w:rsid w:val="00856BDE"/>
    <w:rsid w:val="00862A1E"/>
    <w:rsid w:val="008755A9"/>
    <w:rsid w:val="00877D3E"/>
    <w:rsid w:val="00883966"/>
    <w:rsid w:val="008A7FC2"/>
    <w:rsid w:val="008B0F14"/>
    <w:rsid w:val="008B44DB"/>
    <w:rsid w:val="008C130E"/>
    <w:rsid w:val="008C4C7A"/>
    <w:rsid w:val="008D67F6"/>
    <w:rsid w:val="008F0104"/>
    <w:rsid w:val="009019A8"/>
    <w:rsid w:val="00913B39"/>
    <w:rsid w:val="00915FF7"/>
    <w:rsid w:val="00923950"/>
    <w:rsid w:val="00930C2E"/>
    <w:rsid w:val="0093563C"/>
    <w:rsid w:val="0093735C"/>
    <w:rsid w:val="00941ADB"/>
    <w:rsid w:val="00947107"/>
    <w:rsid w:val="00956487"/>
    <w:rsid w:val="00997EF8"/>
    <w:rsid w:val="009A3EDB"/>
    <w:rsid w:val="009A49B5"/>
    <w:rsid w:val="009B13B5"/>
    <w:rsid w:val="009B3FF8"/>
    <w:rsid w:val="009B4820"/>
    <w:rsid w:val="009C3E55"/>
    <w:rsid w:val="009D0958"/>
    <w:rsid w:val="009D105E"/>
    <w:rsid w:val="009F45AF"/>
    <w:rsid w:val="009F6206"/>
    <w:rsid w:val="00A06CD6"/>
    <w:rsid w:val="00A21507"/>
    <w:rsid w:val="00A2515A"/>
    <w:rsid w:val="00A44246"/>
    <w:rsid w:val="00A468F1"/>
    <w:rsid w:val="00A46C3C"/>
    <w:rsid w:val="00A538C5"/>
    <w:rsid w:val="00A57D54"/>
    <w:rsid w:val="00A62018"/>
    <w:rsid w:val="00A72F5F"/>
    <w:rsid w:val="00A911AB"/>
    <w:rsid w:val="00AA7B36"/>
    <w:rsid w:val="00AB5BE7"/>
    <w:rsid w:val="00AC06A5"/>
    <w:rsid w:val="00AC1FBC"/>
    <w:rsid w:val="00AF2384"/>
    <w:rsid w:val="00B41617"/>
    <w:rsid w:val="00B46E49"/>
    <w:rsid w:val="00B55770"/>
    <w:rsid w:val="00B66D36"/>
    <w:rsid w:val="00B71221"/>
    <w:rsid w:val="00B7144E"/>
    <w:rsid w:val="00B7192B"/>
    <w:rsid w:val="00B85B2E"/>
    <w:rsid w:val="00BA0D6A"/>
    <w:rsid w:val="00BA7A86"/>
    <w:rsid w:val="00BB7B25"/>
    <w:rsid w:val="00BD1189"/>
    <w:rsid w:val="00BD1D02"/>
    <w:rsid w:val="00BE4B5A"/>
    <w:rsid w:val="00C00017"/>
    <w:rsid w:val="00C21987"/>
    <w:rsid w:val="00C2595B"/>
    <w:rsid w:val="00C27E99"/>
    <w:rsid w:val="00C54636"/>
    <w:rsid w:val="00C57712"/>
    <w:rsid w:val="00C700AF"/>
    <w:rsid w:val="00C70760"/>
    <w:rsid w:val="00C80431"/>
    <w:rsid w:val="00CA1F00"/>
    <w:rsid w:val="00CA79F7"/>
    <w:rsid w:val="00CB01FC"/>
    <w:rsid w:val="00CB1FBD"/>
    <w:rsid w:val="00CB2153"/>
    <w:rsid w:val="00CB2C46"/>
    <w:rsid w:val="00CC0A84"/>
    <w:rsid w:val="00CC759B"/>
    <w:rsid w:val="00CD5548"/>
    <w:rsid w:val="00CE5172"/>
    <w:rsid w:val="00CE63FB"/>
    <w:rsid w:val="00D00EFE"/>
    <w:rsid w:val="00D15097"/>
    <w:rsid w:val="00D17F26"/>
    <w:rsid w:val="00D30B3B"/>
    <w:rsid w:val="00D33C5D"/>
    <w:rsid w:val="00D63D37"/>
    <w:rsid w:val="00D645D0"/>
    <w:rsid w:val="00D70402"/>
    <w:rsid w:val="00D70EE7"/>
    <w:rsid w:val="00D87208"/>
    <w:rsid w:val="00D90686"/>
    <w:rsid w:val="00D94F16"/>
    <w:rsid w:val="00DA0462"/>
    <w:rsid w:val="00DB2C0B"/>
    <w:rsid w:val="00DC4B0D"/>
    <w:rsid w:val="00DE6BE5"/>
    <w:rsid w:val="00DF2407"/>
    <w:rsid w:val="00DF3277"/>
    <w:rsid w:val="00E07494"/>
    <w:rsid w:val="00E1727A"/>
    <w:rsid w:val="00E247B7"/>
    <w:rsid w:val="00E33BAF"/>
    <w:rsid w:val="00E50E07"/>
    <w:rsid w:val="00E53A6E"/>
    <w:rsid w:val="00E55CF7"/>
    <w:rsid w:val="00E60225"/>
    <w:rsid w:val="00E63597"/>
    <w:rsid w:val="00E64787"/>
    <w:rsid w:val="00E84A84"/>
    <w:rsid w:val="00E93AE3"/>
    <w:rsid w:val="00E957BE"/>
    <w:rsid w:val="00EA323F"/>
    <w:rsid w:val="00EB4637"/>
    <w:rsid w:val="00ED470C"/>
    <w:rsid w:val="00EF6DE5"/>
    <w:rsid w:val="00F04CF5"/>
    <w:rsid w:val="00F063B5"/>
    <w:rsid w:val="00F21CBC"/>
    <w:rsid w:val="00F22F6E"/>
    <w:rsid w:val="00F22F8F"/>
    <w:rsid w:val="00F25803"/>
    <w:rsid w:val="00F30A24"/>
    <w:rsid w:val="00F41643"/>
    <w:rsid w:val="00F50851"/>
    <w:rsid w:val="00F53876"/>
    <w:rsid w:val="00F53B1D"/>
    <w:rsid w:val="00F546B3"/>
    <w:rsid w:val="00F55475"/>
    <w:rsid w:val="00F63945"/>
    <w:rsid w:val="00F90389"/>
    <w:rsid w:val="00F92EBF"/>
    <w:rsid w:val="00FB3398"/>
    <w:rsid w:val="00FB346D"/>
    <w:rsid w:val="00FD70E5"/>
    <w:rsid w:val="00FE43F9"/>
    <w:rsid w:val="00FF123C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96E734"/>
  <w15:docId w15:val="{1791D171-ACE3-41BC-95B2-4575066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  <w:jc w:val="both"/>
    </w:pPr>
    <w:rPr>
      <w:rFonts w:ascii="Garamond" w:hAnsi="Garamond"/>
      <w:sz w:val="24"/>
      <w:lang w:val="cs-CZ" w:eastAsia="cs-CZ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aliases w:val="Text bodu,It. tučný čísl."/>
    <w:basedOn w:val="Normln"/>
    <w:qFormat/>
    <w:pPr>
      <w:numPr>
        <w:ilvl w:val="1"/>
        <w:numId w:val="1"/>
      </w:numPr>
      <w:spacing w:after="120"/>
      <w:outlineLvl w:val="1"/>
    </w:pPr>
    <w:rPr>
      <w:b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/>
    </w:pPr>
  </w:style>
  <w:style w:type="paragraph" w:styleId="Obsah1">
    <w:name w:val="toc 1"/>
    <w:basedOn w:val="Normln"/>
    <w:next w:val="Normln"/>
    <w:semiHidden/>
    <w:pPr>
      <w:tabs>
        <w:tab w:val="right" w:pos="5670"/>
      </w:tabs>
    </w:pPr>
  </w:style>
  <w:style w:type="paragraph" w:customStyle="1" w:styleId="Nzevsmlouvy">
    <w:name w:val="Název smlouvy"/>
    <w:basedOn w:val="Normln"/>
    <w:pPr>
      <w:jc w:val="center"/>
    </w:pPr>
    <w:rPr>
      <w:b/>
      <w:sz w:val="52"/>
    </w:rPr>
  </w:style>
  <w:style w:type="paragraph" w:customStyle="1" w:styleId="Smluvnstrana">
    <w:name w:val="Smluvní strana"/>
    <w:basedOn w:val="Normln"/>
    <w:pPr>
      <w:jc w:val="center"/>
    </w:pPr>
    <w:rPr>
      <w:b/>
      <w:sz w:val="28"/>
    </w:rPr>
  </w:style>
  <w:style w:type="paragraph" w:customStyle="1" w:styleId="Identifikacestran">
    <w:name w:val="Identifikace stran"/>
    <w:basedOn w:val="Normln"/>
    <w:pPr>
      <w:jc w:val="center"/>
    </w:pPr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Ploha">
    <w:name w:val="Příloha"/>
    <w:basedOn w:val="Normln"/>
    <w:pPr>
      <w:jc w:val="center"/>
    </w:pPr>
    <w:rPr>
      <w:b/>
      <w:sz w:val="36"/>
    </w:rPr>
  </w:style>
  <w:style w:type="paragraph" w:styleId="Zkladntextodsazen2">
    <w:name w:val="Body Text Indent 2"/>
    <w:basedOn w:val="Normln"/>
    <w:pPr>
      <w:ind w:left="1418"/>
    </w:pPr>
  </w:style>
  <w:style w:type="paragraph" w:styleId="Zkladntextodsazen3">
    <w:name w:val="Body Text Indent 3"/>
    <w:basedOn w:val="Normln"/>
    <w:pPr>
      <w:ind w:left="1418" w:firstLine="143"/>
      <w:outlineLvl w:val="2"/>
    </w:pPr>
  </w:style>
  <w:style w:type="paragraph" w:styleId="Zkladntext">
    <w:name w:val="Body Text"/>
    <w:basedOn w:val="Normln"/>
    <w:pPr>
      <w:spacing w:line="240" w:lineRule="auto"/>
      <w:jc w:val="left"/>
    </w:pPr>
    <w:rPr>
      <w:rFonts w:ascii="Times New Roman" w:hAnsi="Times New Roman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12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1221"/>
    <w:rPr>
      <w:sz w:val="20"/>
    </w:rPr>
  </w:style>
  <w:style w:type="character" w:customStyle="1" w:styleId="TextkomenteChar">
    <w:name w:val="Text komentáře Char"/>
    <w:link w:val="Textkomente"/>
    <w:rsid w:val="00B71221"/>
    <w:rPr>
      <w:rFonts w:ascii="Garamond" w:hAnsi="Garamond"/>
      <w:lang w:bidi="ar-SA"/>
    </w:rPr>
  </w:style>
  <w:style w:type="paragraph" w:styleId="Odstavecseseznamem">
    <w:name w:val="List Paragraph"/>
    <w:basedOn w:val="Normln"/>
    <w:uiPriority w:val="34"/>
    <w:qFormat/>
    <w:rsid w:val="00BD1189"/>
    <w:pPr>
      <w:spacing w:line="240" w:lineRule="auto"/>
      <w:ind w:left="708"/>
      <w:jc w:val="left"/>
    </w:pPr>
    <w:rPr>
      <w:rFonts w:ascii="Times New Roman" w:hAnsi="Times New Roman"/>
      <w:lang w:eastAsia="en-US"/>
    </w:rPr>
  </w:style>
  <w:style w:type="character" w:customStyle="1" w:styleId="ZhlavChar">
    <w:name w:val="Záhlaví Char"/>
    <w:basedOn w:val="Standardnpsmoodstavce"/>
    <w:link w:val="Zhlav"/>
    <w:rsid w:val="00BD1189"/>
    <w:rPr>
      <w:rFonts w:ascii="Garamond" w:hAnsi="Garamond"/>
      <w:sz w:val="16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BD1189"/>
    <w:rPr>
      <w:rFonts w:ascii="Garamond" w:hAnsi="Garamond"/>
      <w:sz w:val="16"/>
      <w:lang w:val="cs-CZ" w:eastAsia="cs-CZ"/>
    </w:rPr>
  </w:style>
  <w:style w:type="paragraph" w:styleId="Textvysvtlivek">
    <w:name w:val="endnote text"/>
    <w:basedOn w:val="Normln"/>
    <w:link w:val="TextvysvtlivekChar"/>
    <w:rsid w:val="00BD1189"/>
    <w:pPr>
      <w:spacing w:line="240" w:lineRule="auto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TextvysvtlivekChar">
    <w:name w:val="Text vysvětlivek Char"/>
    <w:basedOn w:val="Standardnpsmoodstavce"/>
    <w:link w:val="Textvysvtlivek"/>
    <w:rsid w:val="00BD1189"/>
  </w:style>
  <w:style w:type="paragraph" w:styleId="Nzev">
    <w:name w:val="Title"/>
    <w:basedOn w:val="Normln"/>
    <w:link w:val="NzevChar"/>
    <w:qFormat/>
    <w:rsid w:val="00BD1189"/>
    <w:pPr>
      <w:spacing w:line="240" w:lineRule="auto"/>
      <w:jc w:val="center"/>
    </w:pPr>
    <w:rPr>
      <w:rFonts w:ascii="Arial" w:hAnsi="Arial" w:cs="Arial"/>
      <w:b/>
      <w:bCs/>
      <w:szCs w:val="24"/>
      <w:lang w:val="pl-PL" w:eastAsia="en-US"/>
    </w:rPr>
  </w:style>
  <w:style w:type="character" w:customStyle="1" w:styleId="NzevChar">
    <w:name w:val="Název Char"/>
    <w:basedOn w:val="Standardnpsmoodstavce"/>
    <w:link w:val="Nzev"/>
    <w:rsid w:val="00BD1189"/>
    <w:rPr>
      <w:rFonts w:ascii="Arial" w:hAnsi="Arial" w:cs="Arial"/>
      <w:b/>
      <w:bCs/>
      <w:sz w:val="24"/>
      <w:szCs w:val="24"/>
      <w:lang w:val="pl-PL"/>
    </w:rPr>
  </w:style>
  <w:style w:type="character" w:customStyle="1" w:styleId="DeltaViewInsertion">
    <w:name w:val="DeltaView Insertion"/>
    <w:rsid w:val="00BD1189"/>
    <w:rPr>
      <w:color w:val="0000FF"/>
      <w:u w:val="double"/>
    </w:rPr>
  </w:style>
  <w:style w:type="paragraph" w:customStyle="1" w:styleId="Default">
    <w:name w:val="Default"/>
    <w:rsid w:val="00640D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longtext1">
    <w:name w:val="long_text1"/>
    <w:rsid w:val="0033651A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2;ablony\Smlouva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E7F34-AD0D-4636-AACB-319BFED8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1</Template>
  <TotalTime>22</TotalTime>
  <Pages>3</Pages>
  <Words>531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CHV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Petra Vlachová</dc:creator>
  <dc:description>Vzorová smlouva s automatickým číslováním článků</dc:description>
  <cp:lastModifiedBy>Havelková Veronika</cp:lastModifiedBy>
  <cp:revision>15</cp:revision>
  <cp:lastPrinted>2022-05-17T09:49:00Z</cp:lastPrinted>
  <dcterms:created xsi:type="dcterms:W3CDTF">2023-03-01T15:18:00Z</dcterms:created>
  <dcterms:modified xsi:type="dcterms:W3CDTF">2023-06-20T11:29:00Z</dcterms:modified>
</cp:coreProperties>
</file>