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828C" w14:textId="68CFA897" w:rsidR="0062308C" w:rsidRPr="00560CF5" w:rsidRDefault="00734603" w:rsidP="0062308C">
      <w:pPr>
        <w:pStyle w:val="Zkladntext"/>
        <w:spacing w:before="240" w:after="24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2"/>
          <w:szCs w:val="22"/>
        </w:rPr>
        <w:t>Č</w:t>
      </w:r>
      <w:r w:rsidR="00D036C5">
        <w:rPr>
          <w:rFonts w:asciiTheme="minorHAnsi" w:hAnsiTheme="minorHAnsi"/>
          <w:b/>
          <w:color w:val="000000"/>
          <w:sz w:val="22"/>
          <w:szCs w:val="22"/>
        </w:rPr>
        <w:t xml:space="preserve">estné prohlášení o splnění </w:t>
      </w:r>
      <w:r w:rsidR="009B1BD2">
        <w:rPr>
          <w:rFonts w:asciiTheme="minorHAnsi" w:hAnsiTheme="minorHAnsi"/>
          <w:b/>
          <w:color w:val="000000"/>
          <w:sz w:val="22"/>
          <w:szCs w:val="22"/>
        </w:rPr>
        <w:t>podmínek základní způsobilosti</w:t>
      </w:r>
    </w:p>
    <w:p w14:paraId="5A661764" w14:textId="6293E466" w:rsidR="0062308C" w:rsidRPr="00560CF5" w:rsidRDefault="0062308C" w:rsidP="009C61F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9C61FE">
        <w:rPr>
          <w:rFonts w:asciiTheme="minorHAnsi" w:hAnsiTheme="minorHAnsi" w:cs="Arial"/>
          <w:sz w:val="22"/>
          <w:szCs w:val="22"/>
          <w:lang w:eastAsia="en-US"/>
        </w:rPr>
        <w:t>[</w:t>
      </w:r>
      <w:r w:rsidRPr="009C61FE">
        <w:rPr>
          <w:rFonts w:asciiTheme="minorHAnsi" w:hAnsiTheme="minorHAnsi" w:cs="Arial"/>
          <w:b/>
          <w:bCs/>
          <w:sz w:val="22"/>
          <w:szCs w:val="22"/>
          <w:highlight w:val="green"/>
          <w:lang w:eastAsia="en-US"/>
        </w:rPr>
        <w:t>Název dodavatele – DOPLNÍ DODAVATEL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], se sídlem [</w:t>
      </w:r>
      <w:r w:rsidRPr="009C61FE">
        <w:rPr>
          <w:rFonts w:asciiTheme="minorHAnsi" w:hAnsiTheme="minorHAnsi" w:cs="Arial"/>
          <w:sz w:val="22"/>
          <w:szCs w:val="22"/>
          <w:highlight w:val="green"/>
          <w:lang w:eastAsia="en-US"/>
        </w:rPr>
        <w:t>DOPLNÍ DODAVATEL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], IČ</w:t>
      </w:r>
      <w:r w:rsidR="001A5F06" w:rsidRPr="009C61FE">
        <w:rPr>
          <w:rFonts w:asciiTheme="minorHAnsi" w:hAnsiTheme="minorHAnsi" w:cs="Arial"/>
          <w:sz w:val="22"/>
          <w:szCs w:val="22"/>
          <w:lang w:eastAsia="en-US"/>
        </w:rPr>
        <w:t>O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: [</w:t>
      </w:r>
      <w:r w:rsidRPr="009C61FE">
        <w:rPr>
          <w:rFonts w:asciiTheme="minorHAnsi" w:hAnsiTheme="minorHAnsi" w:cs="Arial"/>
          <w:sz w:val="22"/>
          <w:szCs w:val="22"/>
          <w:highlight w:val="green"/>
          <w:lang w:eastAsia="en-US"/>
        </w:rPr>
        <w:t>DOPLNÍ DODAVATEL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], jako dodavatel v</w:t>
      </w:r>
      <w:r w:rsidR="001A5F06" w:rsidRPr="009C61FE">
        <w:rPr>
          <w:rFonts w:asciiTheme="minorHAnsi" w:hAnsiTheme="minorHAnsi" w:cs="Arial"/>
          <w:sz w:val="22"/>
          <w:szCs w:val="22"/>
          <w:lang w:eastAsia="en-US"/>
        </w:rPr>
        <w:t>e výběrovém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 xml:space="preserve"> řízení na veřejnou zakázku malého rozsahu s názvem </w:t>
      </w:r>
      <w:r w:rsidRPr="003F00F3">
        <w:rPr>
          <w:rStyle w:val="fontstyle01"/>
          <w:rFonts w:asciiTheme="minorHAnsi" w:hAnsiTheme="minorHAnsi"/>
        </w:rPr>
        <w:t>„</w:t>
      </w:r>
      <w:r w:rsidR="003F00F3" w:rsidRPr="003F00F3">
        <w:rPr>
          <w:rFonts w:asciiTheme="minorHAnsi" w:hAnsiTheme="minorHAnsi"/>
          <w:bCs/>
          <w:color w:val="000000"/>
          <w:sz w:val="22"/>
          <w:szCs w:val="22"/>
        </w:rPr>
        <w:t>Dodávka 2 automobilů pro OKS</w:t>
      </w:r>
      <w:r w:rsidRPr="009C61FE">
        <w:rPr>
          <w:rFonts w:asciiTheme="minorHAnsi" w:hAnsiTheme="minorHAnsi"/>
          <w:b/>
          <w:bCs/>
          <w:sz w:val="22"/>
          <w:szCs w:val="22"/>
        </w:rPr>
        <w:t>“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 xml:space="preserve"> (dále jen „</w:t>
      </w:r>
      <w:r w:rsidRPr="009C61FE">
        <w:rPr>
          <w:rFonts w:asciiTheme="minorHAnsi" w:hAnsiTheme="minorHAnsi" w:cs="Arial"/>
          <w:b/>
          <w:bCs/>
          <w:sz w:val="22"/>
          <w:szCs w:val="22"/>
          <w:lang w:eastAsia="en-US"/>
        </w:rPr>
        <w:t>veřejná zakázka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 xml:space="preserve">“) zadávanou zadavatelem Regionální organizátor pražské integrované dopravy, příspěvková organizace se sídlem Rytířská </w:t>
      </w:r>
      <w:r w:rsidR="001A5F06" w:rsidRPr="009C61FE">
        <w:rPr>
          <w:rFonts w:asciiTheme="minorHAnsi" w:hAnsiTheme="minorHAnsi" w:cs="Arial"/>
          <w:sz w:val="22"/>
          <w:szCs w:val="22"/>
          <w:lang w:eastAsia="en-US"/>
        </w:rPr>
        <w:t>406/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 xml:space="preserve">10, </w:t>
      </w:r>
      <w:r w:rsidR="001A5F06" w:rsidRPr="009C61FE">
        <w:rPr>
          <w:rFonts w:asciiTheme="minorHAnsi" w:hAnsiTheme="minorHAnsi" w:cs="Arial"/>
          <w:sz w:val="22"/>
          <w:szCs w:val="22"/>
          <w:lang w:eastAsia="en-US"/>
        </w:rPr>
        <w:t xml:space="preserve">Staré Město, 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110 00 Praha 1, IČO</w:t>
      </w:r>
      <w:r w:rsidR="001A5F06" w:rsidRPr="009C61FE">
        <w:rPr>
          <w:rFonts w:asciiTheme="minorHAnsi" w:hAnsiTheme="minorHAnsi" w:cs="Arial"/>
          <w:sz w:val="22"/>
          <w:szCs w:val="22"/>
          <w:lang w:eastAsia="en-US"/>
        </w:rPr>
        <w:t>: 604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37359 (dále jen „</w:t>
      </w:r>
      <w:r w:rsidRPr="009C61FE">
        <w:rPr>
          <w:rFonts w:asciiTheme="minorHAnsi" w:hAnsiTheme="minorHAnsi" w:cs="Arial"/>
          <w:b/>
          <w:bCs/>
          <w:sz w:val="22"/>
          <w:szCs w:val="22"/>
          <w:lang w:eastAsia="en-US"/>
        </w:rPr>
        <w:t>zadavatel</w:t>
      </w:r>
      <w:r w:rsidRPr="009C61FE">
        <w:rPr>
          <w:rFonts w:asciiTheme="minorHAnsi" w:hAnsiTheme="minorHAnsi" w:cs="Arial"/>
          <w:sz w:val="22"/>
          <w:szCs w:val="22"/>
          <w:lang w:eastAsia="en-US"/>
        </w:rPr>
        <w:t>“),</w:t>
      </w:r>
    </w:p>
    <w:p w14:paraId="199C2BC6" w14:textId="77777777" w:rsidR="0062308C" w:rsidRPr="00560CF5" w:rsidRDefault="0062308C" w:rsidP="0062308C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748199B" w14:textId="77777777" w:rsidR="0062308C" w:rsidRPr="00560CF5" w:rsidRDefault="0062308C" w:rsidP="0062308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b/>
          <w:sz w:val="22"/>
          <w:szCs w:val="22"/>
          <w:lang w:eastAsia="en-US"/>
        </w:rPr>
        <w:t>tímto čestně prohlašuje, že</w:t>
      </w:r>
    </w:p>
    <w:p w14:paraId="440B1E82" w14:textId="77777777" w:rsidR="0062308C" w:rsidRPr="00560CF5" w:rsidRDefault="0062308C" w:rsidP="0062308C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14:paraId="799E3AD6" w14:textId="77777777" w:rsidR="0062308C" w:rsidRPr="00560CF5" w:rsidRDefault="0062308C" w:rsidP="0062308C">
      <w:pPr>
        <w:spacing w:after="200" w:line="276" w:lineRule="auto"/>
        <w:ind w:left="284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u w:val="single"/>
          <w:lang w:eastAsia="en-US"/>
        </w:rPr>
        <w:t>splňuje podmínky základní způsobilosti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 xml:space="preserve"> dle § 74 zákona č. 134/2016 Sb., o zadávání veřejných zakázek</w:t>
      </w:r>
      <w:r w:rsidR="00B200FB">
        <w:rPr>
          <w:rFonts w:asciiTheme="minorHAnsi" w:hAnsiTheme="minorHAnsi" w:cs="Arial"/>
          <w:sz w:val="22"/>
          <w:szCs w:val="22"/>
          <w:lang w:eastAsia="en-US"/>
        </w:rPr>
        <w:t>, ve znění pozdějších předpisů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 xml:space="preserve"> (dále jen „</w:t>
      </w:r>
      <w:r w:rsidRPr="00560CF5">
        <w:rPr>
          <w:rFonts w:asciiTheme="minorHAnsi" w:hAnsiTheme="minorHAnsi" w:cs="Arial"/>
          <w:b/>
          <w:sz w:val="22"/>
          <w:szCs w:val="22"/>
          <w:lang w:eastAsia="en-US"/>
        </w:rPr>
        <w:t>ZZVZ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“), a sice že:</w:t>
      </w:r>
    </w:p>
    <w:p w14:paraId="46442D3C" w14:textId="77777777" w:rsidR="0062308C" w:rsidRPr="00560CF5" w:rsidRDefault="0062308C" w:rsidP="3E16A979">
      <w:pPr>
        <w:numPr>
          <w:ilvl w:val="0"/>
          <w:numId w:val="1"/>
        </w:num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46AF3055">
        <w:rPr>
          <w:rFonts w:asciiTheme="minorHAnsi" w:hAnsiTheme="minorHAnsi" w:cs="Arial"/>
          <w:sz w:val="22"/>
          <w:szCs w:val="22"/>
          <w:lang w:eastAsia="en-US"/>
        </w:rPr>
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 je-li dodavatelem právnická osoba, splňuje tuto podmínku tato právnická osoba a zároveň každý člen statutárního orgánu; je-li členem statutárního orgánu dodavatele právnická osoba, splňuje tuto podmínku tato právnická osoba, každý člen statutárního orgánu této právnické osoby a osoba zastupující tuto právnickou osobu v statutárním orgánu dodavatele; účastní-li se zadávacího řízení pobočka závodu zahraniční právnické osoby, splňuje tuto podmínku tato právnická osoba a vedoucí pobočky závodu; účastní-li se zadávacího řízení pobočka závodu české právnické osoby, splňují tuto podmínku osoby uvedené v § 74 odst. 2 ZZVZ a vedoucí pobočky závodu;</w:t>
      </w:r>
    </w:p>
    <w:p w14:paraId="40883CA0" w14:textId="77777777" w:rsidR="0062308C" w:rsidRPr="00560CF5" w:rsidRDefault="0062308C" w:rsidP="0062308C">
      <w:pPr>
        <w:numPr>
          <w:ilvl w:val="0"/>
          <w:numId w:val="1"/>
        </w:num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nemá v České republice nebo v zemi svého sídla v evidenci daní zachycen splatný daňový nedoplatek;</w:t>
      </w:r>
    </w:p>
    <w:p w14:paraId="458A9A32" w14:textId="77777777" w:rsidR="0062308C" w:rsidRPr="00560CF5" w:rsidRDefault="0062308C" w:rsidP="0062308C">
      <w:pPr>
        <w:numPr>
          <w:ilvl w:val="0"/>
          <w:numId w:val="1"/>
        </w:num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nemá v České republice nebo v zemi svého sídla splatný nedoplatek na pojistném nebo na penále na veřejné zdravotní pojištění;</w:t>
      </w:r>
    </w:p>
    <w:p w14:paraId="714A425C" w14:textId="77777777" w:rsidR="0062308C" w:rsidRPr="00560CF5" w:rsidRDefault="0062308C" w:rsidP="0062308C">
      <w:pPr>
        <w:numPr>
          <w:ilvl w:val="0"/>
          <w:numId w:val="1"/>
        </w:num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nemá v České republice nebo v zemi svého sídla splatný nedoplatek na pojistném nebo na penále na sociální zabezpečení a příspěvku na státní politiku zaměstnanosti;</w:t>
      </w:r>
    </w:p>
    <w:p w14:paraId="48E0A73A" w14:textId="77777777" w:rsidR="0062308C" w:rsidRPr="00560CF5" w:rsidRDefault="0062308C" w:rsidP="0062308C">
      <w:pPr>
        <w:numPr>
          <w:ilvl w:val="0"/>
          <w:numId w:val="1"/>
        </w:num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není v likvidaci, nebylo proti němu vydáno rozhodnutí o úpadku, nebyla vůči němu nařízena nucená správa podle jiného právního předpisu ani se nenachází v obdobné situaci podle právního řádu země svého sídla.</w:t>
      </w:r>
    </w:p>
    <w:p w14:paraId="6D7C33CF" w14:textId="77777777" w:rsidR="0062308C" w:rsidRPr="00560CF5" w:rsidRDefault="0062308C" w:rsidP="0062308C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  <w:r w:rsidRPr="00560CF5">
        <w:rPr>
          <w:rFonts w:asciiTheme="minorHAnsi" w:hAnsiTheme="minorHAnsi" w:cs="Calibri"/>
          <w:b/>
          <w:sz w:val="22"/>
          <w:szCs w:val="22"/>
        </w:rPr>
        <w:t>Prohlašuji, že výše uvedené informace jsou pravdivé.</w:t>
      </w:r>
    </w:p>
    <w:p w14:paraId="50DC80F0" w14:textId="77777777" w:rsidR="0062308C" w:rsidRPr="00560CF5" w:rsidRDefault="0062308C" w:rsidP="0062308C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V [</w:t>
      </w:r>
      <w:r w:rsidRPr="00560CF5">
        <w:rPr>
          <w:rFonts w:asciiTheme="minorHAnsi" w:hAnsiTheme="minorHAnsi" w:cs="Arial"/>
          <w:sz w:val="22"/>
          <w:szCs w:val="22"/>
          <w:highlight w:val="green"/>
          <w:lang w:eastAsia="en-US"/>
        </w:rPr>
        <w:t>DOPLNÍ DODAVATEL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] dne [</w:t>
      </w:r>
      <w:r w:rsidRPr="00560CF5">
        <w:rPr>
          <w:rFonts w:asciiTheme="minorHAnsi" w:hAnsiTheme="minorHAnsi" w:cs="Arial"/>
          <w:sz w:val="22"/>
          <w:szCs w:val="22"/>
          <w:highlight w:val="green"/>
          <w:lang w:eastAsia="en-US"/>
        </w:rPr>
        <w:t>DOPLNÍ DODAVATEL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]</w:t>
      </w:r>
    </w:p>
    <w:p w14:paraId="364B5107" w14:textId="77777777" w:rsidR="0062308C" w:rsidRPr="00560CF5" w:rsidRDefault="0062308C" w:rsidP="0062308C">
      <w:pPr>
        <w:spacing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[</w:t>
      </w:r>
      <w:r w:rsidRPr="00560CF5">
        <w:rPr>
          <w:rFonts w:asciiTheme="minorHAnsi" w:hAnsiTheme="minorHAnsi" w:cs="Arial"/>
          <w:b/>
          <w:sz w:val="22"/>
          <w:szCs w:val="22"/>
          <w:highlight w:val="green"/>
          <w:lang w:eastAsia="en-US"/>
        </w:rPr>
        <w:t>název dodavatele</w:t>
      </w:r>
      <w:r w:rsidRPr="00560CF5">
        <w:rPr>
          <w:rFonts w:asciiTheme="minorHAnsi" w:hAnsiTheme="minorHAnsi" w:cs="Arial"/>
          <w:sz w:val="22"/>
          <w:szCs w:val="22"/>
          <w:highlight w:val="green"/>
          <w:lang w:eastAsia="en-US"/>
        </w:rPr>
        <w:t xml:space="preserve"> - DOPLNÍ DODAVATEL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]</w:t>
      </w:r>
    </w:p>
    <w:p w14:paraId="02704B38" w14:textId="77777777" w:rsidR="0062308C" w:rsidRPr="00560CF5" w:rsidRDefault="0062308C" w:rsidP="0062308C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[</w:t>
      </w:r>
      <w:r w:rsidRPr="00560CF5">
        <w:rPr>
          <w:rFonts w:asciiTheme="minorHAnsi" w:hAnsiTheme="minorHAnsi" w:cs="Arial"/>
          <w:sz w:val="22"/>
          <w:szCs w:val="22"/>
          <w:highlight w:val="green"/>
          <w:lang w:eastAsia="en-US"/>
        </w:rPr>
        <w:t>jméno a příjmení osoby oprávněné jednat za dodavatele - DOPLNÍ DODAVATEL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]</w:t>
      </w:r>
    </w:p>
    <w:p w14:paraId="2902565F" w14:textId="77777777" w:rsidR="003A5211" w:rsidRPr="00560CF5" w:rsidRDefault="0062308C" w:rsidP="0062308C">
      <w:pPr>
        <w:rPr>
          <w:rFonts w:asciiTheme="minorHAnsi" w:hAnsiTheme="minorHAnsi"/>
          <w:sz w:val="22"/>
          <w:szCs w:val="22"/>
        </w:rPr>
      </w:pPr>
      <w:r w:rsidRPr="00560CF5">
        <w:rPr>
          <w:rFonts w:asciiTheme="minorHAnsi" w:hAnsiTheme="minorHAnsi" w:cs="Arial"/>
          <w:sz w:val="22"/>
          <w:szCs w:val="22"/>
          <w:lang w:eastAsia="en-US"/>
        </w:rPr>
        <w:t>[</w:t>
      </w:r>
      <w:r w:rsidRPr="00560CF5">
        <w:rPr>
          <w:rFonts w:asciiTheme="minorHAnsi" w:hAnsiTheme="minorHAnsi" w:cs="Arial"/>
          <w:sz w:val="22"/>
          <w:szCs w:val="22"/>
          <w:highlight w:val="green"/>
          <w:lang w:eastAsia="en-US"/>
        </w:rPr>
        <w:t>funkce nebo oprávnění - DOPLNÍ DODAVATEL</w:t>
      </w:r>
      <w:r w:rsidRPr="00560CF5">
        <w:rPr>
          <w:rFonts w:asciiTheme="minorHAnsi" w:hAnsiTheme="minorHAnsi" w:cs="Arial"/>
          <w:sz w:val="22"/>
          <w:szCs w:val="22"/>
          <w:lang w:eastAsia="en-US"/>
        </w:rPr>
        <w:t>]</w:t>
      </w:r>
    </w:p>
    <w:sectPr w:rsidR="003A5211" w:rsidRPr="00560CF5" w:rsidSect="002A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1FD6" w14:textId="77777777" w:rsidR="00314AD7" w:rsidRDefault="00314AD7">
      <w:r>
        <w:separator/>
      </w:r>
    </w:p>
  </w:endnote>
  <w:endnote w:type="continuationSeparator" w:id="0">
    <w:p w14:paraId="50391E21" w14:textId="77777777" w:rsidR="00314AD7" w:rsidRDefault="00314AD7">
      <w:r>
        <w:continuationSeparator/>
      </w:r>
    </w:p>
  </w:endnote>
  <w:endnote w:type="continuationNotice" w:id="1">
    <w:p w14:paraId="1E50E8DD" w14:textId="77777777" w:rsidR="00314AD7" w:rsidRDefault="00314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13A6" w14:textId="77777777" w:rsidR="00D22687" w:rsidRDefault="00D22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2086" w14:textId="77777777" w:rsidR="00D22687" w:rsidRDefault="00D22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E6FD" w14:textId="77777777" w:rsidR="00803EB8" w:rsidRDefault="00314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43B1" w14:textId="77777777" w:rsidR="00314AD7" w:rsidRDefault="00314AD7">
      <w:r>
        <w:separator/>
      </w:r>
    </w:p>
  </w:footnote>
  <w:footnote w:type="continuationSeparator" w:id="0">
    <w:p w14:paraId="3E9FAFAE" w14:textId="77777777" w:rsidR="00314AD7" w:rsidRDefault="00314AD7">
      <w:r>
        <w:continuationSeparator/>
      </w:r>
    </w:p>
  </w:footnote>
  <w:footnote w:type="continuationNotice" w:id="1">
    <w:p w14:paraId="6180F28C" w14:textId="77777777" w:rsidR="00314AD7" w:rsidRDefault="00314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FDC1" w14:textId="77777777" w:rsidR="00D22687" w:rsidRDefault="00D22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A3C0" w14:textId="77777777" w:rsidR="00803EB8" w:rsidRDefault="00314AD7">
    <w:pPr>
      <w:pStyle w:val="Zhlav"/>
      <w:jc w:val="center"/>
      <w:rPr>
        <w:noProof/>
      </w:rPr>
    </w:pPr>
  </w:p>
  <w:p w14:paraId="6B1CD311" w14:textId="77777777" w:rsidR="00803EB8" w:rsidRDefault="00314AD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3D1A" w14:textId="77777777" w:rsidR="00803EB8" w:rsidRDefault="00314AD7">
    <w:pPr>
      <w:pStyle w:val="Zhlav"/>
      <w:jc w:val="center"/>
      <w:rPr>
        <w:noProof/>
        <w:lang w:val="cs-CZ"/>
      </w:rPr>
    </w:pPr>
  </w:p>
  <w:p w14:paraId="048BE451" w14:textId="77777777" w:rsidR="00803EB8" w:rsidRDefault="00314AD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8C"/>
    <w:rsid w:val="001720D4"/>
    <w:rsid w:val="001A5D6C"/>
    <w:rsid w:val="001A5F06"/>
    <w:rsid w:val="001C2A33"/>
    <w:rsid w:val="00280426"/>
    <w:rsid w:val="002A22EE"/>
    <w:rsid w:val="00314AD7"/>
    <w:rsid w:val="00373D4A"/>
    <w:rsid w:val="003A5211"/>
    <w:rsid w:val="003F00F3"/>
    <w:rsid w:val="00507123"/>
    <w:rsid w:val="00560CF5"/>
    <w:rsid w:val="00575D53"/>
    <w:rsid w:val="00600355"/>
    <w:rsid w:val="0062308C"/>
    <w:rsid w:val="0067365F"/>
    <w:rsid w:val="00734603"/>
    <w:rsid w:val="007B5F1E"/>
    <w:rsid w:val="00906195"/>
    <w:rsid w:val="009B1BD2"/>
    <w:rsid w:val="009C61FE"/>
    <w:rsid w:val="00A82AF8"/>
    <w:rsid w:val="00AB027D"/>
    <w:rsid w:val="00B0154B"/>
    <w:rsid w:val="00B200FB"/>
    <w:rsid w:val="00BB40A2"/>
    <w:rsid w:val="00BE2E6D"/>
    <w:rsid w:val="00C3515A"/>
    <w:rsid w:val="00CC479A"/>
    <w:rsid w:val="00D036C5"/>
    <w:rsid w:val="00D22687"/>
    <w:rsid w:val="00D93A88"/>
    <w:rsid w:val="00E85211"/>
    <w:rsid w:val="00F635B6"/>
    <w:rsid w:val="3E16A979"/>
    <w:rsid w:val="46AF3055"/>
    <w:rsid w:val="6335FB44"/>
    <w:rsid w:val="6D9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E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0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308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2308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2308C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62308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62308C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rsid w:val="0062308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uiPriority w:val="99"/>
    <w:qFormat/>
    <w:rsid w:val="0062308C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2308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fontstyle01">
    <w:name w:val="fontstyle01"/>
    <w:rsid w:val="0062308C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154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154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ad22865d54024ab4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6E5F-812E-4F97-93D8-2E6E3C72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2023-04-25T07:56:00Z</dcterms:created>
  <dcterms:modified xsi:type="dcterms:W3CDTF">2023-04-25T07:56:00Z</dcterms:modified>
</cp:coreProperties>
</file>