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E382E" w14:textId="3ED1271B" w:rsidR="009377D7" w:rsidRPr="00262353" w:rsidRDefault="00C41CC0">
      <w:pPr>
        <w:rPr>
          <w:rFonts w:cstheme="minorHAnsi"/>
          <w:b/>
          <w:sz w:val="28"/>
          <w:szCs w:val="28"/>
        </w:rPr>
      </w:pPr>
      <w:r w:rsidRPr="009A53C2">
        <w:rPr>
          <w:rFonts w:cstheme="minorHAnsi"/>
          <w:sz w:val="28"/>
          <w:szCs w:val="28"/>
          <w:u w:val="single"/>
        </w:rPr>
        <w:t>Původce</w:t>
      </w:r>
      <w:r>
        <w:rPr>
          <w:rFonts w:cstheme="minorHAnsi"/>
          <w:sz w:val="28"/>
          <w:szCs w:val="28"/>
          <w:u w:val="single"/>
        </w:rPr>
        <w:t xml:space="preserve"> odpadu</w:t>
      </w:r>
      <w:r w:rsidRPr="009A53C2">
        <w:rPr>
          <w:rFonts w:cstheme="minorHAnsi"/>
          <w:sz w:val="28"/>
          <w:szCs w:val="28"/>
          <w:u w:val="single"/>
        </w:rPr>
        <w:t xml:space="preserve">: </w:t>
      </w:r>
      <w:r w:rsidRPr="009A53C2">
        <w:rPr>
          <w:rFonts w:cstheme="minorHAnsi"/>
          <w:sz w:val="28"/>
          <w:szCs w:val="28"/>
        </w:rPr>
        <w:t xml:space="preserve"> </w:t>
      </w:r>
      <w:r w:rsidR="00262353" w:rsidRPr="00262353">
        <w:rPr>
          <w:rFonts w:cstheme="minorHAnsi"/>
          <w:b/>
          <w:sz w:val="28"/>
          <w:szCs w:val="28"/>
        </w:rPr>
        <w:t xml:space="preserve">DAF </w:t>
      </w:r>
      <w:proofErr w:type="spellStart"/>
      <w:r w:rsidR="00262353" w:rsidRPr="00262353">
        <w:rPr>
          <w:rFonts w:cstheme="minorHAnsi"/>
          <w:b/>
          <w:sz w:val="28"/>
          <w:szCs w:val="28"/>
        </w:rPr>
        <w:t>Trucks</w:t>
      </w:r>
      <w:proofErr w:type="spellEnd"/>
      <w:r w:rsidR="00262353" w:rsidRPr="00262353">
        <w:rPr>
          <w:rFonts w:cstheme="minorHAnsi"/>
          <w:b/>
          <w:sz w:val="28"/>
          <w:szCs w:val="28"/>
        </w:rPr>
        <w:t xml:space="preserve"> Praha , s.r.o.</w:t>
      </w:r>
      <w:r w:rsidR="00262353" w:rsidRPr="00262353">
        <w:rPr>
          <w:rFonts w:cstheme="minorHAnsi"/>
          <w:b/>
          <w:sz w:val="28"/>
          <w:szCs w:val="28"/>
        </w:rPr>
        <w:t xml:space="preserve">, IČ: </w:t>
      </w:r>
      <w:r w:rsidR="00262353" w:rsidRPr="00262353">
        <w:rPr>
          <w:rFonts w:cstheme="minorHAnsi"/>
          <w:b/>
          <w:sz w:val="28"/>
          <w:szCs w:val="28"/>
        </w:rPr>
        <w:t>64945332</w:t>
      </w:r>
    </w:p>
    <w:p w14:paraId="10B10750" w14:textId="35D3737F" w:rsidR="00920DA2" w:rsidRDefault="00920DA2">
      <w:pPr>
        <w:rPr>
          <w:rFonts w:cstheme="minorHAnsi"/>
          <w:sz w:val="28"/>
          <w:szCs w:val="28"/>
        </w:rPr>
      </w:pPr>
      <w:r w:rsidRPr="00920DA2">
        <w:rPr>
          <w:rFonts w:cstheme="minorHAnsi"/>
          <w:sz w:val="28"/>
          <w:szCs w:val="28"/>
          <w:u w:val="single"/>
        </w:rPr>
        <w:t>Termín plnění:</w:t>
      </w:r>
      <w:r w:rsidRPr="00920DA2">
        <w:rPr>
          <w:rFonts w:cstheme="minorHAnsi"/>
          <w:sz w:val="28"/>
          <w:szCs w:val="28"/>
        </w:rPr>
        <w:t xml:space="preserve"> </w:t>
      </w:r>
      <w:r w:rsidR="009A53C2">
        <w:rPr>
          <w:rFonts w:cstheme="minorHAnsi"/>
          <w:sz w:val="28"/>
          <w:szCs w:val="28"/>
        </w:rPr>
        <w:t>1</w:t>
      </w:r>
      <w:r w:rsidR="00262353">
        <w:rPr>
          <w:rFonts w:cstheme="minorHAnsi"/>
          <w:sz w:val="28"/>
          <w:szCs w:val="28"/>
        </w:rPr>
        <w:t>4</w:t>
      </w:r>
      <w:r w:rsidR="009A53C2">
        <w:rPr>
          <w:rFonts w:cstheme="minorHAnsi"/>
          <w:sz w:val="28"/>
          <w:szCs w:val="28"/>
        </w:rPr>
        <w:t>.6.2023 do 31.12.2023</w:t>
      </w:r>
    </w:p>
    <w:p w14:paraId="0507CDDD" w14:textId="4B8E25C3" w:rsidR="00920DA2" w:rsidRPr="00920DA2" w:rsidRDefault="00920DA2">
      <w:pPr>
        <w:rPr>
          <w:rFonts w:cstheme="minorHAnsi"/>
          <w:sz w:val="28"/>
          <w:szCs w:val="28"/>
        </w:rPr>
      </w:pPr>
      <w:r w:rsidRPr="00920DA2">
        <w:rPr>
          <w:rFonts w:cstheme="minorHAnsi"/>
          <w:sz w:val="28"/>
          <w:szCs w:val="28"/>
          <w:u w:val="single"/>
        </w:rPr>
        <w:t>Místo určení:</w:t>
      </w:r>
      <w:r w:rsidRPr="00920DA2">
        <w:rPr>
          <w:rFonts w:cstheme="minorHAnsi"/>
          <w:sz w:val="28"/>
          <w:szCs w:val="28"/>
        </w:rPr>
        <w:t xml:space="preserve"> </w:t>
      </w:r>
      <w:proofErr w:type="spellStart"/>
      <w:r w:rsidR="00C41CC0">
        <w:rPr>
          <w:rFonts w:ascii="Tahoma" w:hAnsi="Tahoma" w:cs="Tahoma"/>
          <w:sz w:val="20"/>
        </w:rPr>
        <w:t>Zděbradská</w:t>
      </w:r>
      <w:proofErr w:type="spellEnd"/>
      <w:r w:rsidR="00C41CC0">
        <w:rPr>
          <w:rFonts w:ascii="Tahoma" w:hAnsi="Tahoma" w:cs="Tahoma"/>
          <w:sz w:val="20"/>
        </w:rPr>
        <w:t xml:space="preserve"> 61, 251 01, </w:t>
      </w:r>
      <w:proofErr w:type="spellStart"/>
      <w:r w:rsidR="00C41CC0">
        <w:rPr>
          <w:rFonts w:ascii="Tahoma" w:hAnsi="Tahoma" w:cs="Tahoma"/>
          <w:sz w:val="20"/>
        </w:rPr>
        <w:t>Jažlovice</w:t>
      </w:r>
      <w:proofErr w:type="spellEnd"/>
    </w:p>
    <w:p w14:paraId="26B73047" w14:textId="5CC3E77D" w:rsidR="00920DA2" w:rsidRDefault="00920DA2">
      <w:pPr>
        <w:rPr>
          <w:rFonts w:cstheme="minorHAnsi"/>
        </w:rPr>
      </w:pPr>
    </w:p>
    <w:p w14:paraId="59656479" w14:textId="77777777" w:rsidR="00920DA2" w:rsidRDefault="00920DA2">
      <w:pPr>
        <w:rPr>
          <w:rFonts w:cstheme="minorHAnsi"/>
          <w:u w:val="single"/>
        </w:rPr>
      </w:pPr>
    </w:p>
    <w:p w14:paraId="62947C20" w14:textId="55319FD1" w:rsidR="00920DA2" w:rsidRPr="009A53C2" w:rsidRDefault="00920DA2">
      <w:pPr>
        <w:rPr>
          <w:rFonts w:cstheme="minorHAnsi"/>
          <w:i/>
          <w:iCs/>
          <w:sz w:val="24"/>
          <w:szCs w:val="24"/>
        </w:rPr>
      </w:pPr>
      <w:r w:rsidRPr="009A53C2">
        <w:rPr>
          <w:rFonts w:cstheme="minorHAnsi"/>
          <w:sz w:val="24"/>
          <w:szCs w:val="24"/>
          <w:u w:val="single"/>
        </w:rPr>
        <w:t xml:space="preserve">Harmonogram plnění: </w:t>
      </w:r>
      <w:r w:rsidR="00C41CC0">
        <w:rPr>
          <w:rFonts w:cstheme="minorHAnsi"/>
          <w:i/>
          <w:iCs/>
          <w:sz w:val="24"/>
          <w:szCs w:val="24"/>
        </w:rPr>
        <w:t>nepravidelně, dle mailových požadavků požadavku zákazníka</w:t>
      </w:r>
    </w:p>
    <w:p w14:paraId="37DBA2BD" w14:textId="77777777" w:rsidR="00920DA2" w:rsidRPr="009A53C2" w:rsidRDefault="00920DA2">
      <w:pPr>
        <w:rPr>
          <w:rFonts w:cstheme="minorHAnsi"/>
          <w:sz w:val="24"/>
          <w:szCs w:val="24"/>
          <w:u w:val="single"/>
        </w:rPr>
      </w:pPr>
    </w:p>
    <w:p w14:paraId="33B0BBAE" w14:textId="77777777" w:rsidR="00C41CC0" w:rsidRDefault="00920DA2">
      <w:pPr>
        <w:rPr>
          <w:rFonts w:cstheme="minorHAnsi"/>
          <w:sz w:val="24"/>
          <w:szCs w:val="24"/>
        </w:rPr>
      </w:pPr>
      <w:r w:rsidRPr="009A53C2">
        <w:rPr>
          <w:rFonts w:cstheme="minorHAnsi"/>
          <w:sz w:val="24"/>
          <w:szCs w:val="24"/>
          <w:u w:val="single"/>
        </w:rPr>
        <w:t>Výpočet hodnoty objednávky:</w:t>
      </w:r>
      <w:r w:rsidRPr="009A53C2">
        <w:rPr>
          <w:rFonts w:cstheme="minorHAnsi"/>
          <w:sz w:val="24"/>
          <w:szCs w:val="24"/>
        </w:rPr>
        <w:t xml:space="preserve"> </w:t>
      </w:r>
    </w:p>
    <w:p w14:paraId="52DDBF17" w14:textId="04907DB7" w:rsidR="00920DA2" w:rsidRDefault="00C41CC0">
      <w:pPr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Dle fakturace za období leden až květen 2023</w:t>
      </w:r>
      <w:r w:rsidR="00F2740F">
        <w:rPr>
          <w:rFonts w:cstheme="minorHAnsi"/>
          <w:i/>
          <w:iCs/>
          <w:sz w:val="24"/>
          <w:szCs w:val="24"/>
        </w:rPr>
        <w:t xml:space="preserve"> (původní nevalorizovaná smlouva)</w:t>
      </w:r>
      <w:r>
        <w:rPr>
          <w:rFonts w:cstheme="minorHAnsi"/>
          <w:i/>
          <w:iCs/>
          <w:sz w:val="24"/>
          <w:szCs w:val="24"/>
        </w:rPr>
        <w:t xml:space="preserve"> byla fakturace cca 31 tis bez DPH, což je v průměru za jeden měsíc 6</w:t>
      </w:r>
      <w:r w:rsidR="00F2740F"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>200,- Kč bez DPH</w:t>
      </w:r>
    </w:p>
    <w:p w14:paraId="37FB5AFA" w14:textId="546C778B" w:rsidR="009A53C2" w:rsidRPr="009A53C2" w:rsidRDefault="009A53C2">
      <w:pPr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Za období od 1</w:t>
      </w:r>
      <w:r w:rsidR="00C41CC0">
        <w:rPr>
          <w:rFonts w:cstheme="minorHAnsi"/>
          <w:b/>
          <w:bCs/>
          <w:i/>
          <w:iCs/>
          <w:sz w:val="24"/>
          <w:szCs w:val="24"/>
        </w:rPr>
        <w:t>4</w:t>
      </w:r>
      <w:r>
        <w:rPr>
          <w:rFonts w:cstheme="minorHAnsi"/>
          <w:b/>
          <w:bCs/>
          <w:i/>
          <w:iCs/>
          <w:sz w:val="24"/>
          <w:szCs w:val="24"/>
        </w:rPr>
        <w:t>.6. do 31.12.2023</w:t>
      </w:r>
      <w:r w:rsidR="00C41CC0">
        <w:rPr>
          <w:rFonts w:cstheme="minorHAnsi"/>
          <w:b/>
          <w:bCs/>
          <w:i/>
          <w:iCs/>
          <w:sz w:val="24"/>
          <w:szCs w:val="24"/>
        </w:rPr>
        <w:t xml:space="preserve"> (včetně valorizačního navýšení)</w:t>
      </w:r>
      <w:r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232913">
        <w:rPr>
          <w:rFonts w:cstheme="minorHAnsi"/>
          <w:b/>
          <w:bCs/>
          <w:i/>
          <w:iCs/>
          <w:sz w:val="24"/>
          <w:szCs w:val="24"/>
        </w:rPr>
        <w:t xml:space="preserve">je </w:t>
      </w:r>
      <w:r w:rsidR="00F2740F">
        <w:rPr>
          <w:rFonts w:cstheme="minorHAnsi"/>
          <w:b/>
          <w:bCs/>
          <w:i/>
          <w:iCs/>
          <w:sz w:val="24"/>
          <w:szCs w:val="24"/>
        </w:rPr>
        <w:t xml:space="preserve">předpokládaná </w:t>
      </w:r>
      <w:r>
        <w:rPr>
          <w:rFonts w:cstheme="minorHAnsi"/>
          <w:b/>
          <w:bCs/>
          <w:i/>
          <w:iCs/>
          <w:sz w:val="24"/>
          <w:szCs w:val="24"/>
        </w:rPr>
        <w:t xml:space="preserve">částka cca </w:t>
      </w:r>
      <w:r w:rsidR="00F2740F">
        <w:rPr>
          <w:rFonts w:cstheme="minorHAnsi"/>
          <w:b/>
          <w:bCs/>
          <w:i/>
          <w:iCs/>
          <w:sz w:val="24"/>
          <w:szCs w:val="24"/>
        </w:rPr>
        <w:t>50 000</w:t>
      </w:r>
      <w:r>
        <w:rPr>
          <w:rFonts w:cstheme="minorHAnsi"/>
          <w:b/>
          <w:bCs/>
          <w:i/>
          <w:iCs/>
          <w:sz w:val="24"/>
          <w:szCs w:val="24"/>
        </w:rPr>
        <w:t>,- Kč bez DPH</w:t>
      </w:r>
    </w:p>
    <w:p w14:paraId="5407B9C0" w14:textId="72FE13BC" w:rsidR="00920DA2" w:rsidRDefault="00920DA2" w:rsidP="009A53C2">
      <w:pPr>
        <w:rPr>
          <w:rFonts w:cstheme="minorHAnsi"/>
          <w:i/>
          <w:iCs/>
          <w:sz w:val="28"/>
          <w:szCs w:val="28"/>
        </w:rPr>
      </w:pPr>
    </w:p>
    <w:p w14:paraId="18481A2C" w14:textId="77777777" w:rsidR="0048106E" w:rsidRPr="009A53C2" w:rsidRDefault="0048106E" w:rsidP="009A53C2">
      <w:pPr>
        <w:rPr>
          <w:rFonts w:cstheme="minorHAnsi"/>
          <w:i/>
          <w:iCs/>
          <w:sz w:val="28"/>
          <w:szCs w:val="28"/>
        </w:rPr>
      </w:pPr>
    </w:p>
    <w:sectPr w:rsidR="0048106E" w:rsidRPr="009A5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769DA"/>
    <w:multiLevelType w:val="hybridMultilevel"/>
    <w:tmpl w:val="4456E4EC"/>
    <w:lvl w:ilvl="0" w:tplc="3E3CD0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92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18"/>
    <w:rsid w:val="0000173F"/>
    <w:rsid w:val="00232913"/>
    <w:rsid w:val="00262353"/>
    <w:rsid w:val="004305F3"/>
    <w:rsid w:val="0048106E"/>
    <w:rsid w:val="005C6B38"/>
    <w:rsid w:val="00795650"/>
    <w:rsid w:val="00920DA2"/>
    <w:rsid w:val="009377D7"/>
    <w:rsid w:val="009A53C2"/>
    <w:rsid w:val="009F1689"/>
    <w:rsid w:val="00AD4118"/>
    <w:rsid w:val="00C41CC0"/>
    <w:rsid w:val="00E0098E"/>
    <w:rsid w:val="00F2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BED4"/>
  <w15:chartTrackingRefBased/>
  <w15:docId w15:val="{3294C63B-4B6B-46E6-8E7D-5B513826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0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455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Komersová Petra</dc:creator>
  <cp:keywords/>
  <dc:description/>
  <cp:lastModifiedBy>Komersová Petra</cp:lastModifiedBy>
  <cp:revision>6</cp:revision>
  <dcterms:created xsi:type="dcterms:W3CDTF">2023-06-14T11:23:00Z</dcterms:created>
  <dcterms:modified xsi:type="dcterms:W3CDTF">2023-06-14T11:28:00Z</dcterms:modified>
</cp:coreProperties>
</file>