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AEB5" w14:textId="1C591E02" w:rsidR="00ED2414" w:rsidRDefault="00C85DFD">
      <w:pPr>
        <w:pStyle w:val="Zkladntext30"/>
        <w:shd w:val="clear" w:color="auto" w:fill="auto"/>
        <w:tabs>
          <w:tab w:val="left" w:pos="8858"/>
        </w:tabs>
        <w:spacing w:line="400" w:lineRule="exact"/>
        <w:ind w:left="7360"/>
      </w:pPr>
      <w:r>
        <w:pict w14:anchorId="04E392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8pt;margin-top:82.55pt;width:78.25pt;height:17.9pt;z-index:-125829376;mso-wrap-distance-left:5pt;mso-wrap-distance-right:78pt;mso-wrap-distance-bottom:.6pt;mso-position-horizontal-relative:margin" filled="f" stroked="f">
            <v:textbox style="mso-fit-shape-to-text:t" inset="0,0,0,0">
              <w:txbxContent>
                <w:p w14:paraId="6F2AC10A" w14:textId="77777777" w:rsidR="00ED2414" w:rsidRDefault="00C85DFD">
                  <w:pPr>
                    <w:pStyle w:val="Nadpis20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0"/>
                  <w:r>
                    <w:rPr>
                      <w:rStyle w:val="Nadpis2Exact"/>
                      <w:b/>
                      <w:bCs/>
                    </w:rPr>
                    <w:t>Dodatek č. 1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 w14:anchorId="2969023B">
          <v:shape id="_x0000_s1027" type="#_x0000_t202" style="position:absolute;left:0;text-align:left;margin-left:363.35pt;margin-top:26.55pt;width:138.25pt;height:31.45pt;z-index:-125829375;mso-wrap-distance-left:5pt;mso-wrap-distance-right:10.55pt;mso-position-horizontal-relative:margin" filled="f" stroked="f">
            <v:textbox style="mso-fit-shape-to-text:t" inset="0,0,0,0">
              <w:txbxContent>
                <w:p w14:paraId="6A5D1D53" w14:textId="77777777" w:rsidR="00ED2414" w:rsidRDefault="00C85DFD">
                  <w:pPr>
                    <w:pStyle w:val="Zkladntext4"/>
                    <w:shd w:val="clear" w:color="auto" w:fill="auto"/>
                    <w:ind w:left="1440"/>
                  </w:pPr>
                  <w:r>
                    <w:t xml:space="preserve">Rozesláno </w:t>
                  </w:r>
                  <w:proofErr w:type="spellStart"/>
                  <w:r>
                    <w:t>ekoautv.dna</w:t>
                  </w:r>
                  <w:proofErr w:type="spellEnd"/>
                  <w:r>
                    <w:t xml:space="preserve">:'^ </w:t>
                  </w:r>
                  <w:r>
                    <w:rPr>
                      <w:rStyle w:val="Zkladntext4Calibri18ptTunKurzvadkovn1ptExact"/>
                    </w:rPr>
                    <w:t xml:space="preserve">Z UZ </w:t>
                  </w:r>
                  <w:r>
                    <w:rPr>
                      <w:rStyle w:val="Zkladntext4Sylfaen14ptKurzvaExact"/>
                    </w:rPr>
                    <w:t>■U</w:t>
                  </w:r>
                </w:p>
              </w:txbxContent>
            </v:textbox>
            <w10:wrap type="topAndBottom" anchorx="margin"/>
          </v:shape>
        </w:pict>
      </w:r>
      <w:r>
        <w:pict w14:anchorId="3C8764E7">
          <v:shape id="_x0000_s1028" type="#_x0000_t202" style="position:absolute;left:0;text-align:left;margin-left:359.3pt;margin-top:40.1pt;width:4.1pt;height:11.05pt;z-index:-125829374;mso-wrap-distance-left:5pt;mso-wrap-distance-right:5pt;mso-position-horizontal-relative:margin" filled="f" stroked="f">
            <v:textbox style="mso-fit-shape-to-text:t" inset="0,0,0,0">
              <w:txbxContent>
                <w:p w14:paraId="197243CD" w14:textId="77777777" w:rsidR="00ED2414" w:rsidRDefault="00C85DFD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rPr>
                      <w:lang w:val="es-ES" w:eastAsia="es-ES" w:bidi="es-ES"/>
                    </w:rPr>
                    <w:t>i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3Malpsmena"/>
          <w:i/>
          <w:iCs/>
        </w:rPr>
        <w:t>tul</w:t>
      </w:r>
      <w:r>
        <w:rPr>
          <w:rStyle w:val="Zkladntext31"/>
          <w:i/>
          <w:iCs/>
        </w:rPr>
        <w:tab/>
        <w:t xml:space="preserve">N-l </w:t>
      </w:r>
      <w:proofErr w:type="gramStart"/>
      <w:r>
        <w:rPr>
          <w:rStyle w:val="Zkladntext31"/>
          <w:i/>
          <w:iCs/>
        </w:rPr>
        <w:t>S.o</w:t>
      </w:r>
      <w:proofErr w:type="gramEnd"/>
      <w:r>
        <w:rPr>
          <w:rStyle w:val="Zkladntext31"/>
          <w:i/>
          <w:iCs/>
        </w:rPr>
        <w:t>2^_</w:t>
      </w:r>
    </w:p>
    <w:p w14:paraId="2B412B06" w14:textId="77777777" w:rsidR="00ED2414" w:rsidRDefault="00C85DFD">
      <w:pPr>
        <w:pStyle w:val="Nadpis20"/>
        <w:keepNext/>
        <w:keepLines/>
        <w:shd w:val="clear" w:color="auto" w:fill="auto"/>
        <w:spacing w:after="304" w:line="300" w:lineRule="exact"/>
        <w:ind w:left="480"/>
      </w:pPr>
      <w:bookmarkStart w:id="1" w:name="bookmark2"/>
      <w:r>
        <w:t>ke Smlouvě o nájmu prostoru sloužícího podnikání ze dne 17.12. 2022</w:t>
      </w:r>
      <w:bookmarkEnd w:id="1"/>
    </w:p>
    <w:p w14:paraId="7E1C53C7" w14:textId="77777777" w:rsidR="00ED2414" w:rsidRDefault="00C85DFD">
      <w:pPr>
        <w:pStyle w:val="Nadpis30"/>
        <w:keepNext/>
        <w:keepLines/>
        <w:shd w:val="clear" w:color="auto" w:fill="auto"/>
        <w:spacing w:before="0"/>
      </w:pPr>
      <w:r>
        <w:pict w14:anchorId="20334C21">
          <v:shape id="_x0000_s1030" type="#_x0000_t202" style="position:absolute;left:0;text-align:left;margin-left:103.45pt;margin-top:-2.8pt;width:199.7pt;height:43.95pt;z-index:-125829372;mso-wrap-distance-left:24.95pt;mso-wrap-distance-right:5pt;mso-position-horizontal-relative:margin" filled="f" stroked="f">
            <v:textbox style="mso-fit-shape-to-text:t" inset="0,0,0,0">
              <w:txbxContent>
                <w:p w14:paraId="404B8756" w14:textId="77777777" w:rsidR="00ED2414" w:rsidRDefault="00C85DFD">
                  <w:pPr>
                    <w:pStyle w:val="Zkladntext5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Nemocnice Třinec, příspěvková organizace</w:t>
                  </w:r>
                </w:p>
                <w:p w14:paraId="2C93C250" w14:textId="77777777" w:rsidR="00ED2414" w:rsidRDefault="00C85DFD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 xml:space="preserve">, 739 61 Třinec Ing. Jiřím </w:t>
                  </w:r>
                  <w:r>
                    <w:rPr>
                      <w:rStyle w:val="Zkladntext2Exact"/>
                    </w:rPr>
                    <w:t>Veverkou, ředitelem</w:t>
                  </w:r>
                </w:p>
              </w:txbxContent>
            </v:textbox>
            <w10:wrap type="square" side="left" anchorx="margin"/>
          </v:shape>
        </w:pict>
      </w:r>
      <w:bookmarkStart w:id="2" w:name="bookmark3"/>
      <w:r>
        <w:t>obchodní firma:</w:t>
      </w:r>
      <w:bookmarkEnd w:id="2"/>
    </w:p>
    <w:p w14:paraId="1FC6E7E4" w14:textId="77777777" w:rsidR="00ED2414" w:rsidRDefault="00C85DFD">
      <w:pPr>
        <w:pStyle w:val="Zkladntext20"/>
        <w:shd w:val="clear" w:color="auto" w:fill="auto"/>
        <w:ind w:firstLine="0"/>
      </w:pPr>
      <w:r>
        <w:t>sídlo:</w:t>
      </w:r>
    </w:p>
    <w:p w14:paraId="2CBACD34" w14:textId="77777777" w:rsidR="00ED2414" w:rsidRDefault="00C85DFD">
      <w:pPr>
        <w:pStyle w:val="Zkladntext20"/>
        <w:shd w:val="clear" w:color="auto" w:fill="auto"/>
        <w:ind w:firstLine="0"/>
      </w:pPr>
      <w:r>
        <w:t>zastoupena:</w:t>
      </w:r>
    </w:p>
    <w:p w14:paraId="155F0049" w14:textId="77777777" w:rsidR="00ED2414" w:rsidRDefault="00C85DFD">
      <w:pPr>
        <w:pStyle w:val="Zkladntext20"/>
        <w:shd w:val="clear" w:color="auto" w:fill="auto"/>
        <w:tabs>
          <w:tab w:val="left" w:pos="1952"/>
        </w:tabs>
        <w:ind w:firstLine="0"/>
      </w:pPr>
      <w:r>
        <w:t>IČ:</w:t>
      </w:r>
      <w:r>
        <w:tab/>
        <w:t>00534242</w:t>
      </w:r>
    </w:p>
    <w:p w14:paraId="789AB36D" w14:textId="77777777" w:rsidR="00ED2414" w:rsidRDefault="00C85DFD">
      <w:pPr>
        <w:pStyle w:val="Zkladntext20"/>
        <w:shd w:val="clear" w:color="auto" w:fill="auto"/>
        <w:tabs>
          <w:tab w:val="left" w:pos="1952"/>
        </w:tabs>
        <w:ind w:left="580"/>
      </w:pPr>
      <w:r>
        <w:t>DIČ:</w:t>
      </w:r>
      <w:r>
        <w:tab/>
        <w:t>CZ00534242</w:t>
      </w:r>
    </w:p>
    <w:p w14:paraId="61E264AA" w14:textId="77777777" w:rsidR="00ED2414" w:rsidRDefault="00C85DFD">
      <w:pPr>
        <w:pStyle w:val="Zkladntext20"/>
        <w:shd w:val="clear" w:color="auto" w:fill="auto"/>
        <w:tabs>
          <w:tab w:val="left" w:pos="1952"/>
          <w:tab w:val="right" w:pos="5894"/>
        </w:tabs>
        <w:ind w:left="580"/>
      </w:pPr>
      <w:r>
        <w:t>zapsána v OR:</w:t>
      </w:r>
      <w:r>
        <w:tab/>
        <w:t>vedeném KS v</w:t>
      </w:r>
      <w:r>
        <w:tab/>
        <w:t xml:space="preserve">Ostravě, oddíl </w:t>
      </w:r>
      <w:proofErr w:type="spellStart"/>
      <w:r>
        <w:t>Pr</w:t>
      </w:r>
      <w:proofErr w:type="spellEnd"/>
      <w:r>
        <w:t>, vložka 908</w:t>
      </w:r>
    </w:p>
    <w:p w14:paraId="453CC891" w14:textId="77777777" w:rsidR="00ED2414" w:rsidRDefault="00C85DFD">
      <w:pPr>
        <w:pStyle w:val="Zkladntext50"/>
        <w:shd w:val="clear" w:color="auto" w:fill="auto"/>
        <w:spacing w:after="304"/>
      </w:pPr>
      <w:r>
        <w:rPr>
          <w:rStyle w:val="Zkladntext5Netun"/>
        </w:rPr>
        <w:t xml:space="preserve">(dále jen </w:t>
      </w:r>
      <w:r>
        <w:t xml:space="preserve">„pronajímatel") </w:t>
      </w:r>
      <w:r>
        <w:rPr>
          <w:rStyle w:val="Zkladntext2"/>
          <w:b w:val="0"/>
          <w:bCs w:val="0"/>
        </w:rPr>
        <w:t>a</w:t>
      </w:r>
    </w:p>
    <w:p w14:paraId="47E7315A" w14:textId="77777777" w:rsidR="00ED2414" w:rsidRDefault="00C85DFD">
      <w:pPr>
        <w:pStyle w:val="Nadpis30"/>
        <w:keepNext/>
        <w:keepLines/>
        <w:shd w:val="clear" w:color="auto" w:fill="auto"/>
        <w:spacing w:before="0" w:line="269" w:lineRule="exact"/>
      </w:pPr>
      <w:r>
        <w:pict w14:anchorId="6AFC62BB">
          <v:shape id="_x0000_s1031" type="#_x0000_t202" style="position:absolute;left:0;text-align:left;margin-left:2.4pt;margin-top:-2.6pt;width:96pt;height:112.15pt;z-index:-125829371;mso-wrap-distance-left:5pt;mso-wrap-distance-right:5pt;mso-position-horizontal-relative:margin" filled="f" stroked="f">
            <v:textbox style="mso-fit-shape-to-text:t" inset="0,0,0,0">
              <w:txbxContent>
                <w:p w14:paraId="76114CC7" w14:textId="77777777" w:rsidR="00ED2414" w:rsidRDefault="00C85DFD">
                  <w:pPr>
                    <w:pStyle w:val="Zkladntext50"/>
                    <w:shd w:val="clear" w:color="auto" w:fill="auto"/>
                    <w:spacing w:after="0" w:line="269" w:lineRule="exact"/>
                    <w:jc w:val="left"/>
                  </w:pPr>
                  <w:r>
                    <w:rPr>
                      <w:rStyle w:val="Zkladntext5Exact"/>
                      <w:b/>
                      <w:bCs/>
                    </w:rPr>
                    <w:t>obchodní firma:</w:t>
                  </w:r>
                </w:p>
                <w:p w14:paraId="10BB6C67" w14:textId="77777777" w:rsidR="00ED2414" w:rsidRDefault="00C85DFD">
                  <w:pPr>
                    <w:pStyle w:val="Zkladntext20"/>
                    <w:shd w:val="clear" w:color="auto" w:fill="auto"/>
                    <w:spacing w:line="26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013A5382" w14:textId="77777777" w:rsidR="00ED2414" w:rsidRDefault="00C85DFD">
                  <w:pPr>
                    <w:pStyle w:val="Zkladntext20"/>
                    <w:shd w:val="clear" w:color="auto" w:fill="auto"/>
                    <w:spacing w:after="236" w:line="26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14:paraId="35A25C86" w14:textId="77777777" w:rsidR="00ED2414" w:rsidRDefault="00C85DFD">
                  <w:pPr>
                    <w:pStyle w:val="Zkladntext6"/>
                    <w:shd w:val="clear" w:color="auto" w:fill="auto"/>
                    <w:spacing w:before="0"/>
                  </w:pPr>
                  <w:r>
                    <w:t>IČ:</w:t>
                  </w:r>
                </w:p>
                <w:p w14:paraId="30C4404C" w14:textId="77777777" w:rsidR="00ED2414" w:rsidRDefault="00C85DFD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73E36AB7" w14:textId="77777777" w:rsidR="00ED2414" w:rsidRDefault="00C85DFD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zapsána v OR:</w:t>
                  </w:r>
                </w:p>
                <w:p w14:paraId="7681D6C7" w14:textId="77777777" w:rsidR="00ED2414" w:rsidRDefault="00C85DFD">
                  <w:pPr>
                    <w:pStyle w:val="Zkladntext5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Zkladntext5NetunExact"/>
                    </w:rPr>
                    <w:t xml:space="preserve">(dále jen </w:t>
                  </w:r>
                  <w:r>
                    <w:rPr>
                      <w:rStyle w:val="Zkladntext5Exact"/>
                      <w:b/>
                      <w:bCs/>
                    </w:rPr>
                    <w:t>„nájemce")</w:t>
                  </w:r>
                </w:p>
              </w:txbxContent>
            </v:textbox>
            <w10:wrap type="square" side="right" anchorx="margin"/>
          </v:shape>
        </w:pict>
      </w:r>
      <w:bookmarkStart w:id="3" w:name="bookmark4"/>
      <w:r>
        <w:t>Laboratoře AGEL a.s.</w:t>
      </w:r>
      <w:bookmarkEnd w:id="3"/>
    </w:p>
    <w:p w14:paraId="0B5D18E6" w14:textId="77777777" w:rsidR="00ED2414" w:rsidRDefault="00C85DFD">
      <w:pPr>
        <w:pStyle w:val="Zkladntext20"/>
        <w:shd w:val="clear" w:color="auto" w:fill="auto"/>
        <w:spacing w:line="269" w:lineRule="exact"/>
        <w:ind w:firstLine="0"/>
      </w:pPr>
      <w:r>
        <w:t>Revoluční 2214/35, 741 01 Nový Jičín</w:t>
      </w:r>
    </w:p>
    <w:p w14:paraId="0D90E2CF" w14:textId="77777777" w:rsidR="00ED2414" w:rsidRDefault="00C85DFD">
      <w:pPr>
        <w:pStyle w:val="Zkladntext20"/>
        <w:shd w:val="clear" w:color="auto" w:fill="auto"/>
        <w:spacing w:line="269" w:lineRule="exact"/>
        <w:ind w:firstLine="0"/>
      </w:pPr>
      <w:r>
        <w:t xml:space="preserve">RNDr. Tomášem </w:t>
      </w:r>
      <w:proofErr w:type="spellStart"/>
      <w:r>
        <w:t>Guckým</w:t>
      </w:r>
      <w:proofErr w:type="spellEnd"/>
      <w:r>
        <w:t>, Ph.D., předsedou představenstva</w:t>
      </w:r>
    </w:p>
    <w:p w14:paraId="0A59DBF8" w14:textId="77777777" w:rsidR="00ED2414" w:rsidRDefault="00C85DFD">
      <w:pPr>
        <w:pStyle w:val="Zkladntext20"/>
        <w:shd w:val="clear" w:color="auto" w:fill="auto"/>
        <w:spacing w:line="269" w:lineRule="exact"/>
        <w:ind w:firstLine="0"/>
      </w:pPr>
      <w:r>
        <w:t>a Ing. Evou Kyselou, MBA, místopředsedou představenstva</w:t>
      </w:r>
    </w:p>
    <w:p w14:paraId="3458787C" w14:textId="77777777" w:rsidR="00ED2414" w:rsidRDefault="00C85DFD">
      <w:pPr>
        <w:pStyle w:val="Zkladntext20"/>
        <w:shd w:val="clear" w:color="auto" w:fill="auto"/>
        <w:spacing w:line="269" w:lineRule="exact"/>
        <w:ind w:firstLine="0"/>
      </w:pPr>
      <w:r>
        <w:t>16628373</w:t>
      </w:r>
    </w:p>
    <w:p w14:paraId="4112FA26" w14:textId="77777777" w:rsidR="00ED2414" w:rsidRDefault="00C85DFD">
      <w:pPr>
        <w:pStyle w:val="Zkladntext20"/>
        <w:shd w:val="clear" w:color="auto" w:fill="auto"/>
        <w:spacing w:line="269" w:lineRule="exact"/>
        <w:ind w:firstLine="0"/>
      </w:pPr>
      <w:r>
        <w:t>CZ699000899</w:t>
      </w:r>
    </w:p>
    <w:p w14:paraId="10135A20" w14:textId="77777777" w:rsidR="00ED2414" w:rsidRDefault="00C85DFD">
      <w:pPr>
        <w:pStyle w:val="Zkladntext20"/>
        <w:shd w:val="clear" w:color="auto" w:fill="auto"/>
        <w:spacing w:after="99" w:line="269" w:lineRule="exact"/>
        <w:ind w:firstLine="0"/>
      </w:pPr>
      <w:r>
        <w:t>vedeném KS v Ostravě, oddíl B, vložka 4077 společně v te</w:t>
      </w:r>
      <w:r>
        <w:t xml:space="preserve">xtu jako </w:t>
      </w:r>
      <w:r>
        <w:rPr>
          <w:rStyle w:val="Zkladntext2Tun"/>
        </w:rPr>
        <w:t xml:space="preserve">„smluvní strany" </w:t>
      </w:r>
      <w:r>
        <w:t>uzavírají níže uvedeného dne, měsíce a roku tento Dodatek č. 1</w:t>
      </w:r>
    </w:p>
    <w:p w14:paraId="51753AB1" w14:textId="77777777" w:rsidR="00ED2414" w:rsidRDefault="00C85DFD">
      <w:pPr>
        <w:pStyle w:val="Zkladntext50"/>
        <w:shd w:val="clear" w:color="auto" w:fill="auto"/>
        <w:spacing w:after="262" w:line="220" w:lineRule="exact"/>
        <w:ind w:left="3840"/>
        <w:jc w:val="left"/>
      </w:pPr>
      <w:r>
        <w:rPr>
          <w:rStyle w:val="Zkladntext5Netun"/>
        </w:rPr>
        <w:t xml:space="preserve">(dále jen </w:t>
      </w:r>
      <w:r>
        <w:t>„Dodatek"):</w:t>
      </w:r>
    </w:p>
    <w:p w14:paraId="19597391" w14:textId="77777777" w:rsidR="00ED2414" w:rsidRDefault="00C85DFD">
      <w:pPr>
        <w:pStyle w:val="Nadpis30"/>
        <w:keepNext/>
        <w:keepLines/>
        <w:shd w:val="clear" w:color="auto" w:fill="auto"/>
        <w:spacing w:before="0" w:after="27" w:line="220" w:lineRule="exact"/>
        <w:ind w:left="4380"/>
        <w:jc w:val="left"/>
      </w:pPr>
      <w:bookmarkStart w:id="4" w:name="bookmark5"/>
      <w:r>
        <w:t>Článek I.</w:t>
      </w:r>
      <w:bookmarkEnd w:id="4"/>
    </w:p>
    <w:p w14:paraId="17B33E4C" w14:textId="77777777" w:rsidR="00ED2414" w:rsidRDefault="00C85DFD">
      <w:pPr>
        <w:pStyle w:val="Nadpis30"/>
        <w:keepNext/>
        <w:keepLines/>
        <w:shd w:val="clear" w:color="auto" w:fill="auto"/>
        <w:spacing w:before="0" w:line="220" w:lineRule="exact"/>
        <w:ind w:left="3940"/>
        <w:jc w:val="left"/>
      </w:pPr>
      <w:bookmarkStart w:id="5" w:name="bookmark6"/>
      <w:r>
        <w:t>Úvodní ustanovení</w:t>
      </w:r>
      <w:bookmarkEnd w:id="5"/>
    </w:p>
    <w:p w14:paraId="52699B10" w14:textId="77777777" w:rsidR="00ED2414" w:rsidRDefault="00C85DFD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56" w:line="269" w:lineRule="exact"/>
        <w:ind w:left="580" w:right="760"/>
      </w:pPr>
      <w:r>
        <w:t xml:space="preserve">Smluvní strany prohlašují, že jsou oprávněny tento Dodatek uzavřít a řádně plnit závazky v něm obsažené, a že </w:t>
      </w:r>
      <w:r>
        <w:t>splňují veškeré podmínky a požadavky stanovené platnými právními předpisy k jeho uzavření.</w:t>
      </w:r>
    </w:p>
    <w:p w14:paraId="386E8A28" w14:textId="77777777" w:rsidR="00ED2414" w:rsidRDefault="00C85DFD">
      <w:pPr>
        <w:pStyle w:val="Zkladntext20"/>
        <w:numPr>
          <w:ilvl w:val="0"/>
          <w:numId w:val="1"/>
        </w:numPr>
        <w:shd w:val="clear" w:color="auto" w:fill="auto"/>
        <w:tabs>
          <w:tab w:val="left" w:pos="530"/>
        </w:tabs>
        <w:spacing w:after="223"/>
        <w:ind w:left="580" w:right="760"/>
      </w:pPr>
      <w:r>
        <w:t>Smluvní strany shodně prohlašují, že dne 17. 12. 2022 mezi sebou uzavřely Smlouvu o nájmu prostoru sloužícího podnikání, jejímž předmětem je pronájem prostor v2.NP p</w:t>
      </w:r>
      <w:r>
        <w:t xml:space="preserve">avilonu P, v katastrálním území Dolní </w:t>
      </w:r>
      <w:proofErr w:type="spellStart"/>
      <w:r>
        <w:t>Líštná</w:t>
      </w:r>
      <w:proofErr w:type="spellEnd"/>
      <w:r>
        <w:t xml:space="preserve"> na parcele č. 536/7, v rozsahu 233,71 m</w:t>
      </w:r>
      <w:r>
        <w:rPr>
          <w:vertAlign w:val="superscript"/>
        </w:rPr>
        <w:t>2</w:t>
      </w:r>
      <w:r>
        <w:t xml:space="preserve">, za účelem provozování laboratoří lékařské mikrobiologie (dále jen </w:t>
      </w:r>
      <w:r>
        <w:rPr>
          <w:rStyle w:val="Zkladntext2Tun"/>
        </w:rPr>
        <w:t>„Smlouva").</w:t>
      </w:r>
    </w:p>
    <w:p w14:paraId="03B6F61A" w14:textId="77777777" w:rsidR="00ED2414" w:rsidRDefault="00C85DFD">
      <w:pPr>
        <w:pStyle w:val="Nadpis30"/>
        <w:keepNext/>
        <w:keepLines/>
        <w:shd w:val="clear" w:color="auto" w:fill="auto"/>
        <w:spacing w:before="0" w:after="3" w:line="220" w:lineRule="exact"/>
        <w:ind w:left="4380"/>
        <w:jc w:val="left"/>
      </w:pPr>
      <w:bookmarkStart w:id="6" w:name="bookmark7"/>
      <w:r>
        <w:t>Článek II.</w:t>
      </w:r>
      <w:bookmarkEnd w:id="6"/>
    </w:p>
    <w:p w14:paraId="1D0C078F" w14:textId="77777777" w:rsidR="00ED2414" w:rsidRDefault="00C85DFD">
      <w:pPr>
        <w:pStyle w:val="Nadpis30"/>
        <w:keepNext/>
        <w:keepLines/>
        <w:shd w:val="clear" w:color="auto" w:fill="auto"/>
        <w:spacing w:before="0" w:line="220" w:lineRule="exact"/>
        <w:ind w:left="3940"/>
        <w:jc w:val="left"/>
      </w:pPr>
      <w:bookmarkStart w:id="7" w:name="bookmark8"/>
      <w:r>
        <w:t>Předmět Dodatku</w:t>
      </w:r>
      <w:bookmarkEnd w:id="7"/>
    </w:p>
    <w:p w14:paraId="718AB0B1" w14:textId="77777777" w:rsidR="00ED2414" w:rsidRDefault="00C85DFD">
      <w:pPr>
        <w:pStyle w:val="Zkladntext20"/>
        <w:numPr>
          <w:ilvl w:val="1"/>
          <w:numId w:val="1"/>
        </w:numPr>
        <w:shd w:val="clear" w:color="auto" w:fill="auto"/>
        <w:tabs>
          <w:tab w:val="left" w:pos="530"/>
        </w:tabs>
        <w:spacing w:after="85" w:line="220" w:lineRule="exact"/>
        <w:ind w:left="580"/>
      </w:pPr>
      <w:r>
        <w:t>Smluvní strany tímto Dodatkem mění čl. I. odst. 2 Smlouvy takto:</w:t>
      </w:r>
    </w:p>
    <w:p w14:paraId="70A97BE5" w14:textId="77777777" w:rsidR="00ED2414" w:rsidRDefault="00C85DFD">
      <w:pPr>
        <w:pStyle w:val="Zkladntext20"/>
        <w:shd w:val="clear" w:color="auto" w:fill="auto"/>
        <w:ind w:left="580" w:right="760" w:firstLine="0"/>
      </w:pPr>
      <w:r>
        <w:t xml:space="preserve">Předmětem nájmu je od 1.6.2022 pouze místnost </w:t>
      </w:r>
      <w:proofErr w:type="gramStart"/>
      <w:r>
        <w:t>P - 204</w:t>
      </w:r>
      <w:proofErr w:type="gramEnd"/>
      <w:r>
        <w:t xml:space="preserve"> o výměře 10,35 m</w:t>
      </w:r>
      <w:r>
        <w:rPr>
          <w:vertAlign w:val="superscript"/>
        </w:rPr>
        <w:t>2</w:t>
      </w:r>
      <w:r>
        <w:t xml:space="preserve"> nacházející se v 2.NP pavilonu P, v katastrálním území Dolní </w:t>
      </w:r>
      <w:proofErr w:type="spellStart"/>
      <w:r>
        <w:t>Líštná</w:t>
      </w:r>
      <w:proofErr w:type="spellEnd"/>
      <w:r>
        <w:t xml:space="preserve"> na pozemku pare. č. 563/7. Tento prostor bude využíván jako šatna řidiče.</w:t>
      </w:r>
      <w:r>
        <w:br w:type="page"/>
      </w:r>
    </w:p>
    <w:p w14:paraId="3102FB4D" w14:textId="77777777" w:rsidR="00ED2414" w:rsidRDefault="00C85DFD">
      <w:pPr>
        <w:pStyle w:val="Zkladntext20"/>
        <w:numPr>
          <w:ilvl w:val="1"/>
          <w:numId w:val="1"/>
        </w:numPr>
        <w:shd w:val="clear" w:color="auto" w:fill="auto"/>
        <w:tabs>
          <w:tab w:val="left" w:pos="684"/>
        </w:tabs>
        <w:spacing w:after="118" w:line="220" w:lineRule="exact"/>
        <w:ind w:left="680" w:hanging="520"/>
      </w:pPr>
      <w:r>
        <w:lastRenderedPageBreak/>
        <w:t>Smluvní strany tímto Dodatkem mění čl. III. odst. 1 Smlouvy takto:</w:t>
      </w:r>
    </w:p>
    <w:p w14:paraId="5A6F7D3B" w14:textId="77777777" w:rsidR="00ED2414" w:rsidRDefault="00C85DFD">
      <w:pPr>
        <w:pStyle w:val="Zkladntext20"/>
        <w:shd w:val="clear" w:color="auto" w:fill="auto"/>
        <w:spacing w:after="75" w:line="220" w:lineRule="exact"/>
        <w:ind w:left="680" w:firstLine="0"/>
        <w:jc w:val="left"/>
      </w:pPr>
      <w:r>
        <w:t xml:space="preserve">Cena nájmu je sjednána ve výši </w:t>
      </w:r>
      <w:proofErr w:type="gramStart"/>
      <w:r>
        <w:t>1.500,-</w:t>
      </w:r>
      <w:proofErr w:type="gramEnd"/>
      <w:r>
        <w:t xml:space="preserve"> Kč (sl</w:t>
      </w:r>
      <w:r>
        <w:t>ovy: jeden tisíc pět set korun českých) měsíčně.</w:t>
      </w:r>
    </w:p>
    <w:p w14:paraId="02242C7C" w14:textId="77777777" w:rsidR="00ED2414" w:rsidRDefault="00C85DFD">
      <w:pPr>
        <w:pStyle w:val="Zkladntext20"/>
        <w:numPr>
          <w:ilvl w:val="1"/>
          <w:numId w:val="1"/>
        </w:numPr>
        <w:shd w:val="clear" w:color="auto" w:fill="auto"/>
        <w:tabs>
          <w:tab w:val="left" w:pos="684"/>
        </w:tabs>
        <w:spacing w:after="64"/>
        <w:ind w:left="680" w:right="660" w:hanging="520"/>
      </w:pPr>
      <w:r>
        <w:t>Smluvní strany tímto Dodatkem ruší ustanovení čl. IV. odstavce 2. až 9 Smlouvy a nahrazují je takto:</w:t>
      </w:r>
    </w:p>
    <w:p w14:paraId="40CB41AD" w14:textId="77777777" w:rsidR="00ED2414" w:rsidRDefault="00C85DFD">
      <w:pPr>
        <w:pStyle w:val="Zkladntext20"/>
        <w:shd w:val="clear" w:color="auto" w:fill="auto"/>
        <w:spacing w:after="56" w:line="269" w:lineRule="exact"/>
        <w:ind w:left="680" w:right="660" w:firstLine="0"/>
        <w:jc w:val="left"/>
      </w:pPr>
      <w:r>
        <w:t>Paušální cena za služby je ve výší 1.500 Kč (slovy: jeden tisíc pět set korun českých) měsíčně a je splatn</w:t>
      </w:r>
      <w:r>
        <w:t>á ve stejný okamžik jako nájemné.</w:t>
      </w:r>
    </w:p>
    <w:p w14:paraId="50A35F44" w14:textId="77777777" w:rsidR="00ED2414" w:rsidRDefault="00C85DFD">
      <w:pPr>
        <w:pStyle w:val="Zkladntext20"/>
        <w:shd w:val="clear" w:color="auto" w:fill="auto"/>
        <w:ind w:left="680" w:right="660" w:firstLine="0"/>
        <w:jc w:val="left"/>
      </w:pPr>
      <w:r>
        <w:t>Pronajímatel se zavazuje poskytovat nájemci dále svozové služby, jejich paušální cena je 3.000 Kč (slovy: tři tisíce korun českých) měsíčně a je splatná ve stejný okamžik jako nájemné.</w:t>
      </w:r>
    </w:p>
    <w:p w14:paraId="268AA73F" w14:textId="77777777" w:rsidR="00ED2414" w:rsidRDefault="00C85DFD">
      <w:pPr>
        <w:pStyle w:val="Zkladntext20"/>
        <w:numPr>
          <w:ilvl w:val="1"/>
          <w:numId w:val="1"/>
        </w:numPr>
        <w:shd w:val="clear" w:color="auto" w:fill="auto"/>
        <w:tabs>
          <w:tab w:val="left" w:pos="684"/>
        </w:tabs>
        <w:spacing w:line="384" w:lineRule="exact"/>
        <w:ind w:left="680" w:hanging="520"/>
      </w:pPr>
      <w:r>
        <w:t xml:space="preserve">Smluvní strany tímto Dodatkem </w:t>
      </w:r>
      <w:r>
        <w:t>mění čl. V. odst. 1 Smlouvy takto:</w:t>
      </w:r>
    </w:p>
    <w:p w14:paraId="303ED2CF" w14:textId="77777777" w:rsidR="00ED2414" w:rsidRDefault="00C85DFD">
      <w:pPr>
        <w:pStyle w:val="Zkladntext20"/>
        <w:shd w:val="clear" w:color="auto" w:fill="auto"/>
        <w:spacing w:line="384" w:lineRule="exact"/>
        <w:ind w:left="680" w:firstLine="0"/>
        <w:jc w:val="left"/>
      </w:pPr>
      <w:r>
        <w:t>Nájem je sjednán na dobu určitou do 31.12. 2024.</w:t>
      </w:r>
    </w:p>
    <w:p w14:paraId="752A2E81" w14:textId="77777777" w:rsidR="00ED2414" w:rsidRDefault="00C85DFD">
      <w:pPr>
        <w:pStyle w:val="Zkladntext20"/>
        <w:numPr>
          <w:ilvl w:val="1"/>
          <w:numId w:val="1"/>
        </w:numPr>
        <w:shd w:val="clear" w:color="auto" w:fill="auto"/>
        <w:tabs>
          <w:tab w:val="left" w:pos="684"/>
        </w:tabs>
        <w:spacing w:line="384" w:lineRule="exact"/>
        <w:ind w:left="680" w:hanging="520"/>
      </w:pPr>
      <w:r>
        <w:t>Smluvní strany tímto Dodatkem mění čl. V. odst. 2 Smlouvy takto:</w:t>
      </w:r>
    </w:p>
    <w:p w14:paraId="6E470CDD" w14:textId="77777777" w:rsidR="00ED2414" w:rsidRDefault="00C85DFD">
      <w:pPr>
        <w:pStyle w:val="Zkladntext20"/>
        <w:shd w:val="clear" w:color="auto" w:fill="auto"/>
        <w:spacing w:after="579" w:line="269" w:lineRule="exact"/>
        <w:ind w:left="680" w:firstLine="0"/>
        <w:jc w:val="left"/>
      </w:pPr>
      <w:r>
        <w:t>Výpovědní doba činí 3 měsíce a její běh počíná prvním dnem měsíce následujícího po doručení písemné výpověd</w:t>
      </w:r>
      <w:r>
        <w:t>i druhé smluvní straně.</w:t>
      </w:r>
    </w:p>
    <w:p w14:paraId="36C559D2" w14:textId="77777777" w:rsidR="00ED2414" w:rsidRDefault="00C85DFD">
      <w:pPr>
        <w:pStyle w:val="Nadpis30"/>
        <w:keepNext/>
        <w:keepLines/>
        <w:shd w:val="clear" w:color="auto" w:fill="auto"/>
        <w:spacing w:before="0" w:after="3" w:line="220" w:lineRule="exact"/>
        <w:ind w:left="4420"/>
        <w:jc w:val="left"/>
      </w:pPr>
      <w:bookmarkStart w:id="8" w:name="bookmark9"/>
      <w:r>
        <w:t>Článek III.</w:t>
      </w:r>
      <w:bookmarkEnd w:id="8"/>
    </w:p>
    <w:p w14:paraId="4C13978B" w14:textId="77777777" w:rsidR="00ED2414" w:rsidRDefault="00C85DFD">
      <w:pPr>
        <w:pStyle w:val="Zkladntext50"/>
        <w:shd w:val="clear" w:color="auto" w:fill="auto"/>
        <w:spacing w:after="0" w:line="220" w:lineRule="exact"/>
        <w:ind w:left="3840"/>
        <w:jc w:val="left"/>
      </w:pPr>
      <w:r>
        <w:t>Závěrečná ustanovení</w:t>
      </w:r>
    </w:p>
    <w:p w14:paraId="26A98990" w14:textId="77777777" w:rsidR="00ED2414" w:rsidRDefault="00C85DFD">
      <w:pPr>
        <w:pStyle w:val="Zkladntext20"/>
        <w:numPr>
          <w:ilvl w:val="0"/>
          <w:numId w:val="2"/>
        </w:numPr>
        <w:shd w:val="clear" w:color="auto" w:fill="auto"/>
        <w:tabs>
          <w:tab w:val="left" w:pos="684"/>
        </w:tabs>
        <w:spacing w:after="123" w:line="220" w:lineRule="exact"/>
        <w:ind w:left="680" w:hanging="520"/>
      </w:pPr>
      <w:r>
        <w:t>Tento Dodatek nabývá platnosti a účinnosti dnem jeho podpisu oběma smluvními stranami.</w:t>
      </w:r>
    </w:p>
    <w:p w14:paraId="510F1986" w14:textId="77777777" w:rsidR="00ED2414" w:rsidRDefault="00C85DFD">
      <w:pPr>
        <w:pStyle w:val="Zkladntext20"/>
        <w:numPr>
          <w:ilvl w:val="0"/>
          <w:numId w:val="2"/>
        </w:numPr>
        <w:shd w:val="clear" w:color="auto" w:fill="auto"/>
        <w:tabs>
          <w:tab w:val="left" w:pos="684"/>
        </w:tabs>
        <w:spacing w:after="84" w:line="220" w:lineRule="exact"/>
        <w:ind w:left="680" w:hanging="520"/>
      </w:pPr>
      <w:r>
        <w:t>Tento Dodatek je vyhotoven ve dvou stejnopisech, z nichž každá smluvní strana obdrží jeden.</w:t>
      </w:r>
    </w:p>
    <w:p w14:paraId="4B531D12" w14:textId="4B457210" w:rsidR="00ED2414" w:rsidRDefault="00C85DFD">
      <w:pPr>
        <w:pStyle w:val="Zkladntext20"/>
        <w:numPr>
          <w:ilvl w:val="0"/>
          <w:numId w:val="2"/>
        </w:numPr>
        <w:shd w:val="clear" w:color="auto" w:fill="auto"/>
        <w:tabs>
          <w:tab w:val="left" w:pos="684"/>
        </w:tabs>
        <w:spacing w:line="269" w:lineRule="exact"/>
        <w:ind w:left="680" w:right="660" w:hanging="520"/>
      </w:pPr>
      <w:r>
        <w:pict w14:anchorId="6F648A7B">
          <v:shape id="_x0000_s1032" type="#_x0000_t202" style="position:absolute;left:0;text-align:left;margin-left:17.9pt;margin-top:64.55pt;width:56.65pt;height:13pt;z-index:-125829370;mso-wrap-distance-left:5pt;mso-wrap-distance-right:7.9pt;mso-wrap-distance-bottom:5.05pt;mso-position-horizontal-relative:margin" filled="f" stroked="f">
            <v:textbox style="mso-fit-shape-to-text:t" inset="0,0,0,0">
              <w:txbxContent>
                <w:p w14:paraId="64E3343A" w14:textId="77777777" w:rsidR="00ED2414" w:rsidRDefault="00C85DFD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V Třinci dne</w:t>
                  </w:r>
                </w:p>
              </w:txbxContent>
            </v:textbox>
            <w10:wrap type="topAndBottom" anchorx="margin"/>
          </v:shape>
        </w:pict>
      </w:r>
      <w:r>
        <w:pict w14:anchorId="41B554C5">
          <v:shape id="_x0000_s1034" type="#_x0000_t202" style="position:absolute;left:0;text-align:left;margin-left:88.45pt;margin-top:92.05pt;width:75.6pt;height:24.9pt;z-index:-125829368;mso-wrap-distance-left:75.35pt;mso-wrap-distance-right:5pt;mso-wrap-distance-bottom:10.75pt;mso-position-horizontal-relative:margin" filled="f" stroked="f">
            <v:textbox style="mso-fit-shape-to-text:t" inset="0,0,0,0">
              <w:txbxContent>
                <w:p w14:paraId="68AD7F9E" w14:textId="4235B20B" w:rsidR="00ED2414" w:rsidRDefault="00ED2414">
                  <w:pPr>
                    <w:pStyle w:val="Nadpis1"/>
                    <w:keepNext/>
                    <w:keepLines/>
                    <w:shd w:val="clear" w:color="auto" w:fill="auto"/>
                    <w:spacing w:line="44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6481DD69">
          <v:shape id="_x0000_s1035" type="#_x0000_t202" style="position:absolute;left:0;text-align:left;margin-left:164.05pt;margin-top:49.85pt;width:73.7pt;height:80.4pt;z-index:-125829367;mso-wrap-distance-left:5pt;mso-wrap-distance-right:38.65pt;mso-position-horizontal-relative:margin" filled="f" stroked="f">
            <v:textbox style="mso-fit-shape-to-text:t" inset="0,0,0,0">
              <w:txbxContent>
                <w:p w14:paraId="7073FD60" w14:textId="21E0E1DC" w:rsidR="00ED2414" w:rsidRDefault="00C85DFD">
                  <w:pPr>
                    <w:pStyle w:val="Zkladntext20"/>
                    <w:shd w:val="clear" w:color="auto" w:fill="auto"/>
                    <w:spacing w:line="25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2023.06.15 09:33:15+02'00'</w:t>
                  </w:r>
                </w:p>
              </w:txbxContent>
            </v:textbox>
            <w10:wrap type="topAndBottom" anchorx="margin"/>
          </v:shape>
        </w:pict>
      </w:r>
      <w:r>
        <w:pict w14:anchorId="6517E8CC">
          <v:shape id="_x0000_s1036" type="#_x0000_t202" style="position:absolute;left:0;text-align:left;margin-left:280.45pt;margin-top:63.65pt;width:90.5pt;height:13.9pt;z-index:-125829366;mso-wrap-distance-left:5pt;mso-wrap-distance-right:154.3pt;mso-wrap-distance-bottom:10.3pt;mso-position-horizontal-relative:margin" filled="f" stroked="f">
            <v:textbox style="mso-fit-shape-to-text:t" inset="0,0,0,0">
              <w:txbxContent>
                <w:p w14:paraId="314DD285" w14:textId="77777777" w:rsidR="00ED2414" w:rsidRDefault="00C85DFD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Novém Jičíně dne</w:t>
                  </w:r>
                </w:p>
              </w:txbxContent>
            </v:textbox>
            <w10:wrap type="topAndBottom" anchorx="margin"/>
          </v:shape>
        </w:pict>
      </w:r>
      <w:r>
        <w:pict w14:anchorId="614ACA46">
          <v:shape id="_x0000_s1037" type="#_x0000_t202" style="position:absolute;left:0;text-align:left;margin-left:276.35pt;margin-top:86.7pt;width:47.75pt;height:35.75pt;z-index:-125829365;mso-wrap-distance-left:5pt;mso-wrap-distance-right:5pt;mso-wrap-distance-bottom:5.25pt;mso-position-horizontal-relative:margin" filled="f" stroked="f">
            <v:textbox style="mso-fit-shape-to-text:t" inset="0,0,0,0">
              <w:txbxContent>
                <w:p w14:paraId="27E9E715" w14:textId="27CC1A93" w:rsidR="00ED2414" w:rsidRDefault="00C85DFD">
                  <w:pPr>
                    <w:pStyle w:val="Zkladntext7"/>
                    <w:shd w:val="clear" w:color="auto" w:fill="auto"/>
                  </w:pPr>
                  <w: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 w14:anchorId="0D3EDC6A">
          <v:shape id="_x0000_s1038" type="#_x0000_t202" style="position:absolute;left:0;text-align:left;margin-left:324.6pt;margin-top:86.8pt;width:46.55pt;height:36.5pt;z-index:-125829364;mso-wrap-distance-left:5pt;mso-wrap-distance-right:5pt;mso-wrap-distance-bottom:4.4pt;mso-position-horizontal-relative:margin" filled="f" stroked="f">
            <v:textbox style="mso-fit-shape-to-text:t" inset="0,0,0,0">
              <w:txbxContent>
                <w:p w14:paraId="2ABE2006" w14:textId="059E5FC1" w:rsidR="00ED2414" w:rsidRDefault="00C85DFD">
                  <w:pPr>
                    <w:pStyle w:val="Zkladntext8"/>
                    <w:shd w:val="clear" w:color="auto" w:fill="auto"/>
                  </w:pPr>
                  <w:r>
                    <w:t>2023.06.06 06:31:32 +02'00’</w:t>
                  </w:r>
                </w:p>
              </w:txbxContent>
            </v:textbox>
            <w10:wrap type="topAndBottom" anchorx="margin"/>
          </v:shape>
        </w:pict>
      </w:r>
      <w:r>
        <w:pict w14:anchorId="3F9A8116">
          <v:shape id="_x0000_s1039" type="#_x0000_t202" style="position:absolute;left:0;text-align:left;margin-left:375.95pt;margin-top:92.4pt;width:93.85pt;height:31.45pt;z-index:-125829363;mso-wrap-distance-left:5pt;mso-wrap-distance-right:55.45pt;mso-wrap-distance-bottom:3.85pt;mso-position-horizontal-relative:margin" filled="f" stroked="f">
            <v:textbox style="mso-fit-shape-to-text:t" inset="0,0,0,0">
              <w:txbxContent>
                <w:p w14:paraId="437F7380" w14:textId="74DFEE21" w:rsidR="00ED2414" w:rsidRDefault="00ED2414">
                  <w:pPr>
                    <w:pStyle w:val="Zkladntext9"/>
                    <w:shd w:val="clear" w:color="auto" w:fill="auto"/>
                    <w:spacing w:after="85" w:line="120" w:lineRule="exact"/>
                  </w:pPr>
                </w:p>
              </w:txbxContent>
            </v:textbox>
            <w10:wrap type="topAndBottom" anchorx="margin"/>
          </v:shape>
        </w:pict>
      </w:r>
      <w:r>
        <w:t>Smluvní strany prohlašují, že si tento Dodatek přečetly, jeho obsahu porozuměly a prohlašují, že je výrazem jejich pra</w:t>
      </w:r>
      <w:r>
        <w:t>vé a svobodné vůle a není uzavírán v tísni či za nápadně nevýhodných podmínek, což stvrzují svými podpisy.</w:t>
      </w:r>
    </w:p>
    <w:p w14:paraId="4E8F0AE3" w14:textId="77777777" w:rsidR="00ED2414" w:rsidRDefault="00C85DFD">
      <w:pPr>
        <w:pStyle w:val="Nadpis30"/>
        <w:keepNext/>
        <w:keepLines/>
        <w:shd w:val="clear" w:color="auto" w:fill="auto"/>
        <w:spacing w:before="0"/>
        <w:jc w:val="left"/>
      </w:pPr>
      <w:r>
        <w:pict w14:anchorId="2556F3C6">
          <v:shape id="_x0000_s1041" type="#_x0000_t202" style="position:absolute;margin-left:282.6pt;margin-top:-2.8pt;width:120.5pt;height:43.95pt;z-index:-125829362;mso-wrap-distance-left:66.95pt;mso-wrap-distance-right:5pt;mso-position-horizontal-relative:margin" filled="f" stroked="f">
            <v:textbox style="mso-fit-shape-to-text:t" inset="0,0,0,0">
              <w:txbxContent>
                <w:p w14:paraId="5C3673BC" w14:textId="77777777" w:rsidR="00ED2414" w:rsidRDefault="00C85DFD">
                  <w:pPr>
                    <w:pStyle w:val="Zkladntext50"/>
                    <w:shd w:val="clear" w:color="auto" w:fill="auto"/>
                    <w:spacing w:after="0"/>
                  </w:pPr>
                  <w:r>
                    <w:rPr>
                      <w:rStyle w:val="Zkladntext5Exact"/>
                      <w:b/>
                      <w:bCs/>
                    </w:rPr>
                    <w:t>Laboratoře AGEL a.s.</w:t>
                  </w:r>
                </w:p>
                <w:p w14:paraId="410D4891" w14:textId="77777777" w:rsidR="00C85DFD" w:rsidRDefault="00C85DFD">
                  <w:pPr>
                    <w:pStyle w:val="Zkladntext20"/>
                    <w:shd w:val="clear" w:color="auto" w:fill="auto"/>
                    <w:ind w:firstLine="0"/>
                    <w:rPr>
                      <w:rStyle w:val="Zkladntext2Exact"/>
                    </w:rPr>
                  </w:pPr>
                </w:p>
                <w:p w14:paraId="33EA325B" w14:textId="77777777" w:rsidR="00C85DFD" w:rsidRDefault="00C85DFD">
                  <w:pPr>
                    <w:pStyle w:val="Zkladntext20"/>
                    <w:shd w:val="clear" w:color="auto" w:fill="auto"/>
                    <w:ind w:firstLine="0"/>
                    <w:rPr>
                      <w:rStyle w:val="Zkladntext2Exact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9" w:name="bookmark10"/>
      <w:r>
        <w:t>Nemocnice Třinec, příspěvková organizace</w:t>
      </w:r>
      <w:bookmarkEnd w:id="9"/>
    </w:p>
    <w:p w14:paraId="60A18E04" w14:textId="77777777" w:rsidR="00ED2414" w:rsidRDefault="00C85DFD">
      <w:pPr>
        <w:pStyle w:val="Zkladntext20"/>
        <w:shd w:val="clear" w:color="auto" w:fill="auto"/>
        <w:spacing w:after="240"/>
        <w:ind w:firstLine="0"/>
        <w:jc w:val="left"/>
      </w:pPr>
      <w:r>
        <w:t>Ing. Jiří Veverka ředitel</w:t>
      </w:r>
    </w:p>
    <w:p w14:paraId="30D20A58" w14:textId="77777777" w:rsidR="00ED2414" w:rsidRDefault="00C85DFD">
      <w:pPr>
        <w:pStyle w:val="Zkladntext20"/>
        <w:shd w:val="clear" w:color="auto" w:fill="auto"/>
        <w:ind w:left="5380" w:right="1380" w:firstLine="0"/>
        <w:jc w:val="left"/>
      </w:pPr>
      <w:r>
        <w:t xml:space="preserve">Ing. </w:t>
      </w:r>
      <w:r>
        <w:t>Eva Kyselá, MBA místopředseda představenstva</w:t>
      </w:r>
    </w:p>
    <w:sectPr w:rsidR="00ED2414">
      <w:pgSz w:w="11900" w:h="16840"/>
      <w:pgMar w:top="565" w:right="631" w:bottom="2503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77FF" w14:textId="77777777" w:rsidR="00000000" w:rsidRDefault="00C85DFD">
      <w:r>
        <w:separator/>
      </w:r>
    </w:p>
  </w:endnote>
  <w:endnote w:type="continuationSeparator" w:id="0">
    <w:p w14:paraId="5C245E55" w14:textId="77777777" w:rsidR="00000000" w:rsidRDefault="00C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10C" w14:textId="77777777" w:rsidR="00ED2414" w:rsidRDefault="00ED2414"/>
  </w:footnote>
  <w:footnote w:type="continuationSeparator" w:id="0">
    <w:p w14:paraId="45BAB901" w14:textId="77777777" w:rsidR="00ED2414" w:rsidRDefault="00ED24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798"/>
    <w:multiLevelType w:val="multilevel"/>
    <w:tmpl w:val="5832FB7A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F6397"/>
    <w:multiLevelType w:val="multilevel"/>
    <w:tmpl w:val="D19A9A50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370515">
    <w:abstractNumId w:val="0"/>
  </w:num>
  <w:num w:numId="2" w16cid:durableId="153623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4"/>
    <w:rsid w:val="00C85DFD"/>
    <w:rsid w:val="00E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8E74509"/>
  <w15:docId w15:val="{F1E2E3C5-901B-4989-AB97-C9CD2D1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4Calibri18ptTunKurzvadkovn1ptExact">
    <w:name w:val="Základní text (4) + Calibri;18 pt;Tučné;Kurzíva;Řádkování 1 pt Exact"/>
    <w:basedOn w:val="Zkladntext4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Sylfaen14ptKurzvaExact">
    <w:name w:val="Základní text (4) + Sylfaen;14 pt;Kurzíva Exact"/>
    <w:basedOn w:val="Zkladntext4Exact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Exact">
    <w:name w:val="Základní text (5) + Ne tučné Exac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pacing w:val="80"/>
      <w:sz w:val="40"/>
      <w:szCs w:val="40"/>
      <w:u w:val="none"/>
    </w:rPr>
  </w:style>
  <w:style w:type="character" w:customStyle="1" w:styleId="Zkladntext3Malpsmena">
    <w:name w:val="Základní text (3) + Malá písmena"/>
    <w:basedOn w:val="Zkladntext3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8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8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07" w:lineRule="exact"/>
      <w:ind w:hanging="1440"/>
    </w:pPr>
    <w:rPr>
      <w:rFonts w:ascii="Impact" w:eastAsia="Impact" w:hAnsi="Impact" w:cs="Impact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0" w:line="27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240" w:line="274" w:lineRule="exact"/>
    </w:pPr>
    <w:rPr>
      <w:rFonts w:ascii="Calibri" w:eastAsia="Calibri" w:hAnsi="Calibri" w:cs="Calibri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pacing w:val="-10"/>
      <w:sz w:val="44"/>
      <w:szCs w:val="4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1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80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line="274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2023-06-20T07:44:00Z</dcterms:created>
  <dcterms:modified xsi:type="dcterms:W3CDTF">2023-06-20T07:45:00Z</dcterms:modified>
</cp:coreProperties>
</file>