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24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</w:t>
      </w:r>
    </w:p>
    <w:tbl>
      <w:tblPr>
        <w:tblOverlap w:val="never"/>
        <w:tblLayout w:type="fixed"/>
        <w:jc w:val="center"/>
      </w:tblPr>
      <w:tblGrid>
        <w:gridCol w:w="4331"/>
        <w:gridCol w:w="1854"/>
        <w:gridCol w:w="3060"/>
      </w:tblGrid>
      <w:tr>
        <w:trPr>
          <w:trHeight w:val="257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20" w:lineRule="exact"/>
              <w:ind w:left="0" w:right="0" w:firstLine="0"/>
            </w:pPr>
            <w:r>
              <w:rPr>
                <w:rStyle w:val="CharStyle7"/>
              </w:rPr>
              <w:t xml:space="preserve">ODBĚRATEL: </w:t>
            </w:r>
            <w:r>
              <w:rPr>
                <w:rStyle w:val="CharStyle8"/>
              </w:rPr>
              <w:t>IČ: 00024830</w:t>
            </w:r>
          </w:p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74" w:lineRule="exact"/>
              <w:ind w:left="0" w:right="0" w:firstLine="0"/>
            </w:pPr>
            <w:r>
              <w:rPr>
                <w:rStyle w:val="CharStyle8"/>
              </w:rPr>
              <w:t>Česká republika - Okresní soud v Děčíně</w:t>
            </w:r>
          </w:p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70" w:lineRule="exact"/>
              <w:ind w:left="0" w:right="0" w:firstLine="0"/>
            </w:pPr>
            <w:r>
              <w:rPr>
                <w:rStyle w:val="CharStyle8"/>
              </w:rPr>
              <w:t>Masarykovo náměstí 1 405 97 Děčín</w:t>
            </w:r>
          </w:p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77" w:lineRule="exact"/>
              <w:ind w:left="0" w:right="0" w:firstLine="0"/>
            </w:pPr>
            <w:r>
              <w:rPr>
                <w:rStyle w:val="CharStyle8"/>
              </w:rPr>
              <w:t>Účet:</w:t>
            </w:r>
            <w:r>
              <w:rPr>
                <w:rStyle w:val="CharStyle9"/>
              </w:rPr>
              <w:t>.​...........​</w:t>
            </w:r>
            <w:r>
              <w:rPr>
                <w:rStyle w:val="CharStyle10"/>
              </w:rPr>
              <w:t>..</w:t>
            </w:r>
            <w:r>
              <w:rPr>
                <w:rStyle w:val="CharStyle11"/>
              </w:rPr>
              <w:t>.</w:t>
            </w:r>
            <w:r>
              <w:rPr>
                <w:rStyle w:val="CharStyle9"/>
              </w:rPr>
              <w:t>........</w:t>
            </w:r>
            <w:r>
              <w:rPr>
                <w:rStyle w:val="CharStyle12"/>
                <w:lang w:val="cs-CZ" w:eastAsia="cs-CZ" w:bidi="cs-CZ"/>
              </w:rPr>
              <w:t xml:space="preserve"> </w:t>
            </w:r>
            <w:r>
              <w:rPr>
                <w:rStyle w:val="CharStyle8"/>
              </w:rPr>
              <w:t>Odběratei není piátcem DPH.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335" w:lineRule="exact"/>
              <w:ind w:left="0" w:right="0" w:firstLine="0"/>
            </w:pPr>
            <w:r>
              <w:rPr>
                <w:rStyle w:val="CharStyle8"/>
              </w:rPr>
              <w:t>Číslo objednávky: 2023 / OBJ / 59</w:t>
            </w:r>
          </w:p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20" w:lineRule="exact"/>
              <w:ind w:left="0" w:right="0" w:firstLine="0"/>
            </w:pPr>
            <w:r>
              <w:rPr>
                <w:rStyle w:val="CharStyle8"/>
              </w:rPr>
              <w:t>Spisová značka:</w:t>
            </w:r>
          </w:p>
        </w:tc>
      </w:tr>
      <w:tr>
        <w:trPr>
          <w:trHeight w:val="680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7"/>
              </w:rPr>
              <w:t>DODAVATEL: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7" w:lineRule="exact"/>
              <w:ind w:left="500" w:right="0" w:firstLine="0"/>
            </w:pPr>
            <w:r>
              <w:rPr>
                <w:rStyle w:val="CharStyle8"/>
              </w:rPr>
              <w:t>IČ:25527886 DIČ: CZ25527886</w:t>
            </w:r>
          </w:p>
        </w:tc>
      </w:tr>
      <w:tr>
        <w:trPr>
          <w:trHeight w:val="11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Datum splatnosti:</w:t>
            </w:r>
          </w:p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Datum objednání: 09.06.2023 Datum dodání:</w:t>
            </w:r>
          </w:p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Způsob úhrady: Převodem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SMERO, spol. s r.o. Odboj ářů 695 66461 Rajhrad</w:t>
            </w:r>
          </w:p>
        </w:tc>
      </w:tr>
      <w:tr>
        <w:trPr>
          <w:trHeight w:val="30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Text: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shd w:val="clear" w:color="auto" w:fill="FFFFFF"/>
            <w:gridSpan w:val="2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dle rámcové kupní dohody Spr 557/2022 objednáváme: 15 krabic obálek typu 1.</w:t>
            </w:r>
          </w:p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5 krabic obálek typu 11.</w:t>
            </w:r>
          </w:p>
          <w:p>
            <w:pPr>
              <w:pStyle w:val="Style5"/>
              <w:framePr w:w="924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8"/>
              </w:rPr>
              <w:t>2 krabice obálek typu 111.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framePr w:w="924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24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4270"/>
        <w:gridCol w:w="3132"/>
        <w:gridCol w:w="1836"/>
      </w:tblGrid>
      <w:tr>
        <w:trPr>
          <w:trHeight w:val="2117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5"/>
              <w:framePr w:w="92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140" w:right="0" w:firstLine="0"/>
            </w:pPr>
            <w:r>
              <w:rPr>
                <w:rStyle w:val="CharStyle8"/>
              </w:rPr>
              <w:t xml:space="preserve">1 obálky typ 1., 11., </w:t>
            </w:r>
            <w:r>
              <w:rPr>
                <w:rStyle w:val="CharStyle13"/>
              </w:rPr>
              <w:t xml:space="preserve">111. </w:t>
            </w:r>
            <w:r>
              <w:rPr>
                <w:rStyle w:val="CharStyle7"/>
              </w:rPr>
              <w:t xml:space="preserve">Funkční členění: </w:t>
            </w:r>
            <w:r>
              <w:rPr>
                <w:rStyle w:val="CharStyle8"/>
              </w:rPr>
              <w:t xml:space="preserve">5420 </w:t>
            </w:r>
            <w:r>
              <w:rPr>
                <w:rStyle w:val="CharStyle7"/>
              </w:rPr>
              <w:t xml:space="preserve">Druhové členění: </w:t>
            </w:r>
            <w:r>
              <w:rPr>
                <w:rStyle w:val="CharStyle8"/>
              </w:rPr>
              <w:t xml:space="preserve">5139 </w:t>
            </w:r>
            <w:r>
              <w:rPr>
                <w:rStyle w:val="CharStyle7"/>
              </w:rPr>
              <w:t>Parametry: ,</w:t>
            </w:r>
          </w:p>
          <w:p>
            <w:pPr>
              <w:pStyle w:val="Style5"/>
              <w:framePr w:w="92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140" w:right="0" w:firstLine="0"/>
            </w:pPr>
            <w:r>
              <w:rPr>
                <w:rStyle w:val="CharStyle7"/>
              </w:rPr>
              <w:t>Zdroj: 1100000 Účel:</w:t>
            </w:r>
          </w:p>
          <w:p>
            <w:pPr>
              <w:pStyle w:val="Style5"/>
              <w:framePr w:w="92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140" w:right="0" w:firstLine="0"/>
            </w:pPr>
            <w:r>
              <w:rPr>
                <w:rStyle w:val="CharStyle7"/>
              </w:rPr>
              <w:t>Středisko: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92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pStyle w:val="Style5"/>
              <w:framePr w:w="92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8"/>
              </w:rPr>
              <w:t>130.438,00 Kč</w:t>
            </w:r>
          </w:p>
        </w:tc>
      </w:tr>
      <w:tr>
        <w:trPr>
          <w:trHeight w:val="119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2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8"/>
              </w:rPr>
              <w:t>Schválení příkazcem operace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92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2" w:lineRule="exact"/>
              <w:ind w:left="380" w:right="0" w:firstLine="0"/>
            </w:pPr>
            <w:r>
              <w:rPr>
                <w:rStyle w:val="CharStyle8"/>
              </w:rPr>
              <w:t xml:space="preserve">Datum: 09.06.2023 </w:t>
            </w:r>
            <w:r>
              <w:rPr>
                <w:rStyle w:val="CharStyle7"/>
              </w:rPr>
              <w:t>Podpis příkazce operace: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92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8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2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8"/>
              </w:rPr>
              <w:t>Schválení správcem rozpočtu útvaru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92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80" w:right="0" w:firstLine="0"/>
            </w:pPr>
            <w:r>
              <w:rPr>
                <w:rStyle w:val="CharStyle8"/>
              </w:rPr>
              <w:t>Datum: 09.06.2023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923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77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center"/>
          </w:tcPr>
          <w:p>
            <w:pPr>
              <w:framePr w:w="9238" w:wrap="notBeside" w:vAnchor="text" w:hAnchor="text" w:xAlign="center" w:y="1"/>
            </w:pPr>
          </w:p>
        </w:tc>
        <w:tc>
          <w:tcPr>
            <w:shd w:val="clear" w:color="auto" w:fill="FFFFFF"/>
            <w:gridSpan w:val="2"/>
            <w:tcBorders>
              <w:right w:val="single" w:sz="4"/>
              <w:bottom w:val="single" w:sz="4"/>
            </w:tcBorders>
            <w:vAlign w:val="top"/>
          </w:tcPr>
          <w:p>
            <w:pPr>
              <w:pStyle w:val="Style5"/>
              <w:framePr w:w="923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380" w:right="0" w:firstLine="0"/>
            </w:pPr>
            <w:r>
              <w:rPr>
                <w:rStyle w:val="CharStyle7"/>
              </w:rPr>
              <w:t xml:space="preserve">Podpis správce rozpočtu útvaru: </w:t>
            </w:r>
            <w:r>
              <w:rPr>
                <w:rStyle w:val="CharStyle14"/>
              </w:rPr>
              <w:t>^ ^ ^</w:t>
            </w:r>
          </w:p>
        </w:tc>
      </w:tr>
    </w:tbl>
    <w:p>
      <w:pPr>
        <w:framePr w:w="923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1560" w:lineRule="exact"/>
        <w:rPr>
          <w:sz w:val="24"/>
          <w:szCs w:val="24"/>
        </w:rPr>
      </w:pPr>
    </w:p>
    <w:tbl>
      <w:tblPr>
        <w:tblOverlap w:val="never"/>
        <w:tblLayout w:type="fixed"/>
        <w:jc w:val="center"/>
      </w:tblPr>
      <w:tblGrid>
        <w:gridCol w:w="2484"/>
        <w:gridCol w:w="990"/>
        <w:gridCol w:w="3672"/>
        <w:gridCol w:w="2102"/>
      </w:tblGrid>
      <w:tr>
        <w:trPr>
          <w:trHeight w:val="3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Počet příloh: 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5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Vyřizuje: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5"/>
              </w:rPr>
              <w:t>...</w:t>
            </w:r>
            <w:r>
              <w:rPr>
                <w:rStyle w:val="CharStyle10"/>
              </w:rPr>
              <w:t>....</w:t>
            </w:r>
            <w:r>
              <w:rPr>
                <w:rStyle w:val="CharStyle9"/>
              </w:rPr>
              <w:t>​</w:t>
            </w:r>
            <w:r>
              <w:rPr>
                <w:rStyle w:val="CharStyle16"/>
              </w:rPr>
              <w:t>......</w:t>
            </w:r>
            <w:r>
              <w:rPr>
                <w:rStyle w:val="CharStyle9"/>
              </w:rPr>
              <w:t>​......</w:t>
            </w:r>
            <w:r>
              <w:rPr>
                <w:rStyle w:val="CharStyle16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5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6"/>
              </w:rPr>
              <w:t>.</w:t>
            </w:r>
            <w:r>
              <w:rPr>
                <w:rStyle w:val="CharStyle15"/>
              </w:rPr>
              <w:t>............</w:t>
            </w:r>
            <w:r>
              <w:rPr>
                <w:rStyle w:val="CharStyle9"/>
              </w:rPr>
              <w:t>​</w:t>
            </w:r>
            <w:r>
              <w:rPr>
                <w:rStyle w:val="CharStyle17"/>
              </w:rPr>
              <w:t>.</w:t>
            </w:r>
            <w:r>
              <w:rPr>
                <w:rStyle w:val="CharStyle18"/>
              </w:rPr>
              <w:t>.</w:t>
            </w:r>
            <w:r>
              <w:rPr>
                <w:rStyle w:val="CharStyle9"/>
              </w:rPr>
              <w:t>​</w:t>
            </w:r>
            <w:r>
              <w:rPr>
                <w:rStyle w:val="CharStyle15"/>
              </w:rPr>
              <w:t>......</w:t>
            </w:r>
            <w:r>
              <w:rPr>
                <w:rStyle w:val="CharStyle10"/>
              </w:rPr>
              <w:t>......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pStyle w:val="Style5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Telefon: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9"/>
              </w:rPr>
              <w:t>..................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top"/>
          </w:tcPr>
          <w:p>
            <w:pPr>
              <w:pStyle w:val="Style5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680" w:right="0" w:firstLine="0"/>
            </w:pPr>
            <w:r>
              <w:rPr>
                <w:rStyle w:val="CharStyle19"/>
              </w:rPr>
              <w:t>...</w:t>
            </w:r>
            <w:r>
              <w:rPr>
                <w:rStyle w:val="CharStyle20"/>
              </w:rPr>
              <w:t>​</w:t>
            </w:r>
            <w:r>
              <w:rPr>
                <w:rStyle w:val="CharStyle21"/>
              </w:rPr>
              <w:t>..</w:t>
            </w:r>
            <w:r>
              <w:rPr>
                <w:rStyle w:val="CharStyle22"/>
              </w:rPr>
              <w:t>.</w:t>
            </w:r>
            <w:r>
              <w:rPr>
                <w:rStyle w:val="CharStyle23"/>
              </w:rPr>
              <w:t>.</w:t>
            </w:r>
          </w:p>
        </w:tc>
      </w:tr>
      <w:tr>
        <w:trPr>
          <w:trHeight w:val="295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24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5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</w:rPr>
              <w:t>E-mail: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5"/>
              <w:framePr w:w="92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9"/>
              </w:rPr>
              <w:t>...............</w:t>
            </w:r>
            <w:r>
              <w:rPr>
                <w:rStyle w:val="CharStyle16"/>
              </w:rPr>
              <w:t>................................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pStyle w:val="Style5"/>
              <w:framePr w:w="9248" w:wrap="notBeside" w:vAnchor="text" w:hAnchor="text" w:xAlign="center" w:y="1"/>
              <w:tabs>
                <w:tab w:leader="underscore" w:pos="977" w:val="left"/>
                <w:tab w:leader="underscore" w:pos="2154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9" w:lineRule="exact"/>
              <w:ind w:left="0" w:right="0" w:firstLine="480"/>
            </w:pPr>
            <w:r>
              <w:rPr>
                <w:rStyle w:val="CharStyle24"/>
              </w:rPr>
              <w:t>..</w:t>
            </w:r>
            <w:r>
              <w:rPr>
                <w:rStyle w:val="CharStyle20"/>
              </w:rPr>
              <w:t>​</w:t>
            </w:r>
            <w:r>
              <w:rPr>
                <w:rStyle w:val="CharStyle25"/>
              </w:rPr>
              <w:t>.</w:t>
            </w:r>
            <w:r>
              <w:rPr>
                <w:rStyle w:val="CharStyle20"/>
              </w:rPr>
              <w:t>.....​</w:t>
            </w:r>
            <w:r>
              <w:rPr>
                <w:rStyle w:val="CharStyle26"/>
              </w:rPr>
              <w:t>...</w:t>
            </w:r>
            <w:r>
              <w:rPr>
                <w:rStyle w:val="CharStyle27"/>
              </w:rPr>
              <w:t>.</w:t>
            </w:r>
            <w:r>
              <w:rPr>
                <w:rStyle w:val="CharStyle20"/>
              </w:rPr>
              <w:t>​.....​</w:t>
            </w:r>
            <w:r>
              <w:rPr>
                <w:rStyle w:val="CharStyle28"/>
              </w:rPr>
              <w:t>..</w:t>
            </w:r>
            <w:r>
              <w:rPr>
                <w:rStyle w:val="CharStyle29"/>
              </w:rPr>
              <w:t>..</w:t>
            </w:r>
            <w:r>
              <w:rPr>
                <w:rStyle w:val="CharStyle20"/>
              </w:rPr>
              <w:t>​</w:t>
            </w:r>
            <w:r>
              <w:rPr>
                <w:rStyle w:val="CharStyle19"/>
              </w:rPr>
              <w:t>........</w:t>
            </w:r>
            <w:r>
              <w:rPr>
                <w:rStyle w:val="CharStyle23"/>
              </w:rPr>
              <w:t>.</w:t>
            </w:r>
            <w:r>
              <w:rPr>
                <w:rStyle w:val="CharStyle30"/>
              </w:rPr>
              <w:t>.</w:t>
            </w:r>
            <w:r>
              <w:rPr>
                <w:rStyle w:val="CharStyle20"/>
              </w:rPr>
              <w:t>...........</w:t>
            </w:r>
            <w:r>
              <w:rPr>
                <w:rStyle w:val="CharStyle28"/>
              </w:rPr>
              <w:t>...........</w:t>
            </w:r>
          </w:p>
        </w:tc>
      </w:tr>
    </w:tbl>
    <w:p>
      <w:pPr>
        <w:framePr w:w="924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1"/>
        <w:widowControl w:val="0"/>
        <w:keepNext/>
        <w:keepLines/>
        <w:shd w:val="clear" w:color="auto" w:fill="auto"/>
        <w:bidi w:val="0"/>
        <w:jc w:val="left"/>
        <w:spacing w:before="1004" w:after="0" w:line="24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Tisk: CCA Group a.s.</w:t>
      </w:r>
      <w:bookmarkEnd w:id="0"/>
    </w:p>
    <w:sectPr>
      <w:footnotePr>
        <w:pos w:val="pageBottom"/>
        <w:numFmt w:val="decimal"/>
        <w:numRestart w:val="continuous"/>
      </w:footnotePr>
      <w:pgSz w:w="11900" w:h="16840"/>
      <w:pgMar w:top="1707" w:left="1360" w:right="1241" w:bottom="573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itulek tabulky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7">
    <w:name w:val="Základní text (2) + 11 pt,Tučné"/>
    <w:basedOn w:val="CharStyle6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8">
    <w:name w:val="Základní text (2) + 11 pt"/>
    <w:basedOn w:val="CharStyle6"/>
    <w:rPr>
      <w:lang w:val="cs-CZ" w:eastAsia="cs-CZ" w:bidi="cs-CZ"/>
      <w:sz w:val="22"/>
      <w:szCs w:val="22"/>
      <w:w w:val="100"/>
      <w:spacing w:val="0"/>
      <w:color w:val="000000"/>
      <w:position w:val="0"/>
    </w:rPr>
  </w:style>
  <w:style w:type="character" w:customStyle="1" w:styleId="CharStyle9">
    <w:name w:val="{F3D844C4-0911-4DFE-8AD4-9AA9DDACF170}"/>
    <w:basedOn w:val="CharStyle6"/>
    <w:rPr>
      <w:lang w:val="cs-CZ" w:eastAsia="cs-CZ" w:bidi="cs-CZ"/>
      <w:sz w:val="22"/>
      <w:szCs w:val="22"/>
      <w:w w:val="100"/>
      <w:spacing w:val="0"/>
      <w:color w:val="000000"/>
      <w:shd w:val="clear" w:color="auto" w:fill="000000"/>
      <w:position w:val="0"/>
    </w:rPr>
  </w:style>
  <w:style w:type="character" w:customStyle="1" w:styleId="CharStyle10">
    <w:name w:val="{92475F4F-7445-435E-B84A-FFE1028A6366}"/>
    <w:basedOn w:val="CharStyle6"/>
    <w:rPr>
      <w:lang w:val="cs-CZ" w:eastAsia="cs-CZ" w:bidi="cs-CZ"/>
      <w:sz w:val="22"/>
      <w:szCs w:val="22"/>
      <w:w w:val="100"/>
      <w:spacing w:val="3"/>
      <w:color w:val="000000"/>
      <w:shd w:val="clear" w:color="auto" w:fill="000000"/>
      <w:position w:val="0"/>
    </w:rPr>
  </w:style>
  <w:style w:type="character" w:customStyle="1" w:styleId="CharStyle11">
    <w:name w:val="{0462DEE6-2CA7-4A18-8758-8047E6CAE9D9}"/>
    <w:basedOn w:val="CharStyle6"/>
    <w:rPr>
      <w:lang w:val="cs-CZ" w:eastAsia="cs-CZ" w:bidi="cs-CZ"/>
      <w:sz w:val="22"/>
      <w:szCs w:val="22"/>
      <w:w w:val="100"/>
      <w:spacing w:val="6"/>
      <w:color w:val="000000"/>
      <w:shd w:val="clear" w:color="auto" w:fill="000000"/>
      <w:position w:val="0"/>
    </w:rPr>
  </w:style>
  <w:style w:type="character" w:customStyle="1" w:styleId="CharStyle12">
    <w:name w:val="Základní text (2) + 11 pt"/>
    <w:basedOn w:val="CharStyle6"/>
    <w:rPr>
      <w:lang w:val="1024"/>
      <w:sz w:val="22"/>
      <w:szCs w:val="22"/>
      <w:w w:val="100"/>
      <w:spacing w:val="0"/>
      <w:color w:val="000000"/>
      <w:position w:val="0"/>
    </w:rPr>
  </w:style>
  <w:style w:type="character" w:customStyle="1" w:styleId="CharStyle13">
    <w:name w:val="Základní text (2) + 11 pt,Řádkování -1 pt"/>
    <w:basedOn w:val="CharStyle6"/>
    <w:rPr>
      <w:lang w:val="cs-CZ" w:eastAsia="cs-CZ" w:bidi="cs-CZ"/>
      <w:sz w:val="22"/>
      <w:szCs w:val="22"/>
      <w:w w:val="100"/>
      <w:spacing w:val="-20"/>
      <w:color w:val="000000"/>
      <w:position w:val="0"/>
    </w:rPr>
  </w:style>
  <w:style w:type="character" w:customStyle="1" w:styleId="CharStyle14">
    <w:name w:val="Základní text (2) + 11 pt,Tučné"/>
    <w:basedOn w:val="CharStyle6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15">
    <w:name w:val="{54DA5E6F-B6BB-47E4-8E0D-F13B23B1A3CE}"/>
    <w:basedOn w:val="CharStyle6"/>
    <w:rPr>
      <w:lang w:val="cs-CZ" w:eastAsia="cs-CZ" w:bidi="cs-CZ"/>
      <w:sz w:val="22"/>
      <w:szCs w:val="22"/>
      <w:w w:val="100"/>
      <w:spacing w:val="2"/>
      <w:color w:val="000000"/>
      <w:shd w:val="clear" w:color="auto" w:fill="000000"/>
      <w:position w:val="0"/>
    </w:rPr>
  </w:style>
  <w:style w:type="character" w:customStyle="1" w:styleId="CharStyle16">
    <w:name w:val="{5B17CFDC-EA51-431E-BC9D-3CC63E31C7A5}"/>
    <w:basedOn w:val="CharStyle6"/>
    <w:rPr>
      <w:lang w:val="cs-CZ" w:eastAsia="cs-CZ" w:bidi="cs-CZ"/>
      <w:sz w:val="22"/>
      <w:szCs w:val="22"/>
      <w:w w:val="100"/>
      <w:spacing w:val="1"/>
      <w:color w:val="000000"/>
      <w:shd w:val="clear" w:color="auto" w:fill="000000"/>
      <w:position w:val="0"/>
    </w:rPr>
  </w:style>
  <w:style w:type="character" w:customStyle="1" w:styleId="CharStyle17">
    <w:name w:val="{BBA97A5B-3A83-44A4-856B-8591E43CAD4A}"/>
    <w:basedOn w:val="CharStyle6"/>
    <w:rPr>
      <w:lang w:val="cs-CZ" w:eastAsia="cs-CZ" w:bidi="cs-CZ"/>
      <w:sz w:val="22"/>
      <w:szCs w:val="22"/>
      <w:w w:val="100"/>
      <w:spacing w:val="21"/>
      <w:color w:val="000000"/>
      <w:shd w:val="clear" w:color="auto" w:fill="000000"/>
      <w:position w:val="0"/>
    </w:rPr>
  </w:style>
  <w:style w:type="character" w:customStyle="1" w:styleId="CharStyle18">
    <w:name w:val="{EECCAFD3-B930-4262-AA62-47FAE7251321}"/>
    <w:basedOn w:val="CharStyle6"/>
    <w:rPr>
      <w:lang w:val="cs-CZ" w:eastAsia="cs-CZ" w:bidi="cs-CZ"/>
      <w:sz w:val="22"/>
      <w:szCs w:val="22"/>
      <w:w w:val="100"/>
      <w:spacing w:val="22"/>
      <w:color w:val="000000"/>
      <w:shd w:val="clear" w:color="auto" w:fill="000000"/>
      <w:position w:val="0"/>
    </w:rPr>
  </w:style>
  <w:style w:type="character" w:customStyle="1" w:styleId="CharStyle19">
    <w:name w:val="{9889C5C6-4EA5-440E-A6F4-0C10A16D602D}"/>
    <w:basedOn w:val="CharStyle6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20">
    <w:name w:val="{6BF6EF0E-59C0-4ABF-933C-EEA8AFDCDBA6}"/>
    <w:basedOn w:val="CharStyle6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1">
    <w:name w:val="{8AF8CC49-7137-4968-ADF2-135138BF002F}"/>
    <w:basedOn w:val="CharStyle6"/>
    <w:rPr>
      <w:lang w:val="cs-CZ" w:eastAsia="cs-CZ" w:bidi="cs-CZ"/>
      <w:w w:val="100"/>
      <w:spacing w:val="11"/>
      <w:color w:val="000000"/>
      <w:shd w:val="clear" w:color="auto" w:fill="000000"/>
      <w:position w:val="0"/>
    </w:rPr>
  </w:style>
  <w:style w:type="character" w:customStyle="1" w:styleId="CharStyle22">
    <w:name w:val="{12634448-BAF6-4511-85C9-D493542B8DF3}"/>
    <w:basedOn w:val="CharStyle6"/>
    <w:rPr>
      <w:lang w:val="cs-CZ" w:eastAsia="cs-CZ" w:bidi="cs-CZ"/>
      <w:w w:val="100"/>
      <w:spacing w:val="12"/>
      <w:color w:val="000000"/>
      <w:shd w:val="clear" w:color="auto" w:fill="000000"/>
      <w:position w:val="0"/>
    </w:rPr>
  </w:style>
  <w:style w:type="character" w:customStyle="1" w:styleId="CharStyle23">
    <w:name w:val="{1479329D-B26F-4346-A5B2-56BEE89A4EA7}"/>
    <w:basedOn w:val="CharStyle6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24">
    <w:name w:val="{F14C797A-ED2A-481D-94AE-76F4092D106A}"/>
    <w:basedOn w:val="CharStyle6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25">
    <w:name w:val="{AE44F7CD-7C1E-48BA-BE55-48812E689950}"/>
    <w:basedOn w:val="CharStyle6"/>
    <w:rPr>
      <w:lang w:val="cs-CZ" w:eastAsia="cs-CZ" w:bidi="cs-CZ"/>
      <w:w w:val="100"/>
      <w:spacing w:val="-15"/>
      <w:color w:val="000000"/>
      <w:shd w:val="clear" w:color="auto" w:fill="000000"/>
      <w:position w:val="0"/>
    </w:rPr>
  </w:style>
  <w:style w:type="character" w:customStyle="1" w:styleId="CharStyle26">
    <w:name w:val="{2B6AED0F-D7E6-418D-98BB-7B5E8E6BB402}"/>
    <w:basedOn w:val="CharStyle6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27">
    <w:name w:val="{0D8D99C9-C78C-4B88-A01A-94BCCACEF821}"/>
    <w:basedOn w:val="CharStyle6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28">
    <w:name w:val="{978FBF69-5C1A-4B8A-8218-683BB5FB34F4}"/>
    <w:basedOn w:val="CharStyle6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9">
    <w:name w:val="{287E62BB-337C-48E3-A476-7418F2169210}"/>
    <w:basedOn w:val="CharStyle6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30">
    <w:name w:val="{DC9AB4C1-BCD1-4AF5-B1E3-D25CCE2991DA}"/>
    <w:basedOn w:val="CharStyle6"/>
    <w:rPr>
      <w:lang w:val="cs-CZ" w:eastAsia="cs-CZ" w:bidi="cs-CZ"/>
      <w:w w:val="100"/>
      <w:spacing w:val="17"/>
      <w:color w:val="000000"/>
      <w:shd w:val="clear" w:color="auto" w:fill="000000"/>
      <w:position w:val="0"/>
    </w:rPr>
  </w:style>
  <w:style w:type="character" w:customStyle="1" w:styleId="CharStyle32">
    <w:name w:val="Nadpis #1_"/>
    <w:basedOn w:val="DefaultParagraphFont"/>
    <w:link w:val="Style31"/>
    <w:rPr>
      <w:b w:val="0"/>
      <w:bCs w:val="0"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  <w:style w:type="paragraph" w:customStyle="1" w:styleId="Style3">
    <w:name w:val="Titulek tabulky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1">
    <w:name w:val="Nadpis #1"/>
    <w:basedOn w:val="Normal"/>
    <w:link w:val="CharStyle32"/>
    <w:pPr>
      <w:widowControl w:val="0"/>
      <w:shd w:val="clear" w:color="auto" w:fill="FFFFFF"/>
      <w:outlineLvl w:val="0"/>
      <w:spacing w:before="1020"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KMBT_C364e-20230619084128</dc:title>
  <dc:subject/>
  <dc:creator/>
  <cp:keywords/>
</cp:coreProperties>
</file>