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DBD1D" w14:textId="1F7E8ED8" w:rsidR="001C0421" w:rsidRPr="00A45035" w:rsidRDefault="00F5301C" w:rsidP="00596D6D">
      <w:pPr>
        <w:pStyle w:val="Nzev"/>
        <w:spacing w:after="240"/>
        <w:rPr>
          <w:rFonts w:asciiTheme="minorHAnsi" w:hAnsiTheme="minorHAnsi" w:cstheme="minorHAnsi"/>
          <w:i w:val="0"/>
          <w:caps/>
          <w:sz w:val="28"/>
          <w:szCs w:val="28"/>
        </w:rPr>
      </w:pPr>
      <w:r>
        <w:rPr>
          <w:rFonts w:asciiTheme="minorHAnsi" w:hAnsiTheme="minorHAnsi" w:cstheme="minorHAnsi"/>
          <w:i w:val="0"/>
          <w:caps/>
          <w:sz w:val="28"/>
          <w:szCs w:val="28"/>
        </w:rPr>
        <w:t xml:space="preserve">Dodatek č. 1 </w:t>
      </w:r>
      <w:r w:rsidR="005F79A4">
        <w:rPr>
          <w:rFonts w:asciiTheme="minorHAnsi" w:hAnsiTheme="minorHAnsi" w:cstheme="minorHAnsi"/>
          <w:i w:val="0"/>
          <w:caps/>
          <w:sz w:val="28"/>
          <w:szCs w:val="28"/>
        </w:rPr>
        <w:t>ke Kupní smlouvě</w:t>
      </w:r>
      <w:r w:rsidR="001C0421" w:rsidRPr="00A45035">
        <w:rPr>
          <w:rFonts w:asciiTheme="minorHAnsi" w:hAnsiTheme="minorHAnsi" w:cstheme="minorHAnsi"/>
          <w:i w:val="0"/>
          <w:caps/>
          <w:sz w:val="28"/>
          <w:szCs w:val="28"/>
        </w:rPr>
        <w:t xml:space="preserve"> </w:t>
      </w:r>
    </w:p>
    <w:p w14:paraId="5FBF86C5" w14:textId="6EBF56B8" w:rsidR="001C0421" w:rsidRPr="00596D6D" w:rsidRDefault="001C0421" w:rsidP="00596D6D">
      <w:pPr>
        <w:pStyle w:val="Nzev"/>
        <w:numPr>
          <w:ilvl w:val="0"/>
          <w:numId w:val="2"/>
        </w:numPr>
        <w:spacing w:after="240"/>
        <w:ind w:left="0" w:firstLine="0"/>
        <w:rPr>
          <w:rFonts w:asciiTheme="minorHAnsi" w:hAnsiTheme="minorHAnsi" w:cstheme="minorHAnsi"/>
          <w:i w:val="0"/>
          <w:sz w:val="28"/>
          <w:szCs w:val="28"/>
        </w:rPr>
      </w:pPr>
      <w:r w:rsidRPr="00596D6D">
        <w:rPr>
          <w:rFonts w:asciiTheme="minorHAnsi" w:hAnsiTheme="minorHAnsi" w:cstheme="minorHAnsi"/>
          <w:i w:val="0"/>
          <w:sz w:val="28"/>
          <w:szCs w:val="28"/>
        </w:rPr>
        <w:t xml:space="preserve">Smluvní strany </w:t>
      </w:r>
    </w:p>
    <w:p w14:paraId="51A22528" w14:textId="4DBD5F93" w:rsidR="001C0421" w:rsidRPr="00A45035" w:rsidRDefault="001C0421" w:rsidP="00596D6D">
      <w:pPr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A45035">
        <w:rPr>
          <w:rFonts w:asciiTheme="minorHAnsi" w:hAnsiTheme="minorHAnsi" w:cstheme="minorHAnsi"/>
          <w:b/>
          <w:sz w:val="22"/>
          <w:szCs w:val="22"/>
        </w:rPr>
        <w:t xml:space="preserve">Obchodní jméno/název  </w:t>
      </w:r>
      <w:r w:rsidR="00F5301C">
        <w:rPr>
          <w:rFonts w:asciiTheme="minorHAnsi" w:hAnsiTheme="minorHAnsi" w:cstheme="minorHAnsi"/>
          <w:b/>
          <w:sz w:val="22"/>
          <w:szCs w:val="22"/>
        </w:rPr>
        <w:t>AUTOSALON DĚDEK, s.r.o.</w:t>
      </w:r>
    </w:p>
    <w:p w14:paraId="54785775" w14:textId="6C603B50" w:rsidR="001C0421" w:rsidRPr="00A45035" w:rsidRDefault="001C0421" w:rsidP="00596D6D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A45035">
        <w:rPr>
          <w:rFonts w:asciiTheme="minorHAnsi" w:hAnsiTheme="minorHAnsi" w:cstheme="minorHAnsi"/>
          <w:sz w:val="22"/>
          <w:szCs w:val="22"/>
        </w:rPr>
        <w:t>zapsan</w:t>
      </w:r>
      <w:r w:rsidR="00F5301C">
        <w:rPr>
          <w:rFonts w:asciiTheme="minorHAnsi" w:hAnsiTheme="minorHAnsi" w:cstheme="minorHAnsi"/>
          <w:sz w:val="22"/>
          <w:szCs w:val="22"/>
        </w:rPr>
        <w:t>á v obchodním rejstříku vedeném Krajským</w:t>
      </w:r>
      <w:r w:rsidR="005E2196" w:rsidRPr="00A45035">
        <w:rPr>
          <w:rFonts w:asciiTheme="minorHAnsi" w:hAnsiTheme="minorHAnsi" w:cstheme="minorHAnsi"/>
          <w:sz w:val="22"/>
          <w:szCs w:val="22"/>
        </w:rPr>
        <w:t xml:space="preserve"> </w:t>
      </w:r>
      <w:r w:rsidRPr="00A45035">
        <w:rPr>
          <w:rFonts w:asciiTheme="minorHAnsi" w:hAnsiTheme="minorHAnsi" w:cstheme="minorHAnsi"/>
          <w:sz w:val="22"/>
          <w:szCs w:val="22"/>
        </w:rPr>
        <w:t xml:space="preserve">soudem </w:t>
      </w:r>
      <w:r w:rsidRPr="00F5301C">
        <w:rPr>
          <w:rFonts w:asciiTheme="minorHAnsi" w:hAnsiTheme="minorHAnsi" w:cstheme="minorHAnsi"/>
          <w:sz w:val="22"/>
          <w:szCs w:val="22"/>
        </w:rPr>
        <w:t>v</w:t>
      </w:r>
      <w:r w:rsidR="00F5301C" w:rsidRPr="00F5301C">
        <w:rPr>
          <w:rFonts w:asciiTheme="minorHAnsi" w:hAnsiTheme="minorHAnsi" w:cstheme="minorHAnsi"/>
          <w:sz w:val="22"/>
          <w:szCs w:val="22"/>
        </w:rPr>
        <w:t> </w:t>
      </w:r>
      <w:r w:rsidR="00F5301C" w:rsidRPr="00F5301C">
        <w:rPr>
          <w:rFonts w:asciiTheme="minorHAnsi" w:hAnsiTheme="minorHAnsi" w:cstheme="minorHAnsi"/>
          <w:i/>
          <w:sz w:val="22"/>
          <w:szCs w:val="22"/>
        </w:rPr>
        <w:t>Hradci Králové</w:t>
      </w:r>
      <w:r w:rsidRPr="00F5301C">
        <w:rPr>
          <w:rFonts w:asciiTheme="minorHAnsi" w:hAnsiTheme="minorHAnsi" w:cstheme="minorHAnsi"/>
          <w:sz w:val="22"/>
          <w:szCs w:val="22"/>
        </w:rPr>
        <w:t xml:space="preserve">, oddíl </w:t>
      </w:r>
      <w:r w:rsidR="00F5301C" w:rsidRPr="00F5301C">
        <w:rPr>
          <w:rFonts w:asciiTheme="minorHAnsi" w:hAnsiTheme="minorHAnsi" w:cstheme="minorHAnsi"/>
          <w:i/>
          <w:sz w:val="22"/>
          <w:szCs w:val="22"/>
        </w:rPr>
        <w:t xml:space="preserve">C </w:t>
      </w:r>
      <w:r w:rsidRPr="00F5301C">
        <w:rPr>
          <w:rFonts w:asciiTheme="minorHAnsi" w:hAnsiTheme="minorHAnsi" w:cstheme="minorHAnsi"/>
          <w:sz w:val="22"/>
          <w:szCs w:val="22"/>
        </w:rPr>
        <w:t xml:space="preserve">vložka </w:t>
      </w:r>
      <w:r w:rsidR="00F5301C" w:rsidRPr="00F5301C">
        <w:rPr>
          <w:rFonts w:asciiTheme="minorHAnsi" w:hAnsiTheme="minorHAnsi" w:cstheme="minorHAnsi"/>
          <w:i/>
          <w:sz w:val="22"/>
          <w:szCs w:val="22"/>
        </w:rPr>
        <w:t>10258</w:t>
      </w:r>
      <w:r w:rsidRPr="00A4503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BFFADF" w14:textId="10F26687" w:rsidR="001C0421" w:rsidRPr="00F5301C" w:rsidRDefault="001C0421" w:rsidP="00596D6D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A45035">
        <w:rPr>
          <w:rFonts w:asciiTheme="minorHAnsi" w:hAnsiTheme="minorHAnsi" w:cstheme="minorHAnsi"/>
          <w:sz w:val="22"/>
          <w:szCs w:val="22"/>
        </w:rPr>
        <w:t>se sídlem:</w:t>
      </w:r>
      <w:r w:rsidRPr="00A45035">
        <w:rPr>
          <w:rFonts w:asciiTheme="minorHAnsi" w:hAnsiTheme="minorHAnsi" w:cstheme="minorHAnsi"/>
          <w:sz w:val="22"/>
          <w:szCs w:val="22"/>
        </w:rPr>
        <w:tab/>
      </w:r>
      <w:r w:rsidRPr="00A45035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F5301C" w:rsidRPr="00F5301C">
        <w:rPr>
          <w:rFonts w:asciiTheme="minorHAnsi" w:hAnsiTheme="minorHAnsi" w:cstheme="minorHAnsi"/>
          <w:sz w:val="22"/>
          <w:szCs w:val="22"/>
        </w:rPr>
        <w:t>Dobenínská</w:t>
      </w:r>
      <w:proofErr w:type="spellEnd"/>
      <w:r w:rsidR="00F5301C" w:rsidRPr="00F5301C">
        <w:rPr>
          <w:rFonts w:asciiTheme="minorHAnsi" w:hAnsiTheme="minorHAnsi" w:cstheme="minorHAnsi"/>
          <w:sz w:val="22"/>
          <w:szCs w:val="22"/>
        </w:rPr>
        <w:t xml:space="preserve"> 1992, 547 01 Náchod</w:t>
      </w:r>
    </w:p>
    <w:p w14:paraId="0B080EE9" w14:textId="75486595" w:rsidR="001C0421" w:rsidRPr="00F5301C" w:rsidRDefault="001C0421" w:rsidP="00596D6D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F5301C">
        <w:rPr>
          <w:rFonts w:asciiTheme="minorHAnsi" w:hAnsiTheme="minorHAnsi" w:cstheme="minorHAnsi"/>
          <w:sz w:val="22"/>
          <w:szCs w:val="22"/>
        </w:rPr>
        <w:t>IČ:</w:t>
      </w:r>
      <w:r w:rsidRPr="00F5301C">
        <w:rPr>
          <w:rFonts w:asciiTheme="minorHAnsi" w:hAnsiTheme="minorHAnsi" w:cstheme="minorHAnsi"/>
          <w:sz w:val="22"/>
          <w:szCs w:val="22"/>
        </w:rPr>
        <w:tab/>
      </w:r>
      <w:r w:rsidRPr="00F5301C">
        <w:rPr>
          <w:rFonts w:asciiTheme="minorHAnsi" w:hAnsiTheme="minorHAnsi" w:cstheme="minorHAnsi"/>
          <w:sz w:val="22"/>
          <w:szCs w:val="22"/>
        </w:rPr>
        <w:tab/>
      </w:r>
      <w:r w:rsidRPr="00F5301C">
        <w:rPr>
          <w:rFonts w:asciiTheme="minorHAnsi" w:hAnsiTheme="minorHAnsi" w:cstheme="minorHAnsi"/>
          <w:sz w:val="22"/>
          <w:szCs w:val="22"/>
        </w:rPr>
        <w:tab/>
      </w:r>
      <w:r w:rsidR="00F5301C" w:rsidRPr="00F5301C">
        <w:rPr>
          <w:rFonts w:asciiTheme="minorHAnsi" w:hAnsiTheme="minorHAnsi" w:cstheme="minorHAnsi"/>
          <w:sz w:val="22"/>
          <w:szCs w:val="22"/>
        </w:rPr>
        <w:t>25253115</w:t>
      </w:r>
    </w:p>
    <w:p w14:paraId="4F30C893" w14:textId="04D4441E" w:rsidR="001C0421" w:rsidRPr="00F5301C" w:rsidRDefault="001C0421" w:rsidP="00596D6D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F5301C">
        <w:rPr>
          <w:rFonts w:asciiTheme="minorHAnsi" w:hAnsiTheme="minorHAnsi" w:cstheme="minorHAnsi"/>
          <w:sz w:val="22"/>
          <w:szCs w:val="22"/>
        </w:rPr>
        <w:t>DIČ:</w:t>
      </w:r>
      <w:r w:rsidRPr="00F5301C">
        <w:rPr>
          <w:rFonts w:asciiTheme="minorHAnsi" w:hAnsiTheme="minorHAnsi" w:cstheme="minorHAnsi"/>
          <w:sz w:val="22"/>
          <w:szCs w:val="22"/>
        </w:rPr>
        <w:tab/>
      </w:r>
      <w:r w:rsidRPr="00F5301C">
        <w:rPr>
          <w:rFonts w:asciiTheme="minorHAnsi" w:hAnsiTheme="minorHAnsi" w:cstheme="minorHAnsi"/>
          <w:sz w:val="22"/>
          <w:szCs w:val="22"/>
        </w:rPr>
        <w:tab/>
      </w:r>
      <w:r w:rsidRPr="00F5301C">
        <w:rPr>
          <w:rFonts w:asciiTheme="minorHAnsi" w:hAnsiTheme="minorHAnsi" w:cstheme="minorHAnsi"/>
          <w:sz w:val="22"/>
          <w:szCs w:val="22"/>
        </w:rPr>
        <w:tab/>
      </w:r>
      <w:r w:rsidR="00F5301C" w:rsidRPr="00F5301C">
        <w:rPr>
          <w:rFonts w:asciiTheme="minorHAnsi" w:hAnsiTheme="minorHAnsi" w:cstheme="minorHAnsi"/>
          <w:sz w:val="22"/>
          <w:szCs w:val="22"/>
        </w:rPr>
        <w:t>CZ25253115</w:t>
      </w:r>
    </w:p>
    <w:p w14:paraId="1D8B97A1" w14:textId="22CA50B2" w:rsidR="001C0421" w:rsidRPr="00F5301C" w:rsidRDefault="001C0421" w:rsidP="00596D6D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F5301C">
        <w:rPr>
          <w:rFonts w:asciiTheme="minorHAnsi" w:hAnsiTheme="minorHAnsi" w:cstheme="minorHAnsi"/>
          <w:sz w:val="22"/>
          <w:szCs w:val="22"/>
        </w:rPr>
        <w:t>zastoupená:</w:t>
      </w:r>
      <w:r w:rsidRPr="00F5301C">
        <w:rPr>
          <w:rFonts w:asciiTheme="minorHAnsi" w:hAnsiTheme="minorHAnsi" w:cstheme="minorHAnsi"/>
          <w:sz w:val="22"/>
          <w:szCs w:val="22"/>
        </w:rPr>
        <w:tab/>
      </w:r>
      <w:r w:rsidRPr="00F5301C">
        <w:rPr>
          <w:rFonts w:asciiTheme="minorHAnsi" w:hAnsiTheme="minorHAnsi" w:cstheme="minorHAnsi"/>
          <w:sz w:val="22"/>
          <w:szCs w:val="22"/>
        </w:rPr>
        <w:tab/>
      </w:r>
      <w:r w:rsidR="00F5301C" w:rsidRPr="00F5301C">
        <w:rPr>
          <w:rFonts w:asciiTheme="minorHAnsi" w:hAnsiTheme="minorHAnsi" w:cstheme="minorHAnsi"/>
          <w:sz w:val="22"/>
          <w:szCs w:val="22"/>
        </w:rPr>
        <w:t>Pavel Dědek</w:t>
      </w:r>
    </w:p>
    <w:p w14:paraId="5CC77F8F" w14:textId="54721794" w:rsidR="00396CC0" w:rsidRPr="00F5301C" w:rsidRDefault="00D8084C" w:rsidP="00596D6D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45035">
        <w:rPr>
          <w:rFonts w:asciiTheme="minorHAnsi" w:hAnsiTheme="minorHAnsi" w:cstheme="minorHAnsi"/>
          <w:sz w:val="22"/>
          <w:szCs w:val="22"/>
        </w:rPr>
        <w:t>zástupce</w:t>
      </w:r>
      <w:r w:rsidR="00396CC0" w:rsidRPr="00A45035">
        <w:rPr>
          <w:rFonts w:asciiTheme="minorHAnsi" w:hAnsiTheme="minorHAnsi" w:cstheme="minorHAnsi"/>
          <w:sz w:val="22"/>
          <w:szCs w:val="22"/>
        </w:rPr>
        <w:t xml:space="preserve"> ve věcech </w:t>
      </w:r>
      <w:r w:rsidR="007E4897" w:rsidRPr="00A45035">
        <w:rPr>
          <w:rFonts w:asciiTheme="minorHAnsi" w:hAnsiTheme="minorHAnsi" w:cstheme="minorHAnsi"/>
          <w:sz w:val="22"/>
          <w:szCs w:val="22"/>
        </w:rPr>
        <w:t>plnění</w:t>
      </w:r>
      <w:r w:rsidR="006A2B76" w:rsidRPr="00A45035">
        <w:rPr>
          <w:rFonts w:asciiTheme="minorHAnsi" w:hAnsiTheme="minorHAnsi" w:cstheme="minorHAnsi"/>
          <w:sz w:val="22"/>
          <w:szCs w:val="22"/>
        </w:rPr>
        <w:t xml:space="preserve"> a </w:t>
      </w:r>
      <w:r w:rsidR="00396CC0" w:rsidRPr="00A45035">
        <w:rPr>
          <w:rFonts w:asciiTheme="minorHAnsi" w:hAnsiTheme="minorHAnsi" w:cstheme="minorHAnsi"/>
          <w:sz w:val="22"/>
          <w:szCs w:val="22"/>
        </w:rPr>
        <w:t xml:space="preserve">technických včetně podpisu předávacího protokolu: </w:t>
      </w:r>
      <w:r w:rsidR="00F5301C" w:rsidRPr="00F5301C">
        <w:rPr>
          <w:rFonts w:asciiTheme="minorHAnsi" w:hAnsiTheme="minorHAnsi" w:cstheme="minorHAnsi"/>
          <w:sz w:val="22"/>
          <w:szCs w:val="22"/>
        </w:rPr>
        <w:t>Pavel Dědek</w:t>
      </w:r>
    </w:p>
    <w:p w14:paraId="72D8D329" w14:textId="770A9F96" w:rsidR="001C0421" w:rsidRPr="00A45035" w:rsidRDefault="001C0421" w:rsidP="00596D6D">
      <w:pPr>
        <w:pStyle w:val="Zhlav"/>
        <w:tabs>
          <w:tab w:val="clear" w:pos="4536"/>
          <w:tab w:val="clear" w:pos="9072"/>
        </w:tabs>
        <w:spacing w:after="240"/>
        <w:rPr>
          <w:rFonts w:asciiTheme="minorHAnsi" w:hAnsiTheme="minorHAnsi" w:cstheme="minorHAnsi"/>
          <w:sz w:val="22"/>
          <w:szCs w:val="22"/>
        </w:rPr>
      </w:pPr>
      <w:r w:rsidRPr="00A45035">
        <w:rPr>
          <w:rFonts w:asciiTheme="minorHAnsi" w:hAnsiTheme="minorHAnsi" w:cstheme="minorHAnsi"/>
          <w:sz w:val="22"/>
          <w:szCs w:val="22"/>
        </w:rPr>
        <w:t>Bankovní spojení</w:t>
      </w:r>
      <w:r w:rsidR="00F5301C">
        <w:rPr>
          <w:rFonts w:asciiTheme="minorHAnsi" w:hAnsiTheme="minorHAnsi" w:cstheme="minorHAnsi"/>
          <w:sz w:val="22"/>
          <w:szCs w:val="22"/>
        </w:rPr>
        <w:t>: ČSOB, a.s.</w:t>
      </w:r>
      <w:r w:rsidR="005E2196" w:rsidRPr="00A45035">
        <w:rPr>
          <w:rFonts w:asciiTheme="minorHAnsi" w:hAnsiTheme="minorHAnsi" w:cstheme="minorHAnsi"/>
          <w:sz w:val="22"/>
          <w:szCs w:val="22"/>
        </w:rPr>
        <w:t xml:space="preserve"> </w:t>
      </w:r>
      <w:r w:rsidRPr="00A45035">
        <w:rPr>
          <w:rFonts w:asciiTheme="minorHAnsi" w:hAnsiTheme="minorHAnsi" w:cstheme="minorHAnsi"/>
          <w:sz w:val="22"/>
          <w:szCs w:val="22"/>
        </w:rPr>
        <w:t>číslo účtu</w:t>
      </w:r>
      <w:r w:rsidR="00F5301C">
        <w:rPr>
          <w:rFonts w:asciiTheme="minorHAnsi" w:hAnsiTheme="minorHAnsi" w:cstheme="minorHAnsi"/>
          <w:sz w:val="22"/>
          <w:szCs w:val="22"/>
        </w:rPr>
        <w:t>: 275414923/0300</w:t>
      </w:r>
    </w:p>
    <w:p w14:paraId="1CC78C7E" w14:textId="5B49F675" w:rsidR="001C0421" w:rsidRPr="00A45035" w:rsidRDefault="001C0421" w:rsidP="00596D6D">
      <w:pPr>
        <w:tabs>
          <w:tab w:val="center" w:pos="4535"/>
        </w:tabs>
        <w:spacing w:after="240"/>
        <w:rPr>
          <w:rFonts w:asciiTheme="minorHAnsi" w:hAnsiTheme="minorHAnsi" w:cstheme="minorHAnsi"/>
          <w:sz w:val="22"/>
          <w:szCs w:val="22"/>
        </w:rPr>
      </w:pPr>
      <w:r w:rsidRPr="00A45035">
        <w:rPr>
          <w:rFonts w:asciiTheme="minorHAnsi" w:hAnsiTheme="minorHAnsi" w:cstheme="minorHAnsi"/>
          <w:sz w:val="22"/>
          <w:szCs w:val="22"/>
        </w:rPr>
        <w:t>(dále jen „prodávající“)</w:t>
      </w:r>
      <w:r w:rsidRPr="00A45035">
        <w:rPr>
          <w:rFonts w:asciiTheme="minorHAnsi" w:hAnsiTheme="minorHAnsi" w:cstheme="minorHAnsi"/>
          <w:sz w:val="22"/>
          <w:szCs w:val="22"/>
        </w:rPr>
        <w:tab/>
      </w:r>
    </w:p>
    <w:p w14:paraId="092302F9" w14:textId="6B400208" w:rsidR="001C0421" w:rsidRPr="00A45035" w:rsidRDefault="001C0421" w:rsidP="00596D6D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45035">
        <w:rPr>
          <w:rFonts w:asciiTheme="minorHAnsi" w:hAnsiTheme="minorHAnsi" w:cstheme="minorHAnsi"/>
          <w:sz w:val="22"/>
          <w:szCs w:val="22"/>
        </w:rPr>
        <w:t>a</w:t>
      </w:r>
    </w:p>
    <w:p w14:paraId="762740C0" w14:textId="25E47757" w:rsidR="00304984" w:rsidRPr="00A45035" w:rsidRDefault="00073E13" w:rsidP="00596D6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45035">
        <w:rPr>
          <w:rFonts w:asciiTheme="minorHAnsi" w:hAnsiTheme="minorHAnsi" w:cstheme="minorHAnsi"/>
          <w:b/>
          <w:sz w:val="22"/>
          <w:szCs w:val="22"/>
        </w:rPr>
        <w:t>Cent</w:t>
      </w:r>
      <w:r w:rsidR="00B470F0" w:rsidRPr="00A45035">
        <w:rPr>
          <w:rFonts w:asciiTheme="minorHAnsi" w:hAnsiTheme="minorHAnsi" w:cstheme="minorHAnsi"/>
          <w:b/>
          <w:sz w:val="22"/>
          <w:szCs w:val="22"/>
        </w:rPr>
        <w:t>r</w:t>
      </w:r>
      <w:r w:rsidRPr="00A45035">
        <w:rPr>
          <w:rFonts w:asciiTheme="minorHAnsi" w:hAnsiTheme="minorHAnsi" w:cstheme="minorHAnsi"/>
          <w:b/>
          <w:sz w:val="22"/>
          <w:szCs w:val="22"/>
        </w:rPr>
        <w:t>um sociálních služeb Naděje Broumov</w:t>
      </w:r>
    </w:p>
    <w:p w14:paraId="5AEC062D" w14:textId="18CD2EEF" w:rsidR="00304984" w:rsidRPr="00A45035" w:rsidRDefault="00304984" w:rsidP="00596D6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5035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073E13" w:rsidRPr="00A45035">
        <w:rPr>
          <w:rFonts w:asciiTheme="minorHAnsi" w:hAnsiTheme="minorHAnsi" w:cstheme="minorHAnsi"/>
          <w:sz w:val="22"/>
          <w:szCs w:val="22"/>
        </w:rPr>
        <w:t>Jiráskova 193, 550 01 Broumov</w:t>
      </w:r>
    </w:p>
    <w:p w14:paraId="2BB5D313" w14:textId="5B8CB7F7" w:rsidR="00304984" w:rsidRPr="00A45035" w:rsidRDefault="00304984" w:rsidP="00596D6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5035">
        <w:rPr>
          <w:rFonts w:asciiTheme="minorHAnsi" w:hAnsiTheme="minorHAnsi" w:cstheme="minorHAnsi"/>
          <w:sz w:val="22"/>
          <w:szCs w:val="22"/>
        </w:rPr>
        <w:t>za</w:t>
      </w:r>
      <w:r w:rsidR="00073E13" w:rsidRPr="00A45035">
        <w:rPr>
          <w:rFonts w:asciiTheme="minorHAnsi" w:hAnsiTheme="minorHAnsi" w:cstheme="minorHAnsi"/>
          <w:sz w:val="22"/>
          <w:szCs w:val="22"/>
        </w:rPr>
        <w:t>stoupené: Mgr. Eva Kašparová</w:t>
      </w:r>
    </w:p>
    <w:p w14:paraId="796F5ADD" w14:textId="787CB08D" w:rsidR="00304984" w:rsidRPr="00A45035" w:rsidRDefault="00304984" w:rsidP="00596D6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5035">
        <w:rPr>
          <w:rFonts w:asciiTheme="minorHAnsi" w:hAnsiTheme="minorHAnsi" w:cstheme="minorHAnsi"/>
          <w:sz w:val="22"/>
          <w:szCs w:val="22"/>
        </w:rPr>
        <w:t xml:space="preserve">IČ: </w:t>
      </w:r>
      <w:r w:rsidR="00073E13" w:rsidRPr="00A45035">
        <w:rPr>
          <w:rFonts w:asciiTheme="minorHAnsi" w:hAnsiTheme="minorHAnsi" w:cstheme="minorHAnsi"/>
          <w:sz w:val="22"/>
          <w:szCs w:val="22"/>
        </w:rPr>
        <w:t>48623865</w:t>
      </w:r>
    </w:p>
    <w:p w14:paraId="4F0057A1" w14:textId="25594ADB" w:rsidR="00FB29F9" w:rsidRPr="00A45035" w:rsidRDefault="00FB29F9" w:rsidP="00596D6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5035">
        <w:rPr>
          <w:rFonts w:asciiTheme="minorHAnsi" w:hAnsiTheme="minorHAnsi" w:cstheme="minorHAnsi"/>
          <w:sz w:val="22"/>
          <w:szCs w:val="22"/>
        </w:rPr>
        <w:t>DIČ: CZ</w:t>
      </w:r>
      <w:r w:rsidR="00073E13" w:rsidRPr="00A45035">
        <w:rPr>
          <w:rFonts w:asciiTheme="minorHAnsi" w:hAnsiTheme="minorHAnsi" w:cstheme="minorHAnsi"/>
          <w:sz w:val="22"/>
          <w:szCs w:val="22"/>
        </w:rPr>
        <w:t>48623865</w:t>
      </w:r>
    </w:p>
    <w:p w14:paraId="3FFDBDC1" w14:textId="77777777" w:rsidR="00304984" w:rsidRPr="00A45035" w:rsidRDefault="00304984" w:rsidP="00596D6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5035">
        <w:rPr>
          <w:rFonts w:asciiTheme="minorHAnsi" w:hAnsiTheme="minorHAnsi" w:cstheme="minorHAnsi"/>
          <w:sz w:val="22"/>
          <w:szCs w:val="22"/>
        </w:rPr>
        <w:t>bankovní spojení: Komerční banka, a.s.</w:t>
      </w:r>
    </w:p>
    <w:p w14:paraId="3033D1B2" w14:textId="110ED73E" w:rsidR="00FB29F9" w:rsidRPr="00A45035" w:rsidRDefault="00304984" w:rsidP="00596D6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5035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="00073E13" w:rsidRPr="00A45035">
        <w:rPr>
          <w:rFonts w:asciiTheme="minorHAnsi" w:hAnsiTheme="minorHAnsi" w:cstheme="minorHAnsi"/>
          <w:sz w:val="22"/>
          <w:szCs w:val="22"/>
        </w:rPr>
        <w:t>8243140207</w:t>
      </w:r>
      <w:r w:rsidRPr="00A45035">
        <w:rPr>
          <w:rFonts w:asciiTheme="minorHAnsi" w:hAnsiTheme="minorHAnsi" w:cstheme="minorHAnsi"/>
          <w:sz w:val="22"/>
          <w:szCs w:val="22"/>
        </w:rPr>
        <w:t>/0100</w:t>
      </w:r>
    </w:p>
    <w:p w14:paraId="6B7D7759" w14:textId="68502941" w:rsidR="001C0421" w:rsidRDefault="001C0421" w:rsidP="00596D6D">
      <w:p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A45035">
        <w:rPr>
          <w:rFonts w:asciiTheme="minorHAnsi" w:hAnsiTheme="minorHAnsi" w:cstheme="minorHAnsi"/>
          <w:sz w:val="22"/>
          <w:szCs w:val="22"/>
        </w:rPr>
        <w:t>(dále jen „kupující“)</w:t>
      </w:r>
    </w:p>
    <w:p w14:paraId="1278D0CF" w14:textId="77777777" w:rsidR="00F5301C" w:rsidRPr="00F5301C" w:rsidRDefault="00F5301C" w:rsidP="00F5301C">
      <w:pPr>
        <w:spacing w:before="240"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5301C">
        <w:rPr>
          <w:rFonts w:asciiTheme="minorHAnsi" w:hAnsiTheme="minorHAnsi" w:cstheme="minorHAnsi"/>
          <w:b/>
          <w:sz w:val="28"/>
          <w:szCs w:val="28"/>
        </w:rPr>
        <w:t>Preambule</w:t>
      </w:r>
    </w:p>
    <w:p w14:paraId="3FEF618D" w14:textId="74772574" w:rsidR="00F5301C" w:rsidRPr="00F5301C" w:rsidRDefault="00F5301C" w:rsidP="00B20EC8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F5301C">
        <w:rPr>
          <w:rFonts w:asciiTheme="minorHAnsi" w:hAnsiTheme="minorHAnsi" w:cstheme="minorHAnsi"/>
          <w:sz w:val="22"/>
          <w:szCs w:val="22"/>
        </w:rPr>
        <w:t>Předmětem Dodatku je změna termínu dodání předmětu plnění v</w:t>
      </w:r>
      <w:r w:rsidR="00B20EC8">
        <w:rPr>
          <w:rFonts w:asciiTheme="minorHAnsi" w:hAnsiTheme="minorHAnsi" w:cstheme="minorHAnsi"/>
          <w:sz w:val="22"/>
          <w:szCs w:val="22"/>
        </w:rPr>
        <w:t>eřejné zakázky na dodávku vedenou</w:t>
      </w:r>
      <w:r w:rsidRPr="00F5301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F5301C">
        <w:rPr>
          <w:rFonts w:asciiTheme="minorHAnsi" w:hAnsiTheme="minorHAnsi" w:cstheme="minorHAnsi"/>
          <w:sz w:val="22"/>
          <w:szCs w:val="22"/>
        </w:rPr>
        <w:t>pod</w:t>
      </w:r>
      <w:proofErr w:type="gramEnd"/>
    </w:p>
    <w:p w14:paraId="4EC0A968" w14:textId="1A4822CF" w:rsidR="00F5301C" w:rsidRPr="00F5301C" w:rsidRDefault="00F5301C" w:rsidP="00B20EC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názvem </w:t>
      </w:r>
      <w:r w:rsidRPr="00F5301C">
        <w:rPr>
          <w:rFonts w:asciiTheme="minorHAnsi" w:hAnsiTheme="minorHAnsi" w:cstheme="minorHAnsi"/>
          <w:sz w:val="22"/>
          <w:szCs w:val="22"/>
        </w:rPr>
        <w:t xml:space="preserve"> </w:t>
      </w:r>
      <w:r w:rsidRPr="00F5301C">
        <w:rPr>
          <w:rFonts w:asciiTheme="minorHAnsi" w:hAnsiTheme="minorHAnsi" w:cstheme="minorHAnsi"/>
          <w:b/>
          <w:sz w:val="22"/>
          <w:szCs w:val="22"/>
        </w:rPr>
        <w:t>„</w:t>
      </w:r>
      <w:r w:rsidRPr="00F5301C">
        <w:rPr>
          <w:rFonts w:ascii="Calibri" w:hAnsi="Calibri"/>
          <w:b/>
        </w:rPr>
        <w:t>Nákup elektromobilu pro poskytování pečovatelské služby ve městě Broumov</w:t>
      </w:r>
      <w:r w:rsidRPr="00F5301C">
        <w:rPr>
          <w:rFonts w:ascii="Calibri" w:hAnsi="Calibri"/>
          <w:b/>
          <w:bCs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301C">
        <w:rPr>
          <w:rFonts w:asciiTheme="minorHAnsi" w:hAnsiTheme="minorHAnsi" w:cstheme="minorHAnsi"/>
          <w:sz w:val="22"/>
          <w:szCs w:val="22"/>
        </w:rPr>
        <w:t>sjedna</w:t>
      </w:r>
      <w:r w:rsidR="00B20EC8">
        <w:rPr>
          <w:rFonts w:asciiTheme="minorHAnsi" w:hAnsiTheme="minorHAnsi" w:cstheme="minorHAnsi"/>
          <w:sz w:val="22"/>
          <w:szCs w:val="22"/>
        </w:rPr>
        <w:t>nou</w:t>
      </w:r>
      <w:r>
        <w:rPr>
          <w:rFonts w:asciiTheme="minorHAnsi" w:hAnsiTheme="minorHAnsi" w:cstheme="minorHAnsi"/>
          <w:sz w:val="22"/>
          <w:szCs w:val="22"/>
        </w:rPr>
        <w:t xml:space="preserve"> kupní smlouvou uzavřenou dne 12. 7. 2022</w:t>
      </w:r>
      <w:r w:rsidR="001E4A2D">
        <w:rPr>
          <w:rFonts w:asciiTheme="minorHAnsi" w:hAnsiTheme="minorHAnsi" w:cstheme="minorHAnsi"/>
          <w:sz w:val="22"/>
          <w:szCs w:val="22"/>
        </w:rPr>
        <w:t xml:space="preserve"> (dále jen „Smlouva“).</w:t>
      </w:r>
    </w:p>
    <w:p w14:paraId="55A38D71" w14:textId="37E82E5D" w:rsidR="00F5301C" w:rsidRDefault="00F5301C" w:rsidP="00F5301C">
      <w:p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Předmětem Dodatku č. 1 </w:t>
      </w:r>
      <w:r w:rsidR="001E4A2D">
        <w:rPr>
          <w:rFonts w:asciiTheme="minorHAnsi" w:hAnsiTheme="minorHAnsi" w:cstheme="minorHAnsi"/>
          <w:sz w:val="22"/>
          <w:szCs w:val="22"/>
        </w:rPr>
        <w:t xml:space="preserve">ke Smlouvě </w:t>
      </w:r>
      <w:r>
        <w:rPr>
          <w:rFonts w:asciiTheme="minorHAnsi" w:hAnsiTheme="minorHAnsi" w:cstheme="minorHAnsi"/>
          <w:sz w:val="22"/>
          <w:szCs w:val="22"/>
        </w:rPr>
        <w:t xml:space="preserve">je </w:t>
      </w:r>
      <w:r w:rsidR="00B20EC8">
        <w:rPr>
          <w:rFonts w:asciiTheme="minorHAnsi" w:hAnsiTheme="minorHAnsi" w:cstheme="minorHAnsi"/>
          <w:sz w:val="22"/>
          <w:szCs w:val="22"/>
        </w:rPr>
        <w:t xml:space="preserve">prodloužení dodací lhůty </w:t>
      </w:r>
      <w:r>
        <w:rPr>
          <w:rFonts w:asciiTheme="minorHAnsi" w:hAnsiTheme="minorHAnsi" w:cstheme="minorHAnsi"/>
          <w:sz w:val="22"/>
          <w:szCs w:val="22"/>
        </w:rPr>
        <w:t>předmětu plnění</w:t>
      </w:r>
      <w:r w:rsidR="00B20EC8">
        <w:rPr>
          <w:rFonts w:asciiTheme="minorHAnsi" w:hAnsiTheme="minorHAnsi" w:cstheme="minorHAnsi"/>
          <w:sz w:val="22"/>
          <w:szCs w:val="22"/>
        </w:rPr>
        <w:t xml:space="preserve"> o 30 kalendářních dnů</w:t>
      </w:r>
      <w:r>
        <w:rPr>
          <w:rFonts w:asciiTheme="minorHAnsi" w:hAnsiTheme="minorHAnsi" w:cstheme="minorHAnsi"/>
          <w:sz w:val="22"/>
          <w:szCs w:val="22"/>
        </w:rPr>
        <w:t xml:space="preserve">, ke kterému </w:t>
      </w:r>
      <w:r w:rsidRPr="00F5301C">
        <w:rPr>
          <w:rFonts w:asciiTheme="minorHAnsi" w:hAnsiTheme="minorHAnsi" w:cstheme="minorHAnsi"/>
          <w:sz w:val="22"/>
          <w:szCs w:val="22"/>
        </w:rPr>
        <w:t>dochází v s</w:t>
      </w:r>
      <w:r>
        <w:rPr>
          <w:rFonts w:asciiTheme="minorHAnsi" w:hAnsiTheme="minorHAnsi" w:cstheme="minorHAnsi"/>
          <w:sz w:val="22"/>
          <w:szCs w:val="22"/>
        </w:rPr>
        <w:t xml:space="preserve">ouladu s </w:t>
      </w:r>
      <w:proofErr w:type="gramStart"/>
      <w:r w:rsidRPr="00B20EC8">
        <w:rPr>
          <w:rFonts w:asciiTheme="minorHAnsi" w:hAnsiTheme="minorHAnsi" w:cstheme="minorHAnsi"/>
          <w:b/>
          <w:sz w:val="22"/>
          <w:szCs w:val="22"/>
        </w:rPr>
        <w:t>čl.</w:t>
      </w:r>
      <w:proofErr w:type="gramEnd"/>
      <w:r w:rsidRPr="00B20EC8">
        <w:rPr>
          <w:rFonts w:asciiTheme="minorHAnsi" w:hAnsiTheme="minorHAnsi" w:cstheme="minorHAnsi"/>
          <w:b/>
          <w:sz w:val="22"/>
          <w:szCs w:val="22"/>
        </w:rPr>
        <w:t xml:space="preserve"> III Doba a místo plnění, servis</w:t>
      </w:r>
      <w:r>
        <w:rPr>
          <w:rFonts w:asciiTheme="minorHAnsi" w:hAnsiTheme="minorHAnsi" w:cstheme="minorHAnsi"/>
          <w:sz w:val="22"/>
          <w:szCs w:val="22"/>
        </w:rPr>
        <w:t>, odst. 4, z</w:t>
      </w:r>
      <w:r w:rsidR="00EF2C93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důvodu</w:t>
      </w:r>
      <w:r w:rsidR="00EF2C93">
        <w:rPr>
          <w:rFonts w:asciiTheme="minorHAnsi" w:hAnsiTheme="minorHAnsi" w:cstheme="minorHAnsi"/>
          <w:sz w:val="22"/>
          <w:szCs w:val="22"/>
        </w:rPr>
        <w:t xml:space="preserve"> mimořádné situace spočívající v trvajícím nedostatku některých součástek nezbytných k výrobě automobilu. Tato situace je odůvodněna vyjádřením poddodavatele Prodávajícího, </w:t>
      </w:r>
      <w:r w:rsidR="00EF2C93" w:rsidRPr="00184C4D">
        <w:rPr>
          <w:rFonts w:asciiTheme="minorHAnsi" w:hAnsiTheme="minorHAnsi" w:cstheme="minorHAnsi"/>
          <w:sz w:val="22"/>
          <w:szCs w:val="22"/>
        </w:rPr>
        <w:t>který měl dodat rozhodující plnění zakázky</w:t>
      </w:r>
      <w:r w:rsidR="00151F13" w:rsidRPr="00184C4D">
        <w:rPr>
          <w:rFonts w:asciiTheme="minorHAnsi" w:hAnsiTheme="minorHAnsi" w:cstheme="minorHAnsi"/>
          <w:sz w:val="22"/>
          <w:szCs w:val="22"/>
        </w:rPr>
        <w:t>, a sice samotný automobil</w:t>
      </w:r>
      <w:r w:rsidR="00B20EC8">
        <w:rPr>
          <w:rFonts w:asciiTheme="minorHAnsi" w:hAnsiTheme="minorHAnsi" w:cstheme="minorHAnsi"/>
          <w:sz w:val="22"/>
          <w:szCs w:val="22"/>
        </w:rPr>
        <w:t>,</w:t>
      </w:r>
      <w:r w:rsidR="00151F13" w:rsidRPr="00184C4D">
        <w:rPr>
          <w:rFonts w:asciiTheme="minorHAnsi" w:hAnsiTheme="minorHAnsi" w:cstheme="minorHAnsi"/>
          <w:sz w:val="22"/>
          <w:szCs w:val="22"/>
        </w:rPr>
        <w:t xml:space="preserve"> </w:t>
      </w:r>
      <w:r w:rsidR="00EF2C93" w:rsidRPr="00184C4D">
        <w:rPr>
          <w:rFonts w:asciiTheme="minorHAnsi" w:hAnsiTheme="minorHAnsi" w:cstheme="minorHAnsi"/>
          <w:sz w:val="22"/>
          <w:szCs w:val="22"/>
        </w:rPr>
        <w:t>v VI. měsíci 2023</w:t>
      </w:r>
      <w:r w:rsidR="00151F13" w:rsidRPr="00184C4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FBA010A" w14:textId="77777777" w:rsidR="001E4A2D" w:rsidRDefault="001E4A2D" w:rsidP="001E4A2D">
      <w:pPr>
        <w:spacing w:before="240" w:after="240"/>
        <w:jc w:val="center"/>
        <w:rPr>
          <w:b/>
        </w:rPr>
      </w:pPr>
    </w:p>
    <w:p w14:paraId="13CC44F8" w14:textId="77777777" w:rsidR="001E4A2D" w:rsidRDefault="001E4A2D" w:rsidP="001E4A2D">
      <w:pPr>
        <w:spacing w:before="240" w:after="240"/>
        <w:jc w:val="center"/>
        <w:rPr>
          <w:b/>
        </w:rPr>
      </w:pPr>
    </w:p>
    <w:p w14:paraId="62EC7A2A" w14:textId="77777777" w:rsidR="001E4A2D" w:rsidRDefault="001E4A2D" w:rsidP="001E4A2D">
      <w:pPr>
        <w:spacing w:before="240" w:after="240"/>
        <w:jc w:val="center"/>
        <w:rPr>
          <w:b/>
        </w:rPr>
      </w:pPr>
    </w:p>
    <w:p w14:paraId="710F9660" w14:textId="77777777" w:rsidR="001E4A2D" w:rsidRDefault="001E4A2D" w:rsidP="001E4A2D">
      <w:pPr>
        <w:spacing w:before="240" w:after="240"/>
        <w:jc w:val="center"/>
        <w:rPr>
          <w:b/>
        </w:rPr>
      </w:pPr>
    </w:p>
    <w:p w14:paraId="679D2161" w14:textId="77777777" w:rsidR="001E4A2D" w:rsidRDefault="001E4A2D" w:rsidP="001E4A2D">
      <w:pPr>
        <w:spacing w:before="240" w:after="240"/>
        <w:jc w:val="center"/>
        <w:rPr>
          <w:b/>
        </w:rPr>
      </w:pPr>
    </w:p>
    <w:p w14:paraId="14A13E7B" w14:textId="6532C42F" w:rsidR="00D6483A" w:rsidRPr="001E4A2D" w:rsidRDefault="001E4A2D" w:rsidP="001E4A2D">
      <w:pPr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E4A2D">
        <w:rPr>
          <w:b/>
        </w:rPr>
        <w:lastRenderedPageBreak/>
        <w:t>I.</w:t>
      </w:r>
    </w:p>
    <w:p w14:paraId="664B9062" w14:textId="6A7D3B8F" w:rsidR="00F5301C" w:rsidRDefault="00151F13" w:rsidP="00F5301C">
      <w:p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Tímto dodatkem se </w:t>
      </w:r>
      <w:r w:rsidR="001E4A2D">
        <w:rPr>
          <w:rFonts w:asciiTheme="minorHAnsi" w:hAnsiTheme="minorHAnsi" w:cstheme="minorHAnsi"/>
          <w:sz w:val="22"/>
          <w:szCs w:val="22"/>
        </w:rPr>
        <w:t>ruší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E4A2D">
        <w:rPr>
          <w:rFonts w:asciiTheme="minorHAnsi" w:hAnsiTheme="minorHAnsi" w:cstheme="minorHAnsi"/>
          <w:sz w:val="22"/>
          <w:szCs w:val="22"/>
        </w:rPr>
        <w:t xml:space="preserve">v </w:t>
      </w:r>
      <w:r>
        <w:rPr>
          <w:rFonts w:asciiTheme="minorHAnsi" w:hAnsiTheme="minorHAnsi" w:cstheme="minorHAnsi"/>
          <w:sz w:val="22"/>
          <w:szCs w:val="22"/>
        </w:rPr>
        <w:t xml:space="preserve">čl. III. </w:t>
      </w:r>
      <w:r w:rsidR="001E4A2D">
        <w:rPr>
          <w:rFonts w:asciiTheme="minorHAnsi" w:hAnsiTheme="minorHAnsi" w:cstheme="minorHAnsi"/>
          <w:sz w:val="22"/>
          <w:szCs w:val="22"/>
        </w:rPr>
        <w:t>„</w:t>
      </w:r>
      <w:r>
        <w:rPr>
          <w:rFonts w:asciiTheme="minorHAnsi" w:hAnsiTheme="minorHAnsi" w:cstheme="minorHAnsi"/>
          <w:sz w:val="22"/>
          <w:szCs w:val="22"/>
        </w:rPr>
        <w:t>Doba a místo plnění, servis</w:t>
      </w:r>
      <w:r w:rsidR="001E4A2D">
        <w:rPr>
          <w:rFonts w:asciiTheme="minorHAnsi" w:hAnsiTheme="minorHAnsi" w:cstheme="minorHAnsi"/>
          <w:sz w:val="22"/>
          <w:szCs w:val="22"/>
        </w:rPr>
        <w:t>“ odst. 1 a nahrazuje se tímto zněním</w:t>
      </w:r>
      <w:r w:rsidR="00F5301C" w:rsidRPr="00F5301C">
        <w:rPr>
          <w:rFonts w:asciiTheme="minorHAnsi" w:hAnsiTheme="minorHAnsi" w:cstheme="minorHAnsi"/>
          <w:sz w:val="22"/>
          <w:szCs w:val="22"/>
        </w:rPr>
        <w:t>:</w:t>
      </w:r>
    </w:p>
    <w:p w14:paraId="295F9E0F" w14:textId="16D14BB6" w:rsidR="001C0421" w:rsidRPr="001E4A2D" w:rsidRDefault="0076543E" w:rsidP="00F31701">
      <w:pPr>
        <w:pStyle w:val="Odstavecseseznamem"/>
        <w:numPr>
          <w:ilvl w:val="0"/>
          <w:numId w:val="32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1E4A2D">
        <w:rPr>
          <w:rFonts w:asciiTheme="minorHAnsi" w:hAnsiTheme="minorHAnsi" w:cstheme="minorHAnsi"/>
          <w:sz w:val="22"/>
          <w:szCs w:val="22"/>
        </w:rPr>
        <w:t>Za podmínek uvedených v této s</w:t>
      </w:r>
      <w:r w:rsidR="00DD0CB3" w:rsidRPr="001E4A2D">
        <w:rPr>
          <w:rFonts w:asciiTheme="minorHAnsi" w:hAnsiTheme="minorHAnsi" w:cstheme="minorHAnsi"/>
          <w:sz w:val="22"/>
          <w:szCs w:val="22"/>
        </w:rPr>
        <w:t>mlouvě se prodávající zavazuje dodat předmět plnění kupujícímu v následujícím termínu:</w:t>
      </w:r>
    </w:p>
    <w:p w14:paraId="7D9A943F" w14:textId="7D5D5469" w:rsidR="00596D6D" w:rsidRPr="001E4A2D" w:rsidRDefault="00D61833" w:rsidP="00F31701">
      <w:pPr>
        <w:pStyle w:val="Odstavecseseznamem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4A2D">
        <w:rPr>
          <w:rFonts w:asciiTheme="minorHAnsi" w:hAnsiTheme="minorHAnsi" w:cstheme="minorHAnsi"/>
          <w:sz w:val="22"/>
          <w:szCs w:val="22"/>
        </w:rPr>
        <w:t>Vozidlo bude dod</w:t>
      </w:r>
      <w:r w:rsidR="005F1C26" w:rsidRPr="001E4A2D">
        <w:rPr>
          <w:rFonts w:asciiTheme="minorHAnsi" w:hAnsiTheme="minorHAnsi" w:cstheme="minorHAnsi"/>
          <w:sz w:val="22"/>
          <w:szCs w:val="22"/>
        </w:rPr>
        <w:t xml:space="preserve">áno nejpozději </w:t>
      </w:r>
      <w:proofErr w:type="gramStart"/>
      <w:r w:rsidR="005F1C26" w:rsidRPr="001E4A2D">
        <w:rPr>
          <w:rFonts w:asciiTheme="minorHAnsi" w:hAnsiTheme="minorHAnsi" w:cstheme="minorHAnsi"/>
          <w:sz w:val="22"/>
          <w:szCs w:val="22"/>
        </w:rPr>
        <w:t>do</w:t>
      </w:r>
      <w:proofErr w:type="gramEnd"/>
      <w:r w:rsidR="005F1C26" w:rsidRPr="001E4A2D">
        <w:rPr>
          <w:rFonts w:asciiTheme="minorHAnsi" w:hAnsiTheme="minorHAnsi" w:cstheme="minorHAnsi"/>
          <w:sz w:val="22"/>
          <w:szCs w:val="22"/>
        </w:rPr>
        <w:t xml:space="preserve">: </w:t>
      </w:r>
      <w:r w:rsidR="00184C4D" w:rsidRPr="001E4A2D">
        <w:rPr>
          <w:rFonts w:asciiTheme="minorHAnsi" w:hAnsiTheme="minorHAnsi" w:cstheme="minorHAnsi"/>
          <w:b/>
          <w:sz w:val="22"/>
          <w:szCs w:val="22"/>
        </w:rPr>
        <w:t>30. 7</w:t>
      </w:r>
      <w:r w:rsidR="005F1C26" w:rsidRPr="001E4A2D">
        <w:rPr>
          <w:rFonts w:asciiTheme="minorHAnsi" w:hAnsiTheme="minorHAnsi" w:cstheme="minorHAnsi"/>
          <w:b/>
          <w:sz w:val="22"/>
          <w:szCs w:val="22"/>
        </w:rPr>
        <w:t>. 2023</w:t>
      </w:r>
    </w:p>
    <w:p w14:paraId="0E725DB4" w14:textId="77777777" w:rsidR="00596D6D" w:rsidRPr="00184C4D" w:rsidRDefault="00596D6D" w:rsidP="00F31701">
      <w:pPr>
        <w:pStyle w:val="Odstavecseseznamem"/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6D82D1F" w14:textId="6D68D64D" w:rsidR="00F31701" w:rsidRPr="004E3349" w:rsidRDefault="00F31701" w:rsidP="00184C4D">
      <w:pPr>
        <w:pStyle w:val="Zkladntext3"/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592BC01E" w14:textId="1C42491B" w:rsidR="00151F13" w:rsidRPr="00184C4D" w:rsidRDefault="001E4A2D" w:rsidP="00184C4D">
      <w:pPr>
        <w:spacing w:before="240"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II.</w:t>
      </w:r>
    </w:p>
    <w:p w14:paraId="7E761463" w14:textId="7FAB5997" w:rsidR="00151F13" w:rsidRPr="00151F13" w:rsidRDefault="00151F13" w:rsidP="001E4A2D">
      <w:pPr>
        <w:tabs>
          <w:tab w:val="left" w:pos="4536"/>
        </w:tabs>
        <w:spacing w:before="120" w:line="240" w:lineRule="atLeast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Pr="00151F13">
        <w:rPr>
          <w:rFonts w:asciiTheme="minorHAnsi" w:hAnsiTheme="minorHAnsi" w:cstheme="minorHAnsi"/>
          <w:sz w:val="22"/>
          <w:szCs w:val="22"/>
        </w:rPr>
        <w:t xml:space="preserve"> V ostatních částech zůstává </w:t>
      </w:r>
      <w:r w:rsidR="001E4A2D">
        <w:rPr>
          <w:rFonts w:asciiTheme="minorHAnsi" w:hAnsiTheme="minorHAnsi" w:cstheme="minorHAnsi"/>
          <w:sz w:val="22"/>
          <w:szCs w:val="22"/>
        </w:rPr>
        <w:t>S</w:t>
      </w:r>
      <w:r w:rsidRPr="00151F13">
        <w:rPr>
          <w:rFonts w:asciiTheme="minorHAnsi" w:hAnsiTheme="minorHAnsi" w:cstheme="minorHAnsi"/>
          <w:sz w:val="22"/>
          <w:szCs w:val="22"/>
        </w:rPr>
        <w:t>mlouva beze změny.</w:t>
      </w:r>
    </w:p>
    <w:p w14:paraId="7AE0849B" w14:textId="6F42A4C5" w:rsidR="00151F13" w:rsidRPr="00151F13" w:rsidRDefault="00151F13" w:rsidP="001E4A2D">
      <w:pPr>
        <w:tabs>
          <w:tab w:val="left" w:pos="4536"/>
        </w:tabs>
        <w:spacing w:before="120" w:line="240" w:lineRule="atLeast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Pr="00151F13">
        <w:rPr>
          <w:rFonts w:asciiTheme="minorHAnsi" w:hAnsiTheme="minorHAnsi" w:cstheme="minorHAnsi"/>
          <w:sz w:val="22"/>
          <w:szCs w:val="22"/>
        </w:rPr>
        <w:t xml:space="preserve">Uzavření tohoto Dodatku schválila rada Města </w:t>
      </w:r>
      <w:r>
        <w:rPr>
          <w:rFonts w:asciiTheme="minorHAnsi" w:hAnsiTheme="minorHAnsi" w:cstheme="minorHAnsi"/>
          <w:sz w:val="22"/>
          <w:szCs w:val="22"/>
        </w:rPr>
        <w:t>Broumov</w:t>
      </w:r>
      <w:r w:rsidR="00F11A64">
        <w:rPr>
          <w:rFonts w:asciiTheme="minorHAnsi" w:hAnsiTheme="minorHAnsi" w:cstheme="minorHAnsi"/>
          <w:sz w:val="22"/>
          <w:szCs w:val="22"/>
        </w:rPr>
        <w:t xml:space="preserve"> dne 14. 6. 2023.</w:t>
      </w:r>
    </w:p>
    <w:p w14:paraId="124C3389" w14:textId="26990FD7" w:rsidR="00151F13" w:rsidRPr="007D1629" w:rsidRDefault="00184C4D" w:rsidP="007D1629">
      <w:pPr>
        <w:tabs>
          <w:tab w:val="left" w:pos="4536"/>
        </w:tabs>
        <w:spacing w:before="120" w:line="240" w:lineRule="atLeast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="007D1629" w:rsidRPr="007D1629">
        <w:rPr>
          <w:rFonts w:asciiTheme="minorHAnsi" w:hAnsiTheme="minorHAnsi" w:cstheme="minorHAnsi"/>
          <w:sz w:val="22"/>
          <w:szCs w:val="22"/>
        </w:rPr>
        <w:t>Tento dodatek nabývá platnosti podpisem obou smluvních stran a účinno</w:t>
      </w:r>
      <w:r w:rsidR="007D1629">
        <w:rPr>
          <w:rFonts w:asciiTheme="minorHAnsi" w:hAnsiTheme="minorHAnsi" w:cstheme="minorHAnsi"/>
          <w:sz w:val="22"/>
          <w:szCs w:val="22"/>
        </w:rPr>
        <w:t xml:space="preserve">sti dnem zveřejnění </w:t>
      </w:r>
      <w:r w:rsidR="007D1629" w:rsidRPr="007D1629">
        <w:rPr>
          <w:rFonts w:asciiTheme="minorHAnsi" w:hAnsiTheme="minorHAnsi" w:cstheme="minorHAnsi"/>
          <w:sz w:val="22"/>
          <w:szCs w:val="22"/>
        </w:rPr>
        <w:t>v registru smluv ve smyslu zákona č. 340/2015 Sb</w:t>
      </w:r>
      <w:r w:rsidR="007D1629" w:rsidRPr="008C6204">
        <w:rPr>
          <w:rFonts w:asciiTheme="minorHAnsi" w:hAnsiTheme="minorHAnsi" w:cstheme="minorHAnsi"/>
          <w:sz w:val="22"/>
          <w:szCs w:val="22"/>
        </w:rPr>
        <w:t xml:space="preserve">.  </w:t>
      </w:r>
      <w:r w:rsidR="008C6204" w:rsidRPr="008C6204">
        <w:rPr>
          <w:rFonts w:asciiTheme="minorHAnsi" w:hAnsiTheme="minorHAnsi" w:cstheme="minorHAnsi"/>
          <w:iCs/>
          <w:sz w:val="22"/>
          <w:szCs w:val="22"/>
        </w:rPr>
        <w:t xml:space="preserve">o zvláštních podmínkách účinnosti některých smluv, uveřejňování těchto smluv a o registru smluv (zákon o registru smluv) </w:t>
      </w:r>
      <w:r w:rsidR="008C6204">
        <w:rPr>
          <w:rFonts w:asciiTheme="minorHAnsi" w:hAnsiTheme="minorHAnsi" w:cstheme="minorHAnsi"/>
          <w:sz w:val="22"/>
          <w:szCs w:val="22"/>
        </w:rPr>
        <w:t>v účinném znění</w:t>
      </w:r>
      <w:r w:rsidR="007D1629" w:rsidRPr="007D1629">
        <w:rPr>
          <w:rFonts w:asciiTheme="minorHAnsi" w:hAnsiTheme="minorHAnsi" w:cstheme="minorHAnsi"/>
          <w:sz w:val="22"/>
          <w:szCs w:val="22"/>
        </w:rPr>
        <w:t>.</w:t>
      </w:r>
      <w:r w:rsidR="007D162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9062C9" w14:textId="77777777" w:rsidR="001E4A2D" w:rsidRDefault="00184C4D" w:rsidP="001E4A2D">
      <w:pPr>
        <w:tabs>
          <w:tab w:val="left" w:pos="4536"/>
        </w:tabs>
        <w:spacing w:before="120" w:after="120" w:line="240" w:lineRule="atLeast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</w:t>
      </w:r>
      <w:r w:rsidR="00151F13" w:rsidRPr="00151F13">
        <w:rPr>
          <w:rFonts w:asciiTheme="minorHAnsi" w:hAnsiTheme="minorHAnsi" w:cstheme="minorHAnsi"/>
          <w:sz w:val="22"/>
          <w:szCs w:val="22"/>
        </w:rPr>
        <w:t>Tento Do</w:t>
      </w:r>
      <w:r>
        <w:rPr>
          <w:rFonts w:asciiTheme="minorHAnsi" w:hAnsiTheme="minorHAnsi" w:cstheme="minorHAnsi"/>
          <w:sz w:val="22"/>
          <w:szCs w:val="22"/>
        </w:rPr>
        <w:t>datek je vyhotoven ve dvou vyhotoveních</w:t>
      </w:r>
      <w:r w:rsidR="001E4A2D">
        <w:rPr>
          <w:rFonts w:asciiTheme="minorHAnsi" w:hAnsiTheme="minorHAnsi" w:cstheme="minorHAnsi"/>
          <w:sz w:val="22"/>
          <w:szCs w:val="22"/>
        </w:rPr>
        <w:t>.</w:t>
      </w:r>
    </w:p>
    <w:p w14:paraId="3DE8ABF2" w14:textId="58C1A08F" w:rsidR="001C0421" w:rsidRPr="00A45035" w:rsidRDefault="00184C4D" w:rsidP="001E4A2D">
      <w:pPr>
        <w:tabs>
          <w:tab w:val="left" w:pos="4536"/>
        </w:tabs>
        <w:spacing w:after="240" w:line="240" w:lineRule="atLeast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</w:t>
      </w:r>
      <w:r w:rsidR="00151F13" w:rsidRPr="00151F13">
        <w:rPr>
          <w:rFonts w:asciiTheme="minorHAnsi" w:hAnsiTheme="minorHAnsi" w:cstheme="minorHAnsi"/>
          <w:sz w:val="22"/>
          <w:szCs w:val="22"/>
        </w:rPr>
        <w:t>Smluvní strany prohlašují, že si tento Dodatek přeče</w:t>
      </w:r>
      <w:r w:rsidR="001E4A2D">
        <w:rPr>
          <w:rFonts w:asciiTheme="minorHAnsi" w:hAnsiTheme="minorHAnsi" w:cstheme="minorHAnsi"/>
          <w:sz w:val="22"/>
          <w:szCs w:val="22"/>
        </w:rPr>
        <w:t>t</w:t>
      </w:r>
      <w:r w:rsidR="00151F13" w:rsidRPr="00151F13">
        <w:rPr>
          <w:rFonts w:asciiTheme="minorHAnsi" w:hAnsiTheme="minorHAnsi" w:cstheme="minorHAnsi"/>
          <w:sz w:val="22"/>
          <w:szCs w:val="22"/>
        </w:rPr>
        <w:t>ly, s obsahem souhlasí a na důkaz jejich</w:t>
      </w:r>
      <w:r w:rsidR="001E4A2D">
        <w:rPr>
          <w:rFonts w:asciiTheme="minorHAnsi" w:hAnsiTheme="minorHAnsi" w:cstheme="minorHAnsi"/>
          <w:sz w:val="22"/>
          <w:szCs w:val="22"/>
        </w:rPr>
        <w:t xml:space="preserve"> </w:t>
      </w:r>
      <w:r w:rsidR="00151F13" w:rsidRPr="00151F13">
        <w:rPr>
          <w:rFonts w:asciiTheme="minorHAnsi" w:hAnsiTheme="minorHAnsi" w:cstheme="minorHAnsi"/>
          <w:sz w:val="22"/>
          <w:szCs w:val="22"/>
        </w:rPr>
        <w:t>svobodné, pravé a vážné vůle připojují své podpisy</w:t>
      </w:r>
    </w:p>
    <w:p w14:paraId="67EDED48" w14:textId="77777777" w:rsidR="00184C4D" w:rsidRDefault="00184C4D" w:rsidP="00596D6D">
      <w:pPr>
        <w:tabs>
          <w:tab w:val="left" w:pos="4536"/>
        </w:tabs>
        <w:spacing w:before="120" w:after="240" w:line="240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22193350" w14:textId="12E0C71F" w:rsidR="001C0421" w:rsidRPr="00A45035" w:rsidRDefault="00F11A64" w:rsidP="00596D6D">
      <w:pPr>
        <w:tabs>
          <w:tab w:val="left" w:pos="4536"/>
        </w:tabs>
        <w:spacing w:before="120" w:after="240" w:line="240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 Náchodě</w:t>
      </w:r>
      <w:bookmarkStart w:id="0" w:name="_GoBack"/>
      <w:bookmarkEnd w:id="0"/>
      <w:r w:rsidR="001C0421" w:rsidRPr="00A45035">
        <w:rPr>
          <w:rFonts w:asciiTheme="minorHAnsi" w:hAnsiTheme="minorHAnsi" w:cstheme="minorHAnsi"/>
          <w:sz w:val="22"/>
          <w:szCs w:val="22"/>
        </w:rPr>
        <w:t xml:space="preserve"> dne: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C0421" w:rsidRPr="00A45035">
        <w:rPr>
          <w:rFonts w:asciiTheme="minorHAnsi" w:hAnsiTheme="minorHAnsi" w:cstheme="minorHAnsi"/>
          <w:sz w:val="22"/>
          <w:szCs w:val="22"/>
        </w:rPr>
        <w:tab/>
      </w:r>
      <w:r w:rsidR="00060FF9" w:rsidRPr="00A45035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8E3C1A" w:rsidRPr="00A45035">
        <w:rPr>
          <w:rFonts w:asciiTheme="minorHAnsi" w:hAnsiTheme="minorHAnsi" w:cstheme="minorHAnsi"/>
          <w:sz w:val="22"/>
          <w:szCs w:val="22"/>
        </w:rPr>
        <w:tab/>
      </w:r>
      <w:r w:rsidR="008E3C1A" w:rsidRPr="00A45035">
        <w:rPr>
          <w:rFonts w:asciiTheme="minorHAnsi" w:hAnsiTheme="minorHAnsi" w:cstheme="minorHAnsi"/>
          <w:sz w:val="22"/>
          <w:szCs w:val="22"/>
        </w:rPr>
        <w:tab/>
      </w:r>
      <w:r w:rsidR="001C0421" w:rsidRPr="00A45035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 xml:space="preserve"> Broumově </w:t>
      </w:r>
      <w:r w:rsidR="001C0421" w:rsidRPr="00A45035">
        <w:rPr>
          <w:rFonts w:asciiTheme="minorHAnsi" w:hAnsiTheme="minorHAnsi" w:cstheme="minorHAnsi"/>
          <w:sz w:val="22"/>
          <w:szCs w:val="22"/>
        </w:rPr>
        <w:t>dne:</w:t>
      </w:r>
    </w:p>
    <w:p w14:paraId="3BD25A15" w14:textId="77777777" w:rsidR="001C0421" w:rsidRPr="00A45035" w:rsidRDefault="001C0421" w:rsidP="00596D6D">
      <w:pPr>
        <w:tabs>
          <w:tab w:val="left" w:pos="4536"/>
        </w:tabs>
        <w:spacing w:before="120" w:after="240" w:line="240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37A5B9D2" w14:textId="45E633E0" w:rsidR="001C0421" w:rsidRPr="00A45035" w:rsidRDefault="00F4131B" w:rsidP="00596D6D">
      <w:pPr>
        <w:tabs>
          <w:tab w:val="left" w:leader="dot" w:pos="3261"/>
          <w:tab w:val="left" w:pos="4536"/>
          <w:tab w:val="left" w:leader="dot" w:pos="8364"/>
        </w:tabs>
        <w:spacing w:after="240" w:line="240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45035">
        <w:rPr>
          <w:rFonts w:asciiTheme="minorHAnsi" w:hAnsiTheme="minorHAnsi" w:cstheme="minorHAnsi"/>
          <w:sz w:val="22"/>
          <w:szCs w:val="22"/>
        </w:rPr>
        <w:t xml:space="preserve">za prodávajícího                                                  </w:t>
      </w:r>
      <w:r w:rsidR="004D241C" w:rsidRPr="00A45035">
        <w:rPr>
          <w:rFonts w:asciiTheme="minorHAnsi" w:hAnsiTheme="minorHAnsi" w:cstheme="minorHAnsi"/>
          <w:sz w:val="22"/>
          <w:szCs w:val="22"/>
        </w:rPr>
        <w:t xml:space="preserve">   </w:t>
      </w:r>
      <w:r w:rsidR="008E3C1A" w:rsidRPr="00A45035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C811F3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A45035">
        <w:rPr>
          <w:rFonts w:asciiTheme="minorHAnsi" w:hAnsiTheme="minorHAnsi" w:cstheme="minorHAnsi"/>
          <w:sz w:val="22"/>
          <w:szCs w:val="22"/>
        </w:rPr>
        <w:t>za kupujícího</w:t>
      </w:r>
    </w:p>
    <w:p w14:paraId="49B533A2" w14:textId="1E55DCDA" w:rsidR="001C0421" w:rsidRPr="00A45035" w:rsidRDefault="001C0421" w:rsidP="00596D6D">
      <w:pPr>
        <w:tabs>
          <w:tab w:val="left" w:leader="dot" w:pos="3261"/>
          <w:tab w:val="left" w:pos="4536"/>
          <w:tab w:val="left" w:leader="dot" w:pos="8364"/>
        </w:tabs>
        <w:spacing w:after="240"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478A9BED" w14:textId="4D3F34FA" w:rsidR="001C0421" w:rsidRPr="001E4A2D" w:rsidRDefault="001C0421" w:rsidP="00596D6D">
      <w:pPr>
        <w:pStyle w:val="Zkladntext"/>
        <w:tabs>
          <w:tab w:val="left" w:pos="426"/>
          <w:tab w:val="left" w:pos="4536"/>
          <w:tab w:val="left" w:pos="5529"/>
        </w:tabs>
        <w:spacing w:before="0" w:after="24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1E4A2D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Pr="001E4A2D">
        <w:rPr>
          <w:rFonts w:asciiTheme="minorHAnsi" w:hAnsiTheme="minorHAnsi" w:cstheme="minorHAnsi"/>
          <w:sz w:val="22"/>
          <w:szCs w:val="22"/>
        </w:rPr>
        <w:tab/>
      </w:r>
      <w:r w:rsidR="0010597A" w:rsidRPr="001E4A2D">
        <w:rPr>
          <w:rFonts w:asciiTheme="minorHAnsi" w:hAnsiTheme="minorHAnsi" w:cstheme="minorHAnsi"/>
          <w:sz w:val="22"/>
          <w:szCs w:val="22"/>
        </w:rPr>
        <w:t xml:space="preserve">        </w:t>
      </w:r>
      <w:r w:rsidR="001B25A3" w:rsidRPr="001E4A2D">
        <w:rPr>
          <w:rFonts w:asciiTheme="minorHAnsi" w:hAnsiTheme="minorHAnsi" w:cstheme="minorHAnsi"/>
          <w:sz w:val="22"/>
          <w:szCs w:val="22"/>
        </w:rPr>
        <w:tab/>
      </w:r>
      <w:r w:rsidR="001B25A3" w:rsidRPr="001E4A2D">
        <w:rPr>
          <w:rFonts w:asciiTheme="minorHAnsi" w:hAnsiTheme="minorHAnsi" w:cstheme="minorHAnsi"/>
          <w:sz w:val="22"/>
          <w:szCs w:val="22"/>
        </w:rPr>
        <w:tab/>
      </w:r>
      <w:r w:rsidR="001B25A3" w:rsidRPr="001E4A2D">
        <w:rPr>
          <w:rFonts w:asciiTheme="minorHAnsi" w:hAnsiTheme="minorHAnsi" w:cstheme="minorHAnsi"/>
          <w:sz w:val="22"/>
          <w:szCs w:val="22"/>
        </w:rPr>
        <w:tab/>
      </w:r>
      <w:r w:rsidRPr="001E4A2D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2B8CB747" w14:textId="396910A9" w:rsidR="0010597A" w:rsidRPr="001E4A2D" w:rsidRDefault="00184C4D" w:rsidP="00596D6D">
      <w:pPr>
        <w:pStyle w:val="Zkladntext"/>
        <w:tabs>
          <w:tab w:val="left" w:pos="426"/>
          <w:tab w:val="left" w:pos="4536"/>
          <w:tab w:val="left" w:pos="5529"/>
        </w:tabs>
        <w:spacing w:before="0" w:after="24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1E4A2D">
        <w:rPr>
          <w:rFonts w:asciiTheme="minorHAnsi" w:hAnsiTheme="minorHAnsi" w:cstheme="minorHAnsi"/>
          <w:sz w:val="22"/>
          <w:szCs w:val="22"/>
        </w:rPr>
        <w:t>Pavel Dědek</w:t>
      </w:r>
      <w:r w:rsidR="004D241C" w:rsidRPr="001E4A2D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="001B25A3" w:rsidRPr="001E4A2D">
        <w:rPr>
          <w:rFonts w:asciiTheme="minorHAnsi" w:hAnsiTheme="minorHAnsi" w:cstheme="minorHAnsi"/>
          <w:sz w:val="22"/>
          <w:szCs w:val="22"/>
        </w:rPr>
        <w:tab/>
      </w:r>
      <w:r w:rsidR="001B25A3" w:rsidRPr="001E4A2D">
        <w:rPr>
          <w:rFonts w:asciiTheme="minorHAnsi" w:hAnsiTheme="minorHAnsi" w:cstheme="minorHAnsi"/>
          <w:sz w:val="22"/>
          <w:szCs w:val="22"/>
        </w:rPr>
        <w:tab/>
      </w:r>
      <w:r w:rsidR="001B25A3" w:rsidRPr="001E4A2D">
        <w:rPr>
          <w:rFonts w:asciiTheme="minorHAnsi" w:hAnsiTheme="minorHAnsi" w:cstheme="minorHAnsi"/>
          <w:sz w:val="22"/>
          <w:szCs w:val="22"/>
        </w:rPr>
        <w:tab/>
      </w:r>
      <w:r w:rsidR="004D241C" w:rsidRPr="001E4A2D">
        <w:rPr>
          <w:rFonts w:asciiTheme="minorHAnsi" w:hAnsiTheme="minorHAnsi" w:cstheme="minorHAnsi"/>
          <w:sz w:val="22"/>
          <w:szCs w:val="22"/>
        </w:rPr>
        <w:t xml:space="preserve"> </w:t>
      </w:r>
      <w:r w:rsidR="002D1733" w:rsidRPr="001E4A2D">
        <w:rPr>
          <w:rFonts w:asciiTheme="minorHAnsi" w:hAnsiTheme="minorHAnsi" w:cstheme="minorHAnsi"/>
          <w:sz w:val="22"/>
          <w:szCs w:val="22"/>
        </w:rPr>
        <w:t>Mgr. Eva Kašparová</w:t>
      </w:r>
    </w:p>
    <w:p w14:paraId="421280D6" w14:textId="39CDE319" w:rsidR="00D4175B" w:rsidRPr="00A45035" w:rsidRDefault="00D4175B" w:rsidP="00596D6D">
      <w:pPr>
        <w:spacing w:after="240"/>
        <w:rPr>
          <w:rFonts w:asciiTheme="minorHAnsi" w:hAnsiTheme="minorHAnsi" w:cstheme="minorHAnsi"/>
          <w:b/>
          <w:sz w:val="22"/>
          <w:szCs w:val="22"/>
        </w:rPr>
      </w:pPr>
    </w:p>
    <w:sectPr w:rsidR="00D4175B" w:rsidRPr="00A45035" w:rsidSect="00C811F3">
      <w:footerReference w:type="default" r:id="rId8"/>
      <w:pgSz w:w="11900" w:h="16840"/>
      <w:pgMar w:top="794" w:right="845" w:bottom="357" w:left="737" w:header="794" w:footer="6" w:gutter="28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AF8C1" w14:textId="77777777" w:rsidR="00CA4855" w:rsidRDefault="00CA4855" w:rsidP="00E840FB">
      <w:r>
        <w:separator/>
      </w:r>
    </w:p>
  </w:endnote>
  <w:endnote w:type="continuationSeparator" w:id="0">
    <w:p w14:paraId="37309AC2" w14:textId="77777777" w:rsidR="00CA4855" w:rsidRDefault="00CA4855" w:rsidP="00E8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rmata">
    <w:altName w:val="Arial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0816555"/>
      <w:docPartObj>
        <w:docPartGallery w:val="Page Numbers (Bottom of Page)"/>
        <w:docPartUnique/>
      </w:docPartObj>
    </w:sdtPr>
    <w:sdtEndPr/>
    <w:sdtContent>
      <w:p w14:paraId="7384CA4B" w14:textId="516505B8" w:rsidR="00CA4855" w:rsidRDefault="00CA4855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A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5199AE" w14:textId="77777777" w:rsidR="00CA4855" w:rsidRDefault="00CA4855">
    <w:pPr>
      <w:pStyle w:val="Zpat"/>
    </w:pPr>
  </w:p>
  <w:p w14:paraId="19EEE029" w14:textId="77777777" w:rsidR="00CA4855" w:rsidRDefault="00CA4855"/>
  <w:p w14:paraId="074ECB19" w14:textId="77777777" w:rsidR="00CA4855" w:rsidRDefault="00CA485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D81D0" w14:textId="77777777" w:rsidR="00CA4855" w:rsidRDefault="00CA4855" w:rsidP="00E840FB">
      <w:r>
        <w:separator/>
      </w:r>
    </w:p>
  </w:footnote>
  <w:footnote w:type="continuationSeparator" w:id="0">
    <w:p w14:paraId="2583CB0E" w14:textId="77777777" w:rsidR="00CA4855" w:rsidRDefault="00CA4855" w:rsidP="00E84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30DA"/>
    <w:multiLevelType w:val="hybridMultilevel"/>
    <w:tmpl w:val="7A9E8012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F508E6"/>
    <w:multiLevelType w:val="hybridMultilevel"/>
    <w:tmpl w:val="67E0957A"/>
    <w:lvl w:ilvl="0" w:tplc="4E8820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CB6366"/>
    <w:multiLevelType w:val="hybridMultilevel"/>
    <w:tmpl w:val="D288409E"/>
    <w:lvl w:ilvl="0" w:tplc="3B5A4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EC4E9C"/>
    <w:multiLevelType w:val="hybridMultilevel"/>
    <w:tmpl w:val="E1CCE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97006"/>
    <w:multiLevelType w:val="hybridMultilevel"/>
    <w:tmpl w:val="E0583370"/>
    <w:lvl w:ilvl="0" w:tplc="2D9E937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0E6445A7"/>
    <w:multiLevelType w:val="hybridMultilevel"/>
    <w:tmpl w:val="FDA44582"/>
    <w:lvl w:ilvl="0" w:tplc="13C4CC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D668B"/>
    <w:multiLevelType w:val="multilevel"/>
    <w:tmpl w:val="589A66F0"/>
    <w:lvl w:ilvl="0">
      <w:start w:val="1"/>
      <w:numFmt w:val="decimal"/>
      <w:lvlText w:val="(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483BEB"/>
    <w:multiLevelType w:val="hybridMultilevel"/>
    <w:tmpl w:val="80ACCD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468C5"/>
    <w:multiLevelType w:val="hybridMultilevel"/>
    <w:tmpl w:val="0FB6FA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0765F"/>
    <w:multiLevelType w:val="hybridMultilevel"/>
    <w:tmpl w:val="B6D473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D624A"/>
    <w:multiLevelType w:val="hybridMultilevel"/>
    <w:tmpl w:val="0446571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340D3"/>
    <w:multiLevelType w:val="hybridMultilevel"/>
    <w:tmpl w:val="249248BE"/>
    <w:lvl w:ilvl="0" w:tplc="1D14F6C0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72B63"/>
    <w:multiLevelType w:val="hybridMultilevel"/>
    <w:tmpl w:val="6EC268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687459"/>
    <w:multiLevelType w:val="hybridMultilevel"/>
    <w:tmpl w:val="8654CC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631BD"/>
    <w:multiLevelType w:val="hybridMultilevel"/>
    <w:tmpl w:val="08FC032C"/>
    <w:lvl w:ilvl="0" w:tplc="2AA8F1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C3F04"/>
    <w:multiLevelType w:val="hybridMultilevel"/>
    <w:tmpl w:val="7F0694B0"/>
    <w:lvl w:ilvl="0" w:tplc="D0189F8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E175594"/>
    <w:multiLevelType w:val="hybridMultilevel"/>
    <w:tmpl w:val="B5669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D0531"/>
    <w:multiLevelType w:val="hybridMultilevel"/>
    <w:tmpl w:val="B1DA7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851C6"/>
    <w:multiLevelType w:val="hybridMultilevel"/>
    <w:tmpl w:val="A0E4BD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247F2"/>
    <w:multiLevelType w:val="hybridMultilevel"/>
    <w:tmpl w:val="6FC201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860B4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FA7F7D"/>
    <w:multiLevelType w:val="hybridMultilevel"/>
    <w:tmpl w:val="81E225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5445E"/>
    <w:multiLevelType w:val="multilevel"/>
    <w:tmpl w:val="F67A3E74"/>
    <w:lvl w:ilvl="0">
      <w:start w:val="1"/>
      <w:numFmt w:val="bullet"/>
      <w:lvlText w:val="■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8D1443"/>
    <w:multiLevelType w:val="hybridMultilevel"/>
    <w:tmpl w:val="25C424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F04F1"/>
    <w:multiLevelType w:val="hybridMultilevel"/>
    <w:tmpl w:val="45BA57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A5D16"/>
    <w:multiLevelType w:val="hybridMultilevel"/>
    <w:tmpl w:val="13F631EA"/>
    <w:lvl w:ilvl="0" w:tplc="9B7672C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80103"/>
    <w:multiLevelType w:val="multilevel"/>
    <w:tmpl w:val="06DA301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1996E7F"/>
    <w:multiLevelType w:val="hybridMultilevel"/>
    <w:tmpl w:val="99BADC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0229B"/>
    <w:multiLevelType w:val="hybridMultilevel"/>
    <w:tmpl w:val="6A76A9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E2B55"/>
    <w:multiLevelType w:val="hybridMultilevel"/>
    <w:tmpl w:val="4A52A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34E9A"/>
    <w:multiLevelType w:val="hybridMultilevel"/>
    <w:tmpl w:val="2AA429B8"/>
    <w:lvl w:ilvl="0" w:tplc="FF76EDC4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1" w15:restartNumberingAfterBreak="0">
    <w:nsid w:val="6C9C6EBD"/>
    <w:multiLevelType w:val="hybridMultilevel"/>
    <w:tmpl w:val="33DCEB8A"/>
    <w:lvl w:ilvl="0" w:tplc="CE0AFE6A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810EC8"/>
    <w:multiLevelType w:val="hybridMultilevel"/>
    <w:tmpl w:val="A74C8748"/>
    <w:lvl w:ilvl="0" w:tplc="7F7E6E0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BB4098"/>
    <w:multiLevelType w:val="multilevel"/>
    <w:tmpl w:val="4D424A4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F81BD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75E2335B"/>
    <w:multiLevelType w:val="hybridMultilevel"/>
    <w:tmpl w:val="C6C28ED6"/>
    <w:lvl w:ilvl="0" w:tplc="3D04274E">
      <w:start w:val="1"/>
      <w:numFmt w:val="decimal"/>
      <w:lvlText w:val="%1."/>
      <w:lvlJc w:val="left"/>
      <w:pPr>
        <w:ind w:left="4613" w:hanging="360"/>
      </w:pPr>
      <w:rPr>
        <w:rFonts w:ascii="Arial" w:hAnsi="Arial" w:hint="default"/>
      </w:rPr>
    </w:lvl>
    <w:lvl w:ilvl="1" w:tplc="04050019">
      <w:start w:val="1"/>
      <w:numFmt w:val="lowerLetter"/>
      <w:lvlText w:val="%2."/>
      <w:lvlJc w:val="left"/>
      <w:pPr>
        <w:ind w:left="5333" w:hanging="360"/>
      </w:pPr>
    </w:lvl>
    <w:lvl w:ilvl="2" w:tplc="0405001B" w:tentative="1">
      <w:start w:val="1"/>
      <w:numFmt w:val="lowerRoman"/>
      <w:lvlText w:val="%3."/>
      <w:lvlJc w:val="right"/>
      <w:pPr>
        <w:ind w:left="6053" w:hanging="180"/>
      </w:pPr>
    </w:lvl>
    <w:lvl w:ilvl="3" w:tplc="0405000F" w:tentative="1">
      <w:start w:val="1"/>
      <w:numFmt w:val="decimal"/>
      <w:lvlText w:val="%4."/>
      <w:lvlJc w:val="left"/>
      <w:pPr>
        <w:ind w:left="6773" w:hanging="360"/>
      </w:pPr>
    </w:lvl>
    <w:lvl w:ilvl="4" w:tplc="04050019" w:tentative="1">
      <w:start w:val="1"/>
      <w:numFmt w:val="lowerLetter"/>
      <w:lvlText w:val="%5."/>
      <w:lvlJc w:val="left"/>
      <w:pPr>
        <w:ind w:left="7493" w:hanging="360"/>
      </w:pPr>
    </w:lvl>
    <w:lvl w:ilvl="5" w:tplc="0405001B" w:tentative="1">
      <w:start w:val="1"/>
      <w:numFmt w:val="lowerRoman"/>
      <w:lvlText w:val="%6."/>
      <w:lvlJc w:val="right"/>
      <w:pPr>
        <w:ind w:left="8213" w:hanging="180"/>
      </w:pPr>
    </w:lvl>
    <w:lvl w:ilvl="6" w:tplc="0405000F" w:tentative="1">
      <w:start w:val="1"/>
      <w:numFmt w:val="decimal"/>
      <w:lvlText w:val="%7."/>
      <w:lvlJc w:val="left"/>
      <w:pPr>
        <w:ind w:left="8933" w:hanging="360"/>
      </w:pPr>
    </w:lvl>
    <w:lvl w:ilvl="7" w:tplc="04050019" w:tentative="1">
      <w:start w:val="1"/>
      <w:numFmt w:val="lowerLetter"/>
      <w:lvlText w:val="%8."/>
      <w:lvlJc w:val="left"/>
      <w:pPr>
        <w:ind w:left="9653" w:hanging="360"/>
      </w:pPr>
    </w:lvl>
    <w:lvl w:ilvl="8" w:tplc="040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5" w15:restartNumberingAfterBreak="0">
    <w:nsid w:val="7E8A590D"/>
    <w:multiLevelType w:val="hybridMultilevel"/>
    <w:tmpl w:val="733EB34C"/>
    <w:lvl w:ilvl="0" w:tplc="EF621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9"/>
  </w:num>
  <w:num w:numId="4">
    <w:abstractNumId w:val="31"/>
  </w:num>
  <w:num w:numId="5">
    <w:abstractNumId w:val="9"/>
  </w:num>
  <w:num w:numId="6">
    <w:abstractNumId w:val="18"/>
  </w:num>
  <w:num w:numId="7">
    <w:abstractNumId w:val="5"/>
  </w:num>
  <w:num w:numId="8">
    <w:abstractNumId w:val="12"/>
  </w:num>
  <w:num w:numId="9">
    <w:abstractNumId w:val="35"/>
  </w:num>
  <w:num w:numId="10">
    <w:abstractNumId w:val="29"/>
  </w:num>
  <w:num w:numId="11">
    <w:abstractNumId w:val="27"/>
  </w:num>
  <w:num w:numId="12">
    <w:abstractNumId w:val="17"/>
  </w:num>
  <w:num w:numId="13">
    <w:abstractNumId w:val="16"/>
  </w:num>
  <w:num w:numId="14">
    <w:abstractNumId w:val="13"/>
  </w:num>
  <w:num w:numId="15">
    <w:abstractNumId w:val="23"/>
  </w:num>
  <w:num w:numId="16">
    <w:abstractNumId w:val="14"/>
  </w:num>
  <w:num w:numId="17">
    <w:abstractNumId w:val="26"/>
  </w:num>
  <w:num w:numId="18">
    <w:abstractNumId w:val="3"/>
  </w:num>
  <w:num w:numId="19">
    <w:abstractNumId w:val="33"/>
  </w:num>
  <w:num w:numId="20">
    <w:abstractNumId w:val="20"/>
  </w:num>
  <w:num w:numId="21">
    <w:abstractNumId w:val="4"/>
  </w:num>
  <w:num w:numId="22">
    <w:abstractNumId w:val="25"/>
  </w:num>
  <w:num w:numId="23">
    <w:abstractNumId w:val="32"/>
  </w:num>
  <w:num w:numId="24">
    <w:abstractNumId w:val="30"/>
  </w:num>
  <w:num w:numId="25">
    <w:abstractNumId w:val="6"/>
  </w:num>
  <w:num w:numId="26">
    <w:abstractNumId w:val="22"/>
  </w:num>
  <w:num w:numId="27">
    <w:abstractNumId w:val="0"/>
  </w:num>
  <w:num w:numId="28">
    <w:abstractNumId w:val="2"/>
  </w:num>
  <w:num w:numId="29">
    <w:abstractNumId w:val="34"/>
  </w:num>
  <w:num w:numId="30">
    <w:abstractNumId w:val="15"/>
  </w:num>
  <w:num w:numId="31">
    <w:abstractNumId w:val="21"/>
  </w:num>
  <w:num w:numId="32">
    <w:abstractNumId w:val="7"/>
  </w:num>
  <w:num w:numId="33">
    <w:abstractNumId w:val="24"/>
  </w:num>
  <w:num w:numId="34">
    <w:abstractNumId w:val="1"/>
  </w:num>
  <w:num w:numId="35">
    <w:abstractNumId w:val="28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21"/>
    <w:rsid w:val="000003D3"/>
    <w:rsid w:val="00004CE2"/>
    <w:rsid w:val="0001278F"/>
    <w:rsid w:val="0001491F"/>
    <w:rsid w:val="000171A1"/>
    <w:rsid w:val="00023EEB"/>
    <w:rsid w:val="00044088"/>
    <w:rsid w:val="000458BB"/>
    <w:rsid w:val="000505D2"/>
    <w:rsid w:val="0005397D"/>
    <w:rsid w:val="00053A51"/>
    <w:rsid w:val="00060FF9"/>
    <w:rsid w:val="00061ACE"/>
    <w:rsid w:val="00064CC8"/>
    <w:rsid w:val="00073E13"/>
    <w:rsid w:val="00074557"/>
    <w:rsid w:val="00085498"/>
    <w:rsid w:val="000868DB"/>
    <w:rsid w:val="000A75CE"/>
    <w:rsid w:val="000A774F"/>
    <w:rsid w:val="000B5185"/>
    <w:rsid w:val="000C2DF5"/>
    <w:rsid w:val="000C3078"/>
    <w:rsid w:val="000C4335"/>
    <w:rsid w:val="000C5258"/>
    <w:rsid w:val="000C528B"/>
    <w:rsid w:val="000E080C"/>
    <w:rsid w:val="000F59BD"/>
    <w:rsid w:val="000F6A51"/>
    <w:rsid w:val="000F7F30"/>
    <w:rsid w:val="0010414E"/>
    <w:rsid w:val="0010597A"/>
    <w:rsid w:val="0010727F"/>
    <w:rsid w:val="00107443"/>
    <w:rsid w:val="001124C7"/>
    <w:rsid w:val="001203E3"/>
    <w:rsid w:val="0013052F"/>
    <w:rsid w:val="001332C7"/>
    <w:rsid w:val="00137338"/>
    <w:rsid w:val="00143E4F"/>
    <w:rsid w:val="00144561"/>
    <w:rsid w:val="001445C1"/>
    <w:rsid w:val="00151F13"/>
    <w:rsid w:val="001532B9"/>
    <w:rsid w:val="00164C6E"/>
    <w:rsid w:val="00173C19"/>
    <w:rsid w:val="00176A38"/>
    <w:rsid w:val="001807F5"/>
    <w:rsid w:val="00181688"/>
    <w:rsid w:val="00184C4D"/>
    <w:rsid w:val="001926FB"/>
    <w:rsid w:val="001A02AE"/>
    <w:rsid w:val="001A2603"/>
    <w:rsid w:val="001A5F0D"/>
    <w:rsid w:val="001B25A3"/>
    <w:rsid w:val="001B5B5F"/>
    <w:rsid w:val="001C0421"/>
    <w:rsid w:val="001C5759"/>
    <w:rsid w:val="001D19E1"/>
    <w:rsid w:val="001D32CC"/>
    <w:rsid w:val="001E081C"/>
    <w:rsid w:val="001E3677"/>
    <w:rsid w:val="001E397B"/>
    <w:rsid w:val="001E4A2D"/>
    <w:rsid w:val="001E4F89"/>
    <w:rsid w:val="001E510B"/>
    <w:rsid w:val="001E7840"/>
    <w:rsid w:val="001F2F83"/>
    <w:rsid w:val="001F3160"/>
    <w:rsid w:val="001F6049"/>
    <w:rsid w:val="001F6061"/>
    <w:rsid w:val="002025FE"/>
    <w:rsid w:val="002032C9"/>
    <w:rsid w:val="0020622A"/>
    <w:rsid w:val="002319BC"/>
    <w:rsid w:val="0024339A"/>
    <w:rsid w:val="002441F3"/>
    <w:rsid w:val="00250C39"/>
    <w:rsid w:val="00261BCD"/>
    <w:rsid w:val="00262EBE"/>
    <w:rsid w:val="00271F11"/>
    <w:rsid w:val="00286EAC"/>
    <w:rsid w:val="00294A77"/>
    <w:rsid w:val="002C0870"/>
    <w:rsid w:val="002D1733"/>
    <w:rsid w:val="002D41F1"/>
    <w:rsid w:val="002D76C2"/>
    <w:rsid w:val="002E53AD"/>
    <w:rsid w:val="002F6492"/>
    <w:rsid w:val="003014D8"/>
    <w:rsid w:val="003016D2"/>
    <w:rsid w:val="00303AEE"/>
    <w:rsid w:val="00304984"/>
    <w:rsid w:val="00312B06"/>
    <w:rsid w:val="00321854"/>
    <w:rsid w:val="0033489A"/>
    <w:rsid w:val="00337B8F"/>
    <w:rsid w:val="00354F3D"/>
    <w:rsid w:val="003612C5"/>
    <w:rsid w:val="003674AB"/>
    <w:rsid w:val="00367A3F"/>
    <w:rsid w:val="00375226"/>
    <w:rsid w:val="003766BD"/>
    <w:rsid w:val="003845BF"/>
    <w:rsid w:val="0038581A"/>
    <w:rsid w:val="00391740"/>
    <w:rsid w:val="003948DD"/>
    <w:rsid w:val="00396CC0"/>
    <w:rsid w:val="003A4493"/>
    <w:rsid w:val="003B2C22"/>
    <w:rsid w:val="003B4148"/>
    <w:rsid w:val="003B41BE"/>
    <w:rsid w:val="003C2B0E"/>
    <w:rsid w:val="003C5EA8"/>
    <w:rsid w:val="003D40AE"/>
    <w:rsid w:val="003E1CDA"/>
    <w:rsid w:val="003E3DED"/>
    <w:rsid w:val="0040679B"/>
    <w:rsid w:val="00411B88"/>
    <w:rsid w:val="0041358A"/>
    <w:rsid w:val="00416A1B"/>
    <w:rsid w:val="004222FC"/>
    <w:rsid w:val="004230B1"/>
    <w:rsid w:val="0042346B"/>
    <w:rsid w:val="0042779F"/>
    <w:rsid w:val="00441074"/>
    <w:rsid w:val="00464569"/>
    <w:rsid w:val="00473625"/>
    <w:rsid w:val="004812EB"/>
    <w:rsid w:val="00482320"/>
    <w:rsid w:val="00484E4E"/>
    <w:rsid w:val="004919A3"/>
    <w:rsid w:val="00497782"/>
    <w:rsid w:val="004B15E5"/>
    <w:rsid w:val="004B2893"/>
    <w:rsid w:val="004C4587"/>
    <w:rsid w:val="004C577A"/>
    <w:rsid w:val="004D241C"/>
    <w:rsid w:val="004E3349"/>
    <w:rsid w:val="004E4D01"/>
    <w:rsid w:val="004F0D54"/>
    <w:rsid w:val="004F1BEE"/>
    <w:rsid w:val="004F3583"/>
    <w:rsid w:val="005105CC"/>
    <w:rsid w:val="005118D2"/>
    <w:rsid w:val="0051242A"/>
    <w:rsid w:val="00512634"/>
    <w:rsid w:val="00515A68"/>
    <w:rsid w:val="00516E31"/>
    <w:rsid w:val="00523744"/>
    <w:rsid w:val="0052735C"/>
    <w:rsid w:val="00531025"/>
    <w:rsid w:val="00536C7D"/>
    <w:rsid w:val="00544772"/>
    <w:rsid w:val="00555E82"/>
    <w:rsid w:val="005714CE"/>
    <w:rsid w:val="00571C5A"/>
    <w:rsid w:val="00575084"/>
    <w:rsid w:val="00580A91"/>
    <w:rsid w:val="0058249B"/>
    <w:rsid w:val="00584A71"/>
    <w:rsid w:val="00596D6D"/>
    <w:rsid w:val="005A2DAA"/>
    <w:rsid w:val="005A6C80"/>
    <w:rsid w:val="005A715F"/>
    <w:rsid w:val="005B546B"/>
    <w:rsid w:val="005C273D"/>
    <w:rsid w:val="005D3E93"/>
    <w:rsid w:val="005E2196"/>
    <w:rsid w:val="005E7803"/>
    <w:rsid w:val="005F1C26"/>
    <w:rsid w:val="005F24E4"/>
    <w:rsid w:val="005F79A4"/>
    <w:rsid w:val="00604120"/>
    <w:rsid w:val="006112AA"/>
    <w:rsid w:val="00611C87"/>
    <w:rsid w:val="00617DF1"/>
    <w:rsid w:val="00627DB7"/>
    <w:rsid w:val="00633EFE"/>
    <w:rsid w:val="00634656"/>
    <w:rsid w:val="006368B9"/>
    <w:rsid w:val="006416A6"/>
    <w:rsid w:val="00646964"/>
    <w:rsid w:val="00646F75"/>
    <w:rsid w:val="006531C9"/>
    <w:rsid w:val="0065454D"/>
    <w:rsid w:val="00663A79"/>
    <w:rsid w:val="00665BC8"/>
    <w:rsid w:val="00677ACE"/>
    <w:rsid w:val="0068015C"/>
    <w:rsid w:val="00681AD6"/>
    <w:rsid w:val="00681BFB"/>
    <w:rsid w:val="00691997"/>
    <w:rsid w:val="00691E5A"/>
    <w:rsid w:val="00696FA1"/>
    <w:rsid w:val="006A0C63"/>
    <w:rsid w:val="006A129C"/>
    <w:rsid w:val="006A1AB4"/>
    <w:rsid w:val="006A2B76"/>
    <w:rsid w:val="006A4673"/>
    <w:rsid w:val="006B042F"/>
    <w:rsid w:val="006C155F"/>
    <w:rsid w:val="006C1CE7"/>
    <w:rsid w:val="006D5BB7"/>
    <w:rsid w:val="006D684C"/>
    <w:rsid w:val="006D7A47"/>
    <w:rsid w:val="006E12EE"/>
    <w:rsid w:val="006F19DF"/>
    <w:rsid w:val="007000CB"/>
    <w:rsid w:val="00702081"/>
    <w:rsid w:val="00707A26"/>
    <w:rsid w:val="00711970"/>
    <w:rsid w:val="0071292A"/>
    <w:rsid w:val="007173EB"/>
    <w:rsid w:val="00732353"/>
    <w:rsid w:val="00736082"/>
    <w:rsid w:val="007373C1"/>
    <w:rsid w:val="0074095E"/>
    <w:rsid w:val="0074577C"/>
    <w:rsid w:val="00745F0B"/>
    <w:rsid w:val="00746B18"/>
    <w:rsid w:val="00750A77"/>
    <w:rsid w:val="00755B5B"/>
    <w:rsid w:val="0075744F"/>
    <w:rsid w:val="0076543E"/>
    <w:rsid w:val="00766500"/>
    <w:rsid w:val="00771AF0"/>
    <w:rsid w:val="00773F1B"/>
    <w:rsid w:val="007761F2"/>
    <w:rsid w:val="0077648C"/>
    <w:rsid w:val="00790C81"/>
    <w:rsid w:val="00795B54"/>
    <w:rsid w:val="007A0443"/>
    <w:rsid w:val="007A0904"/>
    <w:rsid w:val="007A0A36"/>
    <w:rsid w:val="007A0B4F"/>
    <w:rsid w:val="007A41F1"/>
    <w:rsid w:val="007A54CC"/>
    <w:rsid w:val="007B3678"/>
    <w:rsid w:val="007B3C94"/>
    <w:rsid w:val="007D1629"/>
    <w:rsid w:val="007D689C"/>
    <w:rsid w:val="007E4897"/>
    <w:rsid w:val="007F7E1C"/>
    <w:rsid w:val="0082575C"/>
    <w:rsid w:val="00827519"/>
    <w:rsid w:val="00830DBB"/>
    <w:rsid w:val="00833431"/>
    <w:rsid w:val="00845D6A"/>
    <w:rsid w:val="008537F9"/>
    <w:rsid w:val="00854AD2"/>
    <w:rsid w:val="00855FD5"/>
    <w:rsid w:val="00857ACD"/>
    <w:rsid w:val="00863894"/>
    <w:rsid w:val="00872848"/>
    <w:rsid w:val="00881C1A"/>
    <w:rsid w:val="00890EA7"/>
    <w:rsid w:val="0089490C"/>
    <w:rsid w:val="00894970"/>
    <w:rsid w:val="00897A52"/>
    <w:rsid w:val="008A4F35"/>
    <w:rsid w:val="008A5AFA"/>
    <w:rsid w:val="008A7F30"/>
    <w:rsid w:val="008B03D0"/>
    <w:rsid w:val="008B75C1"/>
    <w:rsid w:val="008C1030"/>
    <w:rsid w:val="008C3E6E"/>
    <w:rsid w:val="008C524B"/>
    <w:rsid w:val="008C6204"/>
    <w:rsid w:val="008E2A22"/>
    <w:rsid w:val="008E3C1A"/>
    <w:rsid w:val="009154B6"/>
    <w:rsid w:val="009253FB"/>
    <w:rsid w:val="009258C6"/>
    <w:rsid w:val="009279F0"/>
    <w:rsid w:val="00930197"/>
    <w:rsid w:val="00930CCD"/>
    <w:rsid w:val="00933228"/>
    <w:rsid w:val="00941886"/>
    <w:rsid w:val="0094696E"/>
    <w:rsid w:val="00951C31"/>
    <w:rsid w:val="00956D88"/>
    <w:rsid w:val="0096091E"/>
    <w:rsid w:val="00962993"/>
    <w:rsid w:val="0096315D"/>
    <w:rsid w:val="00975668"/>
    <w:rsid w:val="009764BB"/>
    <w:rsid w:val="00981146"/>
    <w:rsid w:val="009900F8"/>
    <w:rsid w:val="00994C91"/>
    <w:rsid w:val="009A6214"/>
    <w:rsid w:val="009B66F9"/>
    <w:rsid w:val="009C5103"/>
    <w:rsid w:val="009C54C2"/>
    <w:rsid w:val="009C657A"/>
    <w:rsid w:val="009C7440"/>
    <w:rsid w:val="009D3167"/>
    <w:rsid w:val="009F0093"/>
    <w:rsid w:val="009F254F"/>
    <w:rsid w:val="00A0537B"/>
    <w:rsid w:val="00A108AE"/>
    <w:rsid w:val="00A10E5B"/>
    <w:rsid w:val="00A138D3"/>
    <w:rsid w:val="00A1394D"/>
    <w:rsid w:val="00A27550"/>
    <w:rsid w:val="00A31432"/>
    <w:rsid w:val="00A45035"/>
    <w:rsid w:val="00A472C8"/>
    <w:rsid w:val="00A518FA"/>
    <w:rsid w:val="00A51921"/>
    <w:rsid w:val="00A617EA"/>
    <w:rsid w:val="00A66C07"/>
    <w:rsid w:val="00A76CC8"/>
    <w:rsid w:val="00A8078E"/>
    <w:rsid w:val="00A8226A"/>
    <w:rsid w:val="00A84901"/>
    <w:rsid w:val="00A869AE"/>
    <w:rsid w:val="00A9331A"/>
    <w:rsid w:val="00AA13F6"/>
    <w:rsid w:val="00AA1E85"/>
    <w:rsid w:val="00AB3D9F"/>
    <w:rsid w:val="00AB3E0A"/>
    <w:rsid w:val="00AB600C"/>
    <w:rsid w:val="00AC3FB1"/>
    <w:rsid w:val="00AD6E0D"/>
    <w:rsid w:val="00AD705D"/>
    <w:rsid w:val="00AD7A9E"/>
    <w:rsid w:val="00AE052D"/>
    <w:rsid w:val="00AF21C5"/>
    <w:rsid w:val="00AF23FD"/>
    <w:rsid w:val="00B10C0D"/>
    <w:rsid w:val="00B2007B"/>
    <w:rsid w:val="00B20EC8"/>
    <w:rsid w:val="00B26CB8"/>
    <w:rsid w:val="00B30DAC"/>
    <w:rsid w:val="00B331E0"/>
    <w:rsid w:val="00B34C7B"/>
    <w:rsid w:val="00B44198"/>
    <w:rsid w:val="00B470F0"/>
    <w:rsid w:val="00B52909"/>
    <w:rsid w:val="00B558F1"/>
    <w:rsid w:val="00B56651"/>
    <w:rsid w:val="00B57522"/>
    <w:rsid w:val="00B75D3D"/>
    <w:rsid w:val="00B81CE2"/>
    <w:rsid w:val="00B84038"/>
    <w:rsid w:val="00B85B37"/>
    <w:rsid w:val="00BA092F"/>
    <w:rsid w:val="00BA5721"/>
    <w:rsid w:val="00BA60A5"/>
    <w:rsid w:val="00BB583A"/>
    <w:rsid w:val="00BC59B8"/>
    <w:rsid w:val="00BC5C9F"/>
    <w:rsid w:val="00BD094F"/>
    <w:rsid w:val="00BD1D6C"/>
    <w:rsid w:val="00BD432E"/>
    <w:rsid w:val="00C07105"/>
    <w:rsid w:val="00C14FEC"/>
    <w:rsid w:val="00C20E22"/>
    <w:rsid w:val="00C25082"/>
    <w:rsid w:val="00C33F4A"/>
    <w:rsid w:val="00C35D19"/>
    <w:rsid w:val="00C3667E"/>
    <w:rsid w:val="00C37238"/>
    <w:rsid w:val="00C543A2"/>
    <w:rsid w:val="00C57308"/>
    <w:rsid w:val="00C606E8"/>
    <w:rsid w:val="00C630A2"/>
    <w:rsid w:val="00C651C6"/>
    <w:rsid w:val="00C73533"/>
    <w:rsid w:val="00C755E0"/>
    <w:rsid w:val="00C811F3"/>
    <w:rsid w:val="00C83AAD"/>
    <w:rsid w:val="00C8784D"/>
    <w:rsid w:val="00C9170A"/>
    <w:rsid w:val="00C92B50"/>
    <w:rsid w:val="00C959E9"/>
    <w:rsid w:val="00CA44F2"/>
    <w:rsid w:val="00CA4855"/>
    <w:rsid w:val="00CB145B"/>
    <w:rsid w:val="00CB2024"/>
    <w:rsid w:val="00CB2B8B"/>
    <w:rsid w:val="00CC1C44"/>
    <w:rsid w:val="00CC4CD0"/>
    <w:rsid w:val="00CC62AE"/>
    <w:rsid w:val="00CD0D83"/>
    <w:rsid w:val="00CD6C02"/>
    <w:rsid w:val="00CE4ADB"/>
    <w:rsid w:val="00CE7A10"/>
    <w:rsid w:val="00CF5518"/>
    <w:rsid w:val="00CF624F"/>
    <w:rsid w:val="00CF7BB8"/>
    <w:rsid w:val="00D01F3A"/>
    <w:rsid w:val="00D02655"/>
    <w:rsid w:val="00D1067B"/>
    <w:rsid w:val="00D12BEF"/>
    <w:rsid w:val="00D13F9B"/>
    <w:rsid w:val="00D216E6"/>
    <w:rsid w:val="00D2395A"/>
    <w:rsid w:val="00D4175B"/>
    <w:rsid w:val="00D42141"/>
    <w:rsid w:val="00D56AEA"/>
    <w:rsid w:val="00D61833"/>
    <w:rsid w:val="00D6483A"/>
    <w:rsid w:val="00D658A0"/>
    <w:rsid w:val="00D67A5C"/>
    <w:rsid w:val="00D7270C"/>
    <w:rsid w:val="00D7317F"/>
    <w:rsid w:val="00D75844"/>
    <w:rsid w:val="00D8084C"/>
    <w:rsid w:val="00D83587"/>
    <w:rsid w:val="00D91569"/>
    <w:rsid w:val="00D93629"/>
    <w:rsid w:val="00D937B6"/>
    <w:rsid w:val="00D937D2"/>
    <w:rsid w:val="00D96567"/>
    <w:rsid w:val="00D96E6E"/>
    <w:rsid w:val="00DA7C17"/>
    <w:rsid w:val="00DC0E64"/>
    <w:rsid w:val="00DD0CB3"/>
    <w:rsid w:val="00DF130B"/>
    <w:rsid w:val="00DF20EC"/>
    <w:rsid w:val="00DF6E22"/>
    <w:rsid w:val="00E00A65"/>
    <w:rsid w:val="00E02B4A"/>
    <w:rsid w:val="00E04643"/>
    <w:rsid w:val="00E05EEC"/>
    <w:rsid w:val="00E101D2"/>
    <w:rsid w:val="00E17069"/>
    <w:rsid w:val="00E305D7"/>
    <w:rsid w:val="00E309D4"/>
    <w:rsid w:val="00E322E1"/>
    <w:rsid w:val="00E420E2"/>
    <w:rsid w:val="00E65FD8"/>
    <w:rsid w:val="00E756F5"/>
    <w:rsid w:val="00E81D69"/>
    <w:rsid w:val="00E83BF1"/>
    <w:rsid w:val="00E840FB"/>
    <w:rsid w:val="00E87186"/>
    <w:rsid w:val="00E901CB"/>
    <w:rsid w:val="00E90DED"/>
    <w:rsid w:val="00E91404"/>
    <w:rsid w:val="00E92ECE"/>
    <w:rsid w:val="00EC61E8"/>
    <w:rsid w:val="00EC7821"/>
    <w:rsid w:val="00ED1237"/>
    <w:rsid w:val="00ED6951"/>
    <w:rsid w:val="00EE1B58"/>
    <w:rsid w:val="00EE6192"/>
    <w:rsid w:val="00EE7822"/>
    <w:rsid w:val="00EF2C93"/>
    <w:rsid w:val="00F02F7D"/>
    <w:rsid w:val="00F04D89"/>
    <w:rsid w:val="00F07883"/>
    <w:rsid w:val="00F11A64"/>
    <w:rsid w:val="00F17AB9"/>
    <w:rsid w:val="00F20B7B"/>
    <w:rsid w:val="00F236FE"/>
    <w:rsid w:val="00F2460C"/>
    <w:rsid w:val="00F31701"/>
    <w:rsid w:val="00F3389D"/>
    <w:rsid w:val="00F34EA3"/>
    <w:rsid w:val="00F4131B"/>
    <w:rsid w:val="00F5301C"/>
    <w:rsid w:val="00F65B3B"/>
    <w:rsid w:val="00F8193D"/>
    <w:rsid w:val="00F95660"/>
    <w:rsid w:val="00FA315A"/>
    <w:rsid w:val="00FA585D"/>
    <w:rsid w:val="00FB29F9"/>
    <w:rsid w:val="00FB5DC0"/>
    <w:rsid w:val="00FC7A72"/>
    <w:rsid w:val="00FD199B"/>
    <w:rsid w:val="00FD5CE3"/>
    <w:rsid w:val="00FD5F32"/>
    <w:rsid w:val="00FD622F"/>
    <w:rsid w:val="00FE3C7F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85CED8"/>
  <w15:docId w15:val="{30946E45-0832-4F04-9345-671690BF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0421"/>
    <w:pPr>
      <w:spacing w:after="0" w:line="240" w:lineRule="auto"/>
    </w:pPr>
    <w:rPr>
      <w:rFonts w:ascii="Formata" w:eastAsia="Times New Roman" w:hAnsi="Formata" w:cs="Times New Roman"/>
      <w:sz w:val="24"/>
      <w:szCs w:val="20"/>
      <w:lang w:eastAsia="cs-CZ"/>
    </w:rPr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"/>
    <w:basedOn w:val="Normln"/>
    <w:next w:val="Normln"/>
    <w:link w:val="Nadpis1Char"/>
    <w:uiPriority w:val="9"/>
    <w:qFormat/>
    <w:rsid w:val="001C0421"/>
    <w:pPr>
      <w:keepNext/>
      <w:spacing w:before="120" w:line="240" w:lineRule="atLeast"/>
      <w:jc w:val="both"/>
      <w:outlineLvl w:val="0"/>
    </w:pPr>
    <w:rPr>
      <w:b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V_Head2,h2"/>
    <w:basedOn w:val="Normln"/>
    <w:next w:val="Normln"/>
    <w:link w:val="Nadpis2Char"/>
    <w:qFormat/>
    <w:rsid w:val="008C3E6E"/>
    <w:pPr>
      <w:keepNext/>
      <w:tabs>
        <w:tab w:val="left" w:pos="709"/>
      </w:tabs>
      <w:spacing w:before="280" w:after="120" w:line="276" w:lineRule="auto"/>
      <w:ind w:left="576" w:hanging="576"/>
      <w:outlineLvl w:val="1"/>
    </w:pPr>
    <w:rPr>
      <w:rFonts w:ascii="Calibri" w:eastAsia="Calibri" w:hAnsi="Calibri"/>
      <w:b/>
      <w:bCs/>
      <w:color w:val="4F81BD"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C3E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5">
    <w:name w:val="heading 5"/>
    <w:basedOn w:val="Normln"/>
    <w:next w:val="Normln"/>
    <w:link w:val="Nadpis5Char"/>
    <w:qFormat/>
    <w:rsid w:val="001C0421"/>
    <w:pPr>
      <w:keepNext/>
      <w:spacing w:before="120" w:line="240" w:lineRule="atLeast"/>
      <w:jc w:val="center"/>
      <w:outlineLvl w:val="4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F8 Char,Kapitola1 Char,Kapitola2 Char,Kapitola3 Char,Kapitola4 Char,Kapitola5 Char,Kapitola11 Char,Kapitola21 Char,Kapitola31 Char,Kapitola41 Char,Kapitola6 Char,Kapitola12 Char,Kapitola22 Char,Kapitola32 Char,Kapitola42 Char"/>
    <w:basedOn w:val="Standardnpsmoodstavce"/>
    <w:link w:val="Nadpis1"/>
    <w:rsid w:val="001C0421"/>
    <w:rPr>
      <w:rFonts w:ascii="Formata" w:eastAsia="Times New Roman" w:hAnsi="Formata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1C0421"/>
    <w:rPr>
      <w:rFonts w:ascii="Formata" w:eastAsia="Times New Roman" w:hAnsi="Formata" w:cs="Times New Roman"/>
      <w:b/>
      <w:i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C0421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1C04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1C0421"/>
    <w:pPr>
      <w:spacing w:before="120" w:line="240" w:lineRule="atLeast"/>
      <w:jc w:val="center"/>
    </w:pPr>
    <w:rPr>
      <w:b/>
      <w:i/>
      <w:sz w:val="36"/>
    </w:rPr>
  </w:style>
  <w:style w:type="character" w:customStyle="1" w:styleId="NzevChar">
    <w:name w:val="Název Char"/>
    <w:basedOn w:val="Standardnpsmoodstavce"/>
    <w:link w:val="Nzev"/>
    <w:rsid w:val="001C0421"/>
    <w:rPr>
      <w:rFonts w:ascii="Formata" w:eastAsia="Times New Roman" w:hAnsi="Formata" w:cs="Times New Roman"/>
      <w:b/>
      <w:i/>
      <w:sz w:val="36"/>
      <w:szCs w:val="20"/>
      <w:lang w:eastAsia="cs-CZ"/>
    </w:rPr>
  </w:style>
  <w:style w:type="paragraph" w:styleId="Zkladntext">
    <w:name w:val="Body Text"/>
    <w:basedOn w:val="Normln"/>
    <w:link w:val="ZkladntextChar"/>
    <w:rsid w:val="001C0421"/>
    <w:pPr>
      <w:spacing w:before="120" w:line="240" w:lineRule="atLeast"/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1C0421"/>
    <w:rPr>
      <w:rFonts w:ascii="Formata" w:eastAsia="Times New Roman" w:hAnsi="Formata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1C0421"/>
    <w:pPr>
      <w:jc w:val="both"/>
    </w:pPr>
    <w:rPr>
      <w:color w:val="000000"/>
      <w:sz w:val="20"/>
    </w:rPr>
  </w:style>
  <w:style w:type="character" w:customStyle="1" w:styleId="Zkladntext2Char">
    <w:name w:val="Základní text 2 Char"/>
    <w:basedOn w:val="Standardnpsmoodstavce"/>
    <w:link w:val="Zkladntext2"/>
    <w:rsid w:val="001C0421"/>
    <w:rPr>
      <w:rFonts w:ascii="Formata" w:eastAsia="Times New Roman" w:hAnsi="Formata" w:cs="Times New Roman"/>
      <w:color w:val="000000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1C0421"/>
    <w:rPr>
      <w:sz w:val="20"/>
    </w:rPr>
  </w:style>
  <w:style w:type="character" w:customStyle="1" w:styleId="Zkladntext3Char">
    <w:name w:val="Základní text 3 Char"/>
    <w:basedOn w:val="Standardnpsmoodstavce"/>
    <w:link w:val="Zkladntext3"/>
    <w:rsid w:val="001C0421"/>
    <w:rPr>
      <w:rFonts w:ascii="Formata" w:eastAsia="Times New Roman" w:hAnsi="Formata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1C04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0421"/>
    <w:rPr>
      <w:rFonts w:ascii="Formata" w:eastAsia="Times New Roman" w:hAnsi="Formata" w:cs="Times New Roman"/>
      <w:sz w:val="24"/>
      <w:szCs w:val="20"/>
    </w:rPr>
  </w:style>
  <w:style w:type="character" w:styleId="Odkaznakoment">
    <w:name w:val="annotation reference"/>
    <w:rsid w:val="001C0421"/>
    <w:rPr>
      <w:sz w:val="16"/>
      <w:szCs w:val="16"/>
    </w:rPr>
  </w:style>
  <w:style w:type="paragraph" w:styleId="Textkomente">
    <w:name w:val="annotation text"/>
    <w:basedOn w:val="Normln"/>
    <w:link w:val="TextkomenteChar"/>
    <w:rsid w:val="001C0421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1C0421"/>
    <w:rPr>
      <w:rFonts w:ascii="Formata" w:eastAsia="Times New Roman" w:hAnsi="Formata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04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421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4339A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4339A"/>
    <w:rPr>
      <w:rFonts w:ascii="Formata" w:eastAsia="Times New Roman" w:hAnsi="Format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4339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86EAC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15A6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15A68"/>
    <w:rPr>
      <w:rFonts w:ascii="Formata" w:eastAsia="Times New Roman" w:hAnsi="Formata" w:cs="Times New Roman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C3E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V_Head2 Char"/>
    <w:basedOn w:val="Standardnpsmoodstavce"/>
    <w:link w:val="Nadpis2"/>
    <w:rsid w:val="008C3E6E"/>
    <w:rPr>
      <w:rFonts w:ascii="Calibri" w:eastAsia="Calibri" w:hAnsi="Calibri" w:cs="Times New Roman"/>
      <w:b/>
      <w:bCs/>
      <w:color w:val="4F81BD"/>
      <w:sz w:val="32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C3E6E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C3E6E"/>
    <w:rPr>
      <w:rFonts w:ascii="Arial" w:eastAsia="Times New Roman" w:hAnsi="Arial" w:cs="Arial"/>
      <w:sz w:val="20"/>
      <w:szCs w:val="20"/>
      <w:lang w:eastAsia="cs-CZ"/>
    </w:rPr>
  </w:style>
  <w:style w:type="character" w:styleId="Odkaznavysvtlivky">
    <w:name w:val="endnote reference"/>
    <w:uiPriority w:val="99"/>
    <w:semiHidden/>
    <w:unhideWhenUsed/>
    <w:rsid w:val="008C3E6E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46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460C"/>
    <w:rPr>
      <w:rFonts w:ascii="Formata" w:eastAsia="Times New Roman" w:hAnsi="Formata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semiHidden/>
    <w:rsid w:val="005E2196"/>
    <w:rPr>
      <w:rFonts w:ascii="Arial Unicode MS" w:eastAsia="Arial Unicode MS" w:hAnsi="Arial Unicode MS" w:cs="Arial Unicode MS"/>
      <w:szCs w:val="24"/>
    </w:rPr>
  </w:style>
  <w:style w:type="character" w:styleId="Hypertextovodkaz">
    <w:name w:val="Hyperlink"/>
    <w:basedOn w:val="Standardnpsmoodstavce"/>
    <w:uiPriority w:val="99"/>
    <w:unhideWhenUsed/>
    <w:rsid w:val="000A77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46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9C66B-B281-4044-AC0C-6A8220AB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367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536</dc:creator>
  <cp:lastModifiedBy>Blanka Staňková</cp:lastModifiedBy>
  <cp:revision>6</cp:revision>
  <cp:lastPrinted>2022-03-24T13:56:00Z</cp:lastPrinted>
  <dcterms:created xsi:type="dcterms:W3CDTF">2023-05-22T11:13:00Z</dcterms:created>
  <dcterms:modified xsi:type="dcterms:W3CDTF">2023-06-16T07:10:00Z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1314786404</vt:i4>
  </property>
</Properties>
</file>