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A2F2C" w14:textId="0AE82C71" w:rsidR="00F46F8F" w:rsidRPr="00A6120B" w:rsidRDefault="00F46F8F" w:rsidP="00F46F8F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A6120B">
        <w:rPr>
          <w:rFonts w:ascii="Arial" w:hAnsi="Arial" w:cs="Arial"/>
          <w:b/>
          <w:sz w:val="28"/>
          <w:szCs w:val="28"/>
          <w:u w:val="single"/>
        </w:rPr>
        <w:t xml:space="preserve">Objednávka č. </w:t>
      </w:r>
      <w:r w:rsidR="00BB5349" w:rsidRPr="00A6120B">
        <w:rPr>
          <w:rFonts w:ascii="Arial" w:hAnsi="Arial" w:cs="Arial"/>
          <w:b/>
          <w:sz w:val="28"/>
          <w:szCs w:val="28"/>
          <w:u w:val="single"/>
        </w:rPr>
        <w:t>2023300</w:t>
      </w:r>
      <w:r w:rsidR="00F363F7">
        <w:rPr>
          <w:rFonts w:ascii="Arial" w:hAnsi="Arial" w:cs="Arial"/>
          <w:b/>
          <w:sz w:val="28"/>
          <w:szCs w:val="28"/>
          <w:u w:val="single"/>
        </w:rPr>
        <w:t>518</w:t>
      </w:r>
    </w:p>
    <w:p w14:paraId="512302D9" w14:textId="77777777" w:rsidR="00F46F8F" w:rsidRPr="00A6120B" w:rsidRDefault="00F46F8F" w:rsidP="00F46F8F">
      <w:pPr>
        <w:spacing w:after="0"/>
        <w:jc w:val="both"/>
        <w:rPr>
          <w:rFonts w:ascii="Arial" w:hAnsi="Arial" w:cs="Arial"/>
        </w:rPr>
      </w:pPr>
    </w:p>
    <w:p w14:paraId="6C5F792B" w14:textId="05DC92EB" w:rsidR="00F46F8F" w:rsidRPr="00D12DA7" w:rsidRDefault="00F46F8F" w:rsidP="00F46F8F">
      <w:pPr>
        <w:spacing w:after="0"/>
        <w:jc w:val="both"/>
        <w:rPr>
          <w:rFonts w:ascii="Arial" w:hAnsi="Arial" w:cs="Arial"/>
        </w:rPr>
      </w:pPr>
      <w:r w:rsidRPr="00D12DA7">
        <w:rPr>
          <w:rFonts w:ascii="Arial" w:hAnsi="Arial" w:cs="Arial"/>
        </w:rPr>
        <w:t xml:space="preserve">Vystaveno dne: </w:t>
      </w:r>
      <w:r w:rsidRPr="00D12DA7">
        <w:rPr>
          <w:rFonts w:ascii="Arial" w:hAnsi="Arial" w:cs="Arial"/>
        </w:rPr>
        <w:tab/>
      </w:r>
      <w:r w:rsidRPr="00D12DA7">
        <w:rPr>
          <w:rFonts w:ascii="Arial" w:hAnsi="Arial" w:cs="Arial"/>
        </w:rPr>
        <w:tab/>
      </w:r>
      <w:r w:rsidR="00A6120B" w:rsidRPr="00D12DA7">
        <w:rPr>
          <w:rFonts w:ascii="Arial" w:hAnsi="Arial" w:cs="Arial"/>
        </w:rPr>
        <w:tab/>
      </w:r>
      <w:r w:rsidR="00F363F7" w:rsidRPr="00D12DA7">
        <w:rPr>
          <w:rFonts w:ascii="Arial" w:hAnsi="Arial" w:cs="Arial"/>
        </w:rPr>
        <w:t>15. 6</w:t>
      </w:r>
      <w:r w:rsidR="00BB5349" w:rsidRPr="00D12DA7">
        <w:rPr>
          <w:rFonts w:ascii="Arial" w:hAnsi="Arial" w:cs="Arial"/>
        </w:rPr>
        <w:t>. 2023</w:t>
      </w:r>
    </w:p>
    <w:p w14:paraId="25B85032" w14:textId="08CB5BCF" w:rsidR="00F46F8F" w:rsidRPr="00D12DA7" w:rsidRDefault="00F46F8F" w:rsidP="00F46F8F">
      <w:pPr>
        <w:spacing w:after="0"/>
        <w:jc w:val="both"/>
        <w:rPr>
          <w:rFonts w:ascii="Arial" w:hAnsi="Arial" w:cs="Arial"/>
        </w:rPr>
      </w:pPr>
      <w:r w:rsidRPr="00D12DA7">
        <w:rPr>
          <w:rFonts w:ascii="Arial" w:hAnsi="Arial" w:cs="Arial"/>
        </w:rPr>
        <w:t xml:space="preserve">Číslo PRV: </w:t>
      </w:r>
      <w:r w:rsidRPr="00D12DA7">
        <w:rPr>
          <w:rFonts w:ascii="Arial" w:hAnsi="Arial" w:cs="Arial"/>
        </w:rPr>
        <w:tab/>
      </w:r>
      <w:r w:rsidRPr="00D12DA7">
        <w:rPr>
          <w:rFonts w:ascii="Arial" w:hAnsi="Arial" w:cs="Arial"/>
        </w:rPr>
        <w:tab/>
      </w:r>
      <w:r w:rsidRPr="00D12DA7">
        <w:rPr>
          <w:rFonts w:ascii="Arial" w:hAnsi="Arial" w:cs="Arial"/>
        </w:rPr>
        <w:tab/>
      </w:r>
      <w:r w:rsidR="00A6120B" w:rsidRPr="00D12DA7">
        <w:rPr>
          <w:rFonts w:ascii="Arial" w:hAnsi="Arial" w:cs="Arial"/>
        </w:rPr>
        <w:tab/>
      </w:r>
      <w:r w:rsidR="00BB5349" w:rsidRPr="00D12DA7">
        <w:rPr>
          <w:rFonts w:ascii="Arial" w:hAnsi="Arial" w:cs="Arial"/>
        </w:rPr>
        <w:t>2023100</w:t>
      </w:r>
      <w:r w:rsidR="00F363F7" w:rsidRPr="00D12DA7">
        <w:rPr>
          <w:rFonts w:ascii="Arial" w:hAnsi="Arial" w:cs="Arial"/>
        </w:rPr>
        <w:t>748</w:t>
      </w:r>
    </w:p>
    <w:p w14:paraId="2AE96575" w14:textId="6C5B2B6B" w:rsidR="00F46F8F" w:rsidRPr="00A6120B" w:rsidRDefault="00F46F8F" w:rsidP="00F46F8F">
      <w:pPr>
        <w:spacing w:after="0"/>
        <w:jc w:val="both"/>
        <w:rPr>
          <w:rFonts w:ascii="Arial" w:hAnsi="Arial" w:cs="Arial"/>
        </w:rPr>
      </w:pPr>
      <w:r w:rsidRPr="00D12DA7">
        <w:rPr>
          <w:rFonts w:ascii="Arial" w:hAnsi="Arial" w:cs="Arial"/>
          <w:b/>
        </w:rPr>
        <w:t>Datum uzavření objednávky:</w:t>
      </w:r>
      <w:r w:rsidRPr="00D12DA7">
        <w:rPr>
          <w:rFonts w:ascii="Arial" w:hAnsi="Arial" w:cs="Arial"/>
          <w:b/>
        </w:rPr>
        <w:tab/>
      </w:r>
      <w:r w:rsidR="00F363F7" w:rsidRPr="00D12DA7">
        <w:rPr>
          <w:rFonts w:ascii="Arial" w:hAnsi="Arial" w:cs="Arial"/>
          <w:b/>
        </w:rPr>
        <w:t>1</w:t>
      </w:r>
      <w:r w:rsidR="00D12DA7" w:rsidRPr="00D12DA7">
        <w:rPr>
          <w:rFonts w:ascii="Arial" w:hAnsi="Arial" w:cs="Arial"/>
          <w:b/>
        </w:rPr>
        <w:t>9</w:t>
      </w:r>
      <w:r w:rsidR="00F363F7" w:rsidRPr="00D12DA7">
        <w:rPr>
          <w:rFonts w:ascii="Arial" w:hAnsi="Arial" w:cs="Arial"/>
          <w:b/>
        </w:rPr>
        <w:t>. 6</w:t>
      </w:r>
      <w:r w:rsidR="00BB5349" w:rsidRPr="00D12DA7">
        <w:rPr>
          <w:rFonts w:ascii="Arial" w:hAnsi="Arial" w:cs="Arial"/>
          <w:b/>
        </w:rPr>
        <w:t>. 2023</w:t>
      </w:r>
    </w:p>
    <w:p w14:paraId="56E6046E" w14:textId="77777777" w:rsidR="00F46F8F" w:rsidRPr="00A6120B" w:rsidRDefault="00F46F8F" w:rsidP="00F46F8F">
      <w:pPr>
        <w:spacing w:after="0"/>
        <w:jc w:val="both"/>
        <w:rPr>
          <w:rFonts w:ascii="Arial" w:hAnsi="Arial" w:cs="Arial"/>
        </w:rPr>
      </w:pPr>
    </w:p>
    <w:p w14:paraId="5144E260" w14:textId="77777777" w:rsidR="00F46F8F" w:rsidRPr="00A6120B" w:rsidRDefault="00F46F8F" w:rsidP="00F46F8F">
      <w:pPr>
        <w:spacing w:after="0"/>
        <w:jc w:val="both"/>
        <w:rPr>
          <w:rFonts w:ascii="Arial" w:hAnsi="Arial" w:cs="Arial"/>
          <w:b/>
        </w:rPr>
      </w:pPr>
      <w:r w:rsidRPr="00A6120B">
        <w:rPr>
          <w:rFonts w:ascii="Arial" w:hAnsi="Arial" w:cs="Arial"/>
          <w:b/>
        </w:rPr>
        <w:t>Objednatel:</w:t>
      </w:r>
    </w:p>
    <w:p w14:paraId="5AAD64B9" w14:textId="77777777" w:rsidR="00F46F8F" w:rsidRPr="00A6120B" w:rsidRDefault="00F46F8F" w:rsidP="00F46F8F">
      <w:pPr>
        <w:spacing w:after="0"/>
        <w:jc w:val="both"/>
        <w:rPr>
          <w:rFonts w:ascii="Arial" w:hAnsi="Arial" w:cs="Arial"/>
        </w:rPr>
      </w:pPr>
      <w:r w:rsidRPr="00A6120B">
        <w:rPr>
          <w:rFonts w:ascii="Arial" w:hAnsi="Arial" w:cs="Arial"/>
        </w:rPr>
        <w:t>Ministerstvo práce a sociálních věcí ČR</w:t>
      </w:r>
    </w:p>
    <w:p w14:paraId="48FE03F8" w14:textId="77777777" w:rsidR="00F46F8F" w:rsidRPr="00A6120B" w:rsidRDefault="00F46F8F" w:rsidP="00F46F8F">
      <w:pPr>
        <w:spacing w:after="0"/>
        <w:jc w:val="both"/>
        <w:rPr>
          <w:rFonts w:ascii="Arial" w:hAnsi="Arial" w:cs="Arial"/>
        </w:rPr>
      </w:pPr>
      <w:r w:rsidRPr="00A6120B">
        <w:rPr>
          <w:rFonts w:ascii="Arial" w:hAnsi="Arial" w:cs="Arial"/>
        </w:rPr>
        <w:t>Na Poříčním právu 1/376</w:t>
      </w:r>
    </w:p>
    <w:p w14:paraId="53EB171C" w14:textId="77777777" w:rsidR="00F46F8F" w:rsidRPr="00A6120B" w:rsidRDefault="00F46F8F" w:rsidP="00F46F8F">
      <w:pPr>
        <w:spacing w:after="0"/>
        <w:jc w:val="both"/>
        <w:rPr>
          <w:rFonts w:ascii="Arial" w:hAnsi="Arial" w:cs="Arial"/>
        </w:rPr>
      </w:pPr>
      <w:r w:rsidRPr="00A6120B">
        <w:rPr>
          <w:rFonts w:ascii="Arial" w:hAnsi="Arial" w:cs="Arial"/>
        </w:rPr>
        <w:t>128 01 Praha 2</w:t>
      </w:r>
    </w:p>
    <w:p w14:paraId="7CE27B17" w14:textId="77777777" w:rsidR="00F46F8F" w:rsidRPr="00A6120B" w:rsidRDefault="00F46F8F" w:rsidP="00F46F8F">
      <w:pPr>
        <w:spacing w:after="0"/>
        <w:jc w:val="both"/>
        <w:rPr>
          <w:rFonts w:ascii="Arial" w:hAnsi="Arial" w:cs="Arial"/>
        </w:rPr>
      </w:pPr>
      <w:r w:rsidRPr="00A6120B">
        <w:rPr>
          <w:rFonts w:ascii="Arial" w:hAnsi="Arial" w:cs="Arial"/>
        </w:rPr>
        <w:t>IČ 00551023</w:t>
      </w:r>
    </w:p>
    <w:p w14:paraId="17990D1B" w14:textId="77777777" w:rsidR="00F46F8F" w:rsidRPr="00A6120B" w:rsidRDefault="00F46F8F" w:rsidP="00F46F8F">
      <w:pPr>
        <w:spacing w:after="0"/>
        <w:jc w:val="both"/>
        <w:rPr>
          <w:rFonts w:ascii="Arial" w:hAnsi="Arial" w:cs="Arial"/>
        </w:rPr>
      </w:pPr>
    </w:p>
    <w:p w14:paraId="65988013" w14:textId="77777777" w:rsidR="00F46F8F" w:rsidRPr="00A6120B" w:rsidRDefault="00F46F8F" w:rsidP="00F46F8F">
      <w:pPr>
        <w:spacing w:after="0"/>
        <w:jc w:val="both"/>
        <w:rPr>
          <w:rFonts w:ascii="Arial" w:hAnsi="Arial" w:cs="Arial"/>
          <w:b/>
        </w:rPr>
      </w:pPr>
      <w:r w:rsidRPr="00A6120B">
        <w:rPr>
          <w:rFonts w:ascii="Arial" w:hAnsi="Arial" w:cs="Arial"/>
          <w:b/>
        </w:rPr>
        <w:t>Dodavatel:</w:t>
      </w:r>
    </w:p>
    <w:p w14:paraId="3670F845" w14:textId="77777777" w:rsidR="00F363F7" w:rsidRDefault="00F363F7" w:rsidP="00BB5349">
      <w:pPr>
        <w:spacing w:after="0"/>
        <w:jc w:val="both"/>
        <w:rPr>
          <w:rFonts w:ascii="Arial" w:hAnsi="Arial" w:cs="Arial"/>
        </w:rPr>
      </w:pPr>
      <w:proofErr w:type="spellStart"/>
      <w:r w:rsidRPr="00F363F7">
        <w:rPr>
          <w:rFonts w:ascii="Arial" w:hAnsi="Arial" w:cs="Arial"/>
        </w:rPr>
        <w:t>iNET</w:t>
      </w:r>
      <w:proofErr w:type="spellEnd"/>
      <w:r w:rsidRPr="00F363F7">
        <w:rPr>
          <w:rFonts w:ascii="Arial" w:hAnsi="Arial" w:cs="Arial"/>
        </w:rPr>
        <w:t xml:space="preserve"> </w:t>
      </w:r>
      <w:proofErr w:type="spellStart"/>
      <w:r w:rsidRPr="00F363F7">
        <w:rPr>
          <w:rFonts w:ascii="Arial" w:hAnsi="Arial" w:cs="Arial"/>
        </w:rPr>
        <w:t>Solutions</w:t>
      </w:r>
      <w:proofErr w:type="spellEnd"/>
      <w:r w:rsidRPr="00F363F7">
        <w:rPr>
          <w:rFonts w:ascii="Arial" w:hAnsi="Arial" w:cs="Arial"/>
        </w:rPr>
        <w:t xml:space="preserve"> s.r.o.</w:t>
      </w:r>
    </w:p>
    <w:p w14:paraId="783C1167" w14:textId="77777777" w:rsidR="00F363F7" w:rsidRDefault="00F363F7" w:rsidP="00BB5349">
      <w:pPr>
        <w:spacing w:after="0"/>
        <w:jc w:val="both"/>
        <w:rPr>
          <w:rFonts w:ascii="Arial" w:hAnsi="Arial" w:cs="Arial"/>
        </w:rPr>
      </w:pPr>
      <w:r w:rsidRPr="00F363F7">
        <w:rPr>
          <w:rFonts w:ascii="Arial" w:hAnsi="Arial" w:cs="Arial"/>
        </w:rPr>
        <w:t>Hostivařská 92/6</w:t>
      </w:r>
    </w:p>
    <w:p w14:paraId="02B0D801" w14:textId="1B8D1ED7" w:rsidR="00BB5349" w:rsidRPr="00A6120B" w:rsidRDefault="00F363F7" w:rsidP="00BB5349">
      <w:pPr>
        <w:spacing w:after="0"/>
        <w:jc w:val="both"/>
        <w:rPr>
          <w:rFonts w:ascii="Arial" w:hAnsi="Arial" w:cs="Arial"/>
        </w:rPr>
      </w:pPr>
      <w:r w:rsidRPr="00F363F7">
        <w:rPr>
          <w:rFonts w:ascii="Arial" w:hAnsi="Arial" w:cs="Arial"/>
        </w:rPr>
        <w:t>102 00 Praha 10</w:t>
      </w:r>
    </w:p>
    <w:p w14:paraId="55A0430D" w14:textId="03B9CEB2" w:rsidR="00F46F8F" w:rsidRPr="00A6120B" w:rsidRDefault="00F46F8F" w:rsidP="00BB5349">
      <w:pPr>
        <w:spacing w:after="0"/>
        <w:jc w:val="both"/>
        <w:rPr>
          <w:rFonts w:ascii="Arial" w:hAnsi="Arial" w:cs="Arial"/>
        </w:rPr>
      </w:pPr>
      <w:r w:rsidRPr="00A6120B">
        <w:rPr>
          <w:rFonts w:ascii="Arial" w:hAnsi="Arial" w:cs="Arial"/>
        </w:rPr>
        <w:t xml:space="preserve">IČ </w:t>
      </w:r>
      <w:r w:rsidR="00F363F7" w:rsidRPr="00F363F7">
        <w:rPr>
          <w:rFonts w:ascii="Arial" w:hAnsi="Arial" w:cs="Arial"/>
        </w:rPr>
        <w:t>26775751</w:t>
      </w:r>
    </w:p>
    <w:p w14:paraId="69A64B6F" w14:textId="77777777" w:rsidR="00F46F8F" w:rsidRPr="00A6120B" w:rsidRDefault="00F46F8F" w:rsidP="00F46F8F">
      <w:pPr>
        <w:spacing w:after="0"/>
        <w:jc w:val="both"/>
        <w:rPr>
          <w:rFonts w:ascii="Arial" w:hAnsi="Arial" w:cs="Arial"/>
        </w:rPr>
      </w:pPr>
    </w:p>
    <w:p w14:paraId="08487093" w14:textId="77777777" w:rsidR="00F46F8F" w:rsidRPr="00A6120B" w:rsidRDefault="00F46F8F" w:rsidP="00F46F8F">
      <w:pPr>
        <w:spacing w:after="0"/>
        <w:jc w:val="both"/>
        <w:rPr>
          <w:rFonts w:ascii="Arial" w:hAnsi="Arial" w:cs="Arial"/>
        </w:rPr>
      </w:pPr>
    </w:p>
    <w:p w14:paraId="6E26ADCE" w14:textId="77777777" w:rsidR="00F363F7" w:rsidRPr="00FD354E" w:rsidRDefault="00F363F7" w:rsidP="00F363F7">
      <w:pPr>
        <w:spacing w:after="120"/>
        <w:contextualSpacing/>
        <w:jc w:val="both"/>
        <w:rPr>
          <w:rFonts w:ascii="Arial" w:hAnsi="Arial" w:cs="Arial"/>
        </w:rPr>
      </w:pPr>
      <w:bookmarkStart w:id="0" w:name="_Hlk137674859"/>
      <w:r w:rsidRPr="00FD354E">
        <w:rPr>
          <w:rFonts w:ascii="Arial" w:hAnsi="Arial" w:cs="Arial"/>
        </w:rPr>
        <w:t xml:space="preserve">Na základě Průzkumu trhu za účelem výběru nejvhodnějšího dodavatele zpracovaného dne </w:t>
      </w:r>
      <w:r>
        <w:rPr>
          <w:rFonts w:ascii="Arial" w:hAnsi="Arial" w:cs="Arial"/>
        </w:rPr>
        <w:t>14. 6</w:t>
      </w:r>
      <w:r w:rsidRPr="00FD354E">
        <w:rPr>
          <w:rFonts w:ascii="Arial" w:hAnsi="Arial" w:cs="Arial"/>
        </w:rPr>
        <w:t xml:space="preserve">. 2023 u Vás objednáváme </w:t>
      </w:r>
      <w:r>
        <w:rPr>
          <w:rFonts w:ascii="Arial" w:hAnsi="Arial" w:cs="Arial"/>
        </w:rPr>
        <w:t>nákup</w:t>
      </w:r>
      <w:r w:rsidRPr="00FD354E">
        <w:rPr>
          <w:rFonts w:ascii="Arial" w:hAnsi="Arial" w:cs="Arial"/>
        </w:rPr>
        <w:t xml:space="preserve"> propagačních předmětů pro projekt financovaný z OPZ+ „EURES+3Z Up!“ (</w:t>
      </w:r>
      <w:proofErr w:type="spellStart"/>
      <w:r w:rsidRPr="00FD354E">
        <w:rPr>
          <w:rFonts w:ascii="Arial" w:hAnsi="Arial" w:cs="Arial"/>
        </w:rPr>
        <w:t>reg</w:t>
      </w:r>
      <w:proofErr w:type="spellEnd"/>
      <w:r w:rsidRPr="00FD354E">
        <w:rPr>
          <w:rFonts w:ascii="Arial" w:hAnsi="Arial" w:cs="Arial"/>
        </w:rPr>
        <w:t xml:space="preserve">. č. CZ.03.01.04/00/22_002/0000170).  </w:t>
      </w:r>
    </w:p>
    <w:p w14:paraId="5CE6BCFB" w14:textId="77777777" w:rsidR="00F363F7" w:rsidRPr="00FD354E" w:rsidRDefault="00F363F7" w:rsidP="00F363F7">
      <w:pPr>
        <w:spacing w:after="120"/>
        <w:contextualSpacing/>
        <w:jc w:val="both"/>
        <w:rPr>
          <w:rFonts w:ascii="Arial" w:hAnsi="Arial" w:cs="Arial"/>
          <w:bCs/>
        </w:rPr>
      </w:pPr>
    </w:p>
    <w:p w14:paraId="1AECE0D9" w14:textId="228E0A98" w:rsidR="00F363F7" w:rsidRDefault="00F363F7" w:rsidP="00F363F7">
      <w:pPr>
        <w:spacing w:after="120"/>
        <w:contextualSpacing/>
        <w:jc w:val="both"/>
        <w:rPr>
          <w:rFonts w:ascii="Arial" w:hAnsi="Arial" w:cs="Arial"/>
          <w:bCs/>
        </w:rPr>
      </w:pPr>
      <w:r w:rsidRPr="00FD354E">
        <w:rPr>
          <w:rFonts w:ascii="Arial" w:hAnsi="Arial" w:cs="Arial"/>
          <w:bCs/>
        </w:rPr>
        <w:t xml:space="preserve">Bližší specifikace jednotlivých propagačních předmětů včetně přesné cenové kalkulace viz </w:t>
      </w:r>
      <w:r w:rsidRPr="00143858">
        <w:rPr>
          <w:rFonts w:ascii="Arial" w:hAnsi="Arial" w:cs="Arial"/>
          <w:bCs/>
        </w:rPr>
        <w:t xml:space="preserve">Příloha č. 1 </w:t>
      </w:r>
      <w:r>
        <w:rPr>
          <w:rFonts w:ascii="Arial" w:hAnsi="Arial" w:cs="Arial"/>
          <w:bCs/>
        </w:rPr>
        <w:t>–</w:t>
      </w:r>
      <w:r w:rsidRPr="00143858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Seznam p</w:t>
      </w:r>
      <w:r w:rsidRPr="00143858">
        <w:rPr>
          <w:rFonts w:ascii="Arial" w:hAnsi="Arial" w:cs="Arial"/>
          <w:bCs/>
        </w:rPr>
        <w:t>ropagační</w:t>
      </w:r>
      <w:r>
        <w:rPr>
          <w:rFonts w:ascii="Arial" w:hAnsi="Arial" w:cs="Arial"/>
          <w:bCs/>
        </w:rPr>
        <w:t>ch</w:t>
      </w:r>
      <w:r w:rsidRPr="00143858">
        <w:rPr>
          <w:rFonts w:ascii="Arial" w:hAnsi="Arial" w:cs="Arial"/>
          <w:bCs/>
        </w:rPr>
        <w:t xml:space="preserve"> předmět</w:t>
      </w:r>
      <w:r>
        <w:rPr>
          <w:rFonts w:ascii="Arial" w:hAnsi="Arial" w:cs="Arial"/>
          <w:bCs/>
        </w:rPr>
        <w:t>ů</w:t>
      </w:r>
      <w:r w:rsidRPr="00FD354E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</w:t>
      </w:r>
    </w:p>
    <w:p w14:paraId="3E394143" w14:textId="35896B3A" w:rsidR="00F363F7" w:rsidRDefault="00F363F7" w:rsidP="00F363F7">
      <w:pPr>
        <w:spacing w:after="120"/>
        <w:contextualSpacing/>
        <w:jc w:val="both"/>
        <w:rPr>
          <w:rFonts w:ascii="Arial" w:hAnsi="Arial" w:cs="Arial"/>
          <w:bCs/>
        </w:rPr>
      </w:pPr>
    </w:p>
    <w:p w14:paraId="73E35946" w14:textId="313FFDAE" w:rsidR="00F363F7" w:rsidRPr="00FD354E" w:rsidRDefault="00F363F7" w:rsidP="00F363F7">
      <w:pPr>
        <w:spacing w:after="120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Místo dodání je Ministerstvo práce a sociálních věcí ČR, Na Poříčním právu 1/376, 128 01 Praha 2.</w:t>
      </w:r>
    </w:p>
    <w:p w14:paraId="0C7A9B62" w14:textId="77777777" w:rsidR="00F363F7" w:rsidRPr="00FD354E" w:rsidRDefault="00F363F7" w:rsidP="00F363F7">
      <w:pPr>
        <w:spacing w:after="120"/>
        <w:contextualSpacing/>
        <w:jc w:val="both"/>
        <w:rPr>
          <w:rFonts w:ascii="Arial" w:hAnsi="Arial" w:cs="Arial"/>
          <w:bCs/>
        </w:rPr>
      </w:pPr>
    </w:p>
    <w:p w14:paraId="56A7BB11" w14:textId="4875B6C6" w:rsidR="00F363F7" w:rsidRPr="00FD354E" w:rsidRDefault="00F363F7" w:rsidP="00F363F7">
      <w:pPr>
        <w:spacing w:after="120"/>
        <w:contextualSpacing/>
        <w:jc w:val="both"/>
        <w:rPr>
          <w:rFonts w:ascii="Arial" w:hAnsi="Arial" w:cs="Arial"/>
        </w:rPr>
      </w:pPr>
      <w:r w:rsidRPr="00FD354E">
        <w:rPr>
          <w:rFonts w:ascii="Arial" w:hAnsi="Arial" w:cs="Arial"/>
        </w:rPr>
        <w:t xml:space="preserve">Na fakturu, prosím, uveďte „číslo objednávky“ a informaci, že se jedná o „Výdaj financovaný z OPZ+ z projektu EURES+3Z Up! (CZ.03.01.04/00/22_002/0000170)“ a kontaktní osobu na MPSV </w:t>
      </w:r>
      <w:r w:rsidRPr="00A6120B">
        <w:rPr>
          <w:rFonts w:ascii="Arial" w:hAnsi="Arial" w:cs="Arial"/>
        </w:rPr>
        <w:t>„</w:t>
      </w:r>
      <w:r w:rsidRPr="00A6120B">
        <w:rPr>
          <w:rFonts w:ascii="Arial" w:hAnsi="Arial" w:cs="Arial"/>
          <w:highlight w:val="yellow"/>
        </w:rPr>
        <w:t>(OSOBNÍ ÚDAJ)</w:t>
      </w:r>
      <w:r w:rsidRPr="00A6120B">
        <w:rPr>
          <w:rFonts w:ascii="Arial" w:hAnsi="Arial" w:cs="Arial"/>
        </w:rPr>
        <w:t>“ a „</w:t>
      </w:r>
      <w:r w:rsidRPr="00A6120B">
        <w:rPr>
          <w:rFonts w:ascii="Arial" w:hAnsi="Arial" w:cs="Arial"/>
          <w:highlight w:val="yellow"/>
        </w:rPr>
        <w:t>(OSOBNÍ ÚDAJ)</w:t>
      </w:r>
      <w:r w:rsidRPr="00A6120B">
        <w:rPr>
          <w:rFonts w:ascii="Arial" w:hAnsi="Arial" w:cs="Arial"/>
        </w:rPr>
        <w:t>“.</w:t>
      </w:r>
    </w:p>
    <w:p w14:paraId="7BC06B6A" w14:textId="77777777" w:rsidR="00F363F7" w:rsidRPr="00FD354E" w:rsidRDefault="00F363F7" w:rsidP="00F363F7">
      <w:pPr>
        <w:spacing w:after="120"/>
        <w:contextualSpacing/>
        <w:jc w:val="both"/>
        <w:rPr>
          <w:rFonts w:ascii="Arial" w:hAnsi="Arial" w:cs="Arial"/>
        </w:rPr>
      </w:pPr>
      <w:r w:rsidRPr="00FD354E">
        <w:rPr>
          <w:rFonts w:ascii="Arial" w:hAnsi="Arial" w:cs="Arial"/>
        </w:rPr>
        <w:t xml:space="preserve">Dále Vás žádáme o stanovení splatnosti faktury na 30 dní. Platba bude uhrazena po dodání propagačních předmětů dle všech náležitostí této objednávky. </w:t>
      </w:r>
    </w:p>
    <w:p w14:paraId="1FE5C575" w14:textId="77777777" w:rsidR="00F363F7" w:rsidRPr="00FD354E" w:rsidRDefault="00F363F7" w:rsidP="00F363F7">
      <w:pPr>
        <w:spacing w:after="120"/>
        <w:contextualSpacing/>
        <w:jc w:val="both"/>
        <w:rPr>
          <w:rFonts w:ascii="Arial" w:hAnsi="Arial" w:cs="Arial"/>
        </w:rPr>
      </w:pPr>
    </w:p>
    <w:p w14:paraId="4CD4EE66" w14:textId="188E7977" w:rsidR="00F363F7" w:rsidRPr="00FD354E" w:rsidRDefault="00F363F7" w:rsidP="00F363F7">
      <w:pPr>
        <w:spacing w:after="120"/>
        <w:contextualSpacing/>
        <w:jc w:val="both"/>
        <w:rPr>
          <w:rFonts w:ascii="Arial" w:hAnsi="Arial" w:cs="Arial"/>
        </w:rPr>
      </w:pPr>
      <w:r w:rsidRPr="00FD354E">
        <w:rPr>
          <w:rFonts w:ascii="Arial" w:hAnsi="Arial" w:cs="Arial"/>
        </w:rPr>
        <w:t xml:space="preserve">Maximální cena předmětu plnění je stanovena na částku </w:t>
      </w:r>
      <w:r>
        <w:rPr>
          <w:rFonts w:ascii="Arial" w:hAnsi="Arial" w:cs="Arial"/>
        </w:rPr>
        <w:t>103 688,97</w:t>
      </w:r>
      <w:r w:rsidRPr="00FD354E">
        <w:rPr>
          <w:rFonts w:ascii="Arial" w:hAnsi="Arial" w:cs="Arial"/>
        </w:rPr>
        <w:t xml:space="preserve"> Kč bez DPH, tj.</w:t>
      </w:r>
      <w:r>
        <w:rPr>
          <w:rFonts w:ascii="Arial" w:hAnsi="Arial" w:cs="Arial"/>
        </w:rPr>
        <w:t> </w:t>
      </w:r>
      <w:r w:rsidRPr="00E04CDC">
        <w:rPr>
          <w:rFonts w:ascii="Arial" w:hAnsi="Arial" w:cs="Arial"/>
        </w:rPr>
        <w:t>125</w:t>
      </w:r>
      <w:r>
        <w:rPr>
          <w:rFonts w:ascii="Arial" w:hAnsi="Arial" w:cs="Arial"/>
        </w:rPr>
        <w:t> </w:t>
      </w:r>
      <w:r w:rsidRPr="00E04CDC">
        <w:rPr>
          <w:rFonts w:ascii="Arial" w:hAnsi="Arial" w:cs="Arial"/>
        </w:rPr>
        <w:t>463,65 Kč</w:t>
      </w:r>
      <w:r>
        <w:rPr>
          <w:rFonts w:ascii="Arial" w:hAnsi="Arial" w:cs="Arial"/>
        </w:rPr>
        <w:t xml:space="preserve"> </w:t>
      </w:r>
      <w:r w:rsidRPr="00FD354E">
        <w:rPr>
          <w:rFonts w:ascii="Arial" w:hAnsi="Arial" w:cs="Arial"/>
        </w:rPr>
        <w:t xml:space="preserve">vč. DPH. </w:t>
      </w:r>
    </w:p>
    <w:p w14:paraId="1FCA912E" w14:textId="77777777" w:rsidR="00F363F7" w:rsidRPr="00FD354E" w:rsidRDefault="00F363F7" w:rsidP="00F363F7">
      <w:pPr>
        <w:spacing w:after="120"/>
        <w:contextualSpacing/>
        <w:jc w:val="both"/>
        <w:rPr>
          <w:rFonts w:ascii="Arial" w:hAnsi="Arial" w:cs="Arial"/>
        </w:rPr>
      </w:pPr>
    </w:p>
    <w:p w14:paraId="3930482F" w14:textId="77777777" w:rsidR="00F363F7" w:rsidRPr="00FD354E" w:rsidRDefault="00F363F7" w:rsidP="00F363F7">
      <w:pPr>
        <w:spacing w:after="120"/>
        <w:contextualSpacing/>
        <w:jc w:val="both"/>
        <w:rPr>
          <w:rFonts w:ascii="Arial" w:hAnsi="Arial" w:cs="Arial"/>
        </w:rPr>
      </w:pPr>
      <w:r w:rsidRPr="00FD354E">
        <w:rPr>
          <w:rFonts w:ascii="Arial" w:hAnsi="Arial" w:cs="Arial"/>
        </w:rPr>
        <w:t>Dodavatel se zavazuje splnit požadavky zadavatele stanovené v</w:t>
      </w:r>
      <w:r>
        <w:rPr>
          <w:rFonts w:ascii="Arial" w:hAnsi="Arial" w:cs="Arial"/>
        </w:rPr>
        <w:t> </w:t>
      </w:r>
      <w:r w:rsidRPr="00FD354E">
        <w:rPr>
          <w:rFonts w:ascii="Arial" w:hAnsi="Arial" w:cs="Arial"/>
        </w:rPr>
        <w:t>Objednávce</w:t>
      </w:r>
      <w:r>
        <w:rPr>
          <w:rFonts w:ascii="Arial" w:hAnsi="Arial" w:cs="Arial"/>
        </w:rPr>
        <w:t xml:space="preserve"> a</w:t>
      </w:r>
      <w:r w:rsidRPr="00FD354E">
        <w:rPr>
          <w:rFonts w:ascii="Arial" w:hAnsi="Arial" w:cs="Arial"/>
        </w:rPr>
        <w:t xml:space="preserve"> její příloze. </w:t>
      </w:r>
      <w:bookmarkEnd w:id="0"/>
    </w:p>
    <w:p w14:paraId="299FDB31" w14:textId="77777777" w:rsidR="00F363F7" w:rsidRDefault="00F363F7" w:rsidP="00BB5349">
      <w:pPr>
        <w:spacing w:after="0"/>
        <w:jc w:val="both"/>
        <w:rPr>
          <w:rFonts w:ascii="Arial" w:hAnsi="Arial" w:cs="Arial"/>
        </w:rPr>
      </w:pPr>
    </w:p>
    <w:p w14:paraId="65A15AAF" w14:textId="037242FC" w:rsidR="00F46F8F" w:rsidRPr="00A6120B" w:rsidRDefault="00F46F8F" w:rsidP="00F46F8F">
      <w:pPr>
        <w:spacing w:after="0"/>
        <w:jc w:val="both"/>
        <w:rPr>
          <w:rFonts w:ascii="Arial" w:hAnsi="Arial" w:cs="Arial"/>
        </w:rPr>
      </w:pPr>
      <w:r w:rsidRPr="00A6120B">
        <w:rPr>
          <w:rFonts w:ascii="Arial" w:hAnsi="Arial" w:cs="Arial"/>
        </w:rPr>
        <w:t>Povoleno (ředitelka odboru 35):</w:t>
      </w:r>
      <w:r w:rsidRPr="00A6120B">
        <w:rPr>
          <w:rFonts w:ascii="Arial" w:hAnsi="Arial" w:cs="Arial"/>
        </w:rPr>
        <w:tab/>
      </w:r>
      <w:r w:rsidR="00614E56">
        <w:rPr>
          <w:rFonts w:ascii="Arial" w:hAnsi="Arial" w:cs="Arial"/>
        </w:rPr>
        <w:tab/>
      </w:r>
      <w:r w:rsidR="009A6016" w:rsidRPr="00A6120B">
        <w:rPr>
          <w:rFonts w:ascii="Arial" w:hAnsi="Arial" w:cs="Arial"/>
          <w:highlight w:val="yellow"/>
        </w:rPr>
        <w:t>(OSOBNÍ ÚDAJ)</w:t>
      </w:r>
    </w:p>
    <w:p w14:paraId="2718999B" w14:textId="4FA03BDB" w:rsidR="00F46F8F" w:rsidRPr="00A6120B" w:rsidRDefault="00F46F8F" w:rsidP="00F46F8F">
      <w:pPr>
        <w:spacing w:after="0"/>
        <w:rPr>
          <w:rFonts w:ascii="Arial" w:hAnsi="Arial" w:cs="Arial"/>
        </w:rPr>
      </w:pPr>
      <w:r w:rsidRPr="00A6120B">
        <w:rPr>
          <w:rFonts w:ascii="Arial" w:hAnsi="Arial" w:cs="Arial"/>
        </w:rPr>
        <w:t>Objednávající (vedoucí oddělení 356):</w:t>
      </w:r>
      <w:r w:rsidRPr="00A6120B">
        <w:rPr>
          <w:rFonts w:ascii="Arial" w:hAnsi="Arial" w:cs="Arial"/>
        </w:rPr>
        <w:tab/>
      </w:r>
      <w:r w:rsidR="009A6016" w:rsidRPr="00A6120B">
        <w:rPr>
          <w:rFonts w:ascii="Arial" w:hAnsi="Arial" w:cs="Arial"/>
          <w:highlight w:val="yellow"/>
        </w:rPr>
        <w:t>(OSOBNÍ ÚDAJ)</w:t>
      </w:r>
    </w:p>
    <w:p w14:paraId="60F91928" w14:textId="77777777" w:rsidR="00A6120B" w:rsidRDefault="00A6120B" w:rsidP="00A6120B">
      <w:pPr>
        <w:rPr>
          <w:rFonts w:ascii="Arial" w:hAnsi="Arial" w:cs="Arial"/>
        </w:rPr>
      </w:pPr>
    </w:p>
    <w:p w14:paraId="71CD677F" w14:textId="77777777" w:rsidR="00F363F7" w:rsidRDefault="00F363F7" w:rsidP="00A6120B">
      <w:pPr>
        <w:rPr>
          <w:rFonts w:ascii="Arial" w:hAnsi="Arial" w:cs="Arial"/>
        </w:rPr>
      </w:pPr>
    </w:p>
    <w:p w14:paraId="498C2B44" w14:textId="54574E57" w:rsidR="00A6120B" w:rsidRPr="001F4411" w:rsidRDefault="00F363F7" w:rsidP="00F363F7">
      <w:r>
        <w:rPr>
          <w:rFonts w:ascii="Arial" w:hAnsi="Arial" w:cs="Arial"/>
        </w:rPr>
        <w:t xml:space="preserve">Příloha č. 1 – Seznam propagačních předmětů </w:t>
      </w:r>
      <w:r w:rsidRPr="00F363F7">
        <w:rPr>
          <w:rFonts w:ascii="Arial" w:hAnsi="Arial" w:cs="Arial"/>
          <w:highlight w:val="yellow"/>
        </w:rPr>
        <w:t>(OBCHODNÍ TAJEMSTVÍ)</w:t>
      </w:r>
      <w:r w:rsidRPr="001F4411">
        <w:t xml:space="preserve"> </w:t>
      </w:r>
    </w:p>
    <w:sectPr w:rsidR="00A6120B" w:rsidRPr="001F4411" w:rsidSect="00F363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C5ED5"/>
    <w:multiLevelType w:val="hybridMultilevel"/>
    <w:tmpl w:val="9D1E09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4411"/>
    <w:rsid w:val="001235D8"/>
    <w:rsid w:val="001C221F"/>
    <w:rsid w:val="001F4411"/>
    <w:rsid w:val="002A58F4"/>
    <w:rsid w:val="002C5A02"/>
    <w:rsid w:val="004D16DB"/>
    <w:rsid w:val="00594666"/>
    <w:rsid w:val="005C616D"/>
    <w:rsid w:val="006102B1"/>
    <w:rsid w:val="00614E56"/>
    <w:rsid w:val="00653960"/>
    <w:rsid w:val="00653B8C"/>
    <w:rsid w:val="006558EC"/>
    <w:rsid w:val="006774CE"/>
    <w:rsid w:val="007605F9"/>
    <w:rsid w:val="007F2DE7"/>
    <w:rsid w:val="009A6016"/>
    <w:rsid w:val="009B3B3E"/>
    <w:rsid w:val="00A6120B"/>
    <w:rsid w:val="00A769B5"/>
    <w:rsid w:val="00A76C40"/>
    <w:rsid w:val="00AA5F32"/>
    <w:rsid w:val="00BB5349"/>
    <w:rsid w:val="00D12DA7"/>
    <w:rsid w:val="00DD43A8"/>
    <w:rsid w:val="00E57926"/>
    <w:rsid w:val="00E6369A"/>
    <w:rsid w:val="00F363F7"/>
    <w:rsid w:val="00F46F8F"/>
    <w:rsid w:val="00F47D48"/>
    <w:rsid w:val="00F5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96AAB"/>
  <w15:docId w15:val="{53ADA365-9F59-488A-B313-893FABDE0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unhideWhenUsed/>
    <w:rsid w:val="001F4411"/>
    <w:pPr>
      <w:shd w:val="clear" w:color="auto" w:fill="FFFFFF"/>
      <w:spacing w:after="0" w:line="240" w:lineRule="atLeast"/>
      <w:ind w:firstLine="260"/>
    </w:pPr>
    <w:rPr>
      <w:rFonts w:ascii="Times New Roman" w:eastAsia="Arial Unicode MS" w:hAnsi="Times New Roman" w:cs="Times New Roman"/>
      <w:sz w:val="50"/>
      <w:szCs w:val="5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F4411"/>
    <w:rPr>
      <w:rFonts w:ascii="Times New Roman" w:eastAsia="Arial Unicode MS" w:hAnsi="Times New Roman" w:cs="Times New Roman"/>
      <w:sz w:val="50"/>
      <w:szCs w:val="50"/>
      <w:shd w:val="clear" w:color="auto" w:fill="FFFFFF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2DE7"/>
    <w:rPr>
      <w:rFonts w:ascii="Tahoma" w:hAnsi="Tahoma" w:cs="Tahoma"/>
      <w:sz w:val="16"/>
      <w:szCs w:val="16"/>
    </w:rPr>
  </w:style>
  <w:style w:type="paragraph" w:styleId="Odstavecseseznamem">
    <w:name w:val="List Paragraph"/>
    <w:aliases w:val="A-Odrážky1,Odstavec_muj,Nad,_Odstavec se seznamem,List Paragraph,Odstavec_muj1,Odstavec_muj2,Odstavec_muj3,Nad1,Odstavec_muj4,Nad2,List Paragraph2,Odstavec_muj5,Odstavec_muj6,Odstavec_muj7,Odstavec_muj8,Odstavec_muj9"/>
    <w:basedOn w:val="Normln"/>
    <w:uiPriority w:val="34"/>
    <w:qFormat/>
    <w:rsid w:val="001235D8"/>
    <w:pPr>
      <w:spacing w:after="0" w:line="240" w:lineRule="auto"/>
      <w:ind w:left="72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3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218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Charvátová Kristýna Ing. (MPSV)</dc:creator>
  <cp:lastModifiedBy>Charvátová Kristýna Ing. (MPSV)</cp:lastModifiedBy>
  <cp:revision>28</cp:revision>
  <dcterms:created xsi:type="dcterms:W3CDTF">2017-03-15T07:34:00Z</dcterms:created>
  <dcterms:modified xsi:type="dcterms:W3CDTF">2023-06-19T14:14:00Z</dcterms:modified>
</cp:coreProperties>
</file>