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1F3A" w14:textId="77777777" w:rsidR="00A83391" w:rsidRPr="00A83391" w:rsidRDefault="00EA1DD6" w:rsidP="00EA1DD6">
      <w:pPr>
        <w:pStyle w:val="Prosttext"/>
        <w:jc w:val="center"/>
        <w:rPr>
          <w:u w:val="single"/>
        </w:rPr>
      </w:pPr>
      <w:r w:rsidRPr="00A83391">
        <w:rPr>
          <w:b/>
          <w:bCs/>
          <w:sz w:val="24"/>
          <w:szCs w:val="24"/>
          <w:u w:val="single"/>
        </w:rPr>
        <w:t xml:space="preserve">STAVEBNÍ PROGRAM - </w:t>
      </w:r>
      <w:r w:rsidR="00B57925" w:rsidRPr="00A83391">
        <w:rPr>
          <w:b/>
          <w:bCs/>
          <w:sz w:val="24"/>
          <w:szCs w:val="24"/>
          <w:u w:val="single"/>
        </w:rPr>
        <w:t xml:space="preserve">POŽADAVKY ZADAVATELE NA </w:t>
      </w:r>
      <w:proofErr w:type="gramStart"/>
      <w:r w:rsidR="00B57925" w:rsidRPr="00A83391">
        <w:rPr>
          <w:b/>
          <w:bCs/>
          <w:sz w:val="24"/>
          <w:szCs w:val="24"/>
          <w:u w:val="single"/>
        </w:rPr>
        <w:t>STAVBU</w:t>
      </w:r>
      <w:r w:rsidR="00A83391" w:rsidRPr="00A83391">
        <w:rPr>
          <w:u w:val="single"/>
        </w:rPr>
        <w:t xml:space="preserve"> :</w:t>
      </w:r>
      <w:proofErr w:type="gramEnd"/>
    </w:p>
    <w:p w14:paraId="021B23DF" w14:textId="1832BEB5" w:rsidR="00B57925" w:rsidRPr="00A83391" w:rsidRDefault="00E372A8" w:rsidP="00EA1DD6">
      <w:pPr>
        <w:pStyle w:val="Prosttext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Oprava střechy Nemocnice Agel</w:t>
      </w:r>
      <w:r w:rsidR="00D81A95">
        <w:rPr>
          <w:b/>
          <w:bCs/>
          <w:sz w:val="24"/>
          <w:szCs w:val="24"/>
          <w:u w:val="single"/>
        </w:rPr>
        <w:t xml:space="preserve"> Smiřických 322/28</w:t>
      </w:r>
      <w:r w:rsidR="00A83391" w:rsidRPr="00A83391">
        <w:rPr>
          <w:b/>
          <w:bCs/>
          <w:sz w:val="24"/>
          <w:szCs w:val="24"/>
          <w:u w:val="single"/>
        </w:rPr>
        <w:t>, Říčany</w:t>
      </w:r>
      <w:r w:rsidR="00D81A95">
        <w:rPr>
          <w:b/>
          <w:bCs/>
          <w:sz w:val="24"/>
          <w:szCs w:val="24"/>
          <w:u w:val="single"/>
        </w:rPr>
        <w:t xml:space="preserve"> 251 01</w:t>
      </w:r>
    </w:p>
    <w:p w14:paraId="4DCB6EFC" w14:textId="77777777" w:rsidR="00A83391" w:rsidRPr="00A83391" w:rsidRDefault="00A83391" w:rsidP="00A83391">
      <w:pPr>
        <w:pStyle w:val="Prosttext"/>
        <w:jc w:val="both"/>
        <w:rPr>
          <w:bCs/>
          <w:u w:val="single"/>
        </w:rPr>
      </w:pPr>
    </w:p>
    <w:p w14:paraId="4F666D98" w14:textId="77777777" w:rsidR="00A83391" w:rsidRDefault="00A83391" w:rsidP="00A83391">
      <w:pPr>
        <w:pStyle w:val="Prosttext"/>
        <w:jc w:val="both"/>
        <w:rPr>
          <w:bCs/>
        </w:rPr>
      </w:pPr>
    </w:p>
    <w:p w14:paraId="784FB3C0" w14:textId="5C76AA0C" w:rsidR="00A83391" w:rsidRPr="00AD43C6" w:rsidRDefault="00A83391" w:rsidP="00A83391">
      <w:pPr>
        <w:pStyle w:val="Prosttext"/>
        <w:jc w:val="both"/>
        <w:rPr>
          <w:bCs/>
        </w:rPr>
      </w:pPr>
      <w:r w:rsidRPr="00AD43C6">
        <w:rPr>
          <w:bCs/>
        </w:rPr>
        <w:t xml:space="preserve">PŘÍLOHA </w:t>
      </w:r>
      <w:r>
        <w:rPr>
          <w:bCs/>
        </w:rPr>
        <w:t>č</w:t>
      </w:r>
      <w:r w:rsidRPr="00AD43C6">
        <w:rPr>
          <w:bCs/>
        </w:rPr>
        <w:t>.</w:t>
      </w:r>
      <w:r>
        <w:rPr>
          <w:bCs/>
        </w:rPr>
        <w:t xml:space="preserve"> 1</w:t>
      </w:r>
      <w:r w:rsidRPr="00AD43C6">
        <w:rPr>
          <w:bCs/>
        </w:rPr>
        <w:t xml:space="preserve"> </w:t>
      </w:r>
      <w:r>
        <w:rPr>
          <w:bCs/>
        </w:rPr>
        <w:t xml:space="preserve">k </w:t>
      </w:r>
      <w:r w:rsidRPr="00AD43C6">
        <w:rPr>
          <w:bCs/>
        </w:rPr>
        <w:t>SOD</w:t>
      </w:r>
    </w:p>
    <w:p w14:paraId="4C10E9C7" w14:textId="77777777" w:rsidR="00A83391" w:rsidRDefault="00A83391" w:rsidP="00A83391">
      <w:pPr>
        <w:pStyle w:val="Prosttext"/>
        <w:jc w:val="both"/>
      </w:pPr>
    </w:p>
    <w:p w14:paraId="3FE56836" w14:textId="4497C53B" w:rsidR="00A83391" w:rsidRDefault="00A83391" w:rsidP="00A83391">
      <w:pPr>
        <w:pStyle w:val="Prosttext"/>
        <w:jc w:val="both"/>
      </w:pPr>
      <w:r>
        <w:t xml:space="preserve">Účelem stavby je </w:t>
      </w:r>
      <w:r w:rsidR="00E372A8">
        <w:t xml:space="preserve">montáž separační folie PVC 1,5mm a montáž okapnice </w:t>
      </w:r>
      <w:r w:rsidR="008211A4">
        <w:t>r. š 250</w:t>
      </w:r>
      <w:r w:rsidR="00E372A8">
        <w:t xml:space="preserve"> mm – poplastovaný plech, na adrese </w:t>
      </w:r>
      <w:r w:rsidR="008211A4">
        <w:t>Smiřických</w:t>
      </w:r>
      <w:r w:rsidR="007B65BC">
        <w:t xml:space="preserve"> </w:t>
      </w:r>
      <w:r w:rsidR="007B65BC" w:rsidRPr="007B65BC">
        <w:t>322/28</w:t>
      </w:r>
      <w:r w:rsidR="008211A4">
        <w:t xml:space="preserve"> areál nemocnice Agel budova B. PVC folie bude</w:t>
      </w:r>
      <w:r w:rsidR="001420F7">
        <w:t xml:space="preserve"> připevněna do stávajícího</w:t>
      </w:r>
      <w:r w:rsidR="008211A4">
        <w:t xml:space="preserve"> </w:t>
      </w:r>
      <w:r w:rsidR="00D81A95">
        <w:t xml:space="preserve">podkladu </w:t>
      </w:r>
      <w:r w:rsidR="001420F7">
        <w:t>kotvením</w:t>
      </w:r>
      <w:r w:rsidR="00D81A95">
        <w:t>.</w:t>
      </w:r>
      <w:r w:rsidR="001420F7">
        <w:t xml:space="preserve"> Dešťová</w:t>
      </w:r>
      <w:r w:rsidR="008211A4">
        <w:t xml:space="preserve"> voda bude svedena do stávajícího okapového systému, tento bude nově natřen hydroizolační stěrkou. Celková výměra opravovaných ploch </w:t>
      </w:r>
      <w:r w:rsidR="001420F7">
        <w:t xml:space="preserve">střechy </w:t>
      </w:r>
      <w:r w:rsidR="008211A4">
        <w:t xml:space="preserve">je 397 m2 + svislé plochy 44 bm.  </w:t>
      </w:r>
    </w:p>
    <w:p w14:paraId="5EDBAF31" w14:textId="0855A544" w:rsidR="00A83391" w:rsidRDefault="00A83391" w:rsidP="00A83391">
      <w:pPr>
        <w:pStyle w:val="Prosttext"/>
        <w:jc w:val="both"/>
      </w:pPr>
      <w:r>
        <w:t xml:space="preserve">Stávající stav: </w:t>
      </w:r>
      <w:r w:rsidR="005E1C03">
        <w:t xml:space="preserve">Plocha střechy je v tuto chvílí osazena asfaltovým pásem, částečně vyspravovaným. Zakázka bude prováděna </w:t>
      </w:r>
      <w:r w:rsidR="00BF121B">
        <w:t xml:space="preserve">na stávající asfaltový </w:t>
      </w:r>
      <w:r w:rsidR="00006916">
        <w:t>povrch, za</w:t>
      </w:r>
      <w:r w:rsidR="005E1C03">
        <w:t xml:space="preserve"> provozu nemocnice.</w:t>
      </w:r>
      <w:r>
        <w:t xml:space="preserve"> </w:t>
      </w:r>
    </w:p>
    <w:p w14:paraId="2CDCC0E5" w14:textId="77777777" w:rsidR="00A83391" w:rsidRDefault="00A83391" w:rsidP="00A83391">
      <w:pPr>
        <w:pStyle w:val="Prosttext"/>
        <w:jc w:val="both"/>
      </w:pPr>
      <w:r>
        <w:t xml:space="preserve">Technické požadavky zadavatele: </w:t>
      </w:r>
    </w:p>
    <w:p w14:paraId="2BE0DFB8" w14:textId="2C3AFC59" w:rsidR="00A83391" w:rsidRDefault="005E1C03" w:rsidP="00A83391">
      <w:pPr>
        <w:pStyle w:val="Prosttext"/>
        <w:numPr>
          <w:ilvl w:val="0"/>
          <w:numId w:val="1"/>
        </w:numPr>
        <w:jc w:val="both"/>
      </w:pPr>
      <w:r>
        <w:t>Plocha střechy 397 m2</w:t>
      </w:r>
    </w:p>
    <w:p w14:paraId="6CF3571B" w14:textId="61B6A44A" w:rsidR="00A83391" w:rsidRDefault="005E1C03" w:rsidP="00A83391">
      <w:pPr>
        <w:pStyle w:val="Prosttext"/>
        <w:numPr>
          <w:ilvl w:val="0"/>
          <w:numId w:val="1"/>
        </w:numPr>
        <w:jc w:val="both"/>
      </w:pPr>
      <w:r>
        <w:t>Svislé plochy 44 bm</w:t>
      </w:r>
    </w:p>
    <w:p w14:paraId="4E6188AA" w14:textId="07C04629" w:rsidR="00A83391" w:rsidRDefault="005E1C03" w:rsidP="00A83391">
      <w:pPr>
        <w:pStyle w:val="Prosttext"/>
        <w:numPr>
          <w:ilvl w:val="0"/>
          <w:numId w:val="1"/>
        </w:numPr>
        <w:jc w:val="both"/>
      </w:pPr>
      <w:r>
        <w:t>Možnost skladování materiálu v areálu nemocnice, neuzamykatelném.</w:t>
      </w:r>
    </w:p>
    <w:p w14:paraId="0EC4C44B" w14:textId="2A3311EE" w:rsidR="00A83391" w:rsidRDefault="00D81A95" w:rsidP="00A83391">
      <w:pPr>
        <w:pStyle w:val="Prosttext"/>
        <w:numPr>
          <w:ilvl w:val="0"/>
          <w:numId w:val="1"/>
        </w:numPr>
        <w:jc w:val="both"/>
      </w:pPr>
      <w:r>
        <w:t>K dispozici bude el. přípojka 230 V</w:t>
      </w:r>
    </w:p>
    <w:p w14:paraId="18DAC853" w14:textId="0D7644D3" w:rsidR="00A83391" w:rsidRDefault="00A83391" w:rsidP="00A83391">
      <w:pPr>
        <w:pStyle w:val="Prosttext"/>
        <w:numPr>
          <w:ilvl w:val="0"/>
          <w:numId w:val="1"/>
        </w:numPr>
        <w:jc w:val="both"/>
      </w:pPr>
      <w:r>
        <w:t>Součástí prací</w:t>
      </w:r>
      <w:r w:rsidR="007B65BC">
        <w:t>,</w:t>
      </w:r>
      <w:r>
        <w:t xml:space="preserve"> a tudíž i ceny díla jsou veškeré potřebné </w:t>
      </w:r>
      <w:r w:rsidR="005E1C03">
        <w:t xml:space="preserve">související </w:t>
      </w:r>
      <w:r>
        <w:t>práce a odvoz přebytečného materiálu</w:t>
      </w:r>
    </w:p>
    <w:p w14:paraId="1C43C51D" w14:textId="77777777" w:rsidR="00A83391" w:rsidRDefault="00A83391" w:rsidP="00A83391">
      <w:pPr>
        <w:pStyle w:val="Prosttext"/>
      </w:pPr>
    </w:p>
    <w:p w14:paraId="6EED9C69" w14:textId="77777777" w:rsidR="00A83391" w:rsidRDefault="00A83391" w:rsidP="00A83391">
      <w:pPr>
        <w:pStyle w:val="Prosttext"/>
      </w:pPr>
    </w:p>
    <w:p w14:paraId="2C964ECC" w14:textId="77777777" w:rsidR="00A83391" w:rsidRDefault="00A83391" w:rsidP="00A83391">
      <w:pPr>
        <w:pStyle w:val="Prosttext"/>
      </w:pPr>
      <w:r>
        <w:rPr>
          <w:noProof/>
          <w:lang w:eastAsia="cs-CZ"/>
        </w:rPr>
        <w:drawing>
          <wp:inline distT="0" distB="0" distL="0" distR="0" wp14:anchorId="3BC47B0B" wp14:editId="0F2375F2">
            <wp:extent cx="5097526" cy="313372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526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9BC42" w14:textId="77777777" w:rsidR="00A83391" w:rsidRDefault="00A83391" w:rsidP="00A83391">
      <w:pPr>
        <w:pStyle w:val="Prosttext"/>
      </w:pPr>
    </w:p>
    <w:p w14:paraId="1697E2C8" w14:textId="77777777" w:rsidR="00A83391" w:rsidRDefault="00A83391" w:rsidP="00A83391">
      <w:pPr>
        <w:pStyle w:val="Prosttext"/>
      </w:pPr>
    </w:p>
    <w:p w14:paraId="5BE3CBFA" w14:textId="77777777" w:rsidR="00A83391" w:rsidRDefault="00A83391" w:rsidP="00A83391">
      <w:r>
        <w:t xml:space="preserve">Dopravní dostupnost místa plnění: </w:t>
      </w:r>
    </w:p>
    <w:p w14:paraId="4D150DEF" w14:textId="4FF22999" w:rsidR="00A83391" w:rsidRDefault="00A83391" w:rsidP="00A83391">
      <w:r>
        <w:t xml:space="preserve">Místo plnění je dostupné z ulice </w:t>
      </w:r>
      <w:r w:rsidR="00D81A95">
        <w:t>Smiřických, Říčany.</w:t>
      </w:r>
    </w:p>
    <w:p w14:paraId="4C7D270B" w14:textId="77777777" w:rsidR="00A83391" w:rsidRPr="00EA1DD6" w:rsidRDefault="00A83391" w:rsidP="00EA1DD6">
      <w:pPr>
        <w:pStyle w:val="Prosttext"/>
        <w:jc w:val="center"/>
        <w:rPr>
          <w:b/>
          <w:bCs/>
          <w:sz w:val="24"/>
          <w:szCs w:val="24"/>
        </w:rPr>
      </w:pPr>
    </w:p>
    <w:sectPr w:rsidR="00A83391" w:rsidRPr="00EA1D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13D7" w14:textId="77777777" w:rsidR="00713EEF" w:rsidRDefault="00713EEF" w:rsidP="00EA1DD6">
      <w:pPr>
        <w:spacing w:after="0" w:line="240" w:lineRule="auto"/>
      </w:pPr>
      <w:r>
        <w:separator/>
      </w:r>
    </w:p>
  </w:endnote>
  <w:endnote w:type="continuationSeparator" w:id="0">
    <w:p w14:paraId="7B574BBA" w14:textId="77777777" w:rsidR="00713EEF" w:rsidRDefault="00713EEF" w:rsidP="00EA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DCAE" w14:textId="77777777" w:rsidR="00713EEF" w:rsidRDefault="00713EEF" w:rsidP="00EA1DD6">
      <w:pPr>
        <w:spacing w:after="0" w:line="240" w:lineRule="auto"/>
      </w:pPr>
      <w:r>
        <w:separator/>
      </w:r>
    </w:p>
  </w:footnote>
  <w:footnote w:type="continuationSeparator" w:id="0">
    <w:p w14:paraId="7DD21EF8" w14:textId="77777777" w:rsidR="00713EEF" w:rsidRDefault="00713EEF" w:rsidP="00EA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2B12" w14:textId="28E61A0A" w:rsidR="00EA1DD6" w:rsidRPr="00EA1DD6" w:rsidRDefault="00EA1DD6" w:rsidP="00EA1DD6">
    <w:pPr>
      <w:pStyle w:val="Prosttext"/>
      <w:jc w:val="right"/>
      <w:rPr>
        <w:b/>
        <w:bCs/>
        <w:u w:val="single"/>
      </w:rPr>
    </w:pPr>
    <w:r w:rsidRPr="00EA1DD6">
      <w:rPr>
        <w:b/>
        <w:bCs/>
        <w:u w:val="single"/>
      </w:rPr>
      <w:t>Příloha č. 4 výzvy VZMR 2</w:t>
    </w:r>
    <w:r w:rsidR="007B65BC">
      <w:rPr>
        <w:b/>
        <w:bCs/>
        <w:u w:val="single"/>
      </w:rPr>
      <w:t>4</w:t>
    </w:r>
    <w:r w:rsidRPr="00EA1DD6">
      <w:rPr>
        <w:b/>
        <w:bCs/>
        <w:u w:val="single"/>
      </w:rPr>
      <w:t>/202</w:t>
    </w:r>
    <w:r w:rsidR="00A83391">
      <w:rPr>
        <w:b/>
        <w:bCs/>
        <w:u w:val="single"/>
      </w:rPr>
      <w:t>3</w:t>
    </w:r>
    <w:r w:rsidRPr="00EA1DD6">
      <w:rPr>
        <w:b/>
        <w:bCs/>
        <w:u w:val="single"/>
      </w:rPr>
      <w:t xml:space="preserve">, příloha č. </w:t>
    </w:r>
    <w:r w:rsidR="007B65BC">
      <w:rPr>
        <w:b/>
        <w:bCs/>
        <w:u w:val="single"/>
      </w:rPr>
      <w:t>1</w:t>
    </w:r>
    <w:r w:rsidRPr="00EA1DD6">
      <w:rPr>
        <w:b/>
        <w:bCs/>
        <w:u w:val="single"/>
      </w:rPr>
      <w:t xml:space="preserve"> Smlouvy</w:t>
    </w:r>
  </w:p>
  <w:p w14:paraId="0B25EAE9" w14:textId="77777777" w:rsidR="00EA1DD6" w:rsidRDefault="00EA1DD6" w:rsidP="00EA1DD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86FD8"/>
    <w:multiLevelType w:val="hybridMultilevel"/>
    <w:tmpl w:val="97901CB6"/>
    <w:lvl w:ilvl="0" w:tplc="4C3E3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88"/>
    <w:rsid w:val="00006916"/>
    <w:rsid w:val="0002236E"/>
    <w:rsid w:val="00066E82"/>
    <w:rsid w:val="001420F7"/>
    <w:rsid w:val="00153084"/>
    <w:rsid w:val="0017188F"/>
    <w:rsid w:val="001F4810"/>
    <w:rsid w:val="002C4835"/>
    <w:rsid w:val="0030063C"/>
    <w:rsid w:val="00353B9C"/>
    <w:rsid w:val="0041637B"/>
    <w:rsid w:val="004E4E9B"/>
    <w:rsid w:val="00536EB4"/>
    <w:rsid w:val="005E1C03"/>
    <w:rsid w:val="00677B21"/>
    <w:rsid w:val="00713EEF"/>
    <w:rsid w:val="007730C1"/>
    <w:rsid w:val="007A2547"/>
    <w:rsid w:val="007A4A50"/>
    <w:rsid w:val="007B65BC"/>
    <w:rsid w:val="008211A4"/>
    <w:rsid w:val="008478DE"/>
    <w:rsid w:val="00854F07"/>
    <w:rsid w:val="00886DC4"/>
    <w:rsid w:val="00933ECE"/>
    <w:rsid w:val="009D30DA"/>
    <w:rsid w:val="00A83391"/>
    <w:rsid w:val="00A84F5E"/>
    <w:rsid w:val="00B57925"/>
    <w:rsid w:val="00BC381D"/>
    <w:rsid w:val="00BF121B"/>
    <w:rsid w:val="00D81A95"/>
    <w:rsid w:val="00DD703F"/>
    <w:rsid w:val="00E372A8"/>
    <w:rsid w:val="00E72F88"/>
    <w:rsid w:val="00EA1DD6"/>
    <w:rsid w:val="00F065D1"/>
    <w:rsid w:val="00F3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6E9E"/>
  <w15:chartTrackingRefBased/>
  <w15:docId w15:val="{D257B8DE-2485-4444-A817-28C4BC92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72F8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2F88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8478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86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D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6D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D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DC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A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DD6"/>
  </w:style>
  <w:style w:type="paragraph" w:styleId="Zpat">
    <w:name w:val="footer"/>
    <w:basedOn w:val="Normln"/>
    <w:link w:val="ZpatChar"/>
    <w:uiPriority w:val="99"/>
    <w:unhideWhenUsed/>
    <w:rsid w:val="00EA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Šritrová Štěpánka Ing.</dc:creator>
  <cp:keywords/>
  <dc:description/>
  <cp:lastModifiedBy>Kasálková Markéta Mgr.</cp:lastModifiedBy>
  <cp:revision>3</cp:revision>
  <dcterms:created xsi:type="dcterms:W3CDTF">2023-05-09T12:42:00Z</dcterms:created>
  <dcterms:modified xsi:type="dcterms:W3CDTF">2023-05-10T06:30:00Z</dcterms:modified>
</cp:coreProperties>
</file>