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70" w:rsidRPr="00766870" w:rsidRDefault="00766870" w:rsidP="00766870">
      <w:pPr>
        <w:pStyle w:val="Nzev1"/>
        <w:shd w:val="clear" w:color="auto" w:fill="FFFFFF"/>
        <w:jc w:val="center"/>
        <w:outlineLvl w:val="0"/>
      </w:pPr>
      <w:r w:rsidRPr="00766870">
        <w:t>Smlouva o dílo</w:t>
      </w:r>
    </w:p>
    <w:p w:rsidR="00766870" w:rsidRPr="00A91D2F" w:rsidRDefault="00766870" w:rsidP="00766870">
      <w:pPr>
        <w:pStyle w:val="Nzev1"/>
        <w:shd w:val="clear" w:color="auto" w:fill="FFFFFF"/>
        <w:jc w:val="center"/>
        <w:outlineLvl w:val="0"/>
        <w:rPr>
          <w:b w:val="0"/>
        </w:rPr>
      </w:pPr>
      <w:r w:rsidRPr="00A91D2F">
        <w:rPr>
          <w:b w:val="0"/>
          <w:sz w:val="24"/>
          <w:szCs w:val="24"/>
        </w:rPr>
        <w:t>uzavřená v souladu s ustanovením § 2586 a násl. zákona č. 89/2012 Sb., občanský zákoník</w:t>
      </w:r>
    </w:p>
    <w:p w:rsidR="00766870" w:rsidRPr="00A91D2F" w:rsidRDefault="00766870" w:rsidP="00766870">
      <w:pPr>
        <w:pStyle w:val="Nzev1"/>
        <w:shd w:val="clear" w:color="auto" w:fill="FFFFFF"/>
        <w:outlineLvl w:val="0"/>
        <w:rPr>
          <w:b w:val="0"/>
          <w:sz w:val="24"/>
          <w:szCs w:val="24"/>
        </w:rPr>
      </w:pPr>
    </w:p>
    <w:p w:rsidR="00766870" w:rsidRPr="00A91D2F" w:rsidRDefault="00766870" w:rsidP="00766870">
      <w:pPr>
        <w:pStyle w:val="NormlnIMP2"/>
        <w:shd w:val="clear" w:color="auto" w:fill="FFFFFF"/>
        <w:jc w:val="center"/>
        <w:outlineLvl w:val="0"/>
        <w:rPr>
          <w:b/>
        </w:rPr>
      </w:pPr>
      <w:r w:rsidRPr="00A91D2F">
        <w:rPr>
          <w:b/>
        </w:rPr>
        <w:t>Článek I</w:t>
      </w:r>
    </w:p>
    <w:p w:rsidR="00766870" w:rsidRPr="00A91D2F" w:rsidRDefault="00766870" w:rsidP="00766870">
      <w:pPr>
        <w:pStyle w:val="NormlnIMP2"/>
        <w:shd w:val="clear" w:color="auto" w:fill="FFFFFF"/>
        <w:jc w:val="center"/>
        <w:outlineLvl w:val="0"/>
        <w:rPr>
          <w:b/>
        </w:rPr>
      </w:pPr>
      <w:r w:rsidRPr="00A91D2F">
        <w:rPr>
          <w:b/>
        </w:rPr>
        <w:t>Smluvní strany</w:t>
      </w:r>
    </w:p>
    <w:p w:rsidR="00766870" w:rsidRPr="00A91D2F" w:rsidRDefault="00766870" w:rsidP="00766870">
      <w:pPr>
        <w:pStyle w:val="NormlnIMP2"/>
        <w:shd w:val="clear" w:color="auto" w:fill="FFFFFF"/>
      </w:pPr>
    </w:p>
    <w:p w:rsidR="00E42035" w:rsidRDefault="00766870" w:rsidP="00E42035">
      <w:pPr>
        <w:jc w:val="both"/>
        <w:rPr>
          <w:b/>
          <w:sz w:val="24"/>
          <w:szCs w:val="24"/>
        </w:rPr>
      </w:pPr>
      <w:r w:rsidRPr="00A91D2F">
        <w:rPr>
          <w:b/>
          <w:sz w:val="24"/>
          <w:szCs w:val="24"/>
        </w:rPr>
        <w:t>1. Objednatel:</w:t>
      </w:r>
      <w:r w:rsidRPr="00A91D2F">
        <w:rPr>
          <w:b/>
          <w:sz w:val="24"/>
          <w:szCs w:val="24"/>
        </w:rPr>
        <w:tab/>
      </w:r>
      <w:r w:rsidRPr="00A91D2F">
        <w:rPr>
          <w:b/>
          <w:sz w:val="24"/>
          <w:szCs w:val="24"/>
        </w:rPr>
        <w:tab/>
      </w:r>
      <w:r>
        <w:rPr>
          <w:b/>
          <w:sz w:val="24"/>
          <w:szCs w:val="24"/>
        </w:rPr>
        <w:t>Domov seniorů Havířov, příspěvková organizace</w:t>
      </w:r>
    </w:p>
    <w:p w:rsidR="00766870" w:rsidRPr="00E42035" w:rsidRDefault="00E42035" w:rsidP="00E42035">
      <w:pPr>
        <w:jc w:val="both"/>
        <w:rPr>
          <w:b/>
          <w:sz w:val="24"/>
          <w:szCs w:val="24"/>
        </w:rPr>
      </w:pPr>
      <w:r>
        <w:rPr>
          <w:sz w:val="24"/>
          <w:szCs w:val="24"/>
        </w:rPr>
        <w:t>se sídlem:</w:t>
      </w:r>
      <w:r>
        <w:rPr>
          <w:sz w:val="24"/>
          <w:szCs w:val="24"/>
        </w:rPr>
        <w:tab/>
      </w:r>
      <w:r w:rsidR="00766870" w:rsidRPr="00A91D2F">
        <w:rPr>
          <w:sz w:val="24"/>
          <w:szCs w:val="24"/>
        </w:rPr>
        <w:tab/>
      </w:r>
      <w:r w:rsidR="00766870" w:rsidRPr="00A91D2F">
        <w:rPr>
          <w:sz w:val="24"/>
          <w:szCs w:val="24"/>
        </w:rPr>
        <w:tab/>
      </w:r>
      <w:r w:rsidR="00766870">
        <w:rPr>
          <w:sz w:val="24"/>
          <w:szCs w:val="24"/>
        </w:rPr>
        <w:t>Jaroslava Seiferta 1530/14</w:t>
      </w:r>
      <w:r w:rsidR="00766870" w:rsidRPr="00A91D2F">
        <w:rPr>
          <w:sz w:val="24"/>
          <w:szCs w:val="24"/>
        </w:rPr>
        <w:t xml:space="preserve"> </w:t>
      </w:r>
    </w:p>
    <w:p w:rsidR="00766870" w:rsidRPr="00A91D2F" w:rsidRDefault="00766870" w:rsidP="00766870">
      <w:pPr>
        <w:ind w:left="2124" w:firstLine="708"/>
        <w:jc w:val="both"/>
        <w:rPr>
          <w:sz w:val="24"/>
          <w:szCs w:val="24"/>
        </w:rPr>
      </w:pPr>
      <w:r w:rsidRPr="00A91D2F">
        <w:rPr>
          <w:sz w:val="24"/>
          <w:szCs w:val="24"/>
        </w:rPr>
        <w:t>736 01 Havířov</w:t>
      </w:r>
      <w:r w:rsidR="006C4F59">
        <w:rPr>
          <w:sz w:val="24"/>
          <w:szCs w:val="24"/>
        </w:rPr>
        <w:t>-</w:t>
      </w:r>
      <w:r w:rsidRPr="00A91D2F">
        <w:rPr>
          <w:sz w:val="24"/>
          <w:szCs w:val="24"/>
        </w:rPr>
        <w:t>Město</w:t>
      </w:r>
    </w:p>
    <w:p w:rsidR="00766870" w:rsidRPr="001568F4" w:rsidRDefault="00766870" w:rsidP="00766870">
      <w:pPr>
        <w:jc w:val="both"/>
        <w:rPr>
          <w:sz w:val="24"/>
          <w:szCs w:val="24"/>
        </w:rPr>
      </w:pPr>
      <w:r w:rsidRPr="001568F4">
        <w:rPr>
          <w:sz w:val="24"/>
          <w:szCs w:val="24"/>
        </w:rPr>
        <w:t>Oprávnění zástupci:</w:t>
      </w:r>
    </w:p>
    <w:p w:rsidR="00766870" w:rsidRPr="001568F4" w:rsidRDefault="00766870" w:rsidP="00766870">
      <w:pPr>
        <w:rPr>
          <w:sz w:val="24"/>
          <w:szCs w:val="24"/>
        </w:rPr>
      </w:pPr>
      <w:r w:rsidRPr="001568F4">
        <w:rPr>
          <w:sz w:val="24"/>
          <w:szCs w:val="24"/>
        </w:rPr>
        <w:t>- ve věcech smluvních:</w:t>
      </w:r>
      <w:r>
        <w:rPr>
          <w:sz w:val="24"/>
          <w:szCs w:val="24"/>
        </w:rPr>
        <w:tab/>
      </w:r>
      <w:r w:rsidR="001437B0">
        <w:rPr>
          <w:sz w:val="24"/>
          <w:szCs w:val="24"/>
        </w:rPr>
        <w:t>XXX</w:t>
      </w:r>
    </w:p>
    <w:p w:rsidR="00766870" w:rsidRPr="001568F4" w:rsidRDefault="00766870" w:rsidP="00E42035">
      <w:pPr>
        <w:jc w:val="both"/>
        <w:rPr>
          <w:sz w:val="24"/>
          <w:szCs w:val="24"/>
        </w:rPr>
      </w:pPr>
      <w:r w:rsidRPr="001568F4">
        <w:rPr>
          <w:sz w:val="24"/>
          <w:szCs w:val="24"/>
        </w:rPr>
        <w:t>- ve věcech technických:</w:t>
      </w:r>
      <w:r w:rsidRPr="001568F4">
        <w:rPr>
          <w:sz w:val="24"/>
          <w:szCs w:val="24"/>
        </w:rPr>
        <w:tab/>
      </w:r>
      <w:r w:rsidR="001437B0">
        <w:rPr>
          <w:sz w:val="24"/>
          <w:szCs w:val="24"/>
        </w:rPr>
        <w:t>XXX</w:t>
      </w:r>
    </w:p>
    <w:p w:rsidR="00766870" w:rsidRPr="001568F4" w:rsidRDefault="00E42035" w:rsidP="00766870">
      <w:pPr>
        <w:jc w:val="both"/>
        <w:rPr>
          <w:sz w:val="24"/>
          <w:szCs w:val="24"/>
        </w:rPr>
      </w:pPr>
      <w:r>
        <w:rPr>
          <w:sz w:val="24"/>
          <w:szCs w:val="24"/>
        </w:rPr>
        <w:t>B</w:t>
      </w:r>
      <w:r w:rsidR="00766870" w:rsidRPr="001568F4">
        <w:rPr>
          <w:sz w:val="24"/>
          <w:szCs w:val="24"/>
        </w:rPr>
        <w:t>ankovní spojení:</w:t>
      </w:r>
      <w:r w:rsidR="00766870" w:rsidRPr="001568F4">
        <w:rPr>
          <w:sz w:val="24"/>
          <w:szCs w:val="24"/>
        </w:rPr>
        <w:tab/>
      </w:r>
      <w:r w:rsidR="00766870" w:rsidRPr="001568F4">
        <w:rPr>
          <w:sz w:val="24"/>
          <w:szCs w:val="24"/>
        </w:rPr>
        <w:tab/>
      </w:r>
      <w:r w:rsidR="001437B0">
        <w:rPr>
          <w:sz w:val="24"/>
          <w:szCs w:val="24"/>
        </w:rPr>
        <w:t>XXX</w:t>
      </w:r>
    </w:p>
    <w:p w:rsidR="00766870" w:rsidRPr="001568F4" w:rsidRDefault="00766870" w:rsidP="00766870">
      <w:pPr>
        <w:jc w:val="both"/>
        <w:rPr>
          <w:sz w:val="24"/>
          <w:szCs w:val="24"/>
        </w:rPr>
      </w:pPr>
      <w:r w:rsidRPr="001568F4">
        <w:rPr>
          <w:sz w:val="24"/>
          <w:szCs w:val="24"/>
        </w:rPr>
        <w:t>číslo účtu:</w:t>
      </w:r>
      <w:r w:rsidRPr="001568F4">
        <w:rPr>
          <w:sz w:val="24"/>
          <w:szCs w:val="24"/>
        </w:rPr>
        <w:tab/>
      </w:r>
      <w:r w:rsidRPr="001568F4">
        <w:rPr>
          <w:sz w:val="24"/>
          <w:szCs w:val="24"/>
        </w:rPr>
        <w:tab/>
      </w:r>
      <w:r w:rsidRPr="001568F4">
        <w:rPr>
          <w:sz w:val="24"/>
          <w:szCs w:val="24"/>
        </w:rPr>
        <w:tab/>
      </w:r>
      <w:r w:rsidR="001437B0">
        <w:rPr>
          <w:sz w:val="24"/>
          <w:szCs w:val="24"/>
        </w:rPr>
        <w:t>XXX</w:t>
      </w:r>
    </w:p>
    <w:p w:rsidR="00E42035" w:rsidRDefault="00766870" w:rsidP="00766870">
      <w:pPr>
        <w:jc w:val="both"/>
        <w:rPr>
          <w:sz w:val="24"/>
          <w:szCs w:val="24"/>
        </w:rPr>
      </w:pPr>
      <w:r w:rsidRPr="001568F4">
        <w:rPr>
          <w:sz w:val="24"/>
          <w:szCs w:val="24"/>
        </w:rPr>
        <w:t>IČ:</w:t>
      </w:r>
      <w:r w:rsidRPr="001568F4">
        <w:rPr>
          <w:sz w:val="24"/>
          <w:szCs w:val="24"/>
        </w:rPr>
        <w:tab/>
      </w:r>
      <w:r w:rsidRPr="001568F4">
        <w:rPr>
          <w:sz w:val="24"/>
          <w:szCs w:val="24"/>
        </w:rPr>
        <w:tab/>
      </w:r>
      <w:r w:rsidRPr="001568F4">
        <w:rPr>
          <w:sz w:val="24"/>
          <w:szCs w:val="24"/>
        </w:rPr>
        <w:tab/>
      </w:r>
      <w:r w:rsidRPr="001568F4">
        <w:rPr>
          <w:sz w:val="24"/>
          <w:szCs w:val="24"/>
        </w:rPr>
        <w:tab/>
      </w:r>
      <w:r w:rsidR="00E42035" w:rsidRPr="00E42035">
        <w:rPr>
          <w:sz w:val="24"/>
          <w:szCs w:val="24"/>
        </w:rPr>
        <w:t>75139243</w:t>
      </w:r>
    </w:p>
    <w:p w:rsidR="00766870" w:rsidRPr="001568F4" w:rsidRDefault="00766870" w:rsidP="00766870">
      <w:pPr>
        <w:jc w:val="both"/>
        <w:rPr>
          <w:sz w:val="24"/>
          <w:szCs w:val="24"/>
        </w:rPr>
      </w:pPr>
      <w:r w:rsidRPr="001568F4">
        <w:rPr>
          <w:sz w:val="24"/>
          <w:szCs w:val="24"/>
        </w:rPr>
        <w:t>DIČ:</w:t>
      </w:r>
      <w:r w:rsidRPr="001568F4">
        <w:rPr>
          <w:sz w:val="24"/>
          <w:szCs w:val="24"/>
        </w:rPr>
        <w:tab/>
      </w:r>
      <w:r w:rsidRPr="001568F4">
        <w:rPr>
          <w:sz w:val="24"/>
          <w:szCs w:val="24"/>
        </w:rPr>
        <w:tab/>
      </w:r>
      <w:r w:rsidRPr="001568F4">
        <w:rPr>
          <w:sz w:val="24"/>
          <w:szCs w:val="24"/>
        </w:rPr>
        <w:tab/>
      </w:r>
      <w:r w:rsidRPr="001568F4">
        <w:rPr>
          <w:sz w:val="24"/>
          <w:szCs w:val="24"/>
        </w:rPr>
        <w:tab/>
      </w:r>
      <w:r w:rsidR="00E42035" w:rsidRPr="00E42035">
        <w:rPr>
          <w:sz w:val="24"/>
          <w:szCs w:val="24"/>
        </w:rPr>
        <w:t>CZ75139243</w:t>
      </w:r>
    </w:p>
    <w:p w:rsidR="00766870" w:rsidRDefault="00E42035" w:rsidP="00E42035">
      <w:pPr>
        <w:pStyle w:val="NormlnIMP2"/>
        <w:shd w:val="clear" w:color="auto" w:fill="FFFFFF"/>
      </w:pPr>
      <w:r>
        <w:t>Zapsána v obchodním rejstříku vedeném u Krajského soudu v Ostravě v odd. Pr, vložka 1085</w:t>
      </w:r>
    </w:p>
    <w:p w:rsidR="00E42035" w:rsidRPr="001568F4" w:rsidRDefault="00E42035" w:rsidP="00E42035">
      <w:pPr>
        <w:pStyle w:val="NormlnIMP2"/>
        <w:shd w:val="clear" w:color="auto" w:fill="FFFFFF"/>
      </w:pPr>
    </w:p>
    <w:p w:rsidR="00E42035" w:rsidRPr="006C4F59" w:rsidRDefault="00766870" w:rsidP="00766870">
      <w:pPr>
        <w:pStyle w:val="NormlnIMP2"/>
        <w:shd w:val="clear" w:color="auto" w:fill="FFFFFF"/>
        <w:ind w:left="2880" w:hanging="2880"/>
        <w:rPr>
          <w:b/>
        </w:rPr>
      </w:pPr>
      <w:r w:rsidRPr="00A4113C">
        <w:rPr>
          <w:b/>
        </w:rPr>
        <w:t>2. Zhotovitel:</w:t>
      </w:r>
      <w:r w:rsidRPr="00A4113C">
        <w:rPr>
          <w:b/>
        </w:rPr>
        <w:tab/>
      </w:r>
      <w:r w:rsidR="006C4F59" w:rsidRPr="006C4F59">
        <w:rPr>
          <w:b/>
        </w:rPr>
        <w:t>INSTAPROF Morava s.r.o.</w:t>
      </w:r>
      <w:r w:rsidRPr="006C4F59">
        <w:rPr>
          <w:b/>
        </w:rPr>
        <w:tab/>
      </w:r>
    </w:p>
    <w:p w:rsidR="00E42035" w:rsidRPr="006C4F59" w:rsidRDefault="003B6DDF" w:rsidP="00766870">
      <w:pPr>
        <w:pStyle w:val="NormlnIMP2"/>
        <w:shd w:val="clear" w:color="auto" w:fill="FFFFFF"/>
        <w:ind w:left="2880" w:hanging="2880"/>
        <w:rPr>
          <w:bCs/>
        </w:rPr>
      </w:pPr>
      <w:r w:rsidRPr="006C4F59">
        <w:rPr>
          <w:bCs/>
        </w:rPr>
        <w:t>se sídlem:</w:t>
      </w:r>
      <w:r w:rsidRPr="006C4F59">
        <w:rPr>
          <w:bCs/>
        </w:rPr>
        <w:tab/>
      </w:r>
      <w:r w:rsidR="006C4F59">
        <w:rPr>
          <w:bCs/>
        </w:rPr>
        <w:t xml:space="preserve">Družstevnická 1131/18, </w:t>
      </w:r>
    </w:p>
    <w:p w:rsidR="00766870" w:rsidRPr="006C4F59" w:rsidRDefault="003B6DDF" w:rsidP="003B6DDF">
      <w:pPr>
        <w:pStyle w:val="NormlnIMP2"/>
        <w:shd w:val="clear" w:color="auto" w:fill="FFFFFF"/>
        <w:ind w:left="2880" w:hanging="2880"/>
        <w:rPr>
          <w:bCs/>
        </w:rPr>
      </w:pPr>
      <w:r w:rsidRPr="006C4F59">
        <w:rPr>
          <w:bCs/>
        </w:rPr>
        <w:tab/>
      </w:r>
      <w:r w:rsidR="006C4F59">
        <w:rPr>
          <w:bCs/>
        </w:rPr>
        <w:t>736 01  Havířov-Podlesí</w:t>
      </w:r>
    </w:p>
    <w:p w:rsidR="00766870" w:rsidRPr="006C4F59" w:rsidRDefault="00766870" w:rsidP="00766870">
      <w:pPr>
        <w:pStyle w:val="NormlnIMP2"/>
        <w:shd w:val="clear" w:color="auto" w:fill="FFFFFF"/>
      </w:pPr>
      <w:r w:rsidRPr="006C4F59">
        <w:t>Zástupce zhotovitele oprávněný k jednání:</w:t>
      </w:r>
    </w:p>
    <w:p w:rsidR="003B6DDF" w:rsidRPr="006C4F59" w:rsidRDefault="001437B0" w:rsidP="00766870">
      <w:pPr>
        <w:pStyle w:val="NormlnIMP2"/>
        <w:shd w:val="clear" w:color="auto" w:fill="FFFFFF"/>
        <w:ind w:left="2880" w:hanging="2880"/>
        <w:rPr>
          <w:szCs w:val="24"/>
        </w:rPr>
      </w:pPr>
      <w:r>
        <w:t>- ve věcech smluvních:</w:t>
      </w:r>
      <w:r>
        <w:tab/>
      </w:r>
      <w:bookmarkStart w:id="0" w:name="_GoBack"/>
      <w:bookmarkEnd w:id="0"/>
      <w:r>
        <w:rPr>
          <w:bCs/>
        </w:rPr>
        <w:t>XXX</w:t>
      </w:r>
      <w:r w:rsidR="00766870" w:rsidRPr="006C4F59">
        <w:tab/>
      </w:r>
      <w:r w:rsidR="00766870" w:rsidRPr="006C4F59">
        <w:rPr>
          <w:szCs w:val="24"/>
        </w:rPr>
        <w:tab/>
      </w:r>
    </w:p>
    <w:p w:rsidR="00766870" w:rsidRPr="006C4F59" w:rsidRDefault="00766870" w:rsidP="00766870">
      <w:pPr>
        <w:pStyle w:val="NormlnIMP2"/>
        <w:shd w:val="clear" w:color="auto" w:fill="FFFFFF"/>
        <w:rPr>
          <w:bCs/>
        </w:rPr>
      </w:pPr>
      <w:r w:rsidRPr="006C4F59">
        <w:t>- ve věcech technických:</w:t>
      </w:r>
      <w:r w:rsidRPr="006C4F59">
        <w:tab/>
      </w:r>
      <w:r w:rsidR="001437B0">
        <w:rPr>
          <w:bCs/>
        </w:rPr>
        <w:t>XXX</w:t>
      </w:r>
    </w:p>
    <w:p w:rsidR="003B6DDF" w:rsidRPr="006C4F59" w:rsidRDefault="00766870" w:rsidP="00766870">
      <w:pPr>
        <w:pStyle w:val="NormlnIMP2"/>
        <w:shd w:val="clear" w:color="auto" w:fill="FFFFFF"/>
        <w:rPr>
          <w:bCs/>
        </w:rPr>
      </w:pPr>
      <w:r w:rsidRPr="006C4F59">
        <w:t>Bankovní spojení:</w:t>
      </w:r>
      <w:r w:rsidRPr="006C4F59">
        <w:tab/>
      </w:r>
      <w:r w:rsidRPr="006C4F59">
        <w:tab/>
      </w:r>
      <w:r w:rsidR="001437B0">
        <w:rPr>
          <w:bCs/>
        </w:rPr>
        <w:t>XXX</w:t>
      </w:r>
    </w:p>
    <w:p w:rsidR="003B6DDF" w:rsidRPr="006C4F59" w:rsidRDefault="00766870" w:rsidP="00766870">
      <w:pPr>
        <w:pStyle w:val="NormlnIMP2"/>
        <w:shd w:val="clear" w:color="auto" w:fill="FFFFFF"/>
        <w:rPr>
          <w:bCs/>
        </w:rPr>
      </w:pPr>
      <w:r w:rsidRPr="006C4F59">
        <w:t>Číslo účtu:</w:t>
      </w:r>
      <w:r w:rsidRPr="006C4F59">
        <w:tab/>
      </w:r>
      <w:r w:rsidRPr="006C4F59">
        <w:tab/>
      </w:r>
      <w:r w:rsidRPr="006C4F59">
        <w:tab/>
      </w:r>
      <w:r w:rsidR="001437B0">
        <w:rPr>
          <w:bCs/>
        </w:rPr>
        <w:t>XXX</w:t>
      </w:r>
    </w:p>
    <w:p w:rsidR="003B6DDF" w:rsidRPr="006C4F59" w:rsidRDefault="00766870" w:rsidP="00766870">
      <w:pPr>
        <w:pStyle w:val="NormlnIMP2"/>
        <w:shd w:val="clear" w:color="auto" w:fill="FFFFFF"/>
        <w:rPr>
          <w:bCs/>
        </w:rPr>
      </w:pPr>
      <w:r w:rsidRPr="006C4F59">
        <w:t>Identifikační číslo:</w:t>
      </w:r>
      <w:r w:rsidRPr="006C4F59">
        <w:tab/>
      </w:r>
      <w:r w:rsidRPr="006C4F59">
        <w:tab/>
      </w:r>
      <w:r w:rsidR="006C4F59">
        <w:rPr>
          <w:bCs/>
        </w:rPr>
        <w:t>02675633</w:t>
      </w:r>
    </w:p>
    <w:p w:rsidR="003B6DDF" w:rsidRPr="006C4F59" w:rsidRDefault="00766870" w:rsidP="003B6DDF">
      <w:pPr>
        <w:pStyle w:val="NormlnIMP2"/>
        <w:shd w:val="clear" w:color="auto" w:fill="FFFFFF"/>
        <w:rPr>
          <w:bCs/>
        </w:rPr>
      </w:pPr>
      <w:r w:rsidRPr="006C4F59">
        <w:t>DIČ:</w:t>
      </w:r>
      <w:r w:rsidRPr="006C4F59">
        <w:tab/>
      </w:r>
      <w:r w:rsidRPr="006C4F59">
        <w:tab/>
      </w:r>
      <w:r w:rsidRPr="006C4F59">
        <w:tab/>
      </w:r>
      <w:r w:rsidRPr="006C4F59">
        <w:tab/>
      </w:r>
      <w:r w:rsidR="006C4F59">
        <w:rPr>
          <w:bCs/>
        </w:rPr>
        <w:t>CZ02675633</w:t>
      </w:r>
    </w:p>
    <w:p w:rsidR="003B6DDF" w:rsidRPr="006C4F59" w:rsidRDefault="003B6DDF" w:rsidP="003B6DDF">
      <w:pPr>
        <w:pStyle w:val="NormlnIMP2"/>
        <w:shd w:val="clear" w:color="auto" w:fill="FFFFFF"/>
        <w:rPr>
          <w:bCs/>
        </w:rPr>
      </w:pPr>
      <w:r w:rsidRPr="006C4F59">
        <w:rPr>
          <w:bCs/>
        </w:rPr>
        <w:t>Zapsána v</w:t>
      </w:r>
      <w:r w:rsidR="006C4F59">
        <w:rPr>
          <w:bCs/>
        </w:rPr>
        <w:t> obchodním rejstříku, vedeném Krajským soudem v Ostravě v odd. C, vložka 58355</w:t>
      </w:r>
    </w:p>
    <w:p w:rsidR="003B6DDF" w:rsidRDefault="003B6DDF" w:rsidP="003B6DDF">
      <w:pPr>
        <w:pStyle w:val="NormlnIMP2"/>
        <w:shd w:val="clear" w:color="auto" w:fill="FFFFFF"/>
        <w:rPr>
          <w:bCs/>
        </w:rPr>
      </w:pPr>
    </w:p>
    <w:p w:rsidR="00766870" w:rsidRPr="001568F4" w:rsidRDefault="00766870" w:rsidP="003B6DDF">
      <w:pPr>
        <w:pStyle w:val="NormlnIMP2"/>
        <w:shd w:val="clear" w:color="auto" w:fill="FFFFFF"/>
        <w:rPr>
          <w:szCs w:val="24"/>
        </w:rPr>
      </w:pPr>
      <w:r w:rsidRPr="001568F4">
        <w:rPr>
          <w:szCs w:val="24"/>
        </w:rPr>
        <w:t>Dále také obecně „smluvní strany“.</w:t>
      </w:r>
    </w:p>
    <w:p w:rsidR="00766870" w:rsidRPr="00A91D2F" w:rsidRDefault="00766870" w:rsidP="00766870">
      <w:pPr>
        <w:pStyle w:val="NormlnIMP2"/>
        <w:rPr>
          <w:szCs w:val="24"/>
        </w:rPr>
      </w:pPr>
    </w:p>
    <w:p w:rsidR="00766870" w:rsidRPr="00230487" w:rsidRDefault="00766870" w:rsidP="00766870">
      <w:pPr>
        <w:pStyle w:val="NormlnIMP2"/>
        <w:rPr>
          <w:szCs w:val="24"/>
        </w:rPr>
      </w:pPr>
    </w:p>
    <w:p w:rsidR="00766870" w:rsidRPr="00A91D2F" w:rsidRDefault="00766870" w:rsidP="00766870">
      <w:pPr>
        <w:pStyle w:val="NormlnIMP2"/>
        <w:jc w:val="center"/>
        <w:outlineLvl w:val="0"/>
        <w:rPr>
          <w:b/>
        </w:rPr>
      </w:pPr>
      <w:r w:rsidRPr="00A91D2F">
        <w:rPr>
          <w:b/>
        </w:rPr>
        <w:t>Článek II</w:t>
      </w:r>
    </w:p>
    <w:p w:rsidR="00766870" w:rsidRPr="00A91D2F" w:rsidRDefault="00766870" w:rsidP="00766870">
      <w:pPr>
        <w:pStyle w:val="NormlnIMP2"/>
        <w:jc w:val="center"/>
        <w:rPr>
          <w:b/>
        </w:rPr>
      </w:pPr>
      <w:r w:rsidRPr="00A91D2F">
        <w:rPr>
          <w:b/>
        </w:rPr>
        <w:t>Základní ustanovení</w:t>
      </w:r>
    </w:p>
    <w:p w:rsidR="00766870" w:rsidRPr="00A91D2F" w:rsidRDefault="00766870" w:rsidP="00766870">
      <w:pPr>
        <w:pStyle w:val="NormlnIMP2"/>
        <w:jc w:val="center"/>
      </w:pPr>
    </w:p>
    <w:p w:rsidR="00766870" w:rsidRPr="00230487" w:rsidRDefault="00766870" w:rsidP="00957FBB">
      <w:pPr>
        <w:pStyle w:val="ZkladntextIMP0"/>
        <w:numPr>
          <w:ilvl w:val="0"/>
          <w:numId w:val="22"/>
        </w:numPr>
        <w:spacing w:line="252" w:lineRule="auto"/>
        <w:ind w:left="357" w:hanging="357"/>
        <w:jc w:val="both"/>
        <w:rPr>
          <w:b/>
          <w:bCs/>
          <w:szCs w:val="24"/>
        </w:rPr>
      </w:pPr>
      <w:r w:rsidRPr="00230487">
        <w:t>Účelem uzavření smlouvy je provedení</w:t>
      </w:r>
      <w:r w:rsidRPr="00230487">
        <w:rPr>
          <w:szCs w:val="24"/>
        </w:rPr>
        <w:t xml:space="preserve"> </w:t>
      </w:r>
      <w:r w:rsidR="003B6DDF">
        <w:t>stavební prací</w:t>
      </w:r>
      <w:r w:rsidRPr="00230487">
        <w:rPr>
          <w:szCs w:val="24"/>
        </w:rPr>
        <w:t xml:space="preserve"> </w:t>
      </w:r>
      <w:r w:rsidRPr="00230487">
        <w:rPr>
          <w:b/>
          <w:szCs w:val="24"/>
        </w:rPr>
        <w:t>„</w:t>
      </w:r>
      <w:r w:rsidR="00957FBB" w:rsidRPr="00957FBB">
        <w:rPr>
          <w:b/>
          <w:szCs w:val="24"/>
        </w:rPr>
        <w:t>Oprava dvou koupelen střediska Luna Domova seniorů Havířov</w:t>
      </w:r>
      <w:r w:rsidRPr="00230487">
        <w:rPr>
          <w:b/>
        </w:rPr>
        <w:t>“.</w:t>
      </w:r>
    </w:p>
    <w:p w:rsidR="00766870" w:rsidRPr="00A91D2F" w:rsidRDefault="00766870" w:rsidP="00766870">
      <w:pPr>
        <w:pStyle w:val="NormlnIMP0"/>
        <w:spacing w:line="240" w:lineRule="auto"/>
        <w:ind w:left="426" w:hanging="426"/>
        <w:jc w:val="both"/>
        <w:rPr>
          <w:szCs w:val="24"/>
        </w:rPr>
      </w:pPr>
      <w:r w:rsidRPr="00A91D2F">
        <w:rPr>
          <w:szCs w:val="24"/>
        </w:rPr>
        <w:t>2.</w:t>
      </w:r>
      <w:r w:rsidRPr="00A91D2F">
        <w:rPr>
          <w:szCs w:val="24"/>
        </w:rPr>
        <w:tab/>
        <w:t>Zástupci smluvních stran, podepisující tuto smlouvu prohlašují:</w:t>
      </w:r>
    </w:p>
    <w:p w:rsidR="00766870" w:rsidRPr="00A91D2F" w:rsidRDefault="00766870" w:rsidP="00766870">
      <w:pPr>
        <w:pStyle w:val="NormlnIMP0"/>
        <w:spacing w:line="240" w:lineRule="auto"/>
        <w:ind w:left="360"/>
        <w:jc w:val="both"/>
        <w:rPr>
          <w:szCs w:val="24"/>
        </w:rPr>
      </w:pPr>
      <w:r w:rsidRPr="00A91D2F">
        <w:rPr>
          <w:szCs w:val="24"/>
        </w:rPr>
        <w:t>a) že údaje uvedené v čl. I. této smlouvy (dále jen „identifikační údaje“) a taktéž oprávnění k podnikání jsou v souladu s právní skutečností v době uzavření smlouvy;</w:t>
      </w:r>
    </w:p>
    <w:p w:rsidR="00766870" w:rsidRPr="00A91D2F" w:rsidRDefault="00766870" w:rsidP="00766870">
      <w:pPr>
        <w:ind w:left="360"/>
        <w:jc w:val="both"/>
        <w:rPr>
          <w:sz w:val="24"/>
          <w:szCs w:val="24"/>
        </w:rPr>
      </w:pPr>
      <w:r w:rsidRPr="00A91D2F">
        <w:rPr>
          <w:sz w:val="24"/>
          <w:szCs w:val="24"/>
        </w:rPr>
        <w:t xml:space="preserve">b) že podle vnitřních předpisů nebo jiného obdobného předpisu či rozhodnutí orgánu jsou oprávněni podepsat tuto smlouvu a k platnosti smlouvy ze strany </w:t>
      </w:r>
      <w:r>
        <w:rPr>
          <w:sz w:val="24"/>
          <w:szCs w:val="24"/>
        </w:rPr>
        <w:t xml:space="preserve">objednatele i </w:t>
      </w:r>
      <w:r w:rsidRPr="00A91D2F">
        <w:rPr>
          <w:sz w:val="24"/>
          <w:szCs w:val="24"/>
        </w:rPr>
        <w:t>zhotovitele není potřeba podpisu jiné osoby či dalšího právního</w:t>
      </w:r>
      <w:r>
        <w:rPr>
          <w:sz w:val="24"/>
          <w:szCs w:val="24"/>
        </w:rPr>
        <w:t xml:space="preserve"> úkonu</w:t>
      </w:r>
      <w:r w:rsidRPr="00A91D2F">
        <w:rPr>
          <w:sz w:val="24"/>
          <w:szCs w:val="24"/>
        </w:rPr>
        <w:t>;</w:t>
      </w:r>
    </w:p>
    <w:p w:rsidR="00766870" w:rsidRPr="00AA6DA6" w:rsidRDefault="00766870" w:rsidP="00766870">
      <w:pPr>
        <w:ind w:left="360" w:hanging="360"/>
        <w:jc w:val="both"/>
        <w:rPr>
          <w:szCs w:val="24"/>
        </w:rPr>
      </w:pPr>
      <w:r w:rsidRPr="00A91D2F">
        <w:rPr>
          <w:sz w:val="24"/>
          <w:szCs w:val="24"/>
        </w:rPr>
        <w:t>3.</w:t>
      </w:r>
      <w:r w:rsidRPr="00A91D2F">
        <w:rPr>
          <w:sz w:val="24"/>
          <w:szCs w:val="24"/>
        </w:rPr>
        <w:tab/>
        <w:t>Smluvní strany se zavazují, že zástupci smluvních stran, podepisující tuto smlouvu, změny svých identifikačních údajů písemně oznámí (s ověřeným podpisem) bez prodlení druhé smluvní straně. Písemné oznámení o změně identifikačních údajů,</w:t>
      </w:r>
      <w:r w:rsidRPr="00A91D2F">
        <w:rPr>
          <w:sz w:val="24"/>
          <w:szCs w:val="24"/>
        </w:rPr>
        <w:br/>
        <w:t>a to včetně změny bankovního spojení smluvní strana zašle k rukám osoby pověřené zastupováním druhé smluvní strany ve věcech technických. Písemné oznámení</w:t>
      </w:r>
      <w:r w:rsidRPr="00A91D2F">
        <w:rPr>
          <w:sz w:val="24"/>
          <w:szCs w:val="24"/>
        </w:rPr>
        <w:br/>
        <w:t>o změně zástupce smluvní strany, podepisujícího tuto smlouvu, smluvní strana doloží dokladem o volbě nebo jmenování. V písemném oznámení smluvní strana vždy uvede odkaz na číslo smlouvy a datum účinnosti oznamované změny.</w:t>
      </w:r>
    </w:p>
    <w:p w:rsidR="00766870" w:rsidRPr="00A91D2F" w:rsidRDefault="00766870" w:rsidP="00766870">
      <w:pPr>
        <w:pStyle w:val="NormlnIMP2"/>
        <w:jc w:val="center"/>
        <w:outlineLvl w:val="0"/>
        <w:rPr>
          <w:b/>
        </w:rPr>
      </w:pPr>
    </w:p>
    <w:p w:rsidR="00766870" w:rsidRDefault="00766870" w:rsidP="00766870">
      <w:pPr>
        <w:pStyle w:val="NormlnIMP2"/>
        <w:jc w:val="center"/>
        <w:outlineLvl w:val="0"/>
        <w:rPr>
          <w:b/>
        </w:rPr>
      </w:pPr>
    </w:p>
    <w:p w:rsidR="00766870" w:rsidRDefault="00766870" w:rsidP="00766870">
      <w:pPr>
        <w:pStyle w:val="NormlnIMP2"/>
        <w:jc w:val="center"/>
        <w:outlineLvl w:val="0"/>
        <w:rPr>
          <w:b/>
        </w:rPr>
      </w:pPr>
    </w:p>
    <w:p w:rsidR="00766870" w:rsidRDefault="00766870" w:rsidP="00766870">
      <w:pPr>
        <w:pStyle w:val="NormlnIMP2"/>
        <w:jc w:val="center"/>
        <w:outlineLvl w:val="0"/>
        <w:rPr>
          <w:b/>
        </w:rPr>
      </w:pPr>
    </w:p>
    <w:p w:rsidR="00766870" w:rsidRPr="00A91D2F" w:rsidRDefault="00766870" w:rsidP="00766870">
      <w:pPr>
        <w:pStyle w:val="NormlnIMP2"/>
        <w:jc w:val="center"/>
        <w:outlineLvl w:val="0"/>
        <w:rPr>
          <w:b/>
        </w:rPr>
      </w:pPr>
      <w:r w:rsidRPr="00A91D2F">
        <w:rPr>
          <w:b/>
        </w:rPr>
        <w:t>Článek III</w:t>
      </w:r>
    </w:p>
    <w:p w:rsidR="00766870" w:rsidRPr="00A91D2F" w:rsidRDefault="00766870" w:rsidP="00766870">
      <w:pPr>
        <w:pStyle w:val="NormlnIMP2"/>
        <w:jc w:val="center"/>
        <w:rPr>
          <w:b/>
        </w:rPr>
      </w:pPr>
      <w:r w:rsidRPr="00A91D2F">
        <w:rPr>
          <w:b/>
        </w:rPr>
        <w:t>Předmět smlouvy</w:t>
      </w:r>
    </w:p>
    <w:p w:rsidR="00766870" w:rsidRPr="00A91D2F" w:rsidRDefault="00766870" w:rsidP="00766870">
      <w:pPr>
        <w:pStyle w:val="ZkladntextIMP0"/>
        <w:ind w:left="360"/>
        <w:jc w:val="both"/>
        <w:rPr>
          <w:szCs w:val="24"/>
        </w:rPr>
      </w:pPr>
    </w:p>
    <w:p w:rsidR="00766870" w:rsidRPr="00A91D2F" w:rsidRDefault="00766870" w:rsidP="00957FBB">
      <w:pPr>
        <w:pStyle w:val="NormlnIMP"/>
        <w:numPr>
          <w:ilvl w:val="0"/>
          <w:numId w:val="23"/>
        </w:numPr>
        <w:spacing w:line="218" w:lineRule="auto"/>
        <w:ind w:left="357" w:hanging="357"/>
        <w:jc w:val="both"/>
        <w:rPr>
          <w:sz w:val="24"/>
          <w:szCs w:val="24"/>
        </w:rPr>
      </w:pPr>
      <w:r w:rsidRPr="00A91D2F">
        <w:rPr>
          <w:sz w:val="24"/>
          <w:szCs w:val="24"/>
        </w:rPr>
        <w:t>Zhotovitel se zavazuje k provedení díla (dále též „dílo“): „</w:t>
      </w:r>
      <w:r w:rsidR="00957FBB" w:rsidRPr="00957FBB">
        <w:rPr>
          <w:sz w:val="24"/>
          <w:szCs w:val="24"/>
        </w:rPr>
        <w:t>Oprava dvou koupelen střediska Luna Domova seniorů Havířov</w:t>
      </w:r>
      <w:r w:rsidRPr="00AA6DA6">
        <w:rPr>
          <w:sz w:val="24"/>
          <w:szCs w:val="24"/>
        </w:rPr>
        <w:t>“ v </w:t>
      </w:r>
      <w:r w:rsidRPr="00A91D2F">
        <w:rPr>
          <w:sz w:val="24"/>
          <w:szCs w:val="24"/>
        </w:rPr>
        <w:t>rozsahu podle:</w:t>
      </w:r>
    </w:p>
    <w:p w:rsidR="00766870" w:rsidRPr="00A91D2F" w:rsidRDefault="00766870" w:rsidP="00766870">
      <w:pPr>
        <w:pStyle w:val="NormlnIMP"/>
        <w:ind w:left="360"/>
        <w:jc w:val="both"/>
        <w:rPr>
          <w:sz w:val="24"/>
          <w:szCs w:val="24"/>
        </w:rPr>
      </w:pPr>
      <w:r w:rsidRPr="00AA6DA6">
        <w:rPr>
          <w:sz w:val="24"/>
          <w:szCs w:val="24"/>
        </w:rPr>
        <w:t>1.</w:t>
      </w:r>
      <w:r w:rsidR="00957FBB">
        <w:rPr>
          <w:sz w:val="24"/>
          <w:szCs w:val="24"/>
        </w:rPr>
        <w:t>1</w:t>
      </w:r>
      <w:r w:rsidRPr="00AA6DA6">
        <w:rPr>
          <w:sz w:val="24"/>
          <w:szCs w:val="24"/>
        </w:rPr>
        <w:t xml:space="preserve">. </w:t>
      </w:r>
      <w:r w:rsidR="00957FBB">
        <w:rPr>
          <w:sz w:val="24"/>
          <w:szCs w:val="24"/>
        </w:rPr>
        <w:t>rozpočtu</w:t>
      </w:r>
      <w:r w:rsidRPr="00AA6DA6">
        <w:rPr>
          <w:sz w:val="24"/>
          <w:szCs w:val="24"/>
        </w:rPr>
        <w:t xml:space="preserve"> zhotovitele ze dne </w:t>
      </w:r>
      <w:r w:rsidR="006C4F59" w:rsidRPr="006C4F59">
        <w:rPr>
          <w:sz w:val="24"/>
          <w:szCs w:val="24"/>
        </w:rPr>
        <w:t>25.5.2017</w:t>
      </w:r>
      <w:r w:rsidRPr="00AA6DA6">
        <w:rPr>
          <w:sz w:val="24"/>
          <w:szCs w:val="24"/>
        </w:rPr>
        <w:t>;</w:t>
      </w:r>
    </w:p>
    <w:p w:rsidR="00766870" w:rsidRPr="00A91D2F" w:rsidRDefault="00957FBB" w:rsidP="00766870">
      <w:pPr>
        <w:ind w:left="360"/>
        <w:jc w:val="both"/>
        <w:rPr>
          <w:sz w:val="24"/>
          <w:szCs w:val="24"/>
        </w:rPr>
      </w:pPr>
      <w:r>
        <w:rPr>
          <w:sz w:val="24"/>
          <w:szCs w:val="24"/>
        </w:rPr>
        <w:t>1.2</w:t>
      </w:r>
      <w:r w:rsidR="00766870" w:rsidRPr="00A91D2F">
        <w:rPr>
          <w:sz w:val="24"/>
          <w:szCs w:val="24"/>
        </w:rPr>
        <w:t xml:space="preserve">. obchodních podmínek stanovených touto smlouvou. </w:t>
      </w:r>
    </w:p>
    <w:p w:rsidR="00766870" w:rsidRPr="00A91D2F" w:rsidRDefault="00766870" w:rsidP="00766870">
      <w:pPr>
        <w:ind w:left="360" w:hanging="360"/>
        <w:jc w:val="both"/>
        <w:rPr>
          <w:sz w:val="24"/>
          <w:szCs w:val="24"/>
        </w:rPr>
      </w:pPr>
      <w:r w:rsidRPr="00A91D2F">
        <w:rPr>
          <w:sz w:val="24"/>
          <w:szCs w:val="24"/>
        </w:rPr>
        <w:t>2.</w:t>
      </w:r>
      <w:r w:rsidRPr="00A91D2F">
        <w:rPr>
          <w:sz w:val="24"/>
          <w:szCs w:val="24"/>
        </w:rPr>
        <w:tab/>
        <w:t>Zhotovitel svým podpisem potvrzuje, že pro realizaci díla převzal od objednatele podklady, uvedené v odst. 1. tohoto článku.</w:t>
      </w:r>
    </w:p>
    <w:p w:rsidR="00766870" w:rsidRDefault="00766870" w:rsidP="00766870">
      <w:pPr>
        <w:pStyle w:val="ZkladntextIMP0"/>
        <w:jc w:val="both"/>
        <w:rPr>
          <w:szCs w:val="24"/>
        </w:rPr>
      </w:pPr>
    </w:p>
    <w:p w:rsidR="00F32974" w:rsidRDefault="00F32974" w:rsidP="00766870">
      <w:pPr>
        <w:pStyle w:val="ZkladntextIMP0"/>
        <w:jc w:val="both"/>
        <w:rPr>
          <w:szCs w:val="24"/>
        </w:rPr>
      </w:pPr>
    </w:p>
    <w:p w:rsidR="00766870" w:rsidRPr="00A91D2F" w:rsidRDefault="00766870" w:rsidP="00766870">
      <w:pPr>
        <w:pStyle w:val="ZkladntextIMP0"/>
        <w:jc w:val="center"/>
        <w:outlineLvl w:val="0"/>
        <w:rPr>
          <w:b/>
        </w:rPr>
      </w:pPr>
      <w:r w:rsidRPr="00A91D2F">
        <w:rPr>
          <w:b/>
        </w:rPr>
        <w:t>Článek IV</w:t>
      </w:r>
    </w:p>
    <w:p w:rsidR="00766870" w:rsidRPr="00A91D2F" w:rsidRDefault="00766870" w:rsidP="00766870">
      <w:pPr>
        <w:pStyle w:val="ZkladntextIMP0"/>
        <w:jc w:val="center"/>
        <w:rPr>
          <w:b/>
        </w:rPr>
      </w:pPr>
      <w:r w:rsidRPr="00A91D2F">
        <w:rPr>
          <w:b/>
        </w:rPr>
        <w:t>Místo plnění</w:t>
      </w:r>
    </w:p>
    <w:p w:rsidR="00766870" w:rsidRPr="00A91D2F" w:rsidRDefault="00766870" w:rsidP="00766870">
      <w:pPr>
        <w:pStyle w:val="ZkladntextIMP0"/>
        <w:jc w:val="center"/>
        <w:rPr>
          <w:szCs w:val="24"/>
        </w:rPr>
      </w:pPr>
    </w:p>
    <w:p w:rsidR="00766870" w:rsidRPr="00A91D2F" w:rsidRDefault="00766870" w:rsidP="00766870">
      <w:pPr>
        <w:pStyle w:val="ZkladntextIMP0"/>
        <w:ind w:left="360"/>
        <w:jc w:val="both"/>
      </w:pPr>
      <w:r w:rsidRPr="00A91D2F">
        <w:t xml:space="preserve">Místem </w:t>
      </w:r>
      <w:r w:rsidRPr="005D5D0E">
        <w:t xml:space="preserve">plnění je </w:t>
      </w:r>
      <w:r w:rsidR="00957FBB">
        <w:t xml:space="preserve">budova střediska Luna Domova seniorů Havířov, příspěvkové organizace, </w:t>
      </w:r>
      <w:r w:rsidR="00D318B9" w:rsidRPr="00D318B9">
        <w:t>Lidická 52c/1200, Havířov-Šumbark.</w:t>
      </w:r>
    </w:p>
    <w:p w:rsidR="00766870" w:rsidRDefault="00766870" w:rsidP="00766870">
      <w:pPr>
        <w:pStyle w:val="NormlnIMP"/>
        <w:ind w:left="284"/>
        <w:jc w:val="both"/>
        <w:rPr>
          <w:sz w:val="24"/>
          <w:szCs w:val="24"/>
        </w:rPr>
      </w:pPr>
    </w:p>
    <w:p w:rsidR="00F32974" w:rsidRPr="00A91D2F" w:rsidRDefault="00F32974" w:rsidP="00766870">
      <w:pPr>
        <w:pStyle w:val="NormlnIMP"/>
        <w:ind w:left="284"/>
        <w:jc w:val="both"/>
        <w:rPr>
          <w:sz w:val="24"/>
          <w:szCs w:val="24"/>
        </w:rPr>
      </w:pPr>
    </w:p>
    <w:p w:rsidR="00766870" w:rsidRPr="00A91D2F" w:rsidRDefault="00766870" w:rsidP="00766870">
      <w:pPr>
        <w:pStyle w:val="ZkladntextIMP0"/>
        <w:jc w:val="center"/>
        <w:outlineLvl w:val="0"/>
        <w:rPr>
          <w:b/>
        </w:rPr>
      </w:pPr>
      <w:r w:rsidRPr="00A91D2F">
        <w:rPr>
          <w:b/>
        </w:rPr>
        <w:t>Článek V</w:t>
      </w:r>
    </w:p>
    <w:p w:rsidR="00766870" w:rsidRPr="00A91D2F" w:rsidRDefault="00766870" w:rsidP="00766870">
      <w:pPr>
        <w:pStyle w:val="ZkladntextIMP0"/>
        <w:jc w:val="center"/>
        <w:rPr>
          <w:b/>
        </w:rPr>
      </w:pPr>
      <w:r w:rsidRPr="00A91D2F">
        <w:rPr>
          <w:b/>
        </w:rPr>
        <w:t>Termín plnění</w:t>
      </w:r>
    </w:p>
    <w:p w:rsidR="00766870" w:rsidRPr="00A91D2F" w:rsidRDefault="00766870" w:rsidP="00766870">
      <w:pPr>
        <w:pStyle w:val="ZkladntextIMP0"/>
        <w:rPr>
          <w:b/>
          <w:szCs w:val="24"/>
        </w:rPr>
      </w:pPr>
    </w:p>
    <w:p w:rsidR="00766870" w:rsidRPr="00A91D2F" w:rsidRDefault="00766870" w:rsidP="00766870">
      <w:pPr>
        <w:numPr>
          <w:ilvl w:val="0"/>
          <w:numId w:val="6"/>
        </w:numPr>
        <w:tabs>
          <w:tab w:val="clear" w:pos="884"/>
          <w:tab w:val="num" w:pos="360"/>
          <w:tab w:val="left" w:pos="1776"/>
        </w:tabs>
        <w:ind w:left="360"/>
        <w:jc w:val="both"/>
        <w:rPr>
          <w:sz w:val="24"/>
          <w:szCs w:val="24"/>
        </w:rPr>
      </w:pPr>
      <w:r w:rsidRPr="00A91D2F">
        <w:rPr>
          <w:sz w:val="24"/>
          <w:szCs w:val="24"/>
        </w:rPr>
        <w:t xml:space="preserve">Zhotovitel se zavazuje realizovat dílo v termínu </w:t>
      </w:r>
      <w:r w:rsidR="00025F47" w:rsidRPr="00025F47">
        <w:rPr>
          <w:sz w:val="24"/>
          <w:szCs w:val="24"/>
        </w:rPr>
        <w:t>červen - červenec</w:t>
      </w:r>
      <w:r w:rsidRPr="00025F47">
        <w:rPr>
          <w:sz w:val="24"/>
          <w:szCs w:val="24"/>
        </w:rPr>
        <w:t xml:space="preserve"> 201</w:t>
      </w:r>
      <w:r w:rsidR="00D318B9" w:rsidRPr="00025F47">
        <w:rPr>
          <w:sz w:val="24"/>
          <w:szCs w:val="24"/>
        </w:rPr>
        <w:t>7</w:t>
      </w:r>
      <w:r w:rsidRPr="005D5D0E">
        <w:rPr>
          <w:sz w:val="24"/>
          <w:szCs w:val="24"/>
        </w:rPr>
        <w:t>.</w:t>
      </w:r>
      <w:r w:rsidRPr="00A91D2F">
        <w:rPr>
          <w:sz w:val="24"/>
          <w:szCs w:val="24"/>
        </w:rPr>
        <w:t xml:space="preserve"> Přesné datum zahájení prací bude uvedeno v zápise o předání staveniště. Protokol o předání a převzetí staveniště, podepsaný odpovědnými zástupci obou smluvních stran, je nedílnou součástí stavebního deníku.</w:t>
      </w:r>
    </w:p>
    <w:p w:rsidR="00766870" w:rsidRPr="00A91D2F" w:rsidRDefault="00766870" w:rsidP="00766870">
      <w:pPr>
        <w:pStyle w:val="ZkladntextIMP0"/>
        <w:autoSpaceDN/>
        <w:adjustRightInd/>
        <w:spacing w:line="252" w:lineRule="auto"/>
        <w:ind w:left="360" w:hanging="360"/>
        <w:jc w:val="both"/>
      </w:pPr>
      <w:r w:rsidRPr="00A91D2F">
        <w:t>2.</w:t>
      </w:r>
      <w:r w:rsidRPr="00A91D2F">
        <w:tab/>
        <w:t xml:space="preserve">Dílo bude ukončeno </w:t>
      </w:r>
      <w:r w:rsidRPr="00025F47">
        <w:t xml:space="preserve">do </w:t>
      </w:r>
      <w:r w:rsidR="00025F47" w:rsidRPr="00025F47">
        <w:t>40</w:t>
      </w:r>
      <w:r w:rsidRPr="00025F47">
        <w:t xml:space="preserve"> pracovních dnů</w:t>
      </w:r>
      <w:r w:rsidRPr="00A91D2F">
        <w:t xml:space="preserve"> od zahájení realizace díla uvedené v zápise o předání staveniště. </w:t>
      </w:r>
    </w:p>
    <w:p w:rsidR="00766870" w:rsidRPr="00A91D2F" w:rsidRDefault="00766870" w:rsidP="00766870">
      <w:pPr>
        <w:pStyle w:val="ZkladntextIMP0"/>
        <w:autoSpaceDN/>
        <w:adjustRightInd/>
        <w:spacing w:line="252" w:lineRule="auto"/>
        <w:ind w:left="360" w:hanging="360"/>
        <w:jc w:val="both"/>
      </w:pPr>
      <w:r w:rsidRPr="00A91D2F">
        <w:t>3.</w:t>
      </w:r>
      <w:r w:rsidRPr="00A91D2F">
        <w:tab/>
        <w:t xml:space="preserve">Zhotovitel je oprávněn dokončit práce na díle i před sjednaným termínem dokončení díla </w:t>
      </w:r>
      <w:r w:rsidRPr="00A91D2F">
        <w:br/>
        <w:t>a objednatel je povinen dříve dokončené dílo převzít a zaplatit.</w:t>
      </w:r>
    </w:p>
    <w:p w:rsidR="00766870" w:rsidRDefault="00766870" w:rsidP="00766870">
      <w:pPr>
        <w:pStyle w:val="NormlnIMP2"/>
        <w:jc w:val="center"/>
        <w:outlineLvl w:val="0"/>
        <w:rPr>
          <w:b/>
        </w:rPr>
      </w:pPr>
    </w:p>
    <w:p w:rsidR="00F32974" w:rsidRDefault="00F32974" w:rsidP="00766870">
      <w:pPr>
        <w:pStyle w:val="NormlnIMP2"/>
        <w:jc w:val="center"/>
        <w:outlineLvl w:val="0"/>
        <w:rPr>
          <w:b/>
        </w:rPr>
      </w:pPr>
    </w:p>
    <w:p w:rsidR="00766870" w:rsidRPr="00A91D2F" w:rsidRDefault="00766870" w:rsidP="00766870">
      <w:pPr>
        <w:pStyle w:val="NormlnIMP2"/>
        <w:jc w:val="center"/>
        <w:outlineLvl w:val="0"/>
        <w:rPr>
          <w:b/>
        </w:rPr>
      </w:pPr>
      <w:r w:rsidRPr="00A91D2F">
        <w:rPr>
          <w:b/>
        </w:rPr>
        <w:t>Článek VI</w:t>
      </w:r>
    </w:p>
    <w:p w:rsidR="00766870" w:rsidRPr="00A91D2F" w:rsidRDefault="00766870" w:rsidP="00766870">
      <w:pPr>
        <w:pStyle w:val="NormlnIMP2"/>
        <w:jc w:val="center"/>
        <w:rPr>
          <w:b/>
        </w:rPr>
      </w:pPr>
      <w:r w:rsidRPr="00A91D2F">
        <w:rPr>
          <w:b/>
        </w:rPr>
        <w:t>Cena díla</w:t>
      </w:r>
    </w:p>
    <w:p w:rsidR="00766870" w:rsidRPr="00A91D2F" w:rsidRDefault="00766870" w:rsidP="00766870">
      <w:pPr>
        <w:pStyle w:val="NormlnIMP2"/>
      </w:pPr>
    </w:p>
    <w:p w:rsidR="00766870" w:rsidRPr="00A91D2F" w:rsidRDefault="00766870" w:rsidP="00766870">
      <w:pPr>
        <w:pStyle w:val="ZkladntextIMP0"/>
        <w:numPr>
          <w:ilvl w:val="0"/>
          <w:numId w:val="2"/>
        </w:numPr>
        <w:tabs>
          <w:tab w:val="clear" w:pos="720"/>
          <w:tab w:val="num" w:pos="360"/>
        </w:tabs>
        <w:ind w:left="360"/>
        <w:jc w:val="both"/>
      </w:pPr>
      <w:r w:rsidRPr="00A91D2F">
        <w:t xml:space="preserve">Cena za provedení díla dle čl. III. této smlouvy o dílo je stanovena </w:t>
      </w:r>
      <w:r>
        <w:t xml:space="preserve">dle cenové kalkulace předložené zhotovitelem dne </w:t>
      </w:r>
      <w:r w:rsidR="006C4F59">
        <w:rPr>
          <w:szCs w:val="24"/>
        </w:rPr>
        <w:t>25.5.2017</w:t>
      </w:r>
      <w:r w:rsidR="00D318B9">
        <w:rPr>
          <w:color w:val="FF0000"/>
          <w:szCs w:val="24"/>
        </w:rPr>
        <w:t xml:space="preserve"> </w:t>
      </w:r>
      <w:r>
        <w:t>a činí</w:t>
      </w:r>
      <w:r w:rsidRPr="001568F4">
        <w:t>:</w:t>
      </w:r>
    </w:p>
    <w:p w:rsidR="00766870" w:rsidRPr="00A91D2F" w:rsidRDefault="00766870" w:rsidP="00766870">
      <w:pPr>
        <w:pStyle w:val="NormlnIMP2"/>
        <w:jc w:val="both"/>
      </w:pPr>
    </w:p>
    <w:p w:rsidR="00766870" w:rsidRPr="00A91D2F" w:rsidRDefault="00766870" w:rsidP="00766870">
      <w:pPr>
        <w:pStyle w:val="NormlnIMP2"/>
        <w:spacing w:line="252" w:lineRule="auto"/>
        <w:ind w:left="357"/>
        <w:jc w:val="both"/>
      </w:pPr>
      <w:r w:rsidRPr="00A91D2F">
        <w:t>Cena za provedené dílo</w:t>
      </w:r>
      <w:r>
        <w:tab/>
      </w:r>
      <w:r>
        <w:tab/>
      </w:r>
      <w:r>
        <w:tab/>
      </w:r>
      <w:r w:rsidR="00D318B9">
        <w:tab/>
      </w:r>
      <w:r w:rsidR="006C4F59">
        <w:tab/>
        <w:t>248.718,97</w:t>
      </w:r>
      <w:r w:rsidRPr="00D318B9">
        <w:rPr>
          <w:color w:val="FF0000"/>
        </w:rPr>
        <w:t xml:space="preserve"> </w:t>
      </w:r>
      <w:r w:rsidRPr="00B37BE2">
        <w:t>Kč</w:t>
      </w:r>
    </w:p>
    <w:p w:rsidR="00766870" w:rsidRPr="00A91D2F" w:rsidRDefault="00766870" w:rsidP="00766870">
      <w:pPr>
        <w:pStyle w:val="ZkladntextIMP0"/>
        <w:ind w:left="708" w:hanging="348"/>
        <w:rPr>
          <w:u w:val="single"/>
        </w:rPr>
      </w:pPr>
      <w:r w:rsidRPr="00A91D2F">
        <w:rPr>
          <w:u w:val="single"/>
        </w:rPr>
        <w:t xml:space="preserve">DPH </w:t>
      </w:r>
      <w:r w:rsidR="006C4F59">
        <w:rPr>
          <w:u w:val="single"/>
        </w:rPr>
        <w:t>15</w:t>
      </w:r>
      <w:r w:rsidRPr="00A91D2F">
        <w:rPr>
          <w:u w:val="single"/>
        </w:rPr>
        <w:t xml:space="preserve"> %</w:t>
      </w:r>
      <w:r w:rsidRPr="00A91D2F">
        <w:rPr>
          <w:u w:val="single"/>
        </w:rPr>
        <w:tab/>
      </w:r>
      <w:r>
        <w:rPr>
          <w:u w:val="single"/>
        </w:rPr>
        <w:tab/>
      </w:r>
      <w:r>
        <w:rPr>
          <w:u w:val="single"/>
        </w:rPr>
        <w:tab/>
      </w:r>
      <w:r>
        <w:rPr>
          <w:u w:val="single"/>
        </w:rPr>
        <w:tab/>
      </w:r>
      <w:r w:rsidR="00D318B9">
        <w:rPr>
          <w:u w:val="single"/>
        </w:rPr>
        <w:t xml:space="preserve">  </w:t>
      </w:r>
      <w:r>
        <w:rPr>
          <w:u w:val="single"/>
        </w:rPr>
        <w:tab/>
      </w:r>
      <w:r w:rsidR="00D318B9">
        <w:rPr>
          <w:u w:val="single"/>
        </w:rPr>
        <w:tab/>
        <w:t xml:space="preserve">    </w:t>
      </w:r>
      <w:r w:rsidR="006C4F59">
        <w:rPr>
          <w:u w:val="single"/>
        </w:rPr>
        <w:tab/>
        <w:t xml:space="preserve">  37.307,84 </w:t>
      </w:r>
      <w:r w:rsidR="00D318B9">
        <w:rPr>
          <w:u w:val="single"/>
        </w:rPr>
        <w:t>Kč</w:t>
      </w:r>
    </w:p>
    <w:p w:rsidR="00766870" w:rsidRPr="00A91D2F" w:rsidRDefault="00766870" w:rsidP="00766870">
      <w:pPr>
        <w:pStyle w:val="ZkladntextIMP0"/>
        <w:ind w:left="360"/>
        <w:rPr>
          <w:szCs w:val="24"/>
        </w:rPr>
      </w:pPr>
      <w:r w:rsidRPr="00A91D2F">
        <w:t>Cena za provedené dílo celkem včetně</w:t>
      </w:r>
      <w:r w:rsidRPr="006C4F59">
        <w:t xml:space="preserve"> </w:t>
      </w:r>
      <w:r w:rsidR="006C4F59">
        <w:t xml:space="preserve">15 </w:t>
      </w:r>
      <w:r w:rsidRPr="006C4F59">
        <w:t xml:space="preserve">% </w:t>
      </w:r>
      <w:r w:rsidR="006C4F59">
        <w:t>DPH</w:t>
      </w:r>
      <w:r w:rsidR="006C4F59">
        <w:tab/>
        <w:t xml:space="preserve">286.026,81 </w:t>
      </w:r>
      <w:r w:rsidRPr="00B37BE2">
        <w:t>Kč</w:t>
      </w:r>
    </w:p>
    <w:p w:rsidR="00766870" w:rsidRPr="00D318B9" w:rsidRDefault="00766870" w:rsidP="00D318B9">
      <w:pPr>
        <w:pStyle w:val="ZkladntextIMP0"/>
        <w:ind w:left="360"/>
        <w:rPr>
          <w:szCs w:val="24"/>
        </w:rPr>
      </w:pPr>
      <w:r w:rsidRPr="00A91D2F">
        <w:rPr>
          <w:szCs w:val="24"/>
        </w:rPr>
        <w:t xml:space="preserve">slovy: </w:t>
      </w:r>
      <w:r w:rsidR="006C4F59">
        <w:rPr>
          <w:szCs w:val="24"/>
        </w:rPr>
        <w:t>dvěstěosmdesátšesttisícdvacetšestkorunčeskýchaosmdesátjednahaléřů</w:t>
      </w:r>
    </w:p>
    <w:p w:rsidR="00766870" w:rsidRPr="00A91D2F" w:rsidRDefault="00766870" w:rsidP="00766870">
      <w:pPr>
        <w:pStyle w:val="NormlnIMP2"/>
        <w:tabs>
          <w:tab w:val="left" w:pos="312"/>
        </w:tabs>
        <w:spacing w:line="252" w:lineRule="auto"/>
        <w:ind w:left="360" w:hanging="360"/>
        <w:jc w:val="both"/>
      </w:pPr>
      <w:r w:rsidRPr="00A91D2F">
        <w:t>2.</w:t>
      </w:r>
      <w:r w:rsidRPr="00A91D2F">
        <w:tab/>
        <w:t>Cena bez DPH, sjednaná v odst. 1. čl. VI. této smlouvy, je dohodnuta jako cena nejvýše přípustná k dosažení záměru objednatele a k naplnění předmětu díla a platí po celou dobu realizace díla.</w:t>
      </w:r>
    </w:p>
    <w:p w:rsidR="00766870" w:rsidRPr="00A91D2F" w:rsidRDefault="00766870" w:rsidP="00766870">
      <w:pPr>
        <w:pStyle w:val="NormlnIMP2"/>
        <w:tabs>
          <w:tab w:val="left" w:pos="312"/>
        </w:tabs>
        <w:spacing w:line="252" w:lineRule="auto"/>
        <w:ind w:left="360" w:hanging="360"/>
        <w:jc w:val="both"/>
      </w:pPr>
      <w:r w:rsidRPr="00A91D2F">
        <w:t>3.</w:t>
      </w:r>
      <w:r w:rsidRPr="00A91D2F">
        <w:tab/>
        <w:t xml:space="preserve">Součástí této smlouvy je kalkulace nákladů (rozpočet, jenž tvoří </w:t>
      </w:r>
      <w:r w:rsidRPr="00932A18">
        <w:t>přílohu č. 2</w:t>
      </w:r>
      <w:r w:rsidRPr="00A91D2F">
        <w:t xml:space="preserve"> této smlouvy). Pokud kalkulace nákladů neobsahuje některou z položek obsažených</w:t>
      </w:r>
      <w:r w:rsidRPr="00A91D2F">
        <w:br/>
        <w:t>ve schválené dokumentaci stavby, nemá tato skutečnost vliv na výši celkové ceny</w:t>
      </w:r>
      <w:r w:rsidRPr="00A91D2F">
        <w:br/>
        <w:t>za dílo, uvedené v odst. 1 tohoto článku.</w:t>
      </w:r>
    </w:p>
    <w:p w:rsidR="00766870" w:rsidRDefault="00766870" w:rsidP="00766870">
      <w:pPr>
        <w:pStyle w:val="NormlnIMP2"/>
        <w:jc w:val="center"/>
        <w:outlineLvl w:val="0"/>
        <w:rPr>
          <w:b/>
        </w:rPr>
      </w:pPr>
    </w:p>
    <w:p w:rsidR="00205203" w:rsidRDefault="00205203" w:rsidP="00766870">
      <w:pPr>
        <w:pStyle w:val="NormlnIMP2"/>
        <w:jc w:val="center"/>
        <w:outlineLvl w:val="0"/>
        <w:rPr>
          <w:b/>
        </w:rPr>
      </w:pPr>
    </w:p>
    <w:p w:rsidR="00205203" w:rsidRDefault="00205203" w:rsidP="00766870">
      <w:pPr>
        <w:pStyle w:val="NormlnIMP2"/>
        <w:jc w:val="center"/>
        <w:outlineLvl w:val="0"/>
        <w:rPr>
          <w:b/>
        </w:rPr>
      </w:pPr>
    </w:p>
    <w:p w:rsidR="00205203" w:rsidRDefault="00205203" w:rsidP="00766870">
      <w:pPr>
        <w:pStyle w:val="NormlnIMP2"/>
        <w:jc w:val="center"/>
        <w:outlineLvl w:val="0"/>
        <w:rPr>
          <w:b/>
        </w:rPr>
      </w:pPr>
    </w:p>
    <w:p w:rsidR="00205203" w:rsidRDefault="00205203" w:rsidP="00766870">
      <w:pPr>
        <w:pStyle w:val="NormlnIMP2"/>
        <w:jc w:val="center"/>
        <w:outlineLvl w:val="0"/>
        <w:rPr>
          <w:b/>
        </w:rPr>
      </w:pPr>
    </w:p>
    <w:p w:rsidR="00766870" w:rsidRPr="00A91D2F" w:rsidRDefault="00766870" w:rsidP="00766870">
      <w:pPr>
        <w:pStyle w:val="NormlnIMP2"/>
        <w:jc w:val="center"/>
        <w:outlineLvl w:val="0"/>
        <w:rPr>
          <w:b/>
        </w:rPr>
      </w:pPr>
      <w:r w:rsidRPr="00A91D2F">
        <w:rPr>
          <w:b/>
        </w:rPr>
        <w:t>Článek VII</w:t>
      </w:r>
    </w:p>
    <w:p w:rsidR="00766870" w:rsidRPr="00A91D2F" w:rsidRDefault="00766870" w:rsidP="00766870">
      <w:pPr>
        <w:pStyle w:val="NormlnIMP2"/>
        <w:jc w:val="center"/>
        <w:rPr>
          <w:b/>
        </w:rPr>
      </w:pPr>
      <w:r w:rsidRPr="00A91D2F">
        <w:rPr>
          <w:b/>
        </w:rPr>
        <w:t>Platební podmínky</w:t>
      </w:r>
    </w:p>
    <w:p w:rsidR="00766870" w:rsidRPr="00A91D2F" w:rsidRDefault="00766870" w:rsidP="00766870">
      <w:pPr>
        <w:pStyle w:val="NormlnIMP2"/>
        <w:jc w:val="center"/>
        <w:rPr>
          <w:b/>
        </w:rPr>
      </w:pPr>
    </w:p>
    <w:p w:rsidR="00766870" w:rsidRPr="00A91D2F" w:rsidRDefault="00C54CC7" w:rsidP="00766870">
      <w:pPr>
        <w:pStyle w:val="ZkladntextIMP0"/>
        <w:numPr>
          <w:ilvl w:val="0"/>
          <w:numId w:val="10"/>
        </w:numPr>
        <w:ind w:left="360"/>
        <w:jc w:val="both"/>
      </w:pPr>
      <w:r>
        <w:t>Zhotovitel</w:t>
      </w:r>
      <w:r w:rsidR="00766870" w:rsidRPr="00A91D2F">
        <w:t xml:space="preserve"> </w:t>
      </w:r>
      <w:r>
        <w:t>po</w:t>
      </w:r>
      <w:r w:rsidR="00766870" w:rsidRPr="00A91D2F">
        <w:t xml:space="preserve"> předání a převzetí díla </w:t>
      </w:r>
      <w:r>
        <w:t xml:space="preserve">objednatelem vystaví daňový doklad na sjednanou cenu díla </w:t>
      </w:r>
      <w:r w:rsidR="00766870" w:rsidRPr="00A91D2F">
        <w:t xml:space="preserve">dle čl. VI. odst. 1. této smlouvy. </w:t>
      </w:r>
      <w:r>
        <w:t>Splatnost faktury je dohodou smluvních stran stanovena na 30 dní od jejího doručení objednateli.</w:t>
      </w:r>
    </w:p>
    <w:p w:rsidR="00766870" w:rsidRPr="00A91D2F" w:rsidRDefault="00766870" w:rsidP="00766870">
      <w:pPr>
        <w:pStyle w:val="ZkladntextIMP0"/>
        <w:numPr>
          <w:ilvl w:val="0"/>
          <w:numId w:val="10"/>
        </w:numPr>
        <w:ind w:left="360"/>
        <w:jc w:val="both"/>
      </w:pPr>
      <w:r w:rsidRPr="00A91D2F">
        <w:t>Objednatel výslovně prohlašuje, že není při realizaci díla dle této smlouvy osobou povinnou k dani podle §5 zák.</w:t>
      </w:r>
      <w:r w:rsidR="00C54CC7">
        <w:t xml:space="preserve"> </w:t>
      </w:r>
      <w:r w:rsidRPr="00A91D2F">
        <w:t xml:space="preserve">č. 235/2004 Sb. o dani z přidané hodnoty v platném znění, proto u plnění nebude uplatněn režim přenesené daňové povinnosti dle §92e zákona o DPH v platném znění. </w:t>
      </w:r>
    </w:p>
    <w:p w:rsidR="00766870" w:rsidRDefault="00766870" w:rsidP="00522777">
      <w:pPr>
        <w:pStyle w:val="NormlnIMP2"/>
        <w:outlineLvl w:val="0"/>
        <w:rPr>
          <w:b/>
        </w:rPr>
      </w:pPr>
    </w:p>
    <w:p w:rsidR="00F32974" w:rsidRDefault="00F32974" w:rsidP="00522777">
      <w:pPr>
        <w:pStyle w:val="NormlnIMP2"/>
        <w:outlineLvl w:val="0"/>
        <w:rPr>
          <w:b/>
        </w:rPr>
      </w:pPr>
    </w:p>
    <w:p w:rsidR="00766870" w:rsidRPr="00A91D2F" w:rsidRDefault="00766870" w:rsidP="00766870">
      <w:pPr>
        <w:pStyle w:val="NormlnIMP2"/>
        <w:ind w:left="312" w:hanging="312"/>
        <w:jc w:val="center"/>
        <w:outlineLvl w:val="0"/>
        <w:rPr>
          <w:b/>
        </w:rPr>
      </w:pPr>
      <w:r w:rsidRPr="00A91D2F">
        <w:rPr>
          <w:b/>
        </w:rPr>
        <w:t>Článek VIII</w:t>
      </w:r>
    </w:p>
    <w:p w:rsidR="00766870" w:rsidRPr="00A91D2F" w:rsidRDefault="00766870" w:rsidP="00766870">
      <w:pPr>
        <w:pStyle w:val="NormlnIMP2"/>
        <w:ind w:left="312" w:hanging="312"/>
        <w:jc w:val="center"/>
        <w:rPr>
          <w:b/>
        </w:rPr>
      </w:pPr>
      <w:r w:rsidRPr="00A91D2F">
        <w:rPr>
          <w:b/>
        </w:rPr>
        <w:t>Jakost díla</w:t>
      </w:r>
    </w:p>
    <w:p w:rsidR="00766870" w:rsidRPr="00A91D2F" w:rsidRDefault="00766870" w:rsidP="00766870">
      <w:pPr>
        <w:pStyle w:val="NormlnIMP2"/>
        <w:ind w:left="360"/>
        <w:jc w:val="both"/>
      </w:pPr>
    </w:p>
    <w:p w:rsidR="00766870" w:rsidRDefault="00766870" w:rsidP="00025F47">
      <w:pPr>
        <w:pStyle w:val="ZkladntextIMP0"/>
        <w:numPr>
          <w:ilvl w:val="0"/>
          <w:numId w:val="3"/>
        </w:numPr>
        <w:jc w:val="both"/>
      </w:pPr>
      <w:r w:rsidRPr="00A91D2F">
        <w:t>Smluvní strany se dohodly na I. jakosti díla. Jakost dodávaných materiálů a konstrukcí bude dokladována předepsaným způsobem při kontrolních prohlídkách a při předání</w:t>
      </w:r>
      <w:r w:rsidRPr="00A91D2F">
        <w:br/>
        <w:t>a převzetí díla.</w:t>
      </w:r>
    </w:p>
    <w:p w:rsidR="00522777" w:rsidRDefault="00522777" w:rsidP="00766870">
      <w:pPr>
        <w:pStyle w:val="NormlnIMP2"/>
        <w:ind w:left="360"/>
        <w:jc w:val="both"/>
      </w:pPr>
    </w:p>
    <w:p w:rsidR="00F32974" w:rsidRPr="00A91D2F" w:rsidRDefault="00F32974" w:rsidP="00766870">
      <w:pPr>
        <w:pStyle w:val="NormlnIMP2"/>
        <w:ind w:left="360"/>
        <w:jc w:val="both"/>
      </w:pPr>
    </w:p>
    <w:p w:rsidR="00766870" w:rsidRPr="00A91D2F" w:rsidRDefault="00766870" w:rsidP="00766870">
      <w:pPr>
        <w:pStyle w:val="NormlnIMP2"/>
        <w:ind w:left="312" w:hanging="312"/>
        <w:jc w:val="center"/>
        <w:outlineLvl w:val="0"/>
        <w:rPr>
          <w:b/>
        </w:rPr>
      </w:pPr>
      <w:r w:rsidRPr="00A91D2F">
        <w:rPr>
          <w:b/>
        </w:rPr>
        <w:t>Článek IX</w:t>
      </w:r>
    </w:p>
    <w:p w:rsidR="00766870" w:rsidRPr="00A91D2F" w:rsidRDefault="00766870" w:rsidP="00766870">
      <w:pPr>
        <w:pStyle w:val="NormlnIMP2"/>
        <w:ind w:left="312" w:hanging="312"/>
        <w:jc w:val="center"/>
        <w:rPr>
          <w:b/>
        </w:rPr>
      </w:pPr>
      <w:r w:rsidRPr="00A91D2F">
        <w:rPr>
          <w:b/>
        </w:rPr>
        <w:t>Staveniště</w:t>
      </w:r>
    </w:p>
    <w:p w:rsidR="00766870" w:rsidRPr="00A91D2F" w:rsidRDefault="00766870" w:rsidP="00766870">
      <w:pPr>
        <w:pStyle w:val="ZkladntextIMP0"/>
        <w:jc w:val="both"/>
      </w:pPr>
    </w:p>
    <w:p w:rsidR="00766870" w:rsidRPr="00A91D2F" w:rsidRDefault="00766870" w:rsidP="00025F47">
      <w:pPr>
        <w:pStyle w:val="ZkladntextIMP0"/>
        <w:numPr>
          <w:ilvl w:val="0"/>
          <w:numId w:val="39"/>
        </w:numPr>
        <w:jc w:val="both"/>
      </w:pPr>
      <w:r w:rsidRPr="00A91D2F">
        <w:t>Objednatel předá zhotoviteli staveniště. Zápis o předání staveniště se stane dnem jeho podepsání nedílnou součástí stavebního deníku.</w:t>
      </w:r>
    </w:p>
    <w:p w:rsidR="00766870" w:rsidRPr="005D5D0E" w:rsidRDefault="00766870" w:rsidP="00025F47">
      <w:pPr>
        <w:pStyle w:val="NormlnIMP"/>
        <w:numPr>
          <w:ilvl w:val="0"/>
          <w:numId w:val="39"/>
        </w:numPr>
        <w:jc w:val="both"/>
        <w:rPr>
          <w:sz w:val="24"/>
          <w:szCs w:val="24"/>
        </w:rPr>
      </w:pPr>
      <w:r w:rsidRPr="005D5D0E">
        <w:rPr>
          <w:sz w:val="24"/>
          <w:szCs w:val="24"/>
        </w:rPr>
        <w:t>Objednatel zajistí šatny a sociální zařízení pro zaměstnan</w:t>
      </w:r>
      <w:r w:rsidR="00522777">
        <w:rPr>
          <w:sz w:val="24"/>
          <w:szCs w:val="24"/>
        </w:rPr>
        <w:t>ce zhotovitele v areálu objektu.</w:t>
      </w:r>
    </w:p>
    <w:p w:rsidR="00766870" w:rsidRDefault="00766870" w:rsidP="00766870">
      <w:pPr>
        <w:pStyle w:val="NormlnIMP2"/>
        <w:ind w:left="312" w:hanging="312"/>
        <w:jc w:val="center"/>
        <w:outlineLvl w:val="0"/>
        <w:rPr>
          <w:b/>
        </w:rPr>
      </w:pPr>
    </w:p>
    <w:p w:rsidR="00F32974" w:rsidRDefault="00F32974" w:rsidP="00766870">
      <w:pPr>
        <w:pStyle w:val="NormlnIMP2"/>
        <w:ind w:left="312" w:hanging="312"/>
        <w:jc w:val="center"/>
        <w:outlineLvl w:val="0"/>
        <w:rPr>
          <w:b/>
        </w:rPr>
      </w:pPr>
    </w:p>
    <w:p w:rsidR="00766870" w:rsidRPr="00A91D2F" w:rsidRDefault="00766870" w:rsidP="00766870">
      <w:pPr>
        <w:pStyle w:val="NormlnIMP2"/>
        <w:ind w:left="312" w:hanging="312"/>
        <w:jc w:val="center"/>
        <w:outlineLvl w:val="0"/>
        <w:rPr>
          <w:b/>
        </w:rPr>
      </w:pPr>
      <w:r w:rsidRPr="00A91D2F">
        <w:rPr>
          <w:b/>
        </w:rPr>
        <w:t xml:space="preserve">Článek X </w:t>
      </w:r>
    </w:p>
    <w:p w:rsidR="00766870" w:rsidRPr="00A91D2F" w:rsidRDefault="00766870" w:rsidP="00766870">
      <w:pPr>
        <w:pStyle w:val="NormlnIMP2"/>
        <w:ind w:left="312" w:hanging="312"/>
        <w:jc w:val="center"/>
        <w:outlineLvl w:val="0"/>
        <w:rPr>
          <w:b/>
        </w:rPr>
      </w:pPr>
      <w:r w:rsidRPr="00A91D2F">
        <w:rPr>
          <w:b/>
        </w:rPr>
        <w:t>Provádění díla</w:t>
      </w:r>
    </w:p>
    <w:p w:rsidR="00766870" w:rsidRPr="00A91D2F" w:rsidRDefault="00766870" w:rsidP="00766870">
      <w:pPr>
        <w:pStyle w:val="NormlnIMP2"/>
        <w:ind w:left="312" w:hanging="312"/>
        <w:jc w:val="center"/>
        <w:outlineLvl w:val="0"/>
        <w:rPr>
          <w:b/>
        </w:rPr>
      </w:pPr>
    </w:p>
    <w:p w:rsidR="00766870" w:rsidRPr="00A91D2F" w:rsidRDefault="00766870" w:rsidP="00766870">
      <w:pPr>
        <w:pStyle w:val="NormlnIMP0"/>
        <w:numPr>
          <w:ilvl w:val="0"/>
          <w:numId w:val="20"/>
        </w:numPr>
        <w:spacing w:line="240" w:lineRule="auto"/>
        <w:ind w:left="426" w:hanging="426"/>
        <w:jc w:val="both"/>
      </w:pPr>
      <w:r w:rsidRPr="00A91D2F">
        <w:t>Zhotovitel se zavazuje provést dílo svým jménem a na vlastní odpovědnost. V případě,</w:t>
      </w:r>
      <w:r w:rsidRPr="00A91D2F">
        <w:br/>
        <w:t>že pověří provedením jeho části jinou osobu (</w:t>
      </w:r>
      <w:r w:rsidR="00522777">
        <w:t>pod</w:t>
      </w:r>
      <w:r w:rsidRPr="00A91D2F">
        <w:t>dodavatele), má zhotovitel odpovědnost, jako by dílo provedl sám. Zhotovitel se zavazuje zajistit provedení částí díla,</w:t>
      </w:r>
      <w:r w:rsidR="00522777">
        <w:t xml:space="preserve"> </w:t>
      </w:r>
      <w:r w:rsidRPr="00A91D2F">
        <w:t>uvedených</w:t>
      </w:r>
      <w:r w:rsidR="00522777">
        <w:t xml:space="preserve"> </w:t>
      </w:r>
      <w:r w:rsidRPr="00A91D2F">
        <w:t xml:space="preserve">v seznamu </w:t>
      </w:r>
      <w:r w:rsidR="00522777">
        <w:t>pod</w:t>
      </w:r>
      <w:r w:rsidRPr="00A91D2F">
        <w:t>dodavatelů (</w:t>
      </w:r>
      <w:r w:rsidRPr="00025F47">
        <w:t>příloha č. 3</w:t>
      </w:r>
      <w:r w:rsidRPr="00A91D2F">
        <w:t xml:space="preserve"> této smlouvy), pouze v tomto Seznamu vyjmenovanými </w:t>
      </w:r>
      <w:r w:rsidR="00522777">
        <w:t>pod</w:t>
      </w:r>
      <w:r w:rsidRPr="00A91D2F">
        <w:t>dodavateli, a to v rozsahu dle tohoto Seznamu.</w:t>
      </w:r>
    </w:p>
    <w:p w:rsidR="00766870" w:rsidRPr="00A91D2F" w:rsidRDefault="00766870" w:rsidP="00766870">
      <w:pPr>
        <w:pStyle w:val="NormlnIMP0"/>
        <w:numPr>
          <w:ilvl w:val="0"/>
          <w:numId w:val="20"/>
        </w:numPr>
        <w:spacing w:line="240" w:lineRule="auto"/>
        <w:ind w:left="426" w:hanging="426"/>
        <w:jc w:val="both"/>
      </w:pPr>
      <w:r w:rsidRPr="00A91D2F">
        <w:t>Zhotovitel je oprávněn požádat objednate</w:t>
      </w:r>
      <w:r w:rsidR="00522777">
        <w:t>le o změnu v Seznamu pod</w:t>
      </w:r>
      <w:r w:rsidRPr="00A91D2F">
        <w:t xml:space="preserve">dodavatelů. </w:t>
      </w:r>
      <w:r w:rsidRPr="00A91D2F">
        <w:rPr>
          <w:szCs w:val="24"/>
        </w:rPr>
        <w:t xml:space="preserve">V případě, že zhotovitel o změnu v Seznamu </w:t>
      </w:r>
      <w:r w:rsidR="00522777">
        <w:rPr>
          <w:szCs w:val="24"/>
        </w:rPr>
        <w:t>pod</w:t>
      </w:r>
      <w:r w:rsidRPr="00A91D2F">
        <w:rPr>
          <w:szCs w:val="24"/>
        </w:rPr>
        <w:t xml:space="preserve">dodavatelů požádá, je právem objednatele rozhodnout o tom, zda žádost o změnu v Seznamu </w:t>
      </w:r>
      <w:r w:rsidR="00522777">
        <w:rPr>
          <w:szCs w:val="24"/>
        </w:rPr>
        <w:t>pod</w:t>
      </w:r>
      <w:r w:rsidRPr="00A91D2F">
        <w:rPr>
          <w:szCs w:val="24"/>
        </w:rPr>
        <w:t xml:space="preserve">dodavatelů akceptuje nebo odmítne. Akceptací objednatele o změně Seznamu </w:t>
      </w:r>
      <w:r w:rsidR="00522777">
        <w:rPr>
          <w:szCs w:val="24"/>
        </w:rPr>
        <w:t>podd</w:t>
      </w:r>
      <w:r w:rsidRPr="00A91D2F">
        <w:rPr>
          <w:szCs w:val="24"/>
        </w:rPr>
        <w:t>odavatelů se rozumí uzavření dodatku k této smlouvě o dílo týkající se změny přílohy č. 3 této smlouvy.</w:t>
      </w:r>
      <w:r w:rsidRPr="00A91D2F">
        <w:t xml:space="preserve"> </w:t>
      </w:r>
    </w:p>
    <w:p w:rsidR="00766870" w:rsidRPr="00A91D2F" w:rsidRDefault="00766870" w:rsidP="00766870">
      <w:pPr>
        <w:pStyle w:val="NormlnIMP0"/>
        <w:numPr>
          <w:ilvl w:val="0"/>
          <w:numId w:val="20"/>
        </w:numPr>
        <w:spacing w:line="240" w:lineRule="auto"/>
        <w:ind w:left="426" w:hanging="426"/>
        <w:jc w:val="both"/>
      </w:pPr>
      <w:r w:rsidRPr="00A91D2F">
        <w:t xml:space="preserve">Zhotovitel je oprávněn změnit </w:t>
      </w:r>
      <w:r w:rsidR="00522777">
        <w:t>pod</w:t>
      </w:r>
      <w:r w:rsidRPr="00A91D2F">
        <w:t xml:space="preserve">dodavatele, pomocí kterého prokázal část splnění kvalifikace, jen v nutných a závažných případech s předchozím písemným souhlasem objednatele, přičemž nový </w:t>
      </w:r>
      <w:r w:rsidR="00522777">
        <w:t>pod</w:t>
      </w:r>
      <w:r w:rsidRPr="00A91D2F">
        <w:t xml:space="preserve">dodavatel musí splňovat minimálně stejné kvalifikační předpoklady, které původní subdodavatel prokazoval za zhotovitele v rámci zadávacího řízení. Zhotovitel je povinen prokázat objednateli kvalifikační předpoklady nového subdodavatele před uzavřením dodatku této smlouvy. </w:t>
      </w:r>
    </w:p>
    <w:p w:rsidR="00766870" w:rsidRDefault="00766870" w:rsidP="00766870">
      <w:pPr>
        <w:pStyle w:val="NormlnIMP2"/>
        <w:ind w:left="312" w:hanging="312"/>
        <w:jc w:val="center"/>
        <w:outlineLvl w:val="0"/>
        <w:rPr>
          <w:b/>
        </w:rPr>
      </w:pPr>
    </w:p>
    <w:p w:rsidR="00F32974" w:rsidRDefault="00F32974" w:rsidP="00766870">
      <w:pPr>
        <w:pStyle w:val="NormlnIMP2"/>
        <w:ind w:left="312" w:hanging="312"/>
        <w:jc w:val="center"/>
        <w:outlineLvl w:val="0"/>
        <w:rPr>
          <w:b/>
        </w:rPr>
      </w:pPr>
    </w:p>
    <w:p w:rsidR="00F32974" w:rsidRDefault="00F32974" w:rsidP="00766870">
      <w:pPr>
        <w:pStyle w:val="NormlnIMP2"/>
        <w:ind w:left="312" w:hanging="312"/>
        <w:jc w:val="center"/>
        <w:outlineLvl w:val="0"/>
        <w:rPr>
          <w:b/>
        </w:rPr>
      </w:pPr>
    </w:p>
    <w:p w:rsidR="00F32974" w:rsidRDefault="00F32974" w:rsidP="00766870">
      <w:pPr>
        <w:pStyle w:val="NormlnIMP2"/>
        <w:ind w:left="312" w:hanging="312"/>
        <w:jc w:val="center"/>
        <w:outlineLvl w:val="0"/>
        <w:rPr>
          <w:b/>
        </w:rPr>
      </w:pPr>
    </w:p>
    <w:p w:rsidR="00F32974" w:rsidRDefault="00F32974" w:rsidP="00766870">
      <w:pPr>
        <w:pStyle w:val="NormlnIMP2"/>
        <w:ind w:left="312" w:hanging="312"/>
        <w:jc w:val="center"/>
        <w:outlineLvl w:val="0"/>
        <w:rPr>
          <w:b/>
        </w:rPr>
      </w:pPr>
    </w:p>
    <w:p w:rsidR="00F32974" w:rsidRDefault="00F32974" w:rsidP="00766870">
      <w:pPr>
        <w:pStyle w:val="NormlnIMP2"/>
        <w:ind w:left="312" w:hanging="312"/>
        <w:jc w:val="center"/>
        <w:outlineLvl w:val="0"/>
        <w:rPr>
          <w:b/>
        </w:rPr>
      </w:pPr>
    </w:p>
    <w:p w:rsidR="00F32974" w:rsidRDefault="00F32974" w:rsidP="00766870">
      <w:pPr>
        <w:pStyle w:val="NormlnIMP2"/>
        <w:ind w:left="312" w:hanging="312"/>
        <w:jc w:val="center"/>
        <w:outlineLvl w:val="0"/>
        <w:rPr>
          <w:b/>
        </w:rPr>
      </w:pPr>
    </w:p>
    <w:p w:rsidR="00766870" w:rsidRPr="00A91D2F" w:rsidRDefault="00766870" w:rsidP="00766870">
      <w:pPr>
        <w:pStyle w:val="NormlnIMP2"/>
        <w:ind w:left="312" w:hanging="312"/>
        <w:jc w:val="center"/>
        <w:outlineLvl w:val="0"/>
        <w:rPr>
          <w:b/>
        </w:rPr>
      </w:pPr>
      <w:r w:rsidRPr="00A91D2F">
        <w:rPr>
          <w:b/>
        </w:rPr>
        <w:t>Článek XI</w:t>
      </w:r>
    </w:p>
    <w:p w:rsidR="00766870" w:rsidRPr="00A91D2F" w:rsidRDefault="00766870" w:rsidP="00766870">
      <w:pPr>
        <w:pStyle w:val="NormlnIMP2"/>
        <w:ind w:left="312" w:hanging="312"/>
        <w:jc w:val="center"/>
        <w:rPr>
          <w:b/>
        </w:rPr>
      </w:pPr>
      <w:r w:rsidRPr="00A91D2F">
        <w:rPr>
          <w:b/>
        </w:rPr>
        <w:t>Předání díla</w:t>
      </w:r>
    </w:p>
    <w:p w:rsidR="00766870" w:rsidRPr="00A91D2F" w:rsidRDefault="00766870" w:rsidP="00766870">
      <w:pPr>
        <w:pStyle w:val="NormlnIMP2"/>
        <w:jc w:val="both"/>
      </w:pPr>
    </w:p>
    <w:p w:rsidR="00766870" w:rsidRPr="00A91D2F" w:rsidRDefault="00766870" w:rsidP="00766870">
      <w:pPr>
        <w:pStyle w:val="ZkladntextIMP0"/>
        <w:numPr>
          <w:ilvl w:val="0"/>
          <w:numId w:val="4"/>
        </w:numPr>
        <w:tabs>
          <w:tab w:val="clear" w:pos="1080"/>
          <w:tab w:val="num" w:pos="360"/>
        </w:tabs>
        <w:ind w:left="540" w:hanging="540"/>
        <w:jc w:val="both"/>
      </w:pPr>
      <w:r w:rsidRPr="00A91D2F">
        <w:t>Objednatel převezme po dokončení celé dílo</w:t>
      </w:r>
      <w:r w:rsidR="00522777">
        <w:t>.</w:t>
      </w:r>
    </w:p>
    <w:p w:rsidR="00766870" w:rsidRDefault="00766870" w:rsidP="00766870">
      <w:pPr>
        <w:pStyle w:val="ZkladntextIMP0"/>
        <w:numPr>
          <w:ilvl w:val="0"/>
          <w:numId w:val="4"/>
        </w:numPr>
        <w:tabs>
          <w:tab w:val="clear" w:pos="1080"/>
          <w:tab w:val="num" w:pos="360"/>
        </w:tabs>
        <w:ind w:left="360" w:hanging="360"/>
        <w:jc w:val="both"/>
      </w:pPr>
      <w:r w:rsidRPr="00A91D2F">
        <w:t>Přejímací řízení bude objednatelem zahájeno do 3 pracovních dnů po obdržení písemné nebo telefonické výzvy zhotovitele a ukončeno nejpozději do 2 dnů ode dne zahájení</w:t>
      </w:r>
      <w:r w:rsidRPr="00A91D2F">
        <w:br/>
        <w:t>přejímacího řízení.</w:t>
      </w:r>
    </w:p>
    <w:p w:rsidR="00766870" w:rsidRPr="00A91D2F" w:rsidRDefault="00766870" w:rsidP="00766870">
      <w:pPr>
        <w:pStyle w:val="ZkladntextIMP0"/>
        <w:ind w:left="360" w:hanging="360"/>
        <w:jc w:val="both"/>
      </w:pPr>
      <w:r w:rsidRPr="00A91D2F">
        <w:t>3.</w:t>
      </w:r>
      <w:r w:rsidRPr="00A91D2F">
        <w:tab/>
        <w:t>O předání díla bude sepsán zápis.</w:t>
      </w:r>
    </w:p>
    <w:p w:rsidR="00766870" w:rsidRPr="00A91D2F" w:rsidRDefault="00766870" w:rsidP="00522777">
      <w:pPr>
        <w:pStyle w:val="ZkladntextIMP0"/>
        <w:numPr>
          <w:ilvl w:val="0"/>
          <w:numId w:val="20"/>
        </w:numPr>
        <w:spacing w:line="252" w:lineRule="auto"/>
        <w:ind w:left="357" w:hanging="357"/>
        <w:jc w:val="both"/>
      </w:pPr>
      <w:r w:rsidRPr="00A91D2F">
        <w:t>Zhotovitel předá objednateli doklady o řádném provedení díla dle technických norem</w:t>
      </w:r>
      <w:r w:rsidRPr="00A91D2F">
        <w:br/>
        <w:t>a předpisů, provedených zkouškách, atestech a dokumentaci podle této smlouvy, včetně prohlášení o shodě.</w:t>
      </w:r>
    </w:p>
    <w:p w:rsidR="00766870" w:rsidRDefault="00766870" w:rsidP="00766870">
      <w:pPr>
        <w:pStyle w:val="NormlnIMP2"/>
        <w:jc w:val="both"/>
      </w:pPr>
    </w:p>
    <w:p w:rsidR="00F32974" w:rsidRPr="00A91D2F" w:rsidRDefault="00F32974" w:rsidP="00766870">
      <w:pPr>
        <w:pStyle w:val="NormlnIMP2"/>
        <w:jc w:val="both"/>
      </w:pPr>
    </w:p>
    <w:p w:rsidR="00766870" w:rsidRPr="00A91D2F" w:rsidRDefault="00766870" w:rsidP="00766870">
      <w:pPr>
        <w:pStyle w:val="NormlnIMP2"/>
        <w:ind w:left="312" w:hanging="312"/>
        <w:jc w:val="center"/>
        <w:outlineLvl w:val="0"/>
        <w:rPr>
          <w:b/>
        </w:rPr>
      </w:pPr>
      <w:r w:rsidRPr="00A91D2F">
        <w:rPr>
          <w:b/>
        </w:rPr>
        <w:t>Článek XII</w:t>
      </w:r>
    </w:p>
    <w:p w:rsidR="00766870" w:rsidRPr="00A91D2F" w:rsidRDefault="00766870" w:rsidP="00766870">
      <w:pPr>
        <w:pStyle w:val="NormlnIMP2"/>
        <w:ind w:left="312" w:hanging="312"/>
        <w:jc w:val="center"/>
        <w:rPr>
          <w:b/>
        </w:rPr>
      </w:pPr>
      <w:r w:rsidRPr="00A91D2F">
        <w:rPr>
          <w:b/>
        </w:rPr>
        <w:t>Záruční doba</w:t>
      </w:r>
    </w:p>
    <w:p w:rsidR="00766870" w:rsidRPr="00A91D2F" w:rsidRDefault="00766870" w:rsidP="00766870">
      <w:pPr>
        <w:pStyle w:val="NormlnIMP2"/>
        <w:ind w:left="312" w:hanging="312"/>
        <w:jc w:val="both"/>
      </w:pPr>
    </w:p>
    <w:p w:rsidR="00766870" w:rsidRPr="00A91D2F" w:rsidRDefault="00766870" w:rsidP="00766870">
      <w:pPr>
        <w:pStyle w:val="ZkladntextIMP0"/>
        <w:numPr>
          <w:ilvl w:val="0"/>
          <w:numId w:val="7"/>
        </w:numPr>
        <w:jc w:val="both"/>
      </w:pPr>
      <w:r w:rsidRPr="00A91D2F">
        <w:t xml:space="preserve">Zhotovitel poskytuje na dílo záruku v délce </w:t>
      </w:r>
      <w:r>
        <w:t>60</w:t>
      </w:r>
      <w:r w:rsidRPr="00A91D2F">
        <w:t xml:space="preserve"> měsíců</w:t>
      </w:r>
      <w:r>
        <w:t xml:space="preserve"> na stavební práce, na dodávky dle výrobce - minimálně 24 měsíců</w:t>
      </w:r>
      <w:r w:rsidRPr="00A91D2F">
        <w:t>.</w:t>
      </w:r>
    </w:p>
    <w:p w:rsidR="00766870" w:rsidRPr="00A91D2F" w:rsidRDefault="00766870" w:rsidP="00766870">
      <w:pPr>
        <w:pStyle w:val="ZkladntextIMP0"/>
        <w:numPr>
          <w:ilvl w:val="0"/>
          <w:numId w:val="7"/>
        </w:numPr>
        <w:jc w:val="both"/>
        <w:rPr>
          <w:b/>
        </w:rPr>
      </w:pPr>
      <w:r w:rsidRPr="00A91D2F">
        <w:t xml:space="preserve">Záruční doba začíná plynout ode dne předání a převzetí celého díla. </w:t>
      </w:r>
    </w:p>
    <w:p w:rsidR="00766870" w:rsidRDefault="00766870" w:rsidP="00766870">
      <w:pPr>
        <w:pStyle w:val="NormlnIMP2"/>
        <w:ind w:left="312" w:hanging="312"/>
        <w:jc w:val="center"/>
        <w:outlineLvl w:val="0"/>
        <w:rPr>
          <w:b/>
        </w:rPr>
      </w:pPr>
    </w:p>
    <w:p w:rsidR="00F32974" w:rsidRDefault="00F32974" w:rsidP="00766870">
      <w:pPr>
        <w:pStyle w:val="NormlnIMP2"/>
        <w:ind w:left="312" w:hanging="312"/>
        <w:jc w:val="center"/>
        <w:outlineLvl w:val="0"/>
        <w:rPr>
          <w:b/>
        </w:rPr>
      </w:pPr>
    </w:p>
    <w:p w:rsidR="00766870" w:rsidRPr="00A91D2F" w:rsidRDefault="00766870" w:rsidP="00766870">
      <w:pPr>
        <w:pStyle w:val="NormlnIMP2"/>
        <w:ind w:left="312" w:hanging="312"/>
        <w:jc w:val="center"/>
        <w:outlineLvl w:val="0"/>
        <w:rPr>
          <w:b/>
        </w:rPr>
      </w:pPr>
      <w:r w:rsidRPr="00A91D2F">
        <w:rPr>
          <w:b/>
        </w:rPr>
        <w:t>Článek XIII</w:t>
      </w:r>
    </w:p>
    <w:p w:rsidR="00766870" w:rsidRPr="00A91D2F" w:rsidRDefault="00766870" w:rsidP="00766870">
      <w:pPr>
        <w:pStyle w:val="NormlnIMP2"/>
        <w:ind w:left="312" w:hanging="312"/>
        <w:jc w:val="center"/>
        <w:outlineLvl w:val="0"/>
        <w:rPr>
          <w:b/>
        </w:rPr>
      </w:pPr>
      <w:r w:rsidRPr="00A91D2F">
        <w:rPr>
          <w:b/>
        </w:rPr>
        <w:t>Odstoupení od smlouvy</w:t>
      </w:r>
    </w:p>
    <w:p w:rsidR="00766870" w:rsidRPr="00A91D2F" w:rsidRDefault="00766870" w:rsidP="00766870">
      <w:pPr>
        <w:pStyle w:val="NormlnIMP2"/>
        <w:ind w:left="312" w:hanging="312"/>
        <w:jc w:val="center"/>
        <w:outlineLvl w:val="0"/>
        <w:rPr>
          <w:b/>
        </w:rPr>
      </w:pPr>
    </w:p>
    <w:p w:rsidR="00766870" w:rsidRPr="00A91D2F" w:rsidRDefault="00766870" w:rsidP="00766870">
      <w:pPr>
        <w:pStyle w:val="NormlnIMP0"/>
        <w:numPr>
          <w:ilvl w:val="0"/>
          <w:numId w:val="9"/>
        </w:numPr>
        <w:spacing w:line="240" w:lineRule="auto"/>
        <w:ind w:left="360"/>
        <w:jc w:val="both"/>
        <w:rPr>
          <w:szCs w:val="24"/>
        </w:rPr>
      </w:pPr>
      <w:r w:rsidRPr="00A91D2F">
        <w:rPr>
          <w:szCs w:val="24"/>
        </w:rPr>
        <w:t>Objednatel může od smlouvy odstoupit v případě následujících podstatných porušení smlouvy tj.:</w:t>
      </w:r>
    </w:p>
    <w:p w:rsidR="00766870" w:rsidRPr="00EF0278" w:rsidRDefault="00766870" w:rsidP="00766870">
      <w:pPr>
        <w:pStyle w:val="NormlnIMP0"/>
        <w:numPr>
          <w:ilvl w:val="1"/>
          <w:numId w:val="8"/>
        </w:numPr>
        <w:tabs>
          <w:tab w:val="clear" w:pos="1080"/>
          <w:tab w:val="num" w:pos="540"/>
        </w:tabs>
        <w:spacing w:line="240" w:lineRule="auto"/>
        <w:ind w:left="540" w:hanging="180"/>
        <w:jc w:val="both"/>
        <w:rPr>
          <w:szCs w:val="24"/>
        </w:rPr>
      </w:pPr>
      <w:r w:rsidRPr="00EF0278">
        <w:rPr>
          <w:szCs w:val="24"/>
        </w:rPr>
        <w:t xml:space="preserve">zhotovitel přestal plnit kvalifikaci požadovanou objednatelem tím, že nezajistil realizaci dané části díla konkrétním </w:t>
      </w:r>
      <w:r w:rsidR="00522777" w:rsidRPr="00EF0278">
        <w:rPr>
          <w:szCs w:val="24"/>
        </w:rPr>
        <w:t>pod</w:t>
      </w:r>
      <w:r w:rsidRPr="00EF0278">
        <w:rPr>
          <w:szCs w:val="24"/>
        </w:rPr>
        <w:t xml:space="preserve">dodavatelem ze Seznamu </w:t>
      </w:r>
      <w:r w:rsidR="00522777" w:rsidRPr="00EF0278">
        <w:rPr>
          <w:szCs w:val="24"/>
        </w:rPr>
        <w:t>pod</w:t>
      </w:r>
      <w:r w:rsidRPr="00EF0278">
        <w:rPr>
          <w:szCs w:val="24"/>
        </w:rPr>
        <w:t xml:space="preserve">dodavatelů, s jehož pomocí prokazoval část své kvalifikace podle § </w:t>
      </w:r>
      <w:r w:rsidR="00EF0278" w:rsidRPr="00EF0278">
        <w:rPr>
          <w:szCs w:val="24"/>
        </w:rPr>
        <w:t>77</w:t>
      </w:r>
      <w:r w:rsidRPr="00EF0278">
        <w:rPr>
          <w:szCs w:val="24"/>
        </w:rPr>
        <w:t xml:space="preserve"> zák. č. 13</w:t>
      </w:r>
      <w:r w:rsidR="00EF0278" w:rsidRPr="00EF0278">
        <w:rPr>
          <w:szCs w:val="24"/>
        </w:rPr>
        <w:t>4</w:t>
      </w:r>
      <w:r w:rsidRPr="00EF0278">
        <w:rPr>
          <w:szCs w:val="24"/>
        </w:rPr>
        <w:t>/20</w:t>
      </w:r>
      <w:r w:rsidR="00EF0278" w:rsidRPr="00EF0278">
        <w:rPr>
          <w:szCs w:val="24"/>
        </w:rPr>
        <w:t>1</w:t>
      </w:r>
      <w:r w:rsidRPr="00EF0278">
        <w:rPr>
          <w:szCs w:val="24"/>
        </w:rPr>
        <w:t xml:space="preserve">6 Sb., o </w:t>
      </w:r>
      <w:r w:rsidR="00EF0278" w:rsidRPr="00EF0278">
        <w:rPr>
          <w:szCs w:val="24"/>
        </w:rPr>
        <w:t xml:space="preserve">zadávání </w:t>
      </w:r>
      <w:r w:rsidRPr="00EF0278">
        <w:rPr>
          <w:szCs w:val="24"/>
        </w:rPr>
        <w:t>veřejnýc</w:t>
      </w:r>
      <w:r w:rsidR="00EF0278" w:rsidRPr="00EF0278">
        <w:rPr>
          <w:szCs w:val="24"/>
        </w:rPr>
        <w:t>h zakázkách, v zadávacím řízení.</w:t>
      </w:r>
    </w:p>
    <w:p w:rsidR="00766870" w:rsidRPr="00A91D2F" w:rsidRDefault="00766870" w:rsidP="00766870">
      <w:pPr>
        <w:pStyle w:val="NormlnIMP0"/>
        <w:numPr>
          <w:ilvl w:val="1"/>
          <w:numId w:val="8"/>
        </w:numPr>
        <w:tabs>
          <w:tab w:val="clear" w:pos="1080"/>
          <w:tab w:val="num" w:pos="540"/>
        </w:tabs>
        <w:spacing w:line="240" w:lineRule="auto"/>
        <w:ind w:left="540" w:hanging="180"/>
        <w:jc w:val="both"/>
        <w:rPr>
          <w:szCs w:val="24"/>
        </w:rPr>
      </w:pPr>
      <w:r w:rsidRPr="00A91D2F">
        <w:rPr>
          <w:szCs w:val="24"/>
        </w:rPr>
        <w:t>zhotovitel je v prodlení s plněním díla dle termínu v čl. V této smlouvy;</w:t>
      </w:r>
    </w:p>
    <w:p w:rsidR="00766870" w:rsidRPr="00A91D2F" w:rsidRDefault="00766870" w:rsidP="00766870">
      <w:pPr>
        <w:pStyle w:val="NormlnIMP0"/>
        <w:numPr>
          <w:ilvl w:val="1"/>
          <w:numId w:val="8"/>
        </w:numPr>
        <w:tabs>
          <w:tab w:val="clear" w:pos="1080"/>
          <w:tab w:val="num" w:pos="540"/>
        </w:tabs>
        <w:spacing w:line="240" w:lineRule="auto"/>
        <w:ind w:left="540" w:hanging="180"/>
        <w:jc w:val="both"/>
        <w:rPr>
          <w:szCs w:val="24"/>
        </w:rPr>
      </w:pPr>
      <w:r w:rsidRPr="00A91D2F">
        <w:t>zhotovitel při realizaci díla nerespektuje podmínky vyplývající z projektové dokumentace;</w:t>
      </w:r>
    </w:p>
    <w:p w:rsidR="00766870" w:rsidRPr="00A91D2F" w:rsidRDefault="00766870" w:rsidP="00766870">
      <w:pPr>
        <w:pStyle w:val="NormlnIMP0"/>
        <w:numPr>
          <w:ilvl w:val="1"/>
          <w:numId w:val="8"/>
        </w:numPr>
        <w:tabs>
          <w:tab w:val="clear" w:pos="1080"/>
          <w:tab w:val="num" w:pos="540"/>
        </w:tabs>
        <w:spacing w:line="240" w:lineRule="auto"/>
        <w:ind w:left="540" w:hanging="180"/>
        <w:jc w:val="both"/>
        <w:rPr>
          <w:szCs w:val="24"/>
        </w:rPr>
      </w:pPr>
      <w:r w:rsidRPr="00A91D2F">
        <w:t>zhotovitel při realizaci díla nerespektuje technické návrhy a připomínky autorského dozoru, dozoru vlastníků a správců sítí dle článku XIV odst. 1 této smlouvy.</w:t>
      </w:r>
    </w:p>
    <w:p w:rsidR="00766870" w:rsidRPr="00A91D2F" w:rsidRDefault="00766870" w:rsidP="00766870">
      <w:pPr>
        <w:pStyle w:val="NormlnIMP2"/>
        <w:numPr>
          <w:ilvl w:val="0"/>
          <w:numId w:val="8"/>
        </w:numPr>
        <w:jc w:val="both"/>
      </w:pPr>
      <w:r w:rsidRPr="00A91D2F">
        <w:t>Odstoupením se smlouva ruší ke dni účinnosti odstoupení. Účinky odstoupení nastanou doručením oznámení o odstoupení druhé smluvní straně.</w:t>
      </w:r>
    </w:p>
    <w:p w:rsidR="00766870" w:rsidRDefault="00766870" w:rsidP="00766870">
      <w:pPr>
        <w:pStyle w:val="NormlnIMP2"/>
        <w:tabs>
          <w:tab w:val="left" w:pos="312"/>
        </w:tabs>
        <w:jc w:val="both"/>
      </w:pPr>
    </w:p>
    <w:p w:rsidR="00F32974" w:rsidRPr="00A91D2F" w:rsidRDefault="00F32974" w:rsidP="00766870">
      <w:pPr>
        <w:pStyle w:val="NormlnIMP2"/>
        <w:tabs>
          <w:tab w:val="left" w:pos="312"/>
        </w:tabs>
        <w:jc w:val="both"/>
      </w:pPr>
    </w:p>
    <w:p w:rsidR="00766870" w:rsidRPr="00A91D2F" w:rsidRDefault="00766870" w:rsidP="00766870">
      <w:pPr>
        <w:pStyle w:val="NormlnIMP2"/>
        <w:ind w:left="24" w:hanging="24"/>
        <w:jc w:val="center"/>
        <w:outlineLvl w:val="0"/>
        <w:rPr>
          <w:b/>
        </w:rPr>
      </w:pPr>
      <w:r w:rsidRPr="00A91D2F">
        <w:rPr>
          <w:b/>
        </w:rPr>
        <w:t>Článek XIV</w:t>
      </w:r>
    </w:p>
    <w:p w:rsidR="00766870" w:rsidRPr="00A91D2F" w:rsidRDefault="00766870" w:rsidP="00766870">
      <w:pPr>
        <w:pStyle w:val="NormlnIMP2"/>
        <w:ind w:left="312" w:hanging="312"/>
        <w:jc w:val="center"/>
        <w:rPr>
          <w:b/>
        </w:rPr>
      </w:pPr>
      <w:r w:rsidRPr="00A91D2F">
        <w:rPr>
          <w:b/>
        </w:rPr>
        <w:t>Závěrečná ujednání</w:t>
      </w:r>
    </w:p>
    <w:p w:rsidR="00766870" w:rsidRPr="00A91D2F" w:rsidRDefault="00766870" w:rsidP="00766870">
      <w:pPr>
        <w:pStyle w:val="NormlnIMP2"/>
        <w:ind w:left="312" w:hanging="312"/>
        <w:jc w:val="both"/>
        <w:rPr>
          <w:sz w:val="20"/>
        </w:rPr>
      </w:pPr>
    </w:p>
    <w:p w:rsidR="00766870" w:rsidRPr="00A91D2F" w:rsidRDefault="00766870" w:rsidP="00766870">
      <w:pPr>
        <w:pStyle w:val="NormlnIMP0"/>
        <w:tabs>
          <w:tab w:val="left" w:pos="360"/>
        </w:tabs>
        <w:spacing w:line="240" w:lineRule="auto"/>
        <w:ind w:left="360" w:hanging="360"/>
        <w:jc w:val="both"/>
        <w:rPr>
          <w:szCs w:val="24"/>
        </w:rPr>
      </w:pPr>
      <w:r w:rsidRPr="00A91D2F">
        <w:rPr>
          <w:szCs w:val="24"/>
        </w:rPr>
        <w:t>1.</w:t>
      </w:r>
      <w:r w:rsidRPr="00A91D2F">
        <w:rPr>
          <w:szCs w:val="24"/>
        </w:rPr>
        <w:tab/>
        <w:t>Zhotovitel se zavazuje respektovat, v průběhu realizace stavby, technické návrhy</w:t>
      </w:r>
      <w:r w:rsidRPr="00A91D2F">
        <w:rPr>
          <w:szCs w:val="24"/>
        </w:rPr>
        <w:br/>
        <w:t>a připomínky vznesené zástupcem objednatele a osobou pověřenou objednatelem výkonem autorského dozoru, pokud nejsou v rozporu s ustanovením této smlouvy. Rovněž se zavazuje respektovat dohody uzavřené objednatelem s vlastníky a správci sítí a s vlastníky pozemků, které budou stavbou dotčeny.</w:t>
      </w:r>
    </w:p>
    <w:p w:rsidR="00766870" w:rsidRPr="00F32974" w:rsidRDefault="00766870" w:rsidP="00F32974">
      <w:pPr>
        <w:pStyle w:val="Odstavecseseznamem"/>
        <w:numPr>
          <w:ilvl w:val="0"/>
          <w:numId w:val="2"/>
        </w:numPr>
        <w:tabs>
          <w:tab w:val="num" w:pos="360"/>
        </w:tabs>
        <w:ind w:left="357" w:hanging="357"/>
        <w:jc w:val="both"/>
        <w:rPr>
          <w:sz w:val="24"/>
          <w:szCs w:val="24"/>
        </w:rPr>
      </w:pPr>
      <w:r w:rsidRPr="00F32974">
        <w:rPr>
          <w:sz w:val="24"/>
          <w:szCs w:val="24"/>
        </w:rPr>
        <w:t xml:space="preserve">Zhotovitel bere na vědomí, že tato smlouva bude </w:t>
      </w:r>
      <w:r w:rsidR="00EF0278" w:rsidRPr="00F32974">
        <w:rPr>
          <w:sz w:val="24"/>
          <w:szCs w:val="24"/>
        </w:rPr>
        <w:t xml:space="preserve">objednatelem zveřejněna </w:t>
      </w:r>
      <w:r w:rsidR="00F32974" w:rsidRPr="00F32974">
        <w:rPr>
          <w:sz w:val="24"/>
          <w:szCs w:val="24"/>
        </w:rPr>
        <w:t>v Registru smluv</w:t>
      </w:r>
      <w:r w:rsidRPr="00F32974">
        <w:rPr>
          <w:sz w:val="24"/>
          <w:szCs w:val="24"/>
        </w:rPr>
        <w:t xml:space="preserve">. </w:t>
      </w:r>
    </w:p>
    <w:p w:rsidR="00766870" w:rsidRPr="00A91D2F" w:rsidRDefault="00766870" w:rsidP="00766870">
      <w:pPr>
        <w:numPr>
          <w:ilvl w:val="0"/>
          <w:numId w:val="2"/>
        </w:numPr>
        <w:tabs>
          <w:tab w:val="clear" w:pos="720"/>
          <w:tab w:val="num" w:pos="360"/>
        </w:tabs>
        <w:ind w:left="360"/>
        <w:jc w:val="both"/>
        <w:rPr>
          <w:sz w:val="24"/>
          <w:szCs w:val="24"/>
        </w:rPr>
      </w:pPr>
      <w:r w:rsidRPr="00A91D2F">
        <w:rPr>
          <w:sz w:val="24"/>
          <w:szCs w:val="24"/>
        </w:rPr>
        <w:t xml:space="preserve">Zhotovitel prohlašuje, že </w:t>
      </w:r>
      <w:r w:rsidR="00F32974">
        <w:rPr>
          <w:sz w:val="24"/>
          <w:szCs w:val="24"/>
        </w:rPr>
        <w:t>obsah smlouvy a příloh</w:t>
      </w:r>
      <w:r w:rsidRPr="00A91D2F">
        <w:rPr>
          <w:sz w:val="24"/>
          <w:szCs w:val="24"/>
        </w:rPr>
        <w:t xml:space="preserve"> nepovažuje za obchodní tajemství ve smyslu</w:t>
      </w:r>
      <w:r w:rsidR="00F32974">
        <w:rPr>
          <w:sz w:val="24"/>
          <w:szCs w:val="24"/>
        </w:rPr>
        <w:t xml:space="preserve"> </w:t>
      </w:r>
      <w:r w:rsidRPr="00A91D2F">
        <w:rPr>
          <w:sz w:val="24"/>
          <w:szCs w:val="24"/>
        </w:rPr>
        <w:t>§504 občanského zákoníku a uděluje svolení k jejich užití a zveřejnění bez stanovení jakýchkoliv dalších podmínek.</w:t>
      </w:r>
    </w:p>
    <w:p w:rsidR="00766870" w:rsidRPr="00A91D2F" w:rsidRDefault="00766870" w:rsidP="00766870">
      <w:pPr>
        <w:pStyle w:val="NormlnIMP0"/>
        <w:numPr>
          <w:ilvl w:val="0"/>
          <w:numId w:val="2"/>
        </w:numPr>
        <w:tabs>
          <w:tab w:val="clear" w:pos="720"/>
          <w:tab w:val="num" w:pos="360"/>
        </w:tabs>
        <w:spacing w:line="240" w:lineRule="auto"/>
        <w:ind w:left="360"/>
        <w:jc w:val="both"/>
      </w:pPr>
      <w:r w:rsidRPr="00A91D2F">
        <w:lastRenderedPageBreak/>
        <w:t>Smluvní strany shodně prohlašují, že si tuto smlouvu před jejím podpisem přečetly,</w:t>
      </w:r>
      <w:r w:rsidRPr="00A91D2F">
        <w:br/>
        <w:t>a že byla uzavřena po vzájemném projednání podle jejich pravé a svobodné vůle určitě, vážně a srozumitelně a její autentičnost stvrzují svými podpisy.</w:t>
      </w:r>
    </w:p>
    <w:p w:rsidR="00766870" w:rsidRPr="00A91D2F" w:rsidRDefault="00766870" w:rsidP="00766870">
      <w:pPr>
        <w:pStyle w:val="ZkladntextIMP0"/>
        <w:numPr>
          <w:ilvl w:val="0"/>
          <w:numId w:val="2"/>
        </w:numPr>
        <w:tabs>
          <w:tab w:val="clear" w:pos="720"/>
          <w:tab w:val="num" w:pos="360"/>
        </w:tabs>
        <w:ind w:left="360"/>
        <w:jc w:val="both"/>
      </w:pPr>
      <w:r w:rsidRPr="00A91D2F">
        <w:t>Osoby podepisující tuto smlouvu svým podpisem stvrzují platnost svých jednatelských oprávnění.</w:t>
      </w:r>
    </w:p>
    <w:p w:rsidR="00766870" w:rsidRPr="00A91D2F" w:rsidRDefault="00766870" w:rsidP="00766870">
      <w:pPr>
        <w:pStyle w:val="ZkladntextIMP0"/>
        <w:numPr>
          <w:ilvl w:val="0"/>
          <w:numId w:val="2"/>
        </w:numPr>
        <w:tabs>
          <w:tab w:val="clear" w:pos="720"/>
          <w:tab w:val="num" w:pos="360"/>
        </w:tabs>
        <w:ind w:left="360"/>
        <w:jc w:val="both"/>
      </w:pPr>
      <w:r w:rsidRPr="00A91D2F">
        <w:t>Smlouva je vyhotovena v</w:t>
      </w:r>
      <w:r w:rsidR="00F32974">
        <w:t>e</w:t>
      </w:r>
      <w:r w:rsidRPr="00A91D2F">
        <w:t xml:space="preserve"> </w:t>
      </w:r>
      <w:r w:rsidR="00F32974">
        <w:t>dvou</w:t>
      </w:r>
      <w:r w:rsidRPr="00A91D2F">
        <w:t xml:space="preserve"> stejnopisech podepsaných oprávněnými zástupci smluvních stran, přičemž objednatel obdrží </w:t>
      </w:r>
      <w:r w:rsidR="00F32974">
        <w:t xml:space="preserve">jedno </w:t>
      </w:r>
      <w:r w:rsidRPr="00A91D2F">
        <w:t xml:space="preserve">a zhotovitel </w:t>
      </w:r>
      <w:r w:rsidR="00F32974">
        <w:t>jedno</w:t>
      </w:r>
      <w:r w:rsidRPr="00A91D2F">
        <w:t xml:space="preserve"> vyhotovení.</w:t>
      </w:r>
    </w:p>
    <w:p w:rsidR="00766870" w:rsidRPr="00A91D2F" w:rsidRDefault="00766870" w:rsidP="00766870">
      <w:pPr>
        <w:pStyle w:val="ZkladntextIMP0"/>
        <w:numPr>
          <w:ilvl w:val="0"/>
          <w:numId w:val="2"/>
        </w:numPr>
        <w:tabs>
          <w:tab w:val="clear" w:pos="720"/>
          <w:tab w:val="num" w:pos="360"/>
        </w:tabs>
        <w:ind w:left="360"/>
        <w:jc w:val="both"/>
      </w:pPr>
      <w:r w:rsidRPr="00A91D2F">
        <w:t>Smlouva nabývá platnosti a účinnosti dnem podpisu obou smluvních stran.</w:t>
      </w:r>
    </w:p>
    <w:p w:rsidR="00766870" w:rsidRPr="00A91D2F" w:rsidRDefault="00766870" w:rsidP="00766870">
      <w:pPr>
        <w:pStyle w:val="ZkladntextIMP0"/>
        <w:numPr>
          <w:ilvl w:val="0"/>
          <w:numId w:val="2"/>
        </w:numPr>
        <w:tabs>
          <w:tab w:val="clear" w:pos="720"/>
          <w:tab w:val="num" w:pos="360"/>
        </w:tabs>
        <w:ind w:left="360"/>
        <w:jc w:val="both"/>
      </w:pPr>
      <w:r w:rsidRPr="00A91D2F">
        <w:t>Nedílnou součástí té</w:t>
      </w:r>
      <w:r w:rsidR="000B584D">
        <w:t>to smlouvy jsou přílohy č.1 a č.2</w:t>
      </w:r>
      <w:r w:rsidRPr="00A91D2F">
        <w:t>.</w:t>
      </w:r>
    </w:p>
    <w:p w:rsidR="00766870" w:rsidRPr="00A91D2F" w:rsidRDefault="00766870" w:rsidP="00766870">
      <w:pPr>
        <w:pStyle w:val="ZkladntextIMP0"/>
        <w:ind w:firstLine="360"/>
        <w:jc w:val="both"/>
      </w:pPr>
    </w:p>
    <w:p w:rsidR="00766870" w:rsidRPr="00A91D2F" w:rsidRDefault="00766870" w:rsidP="00766870">
      <w:pPr>
        <w:pStyle w:val="ZkladntextIMP0"/>
        <w:ind w:firstLine="360"/>
        <w:jc w:val="both"/>
      </w:pPr>
      <w:r w:rsidRPr="00A91D2F">
        <w:t>Příloha:</w:t>
      </w:r>
    </w:p>
    <w:p w:rsidR="00766870" w:rsidRPr="00A91D2F" w:rsidRDefault="00766870" w:rsidP="00766870">
      <w:pPr>
        <w:pStyle w:val="ZkladntextIMP0"/>
        <w:ind w:firstLine="360"/>
        <w:jc w:val="both"/>
      </w:pPr>
      <w:r w:rsidRPr="00A91D2F">
        <w:t>č.1 - Obecné podmínky objednatele pro realizaci díla</w:t>
      </w:r>
    </w:p>
    <w:p w:rsidR="00766870" w:rsidRPr="00A91D2F" w:rsidRDefault="00766870" w:rsidP="00766870">
      <w:pPr>
        <w:pStyle w:val="NormlnIMP2"/>
        <w:tabs>
          <w:tab w:val="left" w:pos="360"/>
        </w:tabs>
        <w:ind w:left="360"/>
        <w:jc w:val="both"/>
      </w:pPr>
      <w:r w:rsidRPr="00A91D2F">
        <w:t>č.2 - Rozpočet</w:t>
      </w:r>
    </w:p>
    <w:p w:rsidR="00766870" w:rsidRDefault="00766870" w:rsidP="00766870">
      <w:pPr>
        <w:pStyle w:val="NormlnIMP2"/>
        <w:jc w:val="both"/>
      </w:pPr>
    </w:p>
    <w:p w:rsidR="00766870" w:rsidRDefault="00766870" w:rsidP="00766870">
      <w:pPr>
        <w:pStyle w:val="NormlnIMP2"/>
        <w:jc w:val="both"/>
      </w:pPr>
    </w:p>
    <w:p w:rsidR="00766870" w:rsidRPr="00A91D2F" w:rsidRDefault="00766870" w:rsidP="00766870">
      <w:pPr>
        <w:pStyle w:val="NormlnIMP2"/>
        <w:jc w:val="both"/>
      </w:pPr>
    </w:p>
    <w:p w:rsidR="00766870" w:rsidRPr="00A91D2F" w:rsidRDefault="00766870" w:rsidP="00766870">
      <w:pPr>
        <w:pStyle w:val="NormlnIMP2"/>
        <w:jc w:val="both"/>
      </w:pPr>
    </w:p>
    <w:p w:rsidR="00766870" w:rsidRPr="00A91D2F" w:rsidRDefault="00766870" w:rsidP="00766870">
      <w:pPr>
        <w:pStyle w:val="NormlnIMP2"/>
        <w:jc w:val="both"/>
      </w:pPr>
      <w:r w:rsidRPr="00A91D2F">
        <w:t xml:space="preserve">V </w:t>
      </w:r>
      <w:r w:rsidR="00617E57">
        <w:t xml:space="preserve">Havířově dne: ............................   </w:t>
      </w:r>
      <w:r w:rsidR="00617E57">
        <w:tab/>
      </w:r>
      <w:r w:rsidR="00617E57">
        <w:tab/>
      </w:r>
      <w:r w:rsidRPr="00A91D2F">
        <w:tab/>
        <w:t>V </w:t>
      </w:r>
      <w:r w:rsidR="006C4F59">
        <w:t>Havířově</w:t>
      </w:r>
      <w:r w:rsidRPr="00A91D2F">
        <w:t xml:space="preserve"> dne: </w:t>
      </w:r>
      <w:r w:rsidR="00617E57">
        <w:t>.........................</w:t>
      </w:r>
    </w:p>
    <w:p w:rsidR="00766870" w:rsidRPr="00A91D2F" w:rsidRDefault="00766870" w:rsidP="00766870">
      <w:pPr>
        <w:pStyle w:val="NormlnIMP2"/>
        <w:jc w:val="both"/>
      </w:pPr>
      <w:r w:rsidRPr="00A91D2F">
        <w:t>Za objednatele:</w:t>
      </w:r>
      <w:r w:rsidRPr="00A91D2F">
        <w:tab/>
      </w:r>
      <w:r w:rsidRPr="00A91D2F">
        <w:tab/>
      </w:r>
      <w:r w:rsidRPr="00A91D2F">
        <w:tab/>
      </w:r>
      <w:r>
        <w:tab/>
      </w:r>
      <w:r w:rsidRPr="00A91D2F">
        <w:t xml:space="preserve">  </w:t>
      </w:r>
      <w:r w:rsidRPr="00A91D2F">
        <w:tab/>
        <w:t>Za zhotovitele:</w:t>
      </w:r>
    </w:p>
    <w:p w:rsidR="00766870" w:rsidRPr="00A91D2F" w:rsidRDefault="00766870" w:rsidP="00766870">
      <w:pPr>
        <w:pStyle w:val="NormlnIMP2"/>
        <w:ind w:left="709" w:hanging="24"/>
        <w:jc w:val="both"/>
      </w:pPr>
    </w:p>
    <w:p w:rsidR="00766870" w:rsidRPr="00A91D2F" w:rsidRDefault="00766870" w:rsidP="00766870">
      <w:pPr>
        <w:pStyle w:val="NormlnIMP2"/>
        <w:jc w:val="both"/>
      </w:pPr>
    </w:p>
    <w:p w:rsidR="00766870" w:rsidRPr="00A91D2F" w:rsidRDefault="00766870" w:rsidP="00766870">
      <w:pPr>
        <w:pStyle w:val="NormlnIMP2"/>
        <w:jc w:val="both"/>
      </w:pPr>
    </w:p>
    <w:p w:rsidR="00766870" w:rsidRPr="00A91D2F" w:rsidRDefault="00766870" w:rsidP="00766870">
      <w:pPr>
        <w:pStyle w:val="NormlnIMP2"/>
        <w:jc w:val="both"/>
      </w:pPr>
    </w:p>
    <w:p w:rsidR="00766870" w:rsidRPr="001568F4" w:rsidRDefault="00766870" w:rsidP="00766870">
      <w:pPr>
        <w:pStyle w:val="NormlnIMP2"/>
        <w:jc w:val="both"/>
      </w:pPr>
      <w:r w:rsidRPr="00A91D2F">
        <w:t>………………………….</w:t>
      </w:r>
      <w:r w:rsidRPr="00A91D2F">
        <w:tab/>
      </w:r>
      <w:r w:rsidR="00617E57">
        <w:tab/>
      </w:r>
      <w:r w:rsidR="00617E57">
        <w:tab/>
      </w:r>
      <w:r w:rsidRPr="00A91D2F">
        <w:tab/>
      </w:r>
      <w:r w:rsidRPr="001568F4">
        <w:t>……………………</w:t>
      </w:r>
      <w:r>
        <w:t>..</w:t>
      </w:r>
      <w:r w:rsidRPr="001568F4">
        <w:t>..</w:t>
      </w:r>
      <w:r>
        <w:t>..</w:t>
      </w:r>
    </w:p>
    <w:p w:rsidR="00766870" w:rsidRPr="00A91D2F" w:rsidRDefault="00617E57" w:rsidP="00766870">
      <w:pPr>
        <w:pStyle w:val="NormlnIMP2"/>
        <w:jc w:val="both"/>
      </w:pPr>
      <w:r>
        <w:t>MUDr. Milan Dlábek</w:t>
      </w:r>
      <w:r w:rsidR="00766870" w:rsidRPr="00A91D2F">
        <w:tab/>
      </w:r>
      <w:r w:rsidR="006C4F59">
        <w:tab/>
      </w:r>
      <w:r w:rsidR="006C4F59">
        <w:tab/>
      </w:r>
      <w:r w:rsidR="006C4F59">
        <w:tab/>
      </w:r>
      <w:r w:rsidR="006C4F59">
        <w:tab/>
        <w:t>Jiří Skalka</w:t>
      </w:r>
    </w:p>
    <w:p w:rsidR="00766870" w:rsidRDefault="00617E57" w:rsidP="00766870">
      <w:pPr>
        <w:pStyle w:val="NormlnIMP2"/>
        <w:jc w:val="both"/>
      </w:pPr>
      <w:r>
        <w:t>ředitel organizace</w:t>
      </w:r>
      <w:r w:rsidR="00766870">
        <w:t xml:space="preserve"> </w:t>
      </w:r>
      <w:r w:rsidR="00766870" w:rsidRPr="00A91D2F">
        <w:t xml:space="preserve"> </w:t>
      </w:r>
      <w:r w:rsidR="00766870" w:rsidRPr="00A91D2F">
        <w:tab/>
      </w:r>
      <w:r w:rsidR="006C4F59">
        <w:tab/>
      </w:r>
      <w:r w:rsidR="006C4F59">
        <w:tab/>
      </w:r>
      <w:r w:rsidR="006C4F59">
        <w:tab/>
      </w:r>
      <w:r w:rsidR="006C4F59">
        <w:tab/>
        <w:t>jednatel</w:t>
      </w:r>
      <w:r w:rsidR="00766870" w:rsidRPr="00A91D2F">
        <w:tab/>
      </w:r>
      <w:r w:rsidR="00766870" w:rsidRPr="00A91D2F">
        <w:tab/>
      </w:r>
      <w:r>
        <w:tab/>
      </w:r>
      <w:r>
        <w:tab/>
      </w:r>
      <w:r w:rsidR="00766870" w:rsidRPr="001568F4">
        <w:tab/>
      </w:r>
      <w:r w:rsidR="00766870" w:rsidRPr="001568F4">
        <w:tab/>
      </w:r>
      <w:r w:rsidR="00766870">
        <w:tab/>
      </w:r>
      <w:r w:rsidR="00766870">
        <w:tab/>
      </w:r>
      <w:r w:rsidR="00766870">
        <w:tab/>
      </w:r>
      <w:r w:rsidR="00766870">
        <w:tab/>
      </w:r>
      <w:r w:rsidR="00766870">
        <w:tab/>
      </w:r>
      <w:r w:rsidR="00766870">
        <w:tab/>
      </w:r>
      <w:r w:rsidR="00766870">
        <w:tab/>
      </w:r>
      <w:r w:rsidR="00766870">
        <w:tab/>
      </w:r>
      <w:r w:rsidR="00766870">
        <w:tab/>
      </w:r>
    </w:p>
    <w:p w:rsidR="00766870" w:rsidRDefault="00766870" w:rsidP="00766870">
      <w:pPr>
        <w:pStyle w:val="NormlnIMP2"/>
        <w:jc w:val="both"/>
      </w:pPr>
    </w:p>
    <w:p w:rsidR="00766870" w:rsidRDefault="00766870" w:rsidP="00766870">
      <w:pPr>
        <w:pStyle w:val="NormlnIMP2"/>
        <w:jc w:val="both"/>
      </w:pPr>
    </w:p>
    <w:p w:rsidR="00766870" w:rsidRDefault="00766870" w:rsidP="00766870">
      <w:pPr>
        <w:pStyle w:val="NormlnIMP2"/>
        <w:jc w:val="both"/>
      </w:pPr>
    </w:p>
    <w:p w:rsidR="00766870" w:rsidRDefault="00766870" w:rsidP="00766870">
      <w:pPr>
        <w:pStyle w:val="NormlnIMP2"/>
        <w:jc w:val="both"/>
      </w:pPr>
      <w:r>
        <w:tab/>
      </w:r>
    </w:p>
    <w:p w:rsidR="00766870" w:rsidRPr="00A4113C" w:rsidRDefault="00766870" w:rsidP="00766870">
      <w:pPr>
        <w:pStyle w:val="NormlnIMP2"/>
        <w:jc w:val="both"/>
      </w:pPr>
    </w:p>
    <w:p w:rsidR="00766870" w:rsidRDefault="00766870" w:rsidP="00617E57">
      <w:pPr>
        <w:pStyle w:val="NormlnIMP2"/>
        <w:jc w:val="both"/>
        <w:rPr>
          <w:b/>
          <w:szCs w:val="24"/>
        </w:rPr>
      </w:pPr>
      <w:r w:rsidRPr="00A4113C">
        <w:tab/>
      </w:r>
      <w:r>
        <w:tab/>
      </w:r>
      <w:r>
        <w:tab/>
      </w:r>
      <w:r>
        <w:tab/>
      </w:r>
      <w:r>
        <w:tab/>
      </w:r>
      <w:r>
        <w:tab/>
      </w:r>
      <w:r>
        <w:tab/>
      </w:r>
      <w:r>
        <w:tab/>
      </w:r>
      <w:r>
        <w:tab/>
      </w:r>
      <w:r>
        <w:tab/>
      </w:r>
      <w:r>
        <w:tab/>
      </w:r>
      <w:r w:rsidRPr="00A4113C">
        <w:tab/>
      </w:r>
      <w:r w:rsidRPr="00A4113C">
        <w:tab/>
      </w:r>
      <w:r w:rsidRPr="00A4113C">
        <w:tab/>
      </w:r>
      <w:r w:rsidRPr="00A4113C">
        <w:tab/>
      </w:r>
      <w:r w:rsidRPr="00A4113C">
        <w:tab/>
      </w:r>
      <w:r w:rsidRPr="00A4113C">
        <w:tab/>
      </w:r>
      <w:r w:rsidRPr="00A4113C">
        <w:tab/>
      </w:r>
    </w:p>
    <w:p w:rsidR="00766870" w:rsidRDefault="00766870" w:rsidP="00766870">
      <w:pPr>
        <w:tabs>
          <w:tab w:val="left" w:pos="180"/>
        </w:tabs>
        <w:jc w:val="right"/>
        <w:rPr>
          <w:b/>
          <w:sz w:val="24"/>
          <w:szCs w:val="24"/>
        </w:rPr>
      </w:pPr>
    </w:p>
    <w:p w:rsidR="00766870" w:rsidRDefault="00766870" w:rsidP="00766870">
      <w:pPr>
        <w:tabs>
          <w:tab w:val="left" w:pos="180"/>
        </w:tabs>
        <w:jc w:val="right"/>
        <w:rPr>
          <w:b/>
          <w:sz w:val="24"/>
          <w:szCs w:val="24"/>
        </w:rPr>
      </w:pPr>
    </w:p>
    <w:p w:rsidR="00766870" w:rsidRDefault="00766870" w:rsidP="00766870">
      <w:pPr>
        <w:tabs>
          <w:tab w:val="left" w:pos="180"/>
        </w:tabs>
        <w:jc w:val="right"/>
        <w:rPr>
          <w:b/>
          <w:sz w:val="24"/>
          <w:szCs w:val="24"/>
        </w:rPr>
      </w:pPr>
    </w:p>
    <w:p w:rsidR="00766870" w:rsidRDefault="00766870" w:rsidP="00766870">
      <w:pPr>
        <w:tabs>
          <w:tab w:val="left" w:pos="180"/>
        </w:tabs>
        <w:jc w:val="right"/>
        <w:rPr>
          <w:b/>
          <w:sz w:val="24"/>
          <w:szCs w:val="24"/>
        </w:rPr>
      </w:pPr>
    </w:p>
    <w:p w:rsidR="00766870" w:rsidRDefault="00766870" w:rsidP="00766870">
      <w:pPr>
        <w:tabs>
          <w:tab w:val="left" w:pos="180"/>
        </w:tabs>
        <w:jc w:val="right"/>
        <w:rPr>
          <w:b/>
          <w:sz w:val="24"/>
          <w:szCs w:val="24"/>
        </w:rPr>
      </w:pPr>
    </w:p>
    <w:p w:rsidR="00766870" w:rsidRDefault="00766870" w:rsidP="00766870">
      <w:pPr>
        <w:tabs>
          <w:tab w:val="left" w:pos="180"/>
        </w:tabs>
        <w:jc w:val="right"/>
        <w:rPr>
          <w:b/>
          <w:sz w:val="24"/>
          <w:szCs w:val="24"/>
        </w:rPr>
      </w:pPr>
    </w:p>
    <w:p w:rsidR="00766870" w:rsidRDefault="00766870" w:rsidP="00766870">
      <w:pPr>
        <w:tabs>
          <w:tab w:val="left" w:pos="180"/>
        </w:tabs>
        <w:jc w:val="right"/>
        <w:rPr>
          <w:b/>
          <w:sz w:val="24"/>
          <w:szCs w:val="24"/>
        </w:rPr>
      </w:pPr>
    </w:p>
    <w:p w:rsidR="00617E57" w:rsidRDefault="00617E57" w:rsidP="00766870">
      <w:pPr>
        <w:tabs>
          <w:tab w:val="left" w:pos="180"/>
        </w:tabs>
        <w:jc w:val="right"/>
        <w:rPr>
          <w:b/>
          <w:sz w:val="24"/>
          <w:szCs w:val="24"/>
        </w:rPr>
      </w:pPr>
    </w:p>
    <w:p w:rsidR="00617E57" w:rsidRDefault="00617E57" w:rsidP="00766870">
      <w:pPr>
        <w:tabs>
          <w:tab w:val="left" w:pos="180"/>
        </w:tabs>
        <w:jc w:val="right"/>
        <w:rPr>
          <w:b/>
          <w:sz w:val="24"/>
          <w:szCs w:val="24"/>
        </w:rPr>
      </w:pPr>
    </w:p>
    <w:p w:rsidR="00025F47" w:rsidRDefault="00025F47" w:rsidP="00766870">
      <w:pPr>
        <w:tabs>
          <w:tab w:val="left" w:pos="180"/>
        </w:tabs>
        <w:jc w:val="right"/>
        <w:rPr>
          <w:b/>
          <w:sz w:val="24"/>
          <w:szCs w:val="24"/>
        </w:rPr>
      </w:pPr>
    </w:p>
    <w:p w:rsidR="00025F47" w:rsidRDefault="00025F47" w:rsidP="00766870">
      <w:pPr>
        <w:tabs>
          <w:tab w:val="left" w:pos="180"/>
        </w:tabs>
        <w:jc w:val="right"/>
        <w:rPr>
          <w:b/>
          <w:sz w:val="24"/>
          <w:szCs w:val="24"/>
        </w:rPr>
      </w:pPr>
    </w:p>
    <w:p w:rsidR="00025F47" w:rsidRDefault="00025F47" w:rsidP="00766870">
      <w:pPr>
        <w:tabs>
          <w:tab w:val="left" w:pos="180"/>
        </w:tabs>
        <w:jc w:val="right"/>
        <w:rPr>
          <w:b/>
          <w:sz w:val="24"/>
          <w:szCs w:val="24"/>
        </w:rPr>
      </w:pPr>
    </w:p>
    <w:p w:rsidR="00617E57" w:rsidRDefault="00617E57" w:rsidP="00766870">
      <w:pPr>
        <w:tabs>
          <w:tab w:val="left" w:pos="180"/>
        </w:tabs>
        <w:jc w:val="right"/>
        <w:rPr>
          <w:b/>
          <w:sz w:val="24"/>
          <w:szCs w:val="24"/>
        </w:rPr>
      </w:pPr>
    </w:p>
    <w:p w:rsidR="00617E57" w:rsidRDefault="00617E57" w:rsidP="00766870">
      <w:pPr>
        <w:tabs>
          <w:tab w:val="left" w:pos="180"/>
        </w:tabs>
        <w:jc w:val="right"/>
        <w:rPr>
          <w:b/>
          <w:sz w:val="24"/>
          <w:szCs w:val="24"/>
        </w:rPr>
      </w:pPr>
    </w:p>
    <w:p w:rsidR="00617E57" w:rsidRDefault="00617E57" w:rsidP="00766870">
      <w:pPr>
        <w:tabs>
          <w:tab w:val="left" w:pos="180"/>
        </w:tabs>
        <w:jc w:val="right"/>
        <w:rPr>
          <w:b/>
          <w:sz w:val="24"/>
          <w:szCs w:val="24"/>
        </w:rPr>
      </w:pPr>
    </w:p>
    <w:p w:rsidR="00617E57" w:rsidRDefault="00617E57" w:rsidP="00766870">
      <w:pPr>
        <w:tabs>
          <w:tab w:val="left" w:pos="180"/>
        </w:tabs>
        <w:jc w:val="right"/>
        <w:rPr>
          <w:b/>
          <w:sz w:val="24"/>
          <w:szCs w:val="24"/>
        </w:rPr>
      </w:pPr>
    </w:p>
    <w:p w:rsidR="00766870" w:rsidRDefault="00766870" w:rsidP="00766870">
      <w:pPr>
        <w:tabs>
          <w:tab w:val="left" w:pos="180"/>
        </w:tabs>
        <w:jc w:val="right"/>
        <w:rPr>
          <w:b/>
          <w:sz w:val="24"/>
          <w:szCs w:val="24"/>
        </w:rPr>
      </w:pPr>
    </w:p>
    <w:p w:rsidR="00766870" w:rsidRDefault="00766870" w:rsidP="00766870">
      <w:pPr>
        <w:tabs>
          <w:tab w:val="left" w:pos="180"/>
        </w:tabs>
        <w:jc w:val="right"/>
        <w:rPr>
          <w:b/>
          <w:sz w:val="24"/>
          <w:szCs w:val="24"/>
        </w:rPr>
      </w:pPr>
    </w:p>
    <w:p w:rsidR="000B584D" w:rsidRDefault="000B584D" w:rsidP="00766870">
      <w:pPr>
        <w:tabs>
          <w:tab w:val="left" w:pos="180"/>
        </w:tabs>
        <w:jc w:val="right"/>
        <w:rPr>
          <w:b/>
          <w:sz w:val="24"/>
          <w:szCs w:val="24"/>
        </w:rPr>
      </w:pPr>
    </w:p>
    <w:p w:rsidR="00766870" w:rsidRDefault="00766870" w:rsidP="00766870">
      <w:pPr>
        <w:tabs>
          <w:tab w:val="left" w:pos="180"/>
        </w:tabs>
        <w:jc w:val="right"/>
        <w:rPr>
          <w:b/>
          <w:sz w:val="24"/>
          <w:szCs w:val="24"/>
        </w:rPr>
      </w:pPr>
    </w:p>
    <w:p w:rsidR="00766870" w:rsidRPr="00A91D2F" w:rsidRDefault="00766870" w:rsidP="00766870">
      <w:pPr>
        <w:tabs>
          <w:tab w:val="left" w:pos="180"/>
        </w:tabs>
        <w:jc w:val="right"/>
        <w:rPr>
          <w:b/>
          <w:sz w:val="24"/>
          <w:szCs w:val="24"/>
        </w:rPr>
      </w:pPr>
      <w:r w:rsidRPr="00A91D2F">
        <w:rPr>
          <w:b/>
          <w:sz w:val="24"/>
          <w:szCs w:val="24"/>
        </w:rPr>
        <w:lastRenderedPageBreak/>
        <w:tab/>
      </w:r>
      <w:r w:rsidRPr="00A91D2F">
        <w:rPr>
          <w:b/>
          <w:sz w:val="24"/>
          <w:szCs w:val="24"/>
        </w:rPr>
        <w:tab/>
      </w:r>
      <w:r w:rsidRPr="00A91D2F">
        <w:rPr>
          <w:b/>
          <w:sz w:val="24"/>
          <w:szCs w:val="24"/>
        </w:rPr>
        <w:tab/>
      </w:r>
      <w:r w:rsidRPr="00A91D2F">
        <w:rPr>
          <w:b/>
          <w:sz w:val="24"/>
          <w:szCs w:val="24"/>
        </w:rPr>
        <w:tab/>
      </w:r>
      <w:r w:rsidRPr="00A91D2F">
        <w:rPr>
          <w:b/>
          <w:sz w:val="24"/>
          <w:szCs w:val="24"/>
        </w:rPr>
        <w:tab/>
      </w:r>
      <w:r w:rsidRPr="00A91D2F">
        <w:rPr>
          <w:b/>
          <w:sz w:val="24"/>
          <w:szCs w:val="24"/>
        </w:rPr>
        <w:tab/>
      </w:r>
      <w:r w:rsidRPr="00A91D2F">
        <w:rPr>
          <w:b/>
          <w:sz w:val="24"/>
          <w:szCs w:val="24"/>
        </w:rPr>
        <w:tab/>
      </w:r>
      <w:r w:rsidRPr="00A91D2F">
        <w:rPr>
          <w:b/>
          <w:sz w:val="24"/>
          <w:szCs w:val="24"/>
        </w:rPr>
        <w:tab/>
      </w:r>
      <w:r w:rsidRPr="00A91D2F">
        <w:rPr>
          <w:b/>
          <w:sz w:val="24"/>
          <w:szCs w:val="24"/>
        </w:rPr>
        <w:tab/>
        <w:t>Příloha č. 1</w:t>
      </w:r>
    </w:p>
    <w:p w:rsidR="00766870" w:rsidRPr="00A91D2F" w:rsidRDefault="00766870" w:rsidP="00766870">
      <w:pPr>
        <w:jc w:val="both"/>
        <w:rPr>
          <w:b/>
          <w:sz w:val="24"/>
          <w:szCs w:val="24"/>
        </w:rPr>
      </w:pPr>
    </w:p>
    <w:p w:rsidR="00766870" w:rsidRPr="00A91D2F" w:rsidRDefault="00766870" w:rsidP="00766870">
      <w:pPr>
        <w:jc w:val="both"/>
        <w:rPr>
          <w:b/>
          <w:sz w:val="24"/>
          <w:szCs w:val="24"/>
        </w:rPr>
      </w:pPr>
      <w:r w:rsidRPr="00A91D2F">
        <w:rPr>
          <w:b/>
          <w:sz w:val="24"/>
          <w:szCs w:val="24"/>
        </w:rPr>
        <w:t>Obecné podmínky objednatele pro realizaci díla</w:t>
      </w:r>
    </w:p>
    <w:p w:rsidR="00766870" w:rsidRPr="00A91D2F" w:rsidRDefault="00766870" w:rsidP="00766870">
      <w:pPr>
        <w:jc w:val="both"/>
        <w:rPr>
          <w:b/>
          <w:sz w:val="24"/>
          <w:szCs w:val="24"/>
        </w:rPr>
      </w:pPr>
    </w:p>
    <w:p w:rsidR="00766870" w:rsidRPr="00A91D2F" w:rsidRDefault="00766870" w:rsidP="00766870">
      <w:pPr>
        <w:numPr>
          <w:ilvl w:val="0"/>
          <w:numId w:val="11"/>
        </w:numPr>
        <w:tabs>
          <w:tab w:val="clear" w:pos="1080"/>
        </w:tabs>
        <w:overflowPunct/>
        <w:autoSpaceDE/>
        <w:autoSpaceDN/>
        <w:adjustRightInd/>
        <w:ind w:left="180" w:hanging="180"/>
        <w:jc w:val="both"/>
        <w:textAlignment w:val="auto"/>
        <w:rPr>
          <w:b/>
          <w:sz w:val="24"/>
          <w:szCs w:val="24"/>
        </w:rPr>
      </w:pPr>
      <w:r w:rsidRPr="00A91D2F">
        <w:rPr>
          <w:b/>
          <w:sz w:val="24"/>
          <w:szCs w:val="24"/>
        </w:rPr>
        <w:t xml:space="preserve"> Základní ustanovení </w:t>
      </w:r>
    </w:p>
    <w:p w:rsidR="00766870" w:rsidRPr="00A91D2F" w:rsidRDefault="00766870" w:rsidP="009D5EF1">
      <w:pPr>
        <w:pStyle w:val="ZkladntextIMP0"/>
        <w:numPr>
          <w:ilvl w:val="0"/>
          <w:numId w:val="14"/>
        </w:numPr>
        <w:tabs>
          <w:tab w:val="clear" w:pos="720"/>
          <w:tab w:val="num" w:pos="284"/>
        </w:tabs>
        <w:ind w:left="284" w:hanging="284"/>
        <w:jc w:val="both"/>
        <w:rPr>
          <w:szCs w:val="24"/>
        </w:rPr>
      </w:pPr>
      <w:r w:rsidRPr="00A91D2F">
        <w:rPr>
          <w:szCs w:val="24"/>
        </w:rPr>
        <w:t xml:space="preserve">Zhotovitel má a po celou dobu platnosti této smlouvy bude mít sjednánu pojistnou smlouvu pro případ způsobení škody třetím osobám při výkonu činnosti, včetně možných škod způsobených pracovníky zhotovitele, a to ve výši odpovídající možným rizikům ve vztahu k charakteru díla a jeho okolí. Náklady na pojištění nese zhotovitel a má je zahrnuty ve sjednané ceně. Zhotovitel uzavření požadované pojistné smlouvy s pojistným plněním v minimální výši </w:t>
      </w:r>
      <w:r>
        <w:rPr>
          <w:szCs w:val="24"/>
        </w:rPr>
        <w:t>3.000</w:t>
      </w:r>
      <w:r w:rsidRPr="00A91D2F">
        <w:rPr>
          <w:szCs w:val="24"/>
        </w:rPr>
        <w:t>.000,- Kč prokázal objednateli před podpisem této smlouvy.</w:t>
      </w:r>
    </w:p>
    <w:p w:rsidR="00766870" w:rsidRPr="00A91D2F" w:rsidRDefault="00766870" w:rsidP="009D5EF1">
      <w:pPr>
        <w:pStyle w:val="ZkladntextIMP0"/>
        <w:numPr>
          <w:ilvl w:val="0"/>
          <w:numId w:val="14"/>
        </w:numPr>
        <w:tabs>
          <w:tab w:val="clear" w:pos="720"/>
          <w:tab w:val="num" w:pos="284"/>
        </w:tabs>
        <w:ind w:left="284" w:hanging="284"/>
        <w:jc w:val="both"/>
        <w:rPr>
          <w:szCs w:val="24"/>
        </w:rPr>
      </w:pPr>
      <w:r w:rsidRPr="00A91D2F">
        <w:rPr>
          <w:szCs w:val="24"/>
        </w:rPr>
        <w:t>Zhotovitel výslovně prohlašuje:</w:t>
      </w:r>
    </w:p>
    <w:p w:rsidR="009D5EF1" w:rsidRDefault="00766870" w:rsidP="009D5EF1">
      <w:pPr>
        <w:pStyle w:val="ZkladntextIMP0"/>
        <w:jc w:val="both"/>
        <w:rPr>
          <w:szCs w:val="24"/>
        </w:rPr>
      </w:pPr>
      <w:r w:rsidRPr="00A91D2F">
        <w:rPr>
          <w:szCs w:val="24"/>
        </w:rPr>
        <w:t xml:space="preserve">  </w:t>
      </w:r>
      <w:r>
        <w:rPr>
          <w:szCs w:val="24"/>
        </w:rPr>
        <w:t xml:space="preserve"> </w:t>
      </w:r>
      <w:r w:rsidRPr="00A91D2F">
        <w:rPr>
          <w:szCs w:val="24"/>
        </w:rPr>
        <w:t xml:space="preserve"> - že je odborně způsobilý k zajištění předmětu této smlouvy; </w:t>
      </w:r>
    </w:p>
    <w:p w:rsidR="00766870" w:rsidRPr="00A91D2F" w:rsidRDefault="00766870" w:rsidP="009D5EF1">
      <w:pPr>
        <w:pStyle w:val="ZkladntextIMP0"/>
        <w:jc w:val="both"/>
        <w:rPr>
          <w:szCs w:val="24"/>
        </w:rPr>
      </w:pPr>
      <w:r w:rsidRPr="00A91D2F">
        <w:rPr>
          <w:szCs w:val="24"/>
        </w:rPr>
        <w:t xml:space="preserve">   </w:t>
      </w:r>
      <w:r>
        <w:rPr>
          <w:szCs w:val="24"/>
        </w:rPr>
        <w:t xml:space="preserve"> </w:t>
      </w:r>
      <w:r w:rsidRPr="00A91D2F">
        <w:rPr>
          <w:szCs w:val="24"/>
        </w:rPr>
        <w:t>- odvede na výstupu daň z přidané hodnoty z plnění dle této smlouvy.</w:t>
      </w:r>
    </w:p>
    <w:p w:rsidR="00766870" w:rsidRPr="00A91D2F" w:rsidRDefault="00766870" w:rsidP="009D5EF1">
      <w:pPr>
        <w:pStyle w:val="ZkladntextIMP0"/>
        <w:numPr>
          <w:ilvl w:val="0"/>
          <w:numId w:val="14"/>
        </w:numPr>
        <w:tabs>
          <w:tab w:val="clear" w:pos="720"/>
          <w:tab w:val="num" w:pos="284"/>
        </w:tabs>
        <w:ind w:left="284" w:hanging="284"/>
        <w:jc w:val="both"/>
        <w:rPr>
          <w:szCs w:val="24"/>
        </w:rPr>
      </w:pPr>
      <w:r w:rsidRPr="00A91D2F">
        <w:rPr>
          <w:szCs w:val="24"/>
        </w:rPr>
        <w:t xml:space="preserve">Podle zák.č. 320/2001 Sb., o finanční kontrole ve veřejné správě, ve znění pozdějších předpisů, je zhotovitel povinen  spolupůsobit při kontrolách hospodaření, prováděných </w:t>
      </w:r>
      <w:r w:rsidRPr="00A91D2F">
        <w:rPr>
          <w:szCs w:val="24"/>
        </w:rPr>
        <w:br/>
        <w:t>u objednatele orgánem finanční kontroly v souvislosti s úhradou zboží nebo služeb z veřejných výdajů nebo veřejné finanční podpory a vytvořit orgánu finanční kontroly podmínky k provedení kontroly vztahující se k předmětu díla.</w:t>
      </w:r>
    </w:p>
    <w:p w:rsidR="00766870" w:rsidRPr="00A91D2F" w:rsidRDefault="00766870" w:rsidP="00766870">
      <w:pPr>
        <w:pStyle w:val="NormlnIMP"/>
        <w:tabs>
          <w:tab w:val="left" w:pos="567"/>
        </w:tabs>
        <w:overflowPunct/>
        <w:autoSpaceDE/>
        <w:autoSpaceDN/>
        <w:adjustRightInd/>
        <w:spacing w:line="240" w:lineRule="auto"/>
        <w:ind w:left="180" w:hanging="180"/>
        <w:jc w:val="both"/>
        <w:textAlignment w:val="auto"/>
        <w:rPr>
          <w:b/>
          <w:sz w:val="24"/>
          <w:szCs w:val="24"/>
        </w:rPr>
      </w:pPr>
    </w:p>
    <w:p w:rsidR="00766870" w:rsidRPr="00A91D2F" w:rsidRDefault="00766870" w:rsidP="00766870">
      <w:pPr>
        <w:pStyle w:val="ZkladntextIMP0"/>
        <w:ind w:left="180" w:hanging="180"/>
        <w:jc w:val="both"/>
        <w:rPr>
          <w:b/>
          <w:szCs w:val="24"/>
        </w:rPr>
      </w:pPr>
      <w:r w:rsidRPr="00A91D2F">
        <w:rPr>
          <w:b/>
          <w:szCs w:val="24"/>
        </w:rPr>
        <w:t>II. Vlastnictví k dílu</w:t>
      </w:r>
    </w:p>
    <w:p w:rsidR="00766870" w:rsidRPr="00A91D2F" w:rsidRDefault="00766870" w:rsidP="009D5EF1">
      <w:pPr>
        <w:pStyle w:val="ZkladntextIMP0"/>
        <w:numPr>
          <w:ilvl w:val="0"/>
          <w:numId w:val="34"/>
        </w:numPr>
        <w:tabs>
          <w:tab w:val="clear" w:pos="720"/>
          <w:tab w:val="num" w:pos="284"/>
        </w:tabs>
        <w:ind w:left="284" w:hanging="284"/>
        <w:jc w:val="both"/>
        <w:rPr>
          <w:szCs w:val="24"/>
        </w:rPr>
      </w:pPr>
      <w:r w:rsidRPr="00A91D2F">
        <w:rPr>
          <w:szCs w:val="24"/>
        </w:rPr>
        <w:t>Vlastníkem zhotovovaného díla je od samého začátku objednatel. Je-li předmětem díla projektová dokumentace, je vlastníkem díla zhotovitel a vlastnictví přechází na objednatele až převzetím díla.</w:t>
      </w:r>
    </w:p>
    <w:p w:rsidR="00766870" w:rsidRPr="00A91D2F" w:rsidRDefault="00766870" w:rsidP="009D5EF1">
      <w:pPr>
        <w:pStyle w:val="ZkladntextIMP0"/>
        <w:numPr>
          <w:ilvl w:val="0"/>
          <w:numId w:val="34"/>
        </w:numPr>
        <w:tabs>
          <w:tab w:val="clear" w:pos="720"/>
          <w:tab w:val="num" w:pos="284"/>
        </w:tabs>
        <w:ind w:left="284" w:hanging="284"/>
        <w:jc w:val="both"/>
        <w:rPr>
          <w:szCs w:val="24"/>
        </w:rPr>
      </w:pPr>
      <w:r w:rsidRPr="00A91D2F">
        <w:rPr>
          <w:szCs w:val="24"/>
        </w:rPr>
        <w:t xml:space="preserve">Vlastníkem zařízení staveniště, včetně všech používaných strojů, mechanismů a dalších věcí potřebných k provedení díla je zhotovitel, který nese nebezpečí škody na těchto věcech, bez ohledu na zavinění a dále nese nebezpečí prokazatelně zaviněné škody </w:t>
      </w:r>
      <w:r w:rsidRPr="00A91D2F">
        <w:rPr>
          <w:szCs w:val="24"/>
        </w:rPr>
        <w:br/>
        <w:t>na zhotovovaném předmětu smlouvy.</w:t>
      </w:r>
    </w:p>
    <w:p w:rsidR="00766870" w:rsidRPr="00A91D2F" w:rsidRDefault="00766870" w:rsidP="00766870">
      <w:pPr>
        <w:pStyle w:val="ZkladntextIMP0"/>
        <w:jc w:val="both"/>
        <w:rPr>
          <w:szCs w:val="24"/>
        </w:rPr>
      </w:pPr>
    </w:p>
    <w:p w:rsidR="00766870" w:rsidRPr="00A91D2F" w:rsidRDefault="00766870" w:rsidP="00766870">
      <w:pPr>
        <w:pStyle w:val="ZkladntextIMP0"/>
        <w:jc w:val="both"/>
        <w:rPr>
          <w:b/>
          <w:szCs w:val="24"/>
        </w:rPr>
      </w:pPr>
      <w:r w:rsidRPr="00A91D2F">
        <w:rPr>
          <w:b/>
          <w:szCs w:val="24"/>
        </w:rPr>
        <w:t>III. Termín plnění</w:t>
      </w:r>
    </w:p>
    <w:p w:rsidR="00766870" w:rsidRPr="00A91D2F" w:rsidRDefault="00766870" w:rsidP="009D5EF1">
      <w:pPr>
        <w:pStyle w:val="ZkladntextIMP0"/>
        <w:numPr>
          <w:ilvl w:val="0"/>
          <w:numId w:val="35"/>
        </w:numPr>
        <w:tabs>
          <w:tab w:val="clear" w:pos="720"/>
          <w:tab w:val="num" w:pos="284"/>
        </w:tabs>
        <w:ind w:left="284" w:hanging="284"/>
        <w:jc w:val="both"/>
        <w:rPr>
          <w:szCs w:val="24"/>
        </w:rPr>
      </w:pPr>
      <w:r w:rsidRPr="00A91D2F">
        <w:rPr>
          <w:szCs w:val="24"/>
        </w:rPr>
        <w:t>Pokud zhotovitel práce na díle nezahájí bez zavinění objednatele ve lhůtě 14-ti dnů ode dne, kdy měl práce na díle zahájit, je objednatel oprávněn od této smlouvy odstoupit.</w:t>
      </w:r>
    </w:p>
    <w:p w:rsidR="00766870" w:rsidRPr="009D5EF1" w:rsidRDefault="00766870" w:rsidP="009D5EF1">
      <w:pPr>
        <w:pStyle w:val="ZkladntextIMP0"/>
        <w:numPr>
          <w:ilvl w:val="0"/>
          <w:numId w:val="35"/>
        </w:numPr>
        <w:tabs>
          <w:tab w:val="clear" w:pos="720"/>
          <w:tab w:val="num" w:pos="284"/>
        </w:tabs>
        <w:ind w:left="284" w:hanging="284"/>
        <w:jc w:val="both"/>
        <w:rPr>
          <w:szCs w:val="24"/>
        </w:rPr>
      </w:pPr>
      <w:r w:rsidRPr="00A91D2F">
        <w:rPr>
          <w:szCs w:val="24"/>
        </w:rPr>
        <w:t xml:space="preserve">K předání a převzetí staveniště vyzve objednatel zhotovitele nejméně 2 dny předem telefonicky, elektronickou poštou nebo písemně. </w:t>
      </w:r>
    </w:p>
    <w:p w:rsidR="00766870" w:rsidRPr="009D5EF1" w:rsidRDefault="00766870" w:rsidP="009D5EF1">
      <w:pPr>
        <w:pStyle w:val="ZkladntextIMP0"/>
        <w:numPr>
          <w:ilvl w:val="0"/>
          <w:numId w:val="35"/>
        </w:numPr>
        <w:tabs>
          <w:tab w:val="clear" w:pos="720"/>
          <w:tab w:val="num" w:pos="284"/>
        </w:tabs>
        <w:ind w:left="284" w:hanging="284"/>
        <w:jc w:val="both"/>
        <w:rPr>
          <w:szCs w:val="24"/>
        </w:rPr>
      </w:pPr>
      <w:r w:rsidRPr="00A91D2F">
        <w:rPr>
          <w:szCs w:val="24"/>
        </w:rPr>
        <w:t>Pokud dojde v průběhu provádění díla:</w:t>
      </w:r>
    </w:p>
    <w:p w:rsidR="00766870" w:rsidRPr="00A91D2F" w:rsidRDefault="00766870" w:rsidP="009D5EF1">
      <w:pPr>
        <w:pStyle w:val="ZkladntextIMP0"/>
        <w:tabs>
          <w:tab w:val="left" w:pos="284"/>
        </w:tabs>
        <w:ind w:left="284"/>
        <w:jc w:val="both"/>
        <w:rPr>
          <w:szCs w:val="24"/>
        </w:rPr>
      </w:pPr>
      <w:r w:rsidRPr="00A91D2F">
        <w:rPr>
          <w:szCs w:val="24"/>
        </w:rPr>
        <w:tab/>
        <w:t>-</w:t>
      </w:r>
      <w:r w:rsidR="00A67B38">
        <w:rPr>
          <w:szCs w:val="24"/>
        </w:rPr>
        <w:t xml:space="preserve"> </w:t>
      </w:r>
      <w:r w:rsidRPr="00A91D2F">
        <w:rPr>
          <w:szCs w:val="24"/>
        </w:rPr>
        <w:t>k nepředvídatelné změně rozsahu prací oproti projektové dokumentaci stavby</w:t>
      </w:r>
      <w:r w:rsidR="00A67B38">
        <w:rPr>
          <w:szCs w:val="24"/>
        </w:rPr>
        <w:t>,</w:t>
      </w:r>
    </w:p>
    <w:p w:rsidR="00766870" w:rsidRPr="00A91D2F" w:rsidRDefault="00766870" w:rsidP="009D5EF1">
      <w:pPr>
        <w:pStyle w:val="ZkladntextIMP0"/>
        <w:tabs>
          <w:tab w:val="left" w:pos="284"/>
        </w:tabs>
        <w:ind w:left="284"/>
        <w:jc w:val="both"/>
        <w:rPr>
          <w:szCs w:val="24"/>
        </w:rPr>
      </w:pPr>
      <w:r w:rsidRPr="00A91D2F">
        <w:rPr>
          <w:szCs w:val="24"/>
        </w:rPr>
        <w:tab/>
        <w:t>-</w:t>
      </w:r>
      <w:r w:rsidR="00A67B38">
        <w:rPr>
          <w:szCs w:val="24"/>
        </w:rPr>
        <w:t xml:space="preserve"> </w:t>
      </w:r>
      <w:r w:rsidRPr="00A91D2F">
        <w:rPr>
          <w:szCs w:val="24"/>
        </w:rPr>
        <w:t>zhotovitel nebude schopen plynule pokračovat v provádění díla z důvodu neschopnosti dalšího</w:t>
      </w:r>
      <w:r>
        <w:rPr>
          <w:szCs w:val="24"/>
        </w:rPr>
        <w:t xml:space="preserve"> financování díla objednatelem</w:t>
      </w:r>
      <w:r w:rsidR="00A67B38">
        <w:rPr>
          <w:szCs w:val="24"/>
        </w:rPr>
        <w:t>,</w:t>
      </w:r>
      <w:r>
        <w:rPr>
          <w:szCs w:val="24"/>
        </w:rPr>
        <w:t xml:space="preserve"> </w:t>
      </w:r>
      <w:r w:rsidRPr="00A91D2F">
        <w:rPr>
          <w:szCs w:val="24"/>
        </w:rPr>
        <w:t xml:space="preserve">lze termín dokončení díla sjednaný ve smlouvě o dílo přiměřeně změnit;  změna termínu dokončení díla musí být provedena formou písemného dodatku ke smlouvě o dílo, uzavřeného smluvními stranami před uplynutím původně sjednaného termínu. O změnu termínu zhotovitel požádá nejméně 10 pracovních dnů před uplynutím termínu uvedeného.  </w:t>
      </w:r>
    </w:p>
    <w:p w:rsidR="00766870" w:rsidRPr="00A91D2F" w:rsidRDefault="00766870" w:rsidP="009D5EF1">
      <w:pPr>
        <w:pStyle w:val="ZkladntextIMP0"/>
        <w:numPr>
          <w:ilvl w:val="0"/>
          <w:numId w:val="35"/>
        </w:numPr>
        <w:tabs>
          <w:tab w:val="clear" w:pos="720"/>
          <w:tab w:val="num" w:pos="284"/>
        </w:tabs>
        <w:ind w:left="284" w:hanging="284"/>
        <w:jc w:val="both"/>
        <w:rPr>
          <w:szCs w:val="24"/>
        </w:rPr>
      </w:pPr>
      <w:r w:rsidRPr="00A91D2F">
        <w:rPr>
          <w:szCs w:val="24"/>
        </w:rPr>
        <w:t xml:space="preserve">Pokud dojde v průběhu provádění díla k nepříznivým klimatickým podmínkám, za kterých nelze dodržet požadovanou kvalitu díla, případně dílo nelze provádět vůbec, zhotovitel přeruší na nezbytně nutnou dobu práce na díle. Toto přerušení zástupce zhotovitele zapíše do stavebního deníku. Tento zápis ve stavebním deníku, akceptovaný zástupcem objednatele, se stane závazným podkladem pro dodatečné uzavření dodatku k této smlouvě o dílo.  O dobu přerušení prací z těchto důvodů se posouvá termín ukončení díla uvedený v Článku V. této smlouvy. </w:t>
      </w:r>
    </w:p>
    <w:p w:rsidR="00766870" w:rsidRPr="00A91D2F" w:rsidRDefault="00766870" w:rsidP="009D5EF1">
      <w:pPr>
        <w:pStyle w:val="ZkladntextIMP0"/>
        <w:numPr>
          <w:ilvl w:val="0"/>
          <w:numId w:val="35"/>
        </w:numPr>
        <w:tabs>
          <w:tab w:val="clear" w:pos="720"/>
          <w:tab w:val="num" w:pos="284"/>
        </w:tabs>
        <w:ind w:left="284" w:hanging="284"/>
        <w:jc w:val="both"/>
        <w:rPr>
          <w:szCs w:val="24"/>
        </w:rPr>
      </w:pPr>
      <w:r w:rsidRPr="00A91D2F">
        <w:rPr>
          <w:szCs w:val="24"/>
        </w:rPr>
        <w:t xml:space="preserve">V případě, že o to objednatel požádá, přeruší zhotovitel práce na díle. O dobu přerušení </w:t>
      </w:r>
      <w:r w:rsidRPr="00A91D2F">
        <w:rPr>
          <w:szCs w:val="24"/>
        </w:rPr>
        <w:br/>
        <w:t xml:space="preserve">se prodlužují termíny tím dotčené. Bude-li toto přerušení trvat déle než tři měsíce, </w:t>
      </w:r>
      <w:r w:rsidRPr="00A91D2F">
        <w:rPr>
          <w:szCs w:val="24"/>
        </w:rPr>
        <w:br/>
        <w:t xml:space="preserve">je objednatel povinen uhradit zhotoviteli již realizované práce v plné výši.  </w:t>
      </w:r>
    </w:p>
    <w:p w:rsidR="00766870" w:rsidRPr="00A91D2F" w:rsidRDefault="00766870" w:rsidP="009D5EF1">
      <w:pPr>
        <w:pStyle w:val="ZkladntextIMP0"/>
        <w:numPr>
          <w:ilvl w:val="0"/>
          <w:numId w:val="35"/>
        </w:numPr>
        <w:tabs>
          <w:tab w:val="clear" w:pos="720"/>
          <w:tab w:val="num" w:pos="284"/>
        </w:tabs>
        <w:ind w:left="284" w:hanging="284"/>
        <w:jc w:val="both"/>
        <w:rPr>
          <w:szCs w:val="24"/>
        </w:rPr>
      </w:pPr>
      <w:r w:rsidRPr="00A91D2F">
        <w:rPr>
          <w:szCs w:val="24"/>
        </w:rPr>
        <w:lastRenderedPageBreak/>
        <w:t xml:space="preserve">Před započetím dalších prací vyhotoví smluvní strany zápis, ve kterém zhodnotí skutečný technický stav již provedených prací. Rozsah a cenu jejich nezbytných úprav před znovu zahájením realizace stavby sjednají smluvní strany dodatkem k této smlouvě o dílo.    </w:t>
      </w:r>
    </w:p>
    <w:p w:rsidR="00766870" w:rsidRPr="00A91D2F" w:rsidRDefault="00766870" w:rsidP="009D5EF1">
      <w:pPr>
        <w:pStyle w:val="ZkladntextIMP0"/>
        <w:numPr>
          <w:ilvl w:val="0"/>
          <w:numId w:val="35"/>
        </w:numPr>
        <w:tabs>
          <w:tab w:val="clear" w:pos="720"/>
          <w:tab w:val="num" w:pos="284"/>
        </w:tabs>
        <w:ind w:left="284" w:hanging="284"/>
        <w:jc w:val="both"/>
        <w:rPr>
          <w:szCs w:val="24"/>
        </w:rPr>
      </w:pPr>
      <w:r w:rsidRPr="00A91D2F">
        <w:rPr>
          <w:szCs w:val="24"/>
        </w:rPr>
        <w:t xml:space="preserve">Trvá-li přerušení prací na díle déle než dvanáct měsíců, z důvodů ležících na straně </w:t>
      </w:r>
      <w:r w:rsidRPr="00A91D2F">
        <w:rPr>
          <w:szCs w:val="24"/>
        </w:rPr>
        <w:br/>
        <w:t>objednatele, závazek zaniká, pokud se smluvní strany nedohodnou jinak. Smluvní strany provedou vyrovnání vzájemných pohledávek dohodou.</w:t>
      </w:r>
    </w:p>
    <w:p w:rsidR="00766870" w:rsidRPr="00A91D2F" w:rsidRDefault="00766870" w:rsidP="00766870">
      <w:pPr>
        <w:pStyle w:val="ZkladntextIMP0"/>
        <w:tabs>
          <w:tab w:val="left" w:pos="180"/>
          <w:tab w:val="left" w:pos="600"/>
        </w:tabs>
        <w:ind w:left="720" w:hanging="720"/>
        <w:jc w:val="both"/>
        <w:rPr>
          <w:szCs w:val="24"/>
        </w:rPr>
      </w:pPr>
    </w:p>
    <w:p w:rsidR="00766870" w:rsidRPr="00A91D2F" w:rsidRDefault="00766870" w:rsidP="00766870">
      <w:pPr>
        <w:pStyle w:val="NormlnIMP2"/>
        <w:jc w:val="both"/>
        <w:rPr>
          <w:b/>
          <w:szCs w:val="24"/>
        </w:rPr>
      </w:pPr>
      <w:r w:rsidRPr="00A91D2F">
        <w:rPr>
          <w:b/>
          <w:szCs w:val="24"/>
        </w:rPr>
        <w:t>IV. Cena díla a Platební podmínky</w:t>
      </w:r>
    </w:p>
    <w:p w:rsidR="00766870" w:rsidRPr="00A91D2F" w:rsidRDefault="00766870" w:rsidP="00766870">
      <w:pPr>
        <w:pStyle w:val="NormlnIMP2"/>
        <w:jc w:val="both"/>
        <w:rPr>
          <w:b/>
          <w:szCs w:val="24"/>
        </w:rPr>
      </w:pPr>
      <w:r w:rsidRPr="00A91D2F">
        <w:rPr>
          <w:b/>
          <w:szCs w:val="24"/>
        </w:rPr>
        <w:t>a) Cena:</w:t>
      </w:r>
    </w:p>
    <w:p w:rsidR="00766870" w:rsidRPr="00A91D2F" w:rsidRDefault="00766870" w:rsidP="00766870">
      <w:pPr>
        <w:pStyle w:val="ZkladntextIMP0"/>
        <w:numPr>
          <w:ilvl w:val="0"/>
          <w:numId w:val="17"/>
        </w:numPr>
        <w:tabs>
          <w:tab w:val="clear" w:pos="720"/>
          <w:tab w:val="num" w:pos="284"/>
        </w:tabs>
        <w:ind w:left="284" w:hanging="284"/>
        <w:jc w:val="both"/>
        <w:rPr>
          <w:szCs w:val="24"/>
        </w:rPr>
      </w:pPr>
      <w:r w:rsidRPr="00A91D2F">
        <w:rPr>
          <w:szCs w:val="24"/>
        </w:rPr>
        <w:t xml:space="preserve">Cena, sjednaná ve smlouvě o dílo, může být zvýšena nebo snížena při nepředvídatelné změně množství prací oproti předané schválené projektové dokumentaci stavby pouze </w:t>
      </w:r>
      <w:r w:rsidRPr="00A91D2F">
        <w:rPr>
          <w:szCs w:val="24"/>
        </w:rPr>
        <w:br/>
        <w:t>na základě písemného dodatku ke smlouvě o dílo, uzavřeného před provedením těchto prací. V dodatku bude dohodnuto množství a cena těchto víceprací. Náklady na vícepráce budou oceněny podle odpovídajících jednotkových cen položek dle položkového rozpočtu (Příloha č. 2). Oceňování víceprací, u kterých nelze využít jednotkových cen dle položkového rozpočtu (Příloha č. 2), bude provedeno podle cen ÚRS Praha platných v době uzavírání dodatku k této smlouvě. Cena bude snížena v případě neprovedení prací dle předané schválené projektové dokumentace za předpokladu vzájemného odsouhlasení. Ke změně ceny dojde ve všech případech pouze formou písemného dodatku ke smlouvě o dílo, podepsaného oběma (všemi) smluvními stranami.</w:t>
      </w:r>
    </w:p>
    <w:p w:rsidR="00766870" w:rsidRPr="00A91D2F" w:rsidRDefault="00766870" w:rsidP="00766870">
      <w:pPr>
        <w:pStyle w:val="ZkladntextIMP0"/>
        <w:numPr>
          <w:ilvl w:val="0"/>
          <w:numId w:val="17"/>
        </w:numPr>
        <w:tabs>
          <w:tab w:val="clear" w:pos="720"/>
          <w:tab w:val="num" w:pos="284"/>
        </w:tabs>
        <w:ind w:left="284" w:hanging="284"/>
        <w:jc w:val="both"/>
        <w:rPr>
          <w:szCs w:val="24"/>
        </w:rPr>
      </w:pPr>
      <w:r w:rsidRPr="00A91D2F">
        <w:rPr>
          <w:szCs w:val="24"/>
        </w:rPr>
        <w:t>V ceně jsou dále zahrnuty náklady zhotovitele nutné pro vybudování, provoz a demontáž zařízení staveniště, jakož i jiné náklady nezbytné pro řádné a úplné zhotovení díla.</w:t>
      </w:r>
    </w:p>
    <w:p w:rsidR="00766870" w:rsidRPr="00A91D2F" w:rsidRDefault="00766870" w:rsidP="00766870">
      <w:pPr>
        <w:pStyle w:val="ZkladntextIMP0"/>
        <w:numPr>
          <w:ilvl w:val="0"/>
          <w:numId w:val="17"/>
        </w:numPr>
        <w:tabs>
          <w:tab w:val="clear" w:pos="720"/>
          <w:tab w:val="num" w:pos="284"/>
        </w:tabs>
        <w:ind w:left="284" w:hanging="284"/>
        <w:jc w:val="both"/>
        <w:rPr>
          <w:szCs w:val="24"/>
        </w:rPr>
      </w:pPr>
      <w:r w:rsidRPr="00A91D2F">
        <w:rPr>
          <w:szCs w:val="24"/>
        </w:rPr>
        <w:t>V případě, že dojde k prodlení s předáním díla z důvodů ležících prokazatelně na straně zhotovitele, je tato cena neměnná až do doby skutečného ukončení díla.</w:t>
      </w:r>
    </w:p>
    <w:p w:rsidR="00766870" w:rsidRPr="00A91D2F" w:rsidRDefault="00766870" w:rsidP="00766870">
      <w:pPr>
        <w:pStyle w:val="ZkladntextIMP0"/>
        <w:numPr>
          <w:ilvl w:val="0"/>
          <w:numId w:val="17"/>
        </w:numPr>
        <w:tabs>
          <w:tab w:val="clear" w:pos="720"/>
          <w:tab w:val="num" w:pos="284"/>
        </w:tabs>
        <w:ind w:left="284" w:hanging="284"/>
        <w:jc w:val="both"/>
        <w:rPr>
          <w:szCs w:val="24"/>
        </w:rPr>
      </w:pPr>
      <w:r w:rsidRPr="00A91D2F">
        <w:rPr>
          <w:szCs w:val="24"/>
        </w:rPr>
        <w:t xml:space="preserve">Cena sjednaná ve smlouvě o dílo může být změněna pouze tehdy, pokud po podpisu této smlouvy a před termínem dokončení díla (zdanitelného plnění) dojde ke změnám sazeb DPH. </w:t>
      </w:r>
    </w:p>
    <w:p w:rsidR="00766870" w:rsidRPr="00A91D2F" w:rsidRDefault="00766870" w:rsidP="00766870">
      <w:pPr>
        <w:pStyle w:val="ZkladntextIMP0"/>
        <w:jc w:val="both"/>
        <w:rPr>
          <w:b/>
          <w:szCs w:val="24"/>
        </w:rPr>
      </w:pPr>
    </w:p>
    <w:p w:rsidR="00766870" w:rsidRPr="00A91D2F" w:rsidRDefault="00766870" w:rsidP="00766870">
      <w:pPr>
        <w:pStyle w:val="NormlnIMP2"/>
        <w:ind w:left="284" w:hanging="284"/>
        <w:jc w:val="both"/>
        <w:rPr>
          <w:b/>
          <w:szCs w:val="24"/>
        </w:rPr>
      </w:pPr>
      <w:r w:rsidRPr="00A91D2F">
        <w:rPr>
          <w:b/>
          <w:szCs w:val="24"/>
        </w:rPr>
        <w:t xml:space="preserve"> b) Platební podmínky:</w:t>
      </w:r>
    </w:p>
    <w:p w:rsidR="00A67B38" w:rsidRDefault="00932A18" w:rsidP="009D5EF1">
      <w:pPr>
        <w:pStyle w:val="ZkladntextIMP0"/>
        <w:numPr>
          <w:ilvl w:val="0"/>
          <w:numId w:val="36"/>
        </w:numPr>
        <w:tabs>
          <w:tab w:val="clear" w:pos="720"/>
          <w:tab w:val="num" w:pos="180"/>
          <w:tab w:val="num" w:pos="284"/>
        </w:tabs>
        <w:ind w:left="284" w:hanging="284"/>
        <w:jc w:val="both"/>
        <w:rPr>
          <w:szCs w:val="24"/>
        </w:rPr>
      </w:pPr>
      <w:r>
        <w:rPr>
          <w:szCs w:val="24"/>
        </w:rPr>
        <w:t xml:space="preserve"> </w:t>
      </w:r>
      <w:r w:rsidR="00766870" w:rsidRPr="00A91D2F">
        <w:rPr>
          <w:szCs w:val="24"/>
        </w:rPr>
        <w:t>Zálohy objednatel neposkytuje.</w:t>
      </w:r>
    </w:p>
    <w:p w:rsidR="00766870" w:rsidRPr="00A67B38" w:rsidRDefault="00A67B38" w:rsidP="009D5EF1">
      <w:pPr>
        <w:pStyle w:val="ZkladntextIMP0"/>
        <w:numPr>
          <w:ilvl w:val="0"/>
          <w:numId w:val="36"/>
        </w:numPr>
        <w:tabs>
          <w:tab w:val="clear" w:pos="720"/>
          <w:tab w:val="num" w:pos="180"/>
          <w:tab w:val="num" w:pos="284"/>
        </w:tabs>
        <w:ind w:left="284" w:hanging="284"/>
        <w:jc w:val="both"/>
        <w:rPr>
          <w:szCs w:val="24"/>
        </w:rPr>
      </w:pPr>
      <w:r>
        <w:rPr>
          <w:szCs w:val="24"/>
        </w:rPr>
        <w:t xml:space="preserve"> </w:t>
      </w:r>
      <w:r w:rsidR="00766870" w:rsidRPr="00A67B38">
        <w:rPr>
          <w:szCs w:val="24"/>
        </w:rPr>
        <w:t>Objednatel je oprávněn provádět kontrolu prací dle soupisu provedených prací přímo na staveništi. Zhotovitel je povinen oprávněným zástupcům objednatele provedení kontroly umožnit.</w:t>
      </w:r>
    </w:p>
    <w:p w:rsidR="00766870" w:rsidRPr="00A91D2F" w:rsidRDefault="00766870" w:rsidP="009D5EF1">
      <w:pPr>
        <w:pStyle w:val="ZkladntextIMP0"/>
        <w:numPr>
          <w:ilvl w:val="0"/>
          <w:numId w:val="36"/>
        </w:numPr>
        <w:tabs>
          <w:tab w:val="clear" w:pos="720"/>
          <w:tab w:val="num" w:pos="284"/>
        </w:tabs>
        <w:ind w:left="284" w:hanging="284"/>
        <w:jc w:val="both"/>
        <w:rPr>
          <w:szCs w:val="24"/>
        </w:rPr>
      </w:pPr>
      <w:r w:rsidRPr="00A91D2F">
        <w:rPr>
          <w:szCs w:val="24"/>
        </w:rPr>
        <w:t>Doručení faktury zhotovitel provede osobně, datovou schránkou nebo doporučeně prostřednictvím pošty.</w:t>
      </w:r>
    </w:p>
    <w:p w:rsidR="00766870" w:rsidRPr="00A91D2F" w:rsidRDefault="00766870" w:rsidP="009D5EF1">
      <w:pPr>
        <w:pStyle w:val="ZkladntextIMP0"/>
        <w:numPr>
          <w:ilvl w:val="0"/>
          <w:numId w:val="36"/>
        </w:numPr>
        <w:tabs>
          <w:tab w:val="clear" w:pos="720"/>
          <w:tab w:val="num" w:pos="284"/>
        </w:tabs>
        <w:ind w:left="284" w:hanging="284"/>
        <w:jc w:val="both"/>
        <w:rPr>
          <w:szCs w:val="24"/>
        </w:rPr>
      </w:pPr>
      <w:r w:rsidRPr="00A91D2F">
        <w:rPr>
          <w:szCs w:val="24"/>
        </w:rPr>
        <w:t>Objednatel je oprávněn pozastavit financování v případě, že zhotovitel bezdůvodně přeruší práce nebo práce provádí v rozporu se schválenou dokumentací stavby a ustanoveními této smlouvy.</w:t>
      </w:r>
    </w:p>
    <w:p w:rsidR="00766870" w:rsidRPr="00A91D2F" w:rsidRDefault="00766870" w:rsidP="009D5EF1">
      <w:pPr>
        <w:pStyle w:val="ZkladntextIMP0"/>
        <w:numPr>
          <w:ilvl w:val="0"/>
          <w:numId w:val="36"/>
        </w:numPr>
        <w:tabs>
          <w:tab w:val="clear" w:pos="720"/>
          <w:tab w:val="num" w:pos="284"/>
        </w:tabs>
        <w:ind w:left="284" w:hanging="284"/>
        <w:jc w:val="both"/>
        <w:rPr>
          <w:szCs w:val="24"/>
        </w:rPr>
      </w:pPr>
      <w:r w:rsidRPr="00A91D2F">
        <w:rPr>
          <w:szCs w:val="24"/>
        </w:rPr>
        <w:t xml:space="preserve">Faktura musí obsahovat náležitosti daňového dokladu dle zákona č. 235/2004 Sb., o dani </w:t>
      </w:r>
      <w:r w:rsidRPr="00A91D2F">
        <w:rPr>
          <w:szCs w:val="24"/>
        </w:rPr>
        <w:br/>
        <w:t>z přidané hodnoty, ve znění pozdějších předpisů. Kromě náležitostí stanovených právními předpisy musí faktura obsahovat i tyto údaje:</w:t>
      </w:r>
    </w:p>
    <w:p w:rsidR="00766870" w:rsidRPr="00A91D2F" w:rsidRDefault="00766870" w:rsidP="009D5EF1">
      <w:pPr>
        <w:pStyle w:val="ZkladntextIMP0"/>
        <w:ind w:left="284"/>
        <w:jc w:val="both"/>
        <w:rPr>
          <w:szCs w:val="24"/>
        </w:rPr>
      </w:pPr>
      <w:r>
        <w:rPr>
          <w:szCs w:val="24"/>
        </w:rPr>
        <w:t xml:space="preserve">     </w:t>
      </w:r>
      <w:r w:rsidRPr="00A91D2F">
        <w:rPr>
          <w:szCs w:val="24"/>
        </w:rPr>
        <w:t xml:space="preserve">- předmět plnění a jeho přesnou specifikaci ve slovním vyjádření (nestačí pouze odkaz </w:t>
      </w:r>
      <w:r w:rsidRPr="00A91D2F">
        <w:rPr>
          <w:szCs w:val="24"/>
        </w:rPr>
        <w:br/>
        <w:t>na číslo uzavřené smlouvy)</w:t>
      </w:r>
      <w:r>
        <w:rPr>
          <w:szCs w:val="24"/>
        </w:rPr>
        <w:t>;</w:t>
      </w:r>
    </w:p>
    <w:p w:rsidR="00766870" w:rsidRPr="00A91D2F" w:rsidRDefault="00766870" w:rsidP="009D5EF1">
      <w:pPr>
        <w:pStyle w:val="ZkladntextIMP0"/>
        <w:ind w:left="284"/>
        <w:jc w:val="both"/>
        <w:rPr>
          <w:szCs w:val="24"/>
        </w:rPr>
      </w:pPr>
      <w:r>
        <w:rPr>
          <w:szCs w:val="24"/>
        </w:rPr>
        <w:t xml:space="preserve">     </w:t>
      </w:r>
      <w:r w:rsidRPr="00A91D2F">
        <w:rPr>
          <w:szCs w:val="24"/>
        </w:rPr>
        <w:t>- vlastnoruční podpis vystavitele.</w:t>
      </w:r>
    </w:p>
    <w:p w:rsidR="00766870" w:rsidRPr="009D5EF1" w:rsidRDefault="00766870" w:rsidP="009D5EF1">
      <w:pPr>
        <w:pStyle w:val="ZkladntextIMP0"/>
        <w:numPr>
          <w:ilvl w:val="0"/>
          <w:numId w:val="36"/>
        </w:numPr>
        <w:tabs>
          <w:tab w:val="clear" w:pos="720"/>
          <w:tab w:val="num" w:pos="284"/>
        </w:tabs>
        <w:ind w:left="284" w:hanging="284"/>
        <w:jc w:val="both"/>
        <w:rPr>
          <w:szCs w:val="24"/>
        </w:rPr>
      </w:pPr>
      <w:r w:rsidRPr="009D5EF1">
        <w:rPr>
          <w:szCs w:val="24"/>
        </w:rPr>
        <w:t>Nedílnou součástí faktury budou tyto přílohy:</w:t>
      </w:r>
    </w:p>
    <w:p w:rsidR="00766870" w:rsidRPr="009D5EF1" w:rsidRDefault="00766870" w:rsidP="009D5EF1">
      <w:pPr>
        <w:pStyle w:val="ZkladntextIMP0"/>
        <w:ind w:left="284"/>
        <w:jc w:val="both"/>
        <w:rPr>
          <w:szCs w:val="24"/>
        </w:rPr>
      </w:pPr>
      <w:r w:rsidRPr="009D5EF1">
        <w:rPr>
          <w:szCs w:val="24"/>
        </w:rPr>
        <w:t xml:space="preserve">    a) zjišťovací protokol, z něhož bude patrný průběh prostavěnosti a financování díla</w:t>
      </w:r>
    </w:p>
    <w:p w:rsidR="00766870" w:rsidRPr="009D5EF1" w:rsidRDefault="00766870" w:rsidP="009D5EF1">
      <w:pPr>
        <w:pStyle w:val="ZkladntextIMP0"/>
        <w:ind w:left="284"/>
        <w:jc w:val="both"/>
        <w:rPr>
          <w:szCs w:val="24"/>
        </w:rPr>
      </w:pPr>
      <w:r w:rsidRPr="009D5EF1">
        <w:rPr>
          <w:szCs w:val="24"/>
        </w:rPr>
        <w:t xml:space="preserve">    b)  „Soupis provedených prací“ obsahující přesnou specifikaci provedených prací ve slovním vyjádření v souladu s odsouhlaseným položkovým rozpočtem v členění  na položky investičního charakteru (rozděleno na hmotný a nehmotný  majetek) a na položky neinvestičního charakteru,             </w:t>
      </w:r>
    </w:p>
    <w:p w:rsidR="00766870" w:rsidRPr="009D5EF1" w:rsidRDefault="00766870" w:rsidP="009D5EF1">
      <w:pPr>
        <w:pStyle w:val="ZkladntextIMP0"/>
        <w:ind w:left="284"/>
        <w:jc w:val="both"/>
        <w:rPr>
          <w:szCs w:val="24"/>
        </w:rPr>
      </w:pPr>
      <w:r w:rsidRPr="009D5EF1">
        <w:rPr>
          <w:szCs w:val="24"/>
        </w:rPr>
        <w:t xml:space="preserve">    c) dodací list se samostatnými soupisy majetku členěného na:</w:t>
      </w:r>
    </w:p>
    <w:p w:rsidR="00766870" w:rsidRPr="009D5EF1" w:rsidRDefault="00766870" w:rsidP="009D5EF1">
      <w:pPr>
        <w:pStyle w:val="ZkladntextIMP0"/>
        <w:ind w:left="284"/>
        <w:jc w:val="both"/>
        <w:rPr>
          <w:szCs w:val="24"/>
        </w:rPr>
      </w:pPr>
      <w:r w:rsidRPr="009D5EF1">
        <w:rPr>
          <w:szCs w:val="24"/>
        </w:rPr>
        <w:t xml:space="preserve">        - technické vybavení stavby, které je nedílnou součástí stavby (dle pokynu D</w:t>
      </w:r>
      <w:r w:rsidR="00A67B38" w:rsidRPr="009D5EF1">
        <w:rPr>
          <w:szCs w:val="24"/>
        </w:rPr>
        <w:t xml:space="preserve"> -</w:t>
      </w:r>
      <w:r w:rsidRPr="009D5EF1">
        <w:rPr>
          <w:szCs w:val="24"/>
        </w:rPr>
        <w:t xml:space="preserve"> </w:t>
      </w:r>
      <w:r w:rsidR="00A67B38" w:rsidRPr="009D5EF1">
        <w:rPr>
          <w:szCs w:val="24"/>
        </w:rPr>
        <w:t>6</w:t>
      </w:r>
      <w:r w:rsidRPr="009D5EF1">
        <w:rPr>
          <w:szCs w:val="24"/>
        </w:rPr>
        <w:t xml:space="preserve">        k příloze č. 1 zákona o dani z příjmů);</w:t>
      </w:r>
    </w:p>
    <w:p w:rsidR="00766870" w:rsidRPr="009D5EF1" w:rsidRDefault="00766870" w:rsidP="009D5EF1">
      <w:pPr>
        <w:pStyle w:val="ZkladntextIMP0"/>
        <w:ind w:left="284"/>
        <w:jc w:val="both"/>
        <w:rPr>
          <w:szCs w:val="24"/>
        </w:rPr>
      </w:pPr>
      <w:r w:rsidRPr="009D5EF1">
        <w:rPr>
          <w:szCs w:val="24"/>
        </w:rPr>
        <w:lastRenderedPageBreak/>
        <w:t xml:space="preserve">        - dlouhodobý nehmotný majetek (nad 60 tis. Kč/ks);</w:t>
      </w:r>
    </w:p>
    <w:p w:rsidR="00766870" w:rsidRPr="009D5EF1" w:rsidRDefault="00766870" w:rsidP="009D5EF1">
      <w:pPr>
        <w:pStyle w:val="ZkladntextIMP0"/>
        <w:ind w:left="284"/>
        <w:jc w:val="both"/>
        <w:rPr>
          <w:szCs w:val="24"/>
        </w:rPr>
      </w:pPr>
      <w:r w:rsidRPr="009D5EF1">
        <w:rPr>
          <w:szCs w:val="24"/>
        </w:rPr>
        <w:t xml:space="preserve">        - hmotný majetek do 3 tis. Kč/ks;</w:t>
      </w:r>
    </w:p>
    <w:p w:rsidR="00766870" w:rsidRPr="009D5EF1" w:rsidRDefault="00766870" w:rsidP="009D5EF1">
      <w:pPr>
        <w:pStyle w:val="ZkladntextIMP0"/>
        <w:ind w:left="284"/>
        <w:jc w:val="both"/>
        <w:rPr>
          <w:szCs w:val="24"/>
        </w:rPr>
      </w:pPr>
      <w:r w:rsidRPr="009D5EF1">
        <w:rPr>
          <w:szCs w:val="24"/>
        </w:rPr>
        <w:t xml:space="preserve">        - hmotný majetek do 20 tis. Kč/ks;</w:t>
      </w:r>
    </w:p>
    <w:p w:rsidR="00766870" w:rsidRPr="009D5EF1" w:rsidRDefault="00766870" w:rsidP="009D5EF1">
      <w:pPr>
        <w:pStyle w:val="ZkladntextIMP0"/>
        <w:ind w:left="284"/>
        <w:jc w:val="both"/>
        <w:rPr>
          <w:szCs w:val="24"/>
        </w:rPr>
      </w:pPr>
      <w:r w:rsidRPr="009D5EF1">
        <w:rPr>
          <w:szCs w:val="24"/>
        </w:rPr>
        <w:t xml:space="preserve">        - hmotný majetek do 40 tis. Kč/ks;</w:t>
      </w:r>
    </w:p>
    <w:p w:rsidR="00766870" w:rsidRPr="009D5EF1" w:rsidRDefault="00766870" w:rsidP="009D5EF1">
      <w:pPr>
        <w:pStyle w:val="ZkladntextIMP0"/>
        <w:ind w:left="284"/>
        <w:jc w:val="both"/>
        <w:rPr>
          <w:szCs w:val="24"/>
        </w:rPr>
      </w:pPr>
      <w:r w:rsidRPr="009D5EF1">
        <w:rPr>
          <w:szCs w:val="24"/>
        </w:rPr>
        <w:t xml:space="preserve">        - nehmotný majetek do 60 tis. Kč/ks.</w:t>
      </w:r>
    </w:p>
    <w:p w:rsidR="00766870" w:rsidRPr="00A91D2F" w:rsidRDefault="00766870" w:rsidP="009D5EF1">
      <w:pPr>
        <w:pStyle w:val="ZkladntextIMP0"/>
        <w:numPr>
          <w:ilvl w:val="0"/>
          <w:numId w:val="36"/>
        </w:numPr>
        <w:tabs>
          <w:tab w:val="clear" w:pos="720"/>
          <w:tab w:val="num" w:pos="284"/>
        </w:tabs>
        <w:ind w:left="284" w:hanging="284"/>
        <w:jc w:val="both"/>
        <w:rPr>
          <w:szCs w:val="24"/>
        </w:rPr>
      </w:pPr>
      <w:r w:rsidRPr="00A91D2F">
        <w:rPr>
          <w:szCs w:val="24"/>
        </w:rPr>
        <w:t xml:space="preserve">Nebude-li faktura obsahovat některou náležitost nebo bude-li chybně vyúčtována cena, </w:t>
      </w:r>
      <w:r w:rsidRPr="00A91D2F">
        <w:rPr>
          <w:szCs w:val="24"/>
        </w:rPr>
        <w:br/>
        <w:t>je objednatel oprávněn vadnou fakturu před uplynutím lhůty splatnosti vrátit bez zaplacení druhé smluvní straně k provedení opravy. Ve vrácené faktuře vyznačí objednatel důvod vrácení. Druhá smluvní strana provede opravu vystavením nové faktury. Vrát</w:t>
      </w:r>
      <w:r w:rsidR="00A67B38">
        <w:rPr>
          <w:szCs w:val="24"/>
        </w:rPr>
        <w:t>í</w:t>
      </w:r>
      <w:r w:rsidRPr="00A91D2F">
        <w:rPr>
          <w:szCs w:val="24"/>
        </w:rPr>
        <w:t>-li objednatel vadnou fakturu druhé smluvní straně, přestává běžet původní lhůta splatnosti. Nová lhůta splatnosti běží opět ode dne doručení nově vyhotovené faktury.</w:t>
      </w:r>
    </w:p>
    <w:p w:rsidR="00766870" w:rsidRPr="00A91D2F" w:rsidRDefault="00766870" w:rsidP="009D5EF1">
      <w:pPr>
        <w:pStyle w:val="ZkladntextIMP0"/>
        <w:numPr>
          <w:ilvl w:val="0"/>
          <w:numId w:val="36"/>
        </w:numPr>
        <w:tabs>
          <w:tab w:val="clear" w:pos="720"/>
          <w:tab w:val="num" w:pos="284"/>
        </w:tabs>
        <w:ind w:left="284" w:hanging="284"/>
        <w:jc w:val="both"/>
        <w:rPr>
          <w:szCs w:val="24"/>
        </w:rPr>
      </w:pPr>
      <w:r w:rsidRPr="00A91D2F">
        <w:rPr>
          <w:szCs w:val="24"/>
        </w:rPr>
        <w:t>Povinnost zaplatit je splněna dnem připsání příslušné částky na účet zhotovitele, uvedený ve smlouvě o dílo. Změnu účtu musí zhotovitel objednateli oznámit neprodleně postupem sjednaným v Článku II. odstavci 3. této smlouvy.</w:t>
      </w:r>
    </w:p>
    <w:p w:rsidR="00766870" w:rsidRPr="00A91D2F" w:rsidRDefault="00766870" w:rsidP="00766870">
      <w:pPr>
        <w:pStyle w:val="ZkladntextIMP0"/>
        <w:jc w:val="both"/>
        <w:rPr>
          <w:b/>
          <w:strike/>
          <w:szCs w:val="24"/>
        </w:rPr>
      </w:pPr>
    </w:p>
    <w:p w:rsidR="00766870" w:rsidRPr="00A91D2F" w:rsidRDefault="00766870" w:rsidP="00766870">
      <w:pPr>
        <w:pStyle w:val="NormlnIMP2"/>
        <w:spacing w:line="252" w:lineRule="auto"/>
        <w:jc w:val="both"/>
        <w:rPr>
          <w:b/>
          <w:szCs w:val="24"/>
        </w:rPr>
      </w:pPr>
      <w:r w:rsidRPr="00A91D2F">
        <w:rPr>
          <w:b/>
          <w:szCs w:val="24"/>
        </w:rPr>
        <w:t>V. Jakost díla</w:t>
      </w:r>
    </w:p>
    <w:p w:rsidR="00766870" w:rsidRPr="00A91D2F" w:rsidRDefault="00766870" w:rsidP="009D5EF1">
      <w:pPr>
        <w:pStyle w:val="ZkladntextIMP0"/>
        <w:numPr>
          <w:ilvl w:val="0"/>
          <w:numId w:val="32"/>
        </w:numPr>
        <w:tabs>
          <w:tab w:val="clear" w:pos="720"/>
          <w:tab w:val="num" w:pos="284"/>
        </w:tabs>
        <w:ind w:left="284" w:hanging="284"/>
        <w:jc w:val="both"/>
        <w:rPr>
          <w:szCs w:val="24"/>
        </w:rPr>
      </w:pPr>
      <w:r w:rsidRPr="00A91D2F">
        <w:rPr>
          <w:szCs w:val="24"/>
        </w:rPr>
        <w:t>Zhotovitel díla se zavazuje k tomu, že celkový souhrn vlastností provedeného díla uspokojí stanovené potřeby objednatele, tj. využitelnost, bezpečnost, bezporuchovost, udržovatelnost, hospodárnost a ochranu životního prostředí. Tyto vlastnosti budou odpovídat platné právní úpravě, českým technickým normám, uživatelským standardům a schválené dokumentaci stavby. K tomu se zavazuje používat pouze materiály a konstrukce vyhovující požadavkům kladeným na jejich jakost a mající prohlášení o shodě.</w:t>
      </w:r>
    </w:p>
    <w:p w:rsidR="00766870" w:rsidRPr="00A91D2F" w:rsidRDefault="00766870" w:rsidP="00766870">
      <w:pPr>
        <w:jc w:val="both"/>
        <w:rPr>
          <w:b/>
          <w:sz w:val="24"/>
          <w:szCs w:val="24"/>
        </w:rPr>
      </w:pPr>
    </w:p>
    <w:p w:rsidR="00766870" w:rsidRPr="00A91D2F" w:rsidRDefault="00766870" w:rsidP="00766870">
      <w:pPr>
        <w:jc w:val="both"/>
        <w:rPr>
          <w:b/>
          <w:sz w:val="24"/>
          <w:szCs w:val="24"/>
        </w:rPr>
      </w:pPr>
      <w:r w:rsidRPr="00A91D2F">
        <w:rPr>
          <w:b/>
          <w:sz w:val="24"/>
          <w:szCs w:val="24"/>
        </w:rPr>
        <w:t>VI. Staveniště</w:t>
      </w:r>
    </w:p>
    <w:p w:rsidR="00766870" w:rsidRPr="00A91D2F" w:rsidRDefault="00766870" w:rsidP="00932A18">
      <w:pPr>
        <w:pStyle w:val="ZkladntextIMP0"/>
        <w:numPr>
          <w:ilvl w:val="0"/>
          <w:numId w:val="37"/>
        </w:numPr>
        <w:tabs>
          <w:tab w:val="clear" w:pos="720"/>
          <w:tab w:val="num" w:pos="284"/>
        </w:tabs>
        <w:ind w:left="284" w:hanging="284"/>
        <w:jc w:val="both"/>
        <w:rPr>
          <w:szCs w:val="24"/>
        </w:rPr>
      </w:pPr>
      <w:r w:rsidRPr="00A91D2F">
        <w:rPr>
          <w:szCs w:val="24"/>
        </w:rPr>
        <w:t>Zhotovitel je povinen:</w:t>
      </w:r>
    </w:p>
    <w:p w:rsidR="00766870" w:rsidRPr="00A91D2F" w:rsidRDefault="00766870" w:rsidP="009D5EF1">
      <w:pPr>
        <w:pStyle w:val="ZkladntextIMP0"/>
        <w:ind w:left="284"/>
        <w:jc w:val="both"/>
        <w:rPr>
          <w:szCs w:val="24"/>
        </w:rPr>
      </w:pPr>
      <w:r>
        <w:rPr>
          <w:szCs w:val="24"/>
        </w:rPr>
        <w:t xml:space="preserve">   </w:t>
      </w:r>
      <w:r w:rsidRPr="00A91D2F">
        <w:rPr>
          <w:szCs w:val="24"/>
        </w:rPr>
        <w:t>- bezpečně zajistit prostory stavby (včetně používaného materiálu a pracovního nářadí);</w:t>
      </w:r>
    </w:p>
    <w:p w:rsidR="00766870" w:rsidRPr="00A91D2F" w:rsidRDefault="00766870" w:rsidP="009D5EF1">
      <w:pPr>
        <w:pStyle w:val="ZkladntextIMP0"/>
        <w:ind w:left="284"/>
        <w:jc w:val="both"/>
        <w:rPr>
          <w:szCs w:val="24"/>
        </w:rPr>
      </w:pPr>
      <w:r>
        <w:rPr>
          <w:szCs w:val="24"/>
        </w:rPr>
        <w:t xml:space="preserve">   </w:t>
      </w:r>
      <w:r w:rsidRPr="00A91D2F">
        <w:rPr>
          <w:szCs w:val="24"/>
        </w:rPr>
        <w:t>- zajistit na své náklady hlídání předaných prostorů staveniště. Nositelem nebezpečí vzniku škody na stavebním materiálu, dílech nebo na celé stavbě při realizaci stavby je zhotovitel, a to až do doby předání a převzetí celého díla objednatelem;</w:t>
      </w:r>
    </w:p>
    <w:p w:rsidR="00766870" w:rsidRPr="00A91D2F" w:rsidRDefault="00766870" w:rsidP="009D5EF1">
      <w:pPr>
        <w:pStyle w:val="ZkladntextIMP0"/>
        <w:ind w:left="284"/>
        <w:jc w:val="both"/>
        <w:rPr>
          <w:szCs w:val="24"/>
        </w:rPr>
      </w:pPr>
      <w:r>
        <w:rPr>
          <w:szCs w:val="24"/>
        </w:rPr>
        <w:t xml:space="preserve">   </w:t>
      </w:r>
      <w:r w:rsidRPr="00A91D2F">
        <w:rPr>
          <w:szCs w:val="24"/>
        </w:rPr>
        <w:t xml:space="preserve">- odstranit ihned na své náklady případné závady vzniklé v průběhu stavby na majetku statutárního města Havířova;  </w:t>
      </w:r>
    </w:p>
    <w:p w:rsidR="00766870" w:rsidRPr="00A91D2F" w:rsidRDefault="00766870" w:rsidP="009D5EF1">
      <w:pPr>
        <w:pStyle w:val="ZkladntextIMP0"/>
        <w:ind w:left="284"/>
        <w:jc w:val="both"/>
        <w:rPr>
          <w:szCs w:val="24"/>
        </w:rPr>
      </w:pPr>
      <w:r>
        <w:rPr>
          <w:szCs w:val="24"/>
        </w:rPr>
        <w:t xml:space="preserve">   </w:t>
      </w:r>
      <w:r w:rsidRPr="00A91D2F">
        <w:rPr>
          <w:szCs w:val="24"/>
        </w:rPr>
        <w:t>- zajistit odvoz a likvidaci odpadu z místa staveniště na sk</w:t>
      </w:r>
      <w:r w:rsidR="003C0040">
        <w:rPr>
          <w:szCs w:val="24"/>
        </w:rPr>
        <w:t>ládku, v souladu s ustanovením z</w:t>
      </w:r>
      <w:r w:rsidRPr="00A91D2F">
        <w:rPr>
          <w:szCs w:val="24"/>
        </w:rPr>
        <w:t xml:space="preserve">ákona č.185/2001 Sb. o odpadech, ve znění pozdějších předpisů, včetně zaplacení poplatku za uložení odpadu na skládku. </w:t>
      </w:r>
    </w:p>
    <w:p w:rsidR="00766870" w:rsidRPr="00A91D2F" w:rsidRDefault="00766870" w:rsidP="00932A18">
      <w:pPr>
        <w:pStyle w:val="ZkladntextIMP0"/>
        <w:numPr>
          <w:ilvl w:val="0"/>
          <w:numId w:val="37"/>
        </w:numPr>
        <w:tabs>
          <w:tab w:val="clear" w:pos="720"/>
          <w:tab w:val="num" w:pos="284"/>
        </w:tabs>
        <w:ind w:left="284" w:hanging="284"/>
        <w:jc w:val="both"/>
        <w:rPr>
          <w:szCs w:val="24"/>
        </w:rPr>
      </w:pPr>
      <w:r w:rsidRPr="00A91D2F">
        <w:rPr>
          <w:szCs w:val="24"/>
        </w:rPr>
        <w:t xml:space="preserve">Zhotovitel se zavazuje vyklidit a vyčistit staveniště do 3 dnů od předání díla. </w:t>
      </w:r>
      <w:r w:rsidRPr="00A91D2F">
        <w:rPr>
          <w:szCs w:val="24"/>
        </w:rPr>
        <w:br/>
        <w:t>Při nedodržení tohoto závazku se zhotovitel zavazuje uhradit objednateli veškeré prokazatelné náklady a škody, které mu tím vznikly vč. smluvní pokuty sjednané touto smlouvou.</w:t>
      </w:r>
      <w:r w:rsidRPr="009D5EF1">
        <w:rPr>
          <w:szCs w:val="24"/>
        </w:rPr>
        <w:t xml:space="preserve"> </w:t>
      </w:r>
    </w:p>
    <w:p w:rsidR="00766870" w:rsidRPr="00A91D2F" w:rsidRDefault="00766870" w:rsidP="00932A18">
      <w:pPr>
        <w:pStyle w:val="ZkladntextIMP0"/>
        <w:numPr>
          <w:ilvl w:val="0"/>
          <w:numId w:val="37"/>
        </w:numPr>
        <w:tabs>
          <w:tab w:val="clear" w:pos="720"/>
          <w:tab w:val="num" w:pos="284"/>
        </w:tabs>
        <w:ind w:left="284" w:hanging="284"/>
        <w:jc w:val="both"/>
        <w:rPr>
          <w:szCs w:val="24"/>
        </w:rPr>
      </w:pPr>
      <w:r w:rsidRPr="00A91D2F">
        <w:rPr>
          <w:szCs w:val="24"/>
        </w:rPr>
        <w:t>Zhotovitel zodpovídá v prostoru staveniště za bezpečnost a ochranu zdraví všech osob, dodržování bezpečnostních, hygienických a požárních předpisů.</w:t>
      </w:r>
    </w:p>
    <w:p w:rsidR="00766870" w:rsidRPr="00A91D2F" w:rsidRDefault="00766870" w:rsidP="00932A18">
      <w:pPr>
        <w:pStyle w:val="ZkladntextIMP0"/>
        <w:numPr>
          <w:ilvl w:val="0"/>
          <w:numId w:val="37"/>
        </w:numPr>
        <w:tabs>
          <w:tab w:val="clear" w:pos="720"/>
          <w:tab w:val="num" w:pos="284"/>
        </w:tabs>
        <w:ind w:left="284" w:hanging="284"/>
        <w:jc w:val="both"/>
        <w:rPr>
          <w:szCs w:val="24"/>
        </w:rPr>
      </w:pPr>
      <w:r w:rsidRPr="00A91D2F">
        <w:rPr>
          <w:szCs w:val="24"/>
        </w:rPr>
        <w:t xml:space="preserve">Zhotovitel se zavazuje udržovat na převzatém staveništi pořádek a čistotu. </w:t>
      </w:r>
    </w:p>
    <w:p w:rsidR="00766870" w:rsidRPr="00A91D2F" w:rsidRDefault="00766870" w:rsidP="00932A18">
      <w:pPr>
        <w:pStyle w:val="ZkladntextIMP0"/>
        <w:numPr>
          <w:ilvl w:val="0"/>
          <w:numId w:val="37"/>
        </w:numPr>
        <w:tabs>
          <w:tab w:val="clear" w:pos="720"/>
          <w:tab w:val="num" w:pos="284"/>
        </w:tabs>
        <w:ind w:left="284" w:hanging="284"/>
        <w:jc w:val="both"/>
        <w:rPr>
          <w:szCs w:val="24"/>
        </w:rPr>
      </w:pPr>
      <w:r w:rsidRPr="00A91D2F">
        <w:rPr>
          <w:szCs w:val="24"/>
        </w:rPr>
        <w:t xml:space="preserve">V areálu </w:t>
      </w:r>
      <w:r w:rsidR="003C0040">
        <w:rPr>
          <w:szCs w:val="24"/>
        </w:rPr>
        <w:t>střediska</w:t>
      </w:r>
      <w:r w:rsidRPr="00A91D2F">
        <w:rPr>
          <w:szCs w:val="24"/>
        </w:rPr>
        <w:t xml:space="preserve"> je zakázáno kouření a požívání alkoholických nápojů. </w:t>
      </w:r>
    </w:p>
    <w:p w:rsidR="00766870" w:rsidRPr="00A91D2F" w:rsidRDefault="00766870" w:rsidP="00766870">
      <w:pPr>
        <w:ind w:left="360" w:hanging="360"/>
        <w:jc w:val="both"/>
        <w:rPr>
          <w:b/>
          <w:sz w:val="24"/>
          <w:szCs w:val="24"/>
        </w:rPr>
      </w:pPr>
    </w:p>
    <w:p w:rsidR="00766870" w:rsidRPr="00A91D2F" w:rsidRDefault="00766870" w:rsidP="00766870">
      <w:pPr>
        <w:ind w:left="360" w:hanging="360"/>
        <w:jc w:val="both"/>
        <w:rPr>
          <w:b/>
          <w:sz w:val="24"/>
          <w:szCs w:val="24"/>
        </w:rPr>
      </w:pPr>
      <w:r w:rsidRPr="00A91D2F">
        <w:rPr>
          <w:b/>
          <w:sz w:val="24"/>
          <w:szCs w:val="24"/>
        </w:rPr>
        <w:t>VII. Provádění díla</w:t>
      </w:r>
    </w:p>
    <w:p w:rsidR="00766870" w:rsidRPr="00A91D2F" w:rsidRDefault="00766870" w:rsidP="009D5EF1">
      <w:pPr>
        <w:pStyle w:val="NormlnIMP0"/>
        <w:numPr>
          <w:ilvl w:val="0"/>
          <w:numId w:val="31"/>
        </w:numPr>
        <w:spacing w:line="240" w:lineRule="auto"/>
        <w:ind w:left="284" w:hanging="284"/>
        <w:jc w:val="both"/>
        <w:rPr>
          <w:szCs w:val="24"/>
        </w:rPr>
      </w:pPr>
      <w:r w:rsidRPr="00A91D2F">
        <w:rPr>
          <w:szCs w:val="24"/>
        </w:rPr>
        <w:t>Zhotovitel se zavazuje realizovat práce vyžadující zvláštní způsobilost nebo povolení podle příslušných předpisů osobami, které tuto podmínku splňují.</w:t>
      </w:r>
    </w:p>
    <w:p w:rsidR="00766870" w:rsidRPr="00A91D2F" w:rsidRDefault="00766870" w:rsidP="009D5EF1">
      <w:pPr>
        <w:pStyle w:val="ZkladntextIMP0"/>
        <w:numPr>
          <w:ilvl w:val="0"/>
          <w:numId w:val="31"/>
        </w:numPr>
        <w:ind w:left="284" w:hanging="284"/>
        <w:jc w:val="both"/>
        <w:rPr>
          <w:szCs w:val="24"/>
        </w:rPr>
      </w:pPr>
      <w:r w:rsidRPr="00A91D2F">
        <w:rPr>
          <w:szCs w:val="24"/>
        </w:rPr>
        <w:t xml:space="preserve">Zhotovitel vyzve objednatele písemně, elektronickou poštou nebo telefonicky, nejméně </w:t>
      </w:r>
      <w:r w:rsidRPr="00A91D2F">
        <w:rPr>
          <w:szCs w:val="24"/>
        </w:rPr>
        <w:br/>
        <w:t xml:space="preserve">3 pracovní dny předem, k prověření kvality prací, jež budou dalším postupem </w:t>
      </w:r>
      <w:r w:rsidRPr="00A91D2F">
        <w:rPr>
          <w:szCs w:val="24"/>
        </w:rPr>
        <w:br/>
        <w:t>při zhotovování díla zakryty. V případě, že se na tuto výzvu objednatel bez vážných důvodů nedostaví, může zhotovitel pokračovat v provádění díla jen po předcházejícím písemném upozornění objednatele. Pokud výzva k prověření kvality, dle první věty tohoto odstavce, bude písemná, bude objednateli prokazatelně doruče</w:t>
      </w:r>
      <w:r>
        <w:rPr>
          <w:szCs w:val="24"/>
        </w:rPr>
        <w:t xml:space="preserve">na a bude obsahovat upozornění </w:t>
      </w:r>
      <w:r w:rsidRPr="00A91D2F">
        <w:rPr>
          <w:szCs w:val="24"/>
        </w:rPr>
        <w:t xml:space="preserve">na důsledky nedostavení se zástupce objednatele ke kontrole zakrývaných částí </w:t>
      </w:r>
      <w:r w:rsidRPr="00A91D2F">
        <w:rPr>
          <w:szCs w:val="24"/>
        </w:rPr>
        <w:lastRenderedPageBreak/>
        <w:t xml:space="preserve">stavby, považuje se podmínka za splněnou.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  </w:t>
      </w:r>
    </w:p>
    <w:p w:rsidR="00766870" w:rsidRPr="00A91D2F" w:rsidRDefault="00766870" w:rsidP="009D5EF1">
      <w:pPr>
        <w:pStyle w:val="NormlnIMP0"/>
        <w:numPr>
          <w:ilvl w:val="0"/>
          <w:numId w:val="31"/>
        </w:numPr>
        <w:spacing w:line="240" w:lineRule="auto"/>
        <w:ind w:left="284" w:hanging="284"/>
        <w:jc w:val="both"/>
        <w:rPr>
          <w:szCs w:val="24"/>
        </w:rPr>
      </w:pPr>
      <w:r w:rsidRPr="00A91D2F">
        <w:rPr>
          <w:szCs w:val="24"/>
        </w:rPr>
        <w:t>Zhotovitel je povinen dodržovat bezpečnost práce na staveništi dle zákona č. 309/2006 Sb. a respektovat pokyny koordinátora BOZP, v případě, že je pro tuto stavbu určen.</w:t>
      </w:r>
    </w:p>
    <w:p w:rsidR="00766870" w:rsidRPr="00A91D2F" w:rsidRDefault="00766870" w:rsidP="00766870">
      <w:pPr>
        <w:pStyle w:val="NormlnIMP0"/>
        <w:spacing w:line="240" w:lineRule="auto"/>
        <w:ind w:left="360"/>
        <w:jc w:val="both"/>
        <w:rPr>
          <w:szCs w:val="24"/>
        </w:rPr>
      </w:pPr>
    </w:p>
    <w:p w:rsidR="00766870" w:rsidRPr="00A91D2F" w:rsidRDefault="00766870" w:rsidP="00766870">
      <w:pPr>
        <w:pStyle w:val="NormlnIMP2"/>
        <w:ind w:left="312" w:hanging="312"/>
        <w:jc w:val="both"/>
        <w:rPr>
          <w:b/>
          <w:szCs w:val="24"/>
        </w:rPr>
      </w:pPr>
      <w:r w:rsidRPr="00A91D2F">
        <w:rPr>
          <w:b/>
          <w:szCs w:val="24"/>
        </w:rPr>
        <w:t>VIII. Stavební deník</w:t>
      </w:r>
    </w:p>
    <w:p w:rsidR="00766870" w:rsidRPr="00A91D2F" w:rsidRDefault="00766870" w:rsidP="00766870">
      <w:pPr>
        <w:pStyle w:val="ZkladntextIMP0"/>
        <w:numPr>
          <w:ilvl w:val="0"/>
          <w:numId w:val="18"/>
        </w:numPr>
        <w:tabs>
          <w:tab w:val="clear" w:pos="360"/>
          <w:tab w:val="left" w:pos="284"/>
        </w:tabs>
        <w:autoSpaceDN/>
        <w:adjustRightInd/>
        <w:spacing w:line="252" w:lineRule="auto"/>
        <w:ind w:left="284" w:hanging="284"/>
        <w:jc w:val="both"/>
        <w:rPr>
          <w:szCs w:val="24"/>
        </w:rPr>
      </w:pPr>
      <w:r w:rsidRPr="00A91D2F">
        <w:rPr>
          <w:szCs w:val="24"/>
        </w:rPr>
        <w:t xml:space="preserve">Zhotovitel povede ode dne převzetí staveniště stavební deník nebo jednoduchý záznam </w:t>
      </w:r>
      <w:r w:rsidRPr="00A91D2F">
        <w:rPr>
          <w:szCs w:val="24"/>
        </w:rPr>
        <w:br/>
        <w:t>o stavbě, jehož nedílnou součástí bude zápis o předání a převzetí staveniště.</w:t>
      </w:r>
    </w:p>
    <w:p w:rsidR="00766870" w:rsidRPr="00A91D2F" w:rsidRDefault="00766870" w:rsidP="00766870">
      <w:pPr>
        <w:pStyle w:val="ZkladntextIMP0"/>
        <w:numPr>
          <w:ilvl w:val="0"/>
          <w:numId w:val="18"/>
        </w:numPr>
        <w:tabs>
          <w:tab w:val="clear" w:pos="360"/>
          <w:tab w:val="left" w:pos="284"/>
        </w:tabs>
        <w:autoSpaceDN/>
        <w:adjustRightInd/>
        <w:spacing w:line="252" w:lineRule="auto"/>
        <w:ind w:left="284" w:hanging="284"/>
        <w:jc w:val="both"/>
        <w:rPr>
          <w:szCs w:val="24"/>
        </w:rPr>
      </w:pPr>
      <w:r w:rsidRPr="00A91D2F">
        <w:rPr>
          <w:szCs w:val="24"/>
        </w:rPr>
        <w:t>Do stavebního deníku nebo jednoduchého záznamu o stavbě se zapíší všechny skutečnosti rozhodné pro plnění smlouvy, zejména údaje o časovém postupu prací a jejich jakosti, důvody přerušení prací a dobu přerušení, důvody odchylek prováděných prací od projektové dokumentace stavby a údaje potřebné pro posouzení prací orgány státní správy a objednatele.</w:t>
      </w:r>
    </w:p>
    <w:p w:rsidR="00766870" w:rsidRPr="00A91D2F" w:rsidRDefault="00766870" w:rsidP="00766870">
      <w:pPr>
        <w:pStyle w:val="ZkladntextIMP0"/>
        <w:numPr>
          <w:ilvl w:val="0"/>
          <w:numId w:val="18"/>
        </w:numPr>
        <w:tabs>
          <w:tab w:val="clear" w:pos="360"/>
          <w:tab w:val="left" w:pos="284"/>
        </w:tabs>
        <w:autoSpaceDN/>
        <w:adjustRightInd/>
        <w:spacing w:line="252" w:lineRule="auto"/>
        <w:ind w:left="284" w:hanging="284"/>
        <w:jc w:val="both"/>
        <w:rPr>
          <w:szCs w:val="24"/>
        </w:rPr>
      </w:pPr>
      <w:r w:rsidRPr="00A91D2F">
        <w:rPr>
          <w:szCs w:val="24"/>
        </w:rPr>
        <w:t xml:space="preserve">Objednatel a jím pověřené osoby jsou oprávněny stavební deník nebo jednoduchý záznam </w:t>
      </w:r>
      <w:r w:rsidRPr="00A91D2F">
        <w:rPr>
          <w:szCs w:val="24"/>
        </w:rPr>
        <w:br/>
        <w:t>o stavbě kontrolovat a k zápisům připojovat své stanovisko. V případě přerušení prací z důvodu nepříznivých klimatických podmínek je zástupce objednatele povinen připojit své stanovisko k důvodu přerušení práce na díle.</w:t>
      </w:r>
    </w:p>
    <w:p w:rsidR="00766870" w:rsidRPr="00A91D2F" w:rsidRDefault="00766870" w:rsidP="00766870">
      <w:pPr>
        <w:pStyle w:val="ZkladntextIMP0"/>
        <w:numPr>
          <w:ilvl w:val="0"/>
          <w:numId w:val="18"/>
        </w:numPr>
        <w:tabs>
          <w:tab w:val="clear" w:pos="360"/>
          <w:tab w:val="left" w:pos="284"/>
        </w:tabs>
        <w:autoSpaceDN/>
        <w:adjustRightInd/>
        <w:spacing w:line="252" w:lineRule="auto"/>
        <w:ind w:left="284" w:hanging="284"/>
        <w:jc w:val="both"/>
        <w:rPr>
          <w:szCs w:val="24"/>
        </w:rPr>
      </w:pPr>
      <w:r w:rsidRPr="00A91D2F">
        <w:rPr>
          <w:szCs w:val="24"/>
        </w:rPr>
        <w:t>Stavební deník nebo jednoduchý záznam o stavbě, jenž bude k dispozici na stavbě, musí obsahovat:</w:t>
      </w:r>
    </w:p>
    <w:p w:rsidR="00766870" w:rsidRPr="00A91D2F" w:rsidRDefault="00766870" w:rsidP="00766870">
      <w:pPr>
        <w:pStyle w:val="ZkladntextIMP0"/>
        <w:tabs>
          <w:tab w:val="left" w:pos="284"/>
        </w:tabs>
        <w:ind w:left="284" w:hanging="284"/>
        <w:jc w:val="both"/>
        <w:rPr>
          <w:szCs w:val="24"/>
        </w:rPr>
      </w:pPr>
      <w:r w:rsidRPr="00A91D2F">
        <w:rPr>
          <w:szCs w:val="24"/>
        </w:rPr>
        <w:t xml:space="preserve">    - základní list, v němž se uvádí název a sídlo objednatele, p</w:t>
      </w:r>
      <w:r>
        <w:rPr>
          <w:szCs w:val="24"/>
        </w:rPr>
        <w:t>rojektanta a změny těchto údajů;</w:t>
      </w:r>
    </w:p>
    <w:p w:rsidR="00766870" w:rsidRPr="00A91D2F" w:rsidRDefault="00766870" w:rsidP="00766870">
      <w:pPr>
        <w:pStyle w:val="ZkladntextIMP0"/>
        <w:tabs>
          <w:tab w:val="left" w:pos="284"/>
        </w:tabs>
        <w:ind w:left="284" w:hanging="284"/>
        <w:jc w:val="both"/>
        <w:rPr>
          <w:szCs w:val="24"/>
        </w:rPr>
      </w:pPr>
      <w:r w:rsidRPr="00A91D2F">
        <w:rPr>
          <w:szCs w:val="24"/>
        </w:rPr>
        <w:t xml:space="preserve">    - identifikační údaje stavby podle projektové dokumentace</w:t>
      </w:r>
      <w:r>
        <w:rPr>
          <w:szCs w:val="24"/>
        </w:rPr>
        <w:t>;</w:t>
      </w:r>
    </w:p>
    <w:p w:rsidR="00766870" w:rsidRPr="00A91D2F" w:rsidRDefault="00766870" w:rsidP="00766870">
      <w:pPr>
        <w:pStyle w:val="ZkladntextIMP0"/>
        <w:tabs>
          <w:tab w:val="left" w:pos="284"/>
        </w:tabs>
        <w:ind w:left="284" w:hanging="284"/>
        <w:jc w:val="both"/>
        <w:rPr>
          <w:szCs w:val="24"/>
        </w:rPr>
      </w:pPr>
      <w:r w:rsidRPr="00A91D2F">
        <w:rPr>
          <w:szCs w:val="24"/>
        </w:rPr>
        <w:t xml:space="preserve">    - Seznam </w:t>
      </w:r>
      <w:r w:rsidR="003C0040">
        <w:rPr>
          <w:szCs w:val="24"/>
        </w:rPr>
        <w:t>pod</w:t>
      </w:r>
      <w:r w:rsidRPr="00A91D2F">
        <w:rPr>
          <w:szCs w:val="24"/>
        </w:rPr>
        <w:t>dodavatelů dle nabídky zhotovitele na veřejnou zakázku</w:t>
      </w:r>
      <w:r>
        <w:rPr>
          <w:szCs w:val="24"/>
        </w:rPr>
        <w:t>;</w:t>
      </w:r>
      <w:r w:rsidRPr="00A91D2F">
        <w:rPr>
          <w:szCs w:val="24"/>
        </w:rPr>
        <w:t xml:space="preserve"> </w:t>
      </w:r>
    </w:p>
    <w:p w:rsidR="00766870" w:rsidRPr="00A91D2F" w:rsidRDefault="00766870" w:rsidP="00766870">
      <w:pPr>
        <w:pStyle w:val="ZkladntextIMP0"/>
        <w:tabs>
          <w:tab w:val="left" w:pos="284"/>
        </w:tabs>
        <w:ind w:left="284" w:hanging="284"/>
        <w:jc w:val="both"/>
        <w:rPr>
          <w:szCs w:val="24"/>
        </w:rPr>
      </w:pPr>
      <w:r w:rsidRPr="00A91D2F">
        <w:rPr>
          <w:szCs w:val="24"/>
        </w:rPr>
        <w:t xml:space="preserve">    - přehled smluv, včetně jejich dodatků a změn</w:t>
      </w:r>
      <w:r>
        <w:rPr>
          <w:szCs w:val="24"/>
        </w:rPr>
        <w:t>;</w:t>
      </w:r>
    </w:p>
    <w:p w:rsidR="00766870" w:rsidRPr="00A91D2F" w:rsidRDefault="00766870" w:rsidP="00766870">
      <w:pPr>
        <w:pStyle w:val="ZkladntextIMP0"/>
        <w:tabs>
          <w:tab w:val="left" w:pos="284"/>
        </w:tabs>
        <w:ind w:left="284" w:hanging="284"/>
        <w:jc w:val="both"/>
        <w:rPr>
          <w:szCs w:val="24"/>
        </w:rPr>
      </w:pPr>
      <w:r w:rsidRPr="00A91D2F">
        <w:rPr>
          <w:szCs w:val="24"/>
        </w:rPr>
        <w:t xml:space="preserve">    - seznam dokladů a rozhodnutí, týkajících se stavby</w:t>
      </w:r>
      <w:r>
        <w:rPr>
          <w:szCs w:val="24"/>
        </w:rPr>
        <w:t>;</w:t>
      </w:r>
    </w:p>
    <w:p w:rsidR="00766870" w:rsidRPr="00A91D2F" w:rsidRDefault="00766870" w:rsidP="00766870">
      <w:pPr>
        <w:pStyle w:val="ZkladntextIMP0"/>
        <w:tabs>
          <w:tab w:val="left" w:pos="284"/>
        </w:tabs>
        <w:ind w:left="284" w:hanging="284"/>
        <w:jc w:val="both"/>
        <w:rPr>
          <w:szCs w:val="24"/>
        </w:rPr>
      </w:pPr>
      <w:r w:rsidRPr="00A91D2F">
        <w:rPr>
          <w:szCs w:val="24"/>
        </w:rPr>
        <w:t xml:space="preserve">    - seznam dokumentace stavby, jejich změn a doplnění</w:t>
      </w:r>
      <w:r>
        <w:rPr>
          <w:szCs w:val="24"/>
        </w:rPr>
        <w:t>;</w:t>
      </w:r>
    </w:p>
    <w:p w:rsidR="00766870" w:rsidRPr="00A91D2F" w:rsidRDefault="00766870" w:rsidP="00766870">
      <w:pPr>
        <w:pStyle w:val="ZkladntextIMP0"/>
        <w:tabs>
          <w:tab w:val="left" w:pos="284"/>
        </w:tabs>
        <w:ind w:left="284" w:hanging="284"/>
        <w:jc w:val="both"/>
        <w:rPr>
          <w:szCs w:val="24"/>
        </w:rPr>
      </w:pPr>
      <w:r w:rsidRPr="00A91D2F">
        <w:rPr>
          <w:szCs w:val="24"/>
        </w:rPr>
        <w:t xml:space="preserve">    - zápis o předání a převzetí staveniště</w:t>
      </w:r>
      <w:r>
        <w:rPr>
          <w:szCs w:val="24"/>
        </w:rPr>
        <w:t>.</w:t>
      </w:r>
    </w:p>
    <w:p w:rsidR="00766870" w:rsidRPr="00A91D2F" w:rsidRDefault="00766870" w:rsidP="00766870">
      <w:pPr>
        <w:pStyle w:val="ZkladntextIMP0"/>
        <w:numPr>
          <w:ilvl w:val="0"/>
          <w:numId w:val="18"/>
        </w:numPr>
        <w:tabs>
          <w:tab w:val="clear" w:pos="360"/>
          <w:tab w:val="left" w:pos="284"/>
        </w:tabs>
        <w:autoSpaceDN/>
        <w:adjustRightInd/>
        <w:spacing w:line="252" w:lineRule="auto"/>
        <w:ind w:left="284" w:hanging="284"/>
        <w:jc w:val="both"/>
        <w:rPr>
          <w:szCs w:val="24"/>
        </w:rPr>
      </w:pPr>
      <w:r w:rsidRPr="00A91D2F">
        <w:rPr>
          <w:szCs w:val="24"/>
        </w:rPr>
        <w:t xml:space="preserve">Denní záznamy budou zapisovány do deníku nebo záznamu s očíslovanými listy. </w:t>
      </w:r>
    </w:p>
    <w:p w:rsidR="00766870" w:rsidRPr="00A91D2F" w:rsidRDefault="00766870" w:rsidP="00766870">
      <w:pPr>
        <w:pStyle w:val="ZkladntextIMP0"/>
        <w:numPr>
          <w:ilvl w:val="0"/>
          <w:numId w:val="18"/>
        </w:numPr>
        <w:tabs>
          <w:tab w:val="clear" w:pos="360"/>
          <w:tab w:val="left" w:pos="284"/>
        </w:tabs>
        <w:autoSpaceDN/>
        <w:adjustRightInd/>
        <w:spacing w:line="252" w:lineRule="auto"/>
        <w:ind w:left="284" w:hanging="284"/>
        <w:jc w:val="both"/>
        <w:rPr>
          <w:szCs w:val="24"/>
        </w:rPr>
      </w:pPr>
      <w:r w:rsidRPr="00A91D2F">
        <w:rPr>
          <w:szCs w:val="24"/>
        </w:rPr>
        <w:t>Denní záznamy bude zapisovat a podepisovat osoba odpovědná za vedení realizace díla (jeho zástupce) v den, kdy práce byly provedeny, nebo kdy nastaly okolnosti, které vyvolaly nutnost zápisu. Při denních záznamech nesmí být vynechány řádky nebo ponechána volná místa.</w:t>
      </w:r>
    </w:p>
    <w:p w:rsidR="00766870" w:rsidRPr="00A91D2F" w:rsidRDefault="00766870" w:rsidP="00766870">
      <w:pPr>
        <w:pStyle w:val="ZkladntextIMP0"/>
        <w:numPr>
          <w:ilvl w:val="0"/>
          <w:numId w:val="18"/>
        </w:numPr>
        <w:tabs>
          <w:tab w:val="clear" w:pos="360"/>
          <w:tab w:val="left" w:pos="284"/>
        </w:tabs>
        <w:autoSpaceDN/>
        <w:adjustRightInd/>
        <w:spacing w:line="252" w:lineRule="auto"/>
        <w:ind w:left="284" w:hanging="284"/>
        <w:jc w:val="both"/>
        <w:rPr>
          <w:szCs w:val="24"/>
        </w:rPr>
      </w:pPr>
      <w:r w:rsidRPr="00A91D2F">
        <w:rPr>
          <w:szCs w:val="24"/>
        </w:rPr>
        <w:t>Do deníku nebo záznamu jsou oprávněni provádět záznamy oprávnění zástupci zhotovitele, oprávnění zástupci objednatele, osoby pověřené výkonem autorského dozoru, osoby pověřené výkonem funkce koordinátora BOZP a zástupci státního stavebního dohledu.</w:t>
      </w:r>
    </w:p>
    <w:p w:rsidR="003C0040" w:rsidRDefault="00766870" w:rsidP="003C0040">
      <w:pPr>
        <w:pStyle w:val="ZkladntextIMP0"/>
        <w:numPr>
          <w:ilvl w:val="0"/>
          <w:numId w:val="18"/>
        </w:numPr>
        <w:tabs>
          <w:tab w:val="clear" w:pos="360"/>
          <w:tab w:val="left" w:pos="284"/>
        </w:tabs>
        <w:autoSpaceDN/>
        <w:adjustRightInd/>
        <w:spacing w:line="252" w:lineRule="auto"/>
        <w:ind w:left="284" w:hanging="284"/>
        <w:jc w:val="both"/>
        <w:rPr>
          <w:szCs w:val="24"/>
        </w:rPr>
      </w:pPr>
      <w:r w:rsidRPr="00A91D2F">
        <w:rPr>
          <w:szCs w:val="24"/>
        </w:rPr>
        <w:t>Nesouhlasí-li osoba odpovědná za vedení realizace díla zhotovitele se záznamem orgánů uvedených v předchozím ustanovení, připojí k jejich záznamu do dvou pracovních dnů své vyjádření. Pokud tak neučiní, má se za to, že s obsahem záznamu souhlasí.</w:t>
      </w:r>
    </w:p>
    <w:p w:rsidR="003C0040" w:rsidRPr="003C0040" w:rsidRDefault="00766870" w:rsidP="003C0040">
      <w:pPr>
        <w:pStyle w:val="ZkladntextIMP0"/>
        <w:numPr>
          <w:ilvl w:val="0"/>
          <w:numId w:val="18"/>
        </w:numPr>
        <w:tabs>
          <w:tab w:val="clear" w:pos="360"/>
          <w:tab w:val="left" w:pos="284"/>
        </w:tabs>
        <w:autoSpaceDN/>
        <w:adjustRightInd/>
        <w:spacing w:line="252" w:lineRule="auto"/>
        <w:ind w:left="284" w:hanging="284"/>
        <w:jc w:val="both"/>
        <w:rPr>
          <w:szCs w:val="24"/>
        </w:rPr>
      </w:pPr>
      <w:r w:rsidRPr="003C0040">
        <w:rPr>
          <w:szCs w:val="24"/>
        </w:rPr>
        <w:t xml:space="preserve">Nesouhlasí-li objednatel s obsahem záznamu ve stavebním deníku nebo v jednoduchém záznamu o stavbě, vyznačí námitky svým zápisem do stavebního deníku nebo </w:t>
      </w:r>
      <w:r w:rsidRPr="003C0040">
        <w:rPr>
          <w:szCs w:val="24"/>
        </w:rPr>
        <w:br/>
        <w:t>do jednoduchého záznamu stavby.</w:t>
      </w:r>
    </w:p>
    <w:p w:rsidR="003C0040" w:rsidRDefault="00766870" w:rsidP="003C0040">
      <w:pPr>
        <w:pStyle w:val="ZkladntextIMP0"/>
        <w:numPr>
          <w:ilvl w:val="0"/>
          <w:numId w:val="18"/>
        </w:numPr>
        <w:tabs>
          <w:tab w:val="left" w:pos="284"/>
        </w:tabs>
        <w:autoSpaceDN/>
        <w:adjustRightInd/>
        <w:spacing w:line="240" w:lineRule="auto"/>
        <w:jc w:val="both"/>
        <w:rPr>
          <w:szCs w:val="24"/>
        </w:rPr>
      </w:pPr>
      <w:r w:rsidRPr="003C0040">
        <w:rPr>
          <w:szCs w:val="24"/>
        </w:rPr>
        <w:t>Zhotovitel bude objednateli předávat v místě stavby druhý průpis denních záznamů.</w:t>
      </w:r>
    </w:p>
    <w:p w:rsidR="00766870" w:rsidRPr="003C0040" w:rsidRDefault="00766870" w:rsidP="003C0040">
      <w:pPr>
        <w:pStyle w:val="ZkladntextIMP0"/>
        <w:numPr>
          <w:ilvl w:val="0"/>
          <w:numId w:val="18"/>
        </w:numPr>
        <w:tabs>
          <w:tab w:val="left" w:pos="284"/>
        </w:tabs>
        <w:autoSpaceDN/>
        <w:adjustRightInd/>
        <w:spacing w:line="240" w:lineRule="auto"/>
        <w:jc w:val="both"/>
        <w:rPr>
          <w:szCs w:val="24"/>
        </w:rPr>
      </w:pPr>
      <w:r w:rsidRPr="003C0040">
        <w:rPr>
          <w:szCs w:val="24"/>
        </w:rPr>
        <w:t>Zápisy ve stavebním deníku nebo v jednoduchém záznamu stavby nelze obsah této smlouvy měnit.</w:t>
      </w:r>
    </w:p>
    <w:p w:rsidR="00766870" w:rsidRPr="00A91D2F" w:rsidRDefault="00766870" w:rsidP="003C0040">
      <w:pPr>
        <w:pStyle w:val="ZkladntextIMP0"/>
        <w:numPr>
          <w:ilvl w:val="0"/>
          <w:numId w:val="18"/>
        </w:numPr>
        <w:tabs>
          <w:tab w:val="left" w:pos="284"/>
        </w:tabs>
        <w:autoSpaceDN/>
        <w:adjustRightInd/>
        <w:spacing w:line="240" w:lineRule="auto"/>
        <w:jc w:val="both"/>
        <w:rPr>
          <w:szCs w:val="24"/>
        </w:rPr>
      </w:pPr>
      <w:r w:rsidRPr="00A91D2F">
        <w:rPr>
          <w:szCs w:val="24"/>
        </w:rPr>
        <w:t xml:space="preserve">Dle § 157 zákona 183/2006 Sb. O územním plánování a stavebním řádu (stavební zákon) je zhotovitel povinen po dokončení stavby předat objednateli originál stavebního deníku nebo jednoduchého záznamu o stavbě. </w:t>
      </w:r>
    </w:p>
    <w:p w:rsidR="00766870" w:rsidRDefault="00766870" w:rsidP="00766870">
      <w:pPr>
        <w:pStyle w:val="ZkladntextIMP0"/>
        <w:jc w:val="both"/>
        <w:rPr>
          <w:b/>
          <w:szCs w:val="24"/>
        </w:rPr>
      </w:pPr>
    </w:p>
    <w:p w:rsidR="00932A18" w:rsidRDefault="00932A18" w:rsidP="00766870">
      <w:pPr>
        <w:pStyle w:val="ZkladntextIMP0"/>
        <w:jc w:val="both"/>
        <w:rPr>
          <w:b/>
          <w:szCs w:val="24"/>
        </w:rPr>
      </w:pPr>
    </w:p>
    <w:p w:rsidR="00932A18" w:rsidRDefault="00932A18" w:rsidP="00766870">
      <w:pPr>
        <w:pStyle w:val="ZkladntextIMP0"/>
        <w:jc w:val="both"/>
        <w:rPr>
          <w:b/>
          <w:szCs w:val="24"/>
        </w:rPr>
      </w:pPr>
    </w:p>
    <w:p w:rsidR="00932A18" w:rsidRPr="00A91D2F" w:rsidRDefault="00932A18" w:rsidP="00766870">
      <w:pPr>
        <w:pStyle w:val="ZkladntextIMP0"/>
        <w:jc w:val="both"/>
        <w:rPr>
          <w:b/>
          <w:szCs w:val="24"/>
        </w:rPr>
      </w:pPr>
    </w:p>
    <w:p w:rsidR="00766870" w:rsidRPr="00A91D2F" w:rsidRDefault="00766870" w:rsidP="00766870">
      <w:pPr>
        <w:pStyle w:val="ZkladntextIMP0"/>
        <w:jc w:val="both"/>
        <w:rPr>
          <w:b/>
          <w:szCs w:val="24"/>
        </w:rPr>
      </w:pPr>
      <w:r w:rsidRPr="00A91D2F">
        <w:rPr>
          <w:b/>
          <w:szCs w:val="24"/>
        </w:rPr>
        <w:lastRenderedPageBreak/>
        <w:t>IX. Předání díla</w:t>
      </w:r>
    </w:p>
    <w:p w:rsidR="00766870" w:rsidRPr="00A91D2F" w:rsidRDefault="00766870" w:rsidP="009D5EF1">
      <w:pPr>
        <w:pStyle w:val="NormlnIMP0"/>
        <w:numPr>
          <w:ilvl w:val="0"/>
          <w:numId w:val="24"/>
        </w:numPr>
        <w:tabs>
          <w:tab w:val="left" w:pos="284"/>
        </w:tabs>
        <w:spacing w:line="252" w:lineRule="auto"/>
        <w:ind w:left="283" w:hanging="357"/>
        <w:jc w:val="both"/>
        <w:rPr>
          <w:szCs w:val="24"/>
        </w:rPr>
      </w:pPr>
      <w:r w:rsidRPr="00A91D2F">
        <w:rPr>
          <w:szCs w:val="24"/>
        </w:rPr>
        <w:t>U přejímky realizovaného díla je zhotovitel povinen doložit objednateli:</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atesty všech použitých materiálů;</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generální prohlášení o shodě;</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potvrzení o likvidaci odpadů;</w:t>
      </w:r>
    </w:p>
    <w:p w:rsidR="00B42F3A"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protokoly o provedení všech nezbytných zkoušek, atestů a revizí podle ČSN, právních nebo technických předpisů vztahujících se k předmětu díla a platných v době provádění předání díla, kterými bude prokázáno dosažení předepsané kvality a předepsaných technických parametrů díla;</w:t>
      </w:r>
    </w:p>
    <w:p w:rsidR="00766870" w:rsidRPr="00A91D2F" w:rsidRDefault="00766870" w:rsidP="009D5EF1">
      <w:pPr>
        <w:pStyle w:val="NormlnIMP0"/>
        <w:numPr>
          <w:ilvl w:val="0"/>
          <w:numId w:val="24"/>
        </w:numPr>
        <w:tabs>
          <w:tab w:val="left" w:pos="284"/>
        </w:tabs>
        <w:spacing w:line="252" w:lineRule="auto"/>
        <w:ind w:left="283" w:hanging="357"/>
        <w:jc w:val="both"/>
        <w:rPr>
          <w:szCs w:val="24"/>
        </w:rPr>
      </w:pPr>
      <w:r w:rsidRPr="00A91D2F">
        <w:rPr>
          <w:szCs w:val="24"/>
        </w:rPr>
        <w:t xml:space="preserve">O předání díla nebo jeho části bude sepsán zápis. Tento zápis sepíše zhotovitel a bude </w:t>
      </w:r>
      <w:r>
        <w:rPr>
          <w:szCs w:val="24"/>
        </w:rPr>
        <w:t xml:space="preserve">  </w:t>
      </w:r>
      <w:r w:rsidRPr="00A91D2F">
        <w:rPr>
          <w:szCs w:val="24"/>
        </w:rPr>
        <w:t>obsahovat:</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w:t>
      </w:r>
      <w:r>
        <w:rPr>
          <w:szCs w:val="24"/>
        </w:rPr>
        <w:t xml:space="preserve"> </w:t>
      </w:r>
      <w:r w:rsidRPr="00A91D2F">
        <w:rPr>
          <w:szCs w:val="24"/>
        </w:rPr>
        <w:t>označení díla</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označení objednatele a zhotovitele díla</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datum uzavření smlouvy o dílo</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zahájení a dokončení prací na zhotovovaném díle</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prohlášení objednatele, že dílo přejímá</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datum a místo sepsání zápisu</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jména a podpisy zástupců objednatele a zhotovitele</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seznam předané dokumentace</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soupis nákladů od zahájení po dokončení díla</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termín vyklizení staveniště</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datum ukončení záruky na dílo</w:t>
      </w:r>
    </w:p>
    <w:p w:rsidR="00766870" w:rsidRPr="00A91D2F" w:rsidRDefault="00766870" w:rsidP="009D5EF1">
      <w:pPr>
        <w:pStyle w:val="NormlnIMP0"/>
        <w:tabs>
          <w:tab w:val="left" w:pos="284"/>
        </w:tabs>
        <w:spacing w:line="252" w:lineRule="auto"/>
        <w:ind w:left="283"/>
        <w:jc w:val="both"/>
        <w:rPr>
          <w:szCs w:val="24"/>
        </w:rPr>
      </w:pPr>
      <w:r>
        <w:rPr>
          <w:szCs w:val="24"/>
        </w:rPr>
        <w:t xml:space="preserve">    </w:t>
      </w:r>
      <w:r w:rsidRPr="00A91D2F">
        <w:rPr>
          <w:szCs w:val="24"/>
        </w:rPr>
        <w:t>- soupis případných vad s termínem jejich odstranění.</w:t>
      </w:r>
    </w:p>
    <w:p w:rsidR="00766870" w:rsidRPr="00A91D2F" w:rsidRDefault="00766870" w:rsidP="009D5EF1">
      <w:pPr>
        <w:pStyle w:val="NormlnIMP0"/>
        <w:numPr>
          <w:ilvl w:val="0"/>
          <w:numId w:val="24"/>
        </w:numPr>
        <w:tabs>
          <w:tab w:val="left" w:pos="284"/>
        </w:tabs>
        <w:spacing w:line="252" w:lineRule="auto"/>
        <w:ind w:left="283" w:hanging="357"/>
        <w:jc w:val="both"/>
        <w:rPr>
          <w:szCs w:val="24"/>
        </w:rPr>
      </w:pPr>
      <w:r w:rsidRPr="00A91D2F">
        <w:rPr>
          <w:szCs w:val="24"/>
        </w:rPr>
        <w:t xml:space="preserve">Zhotovitel a objednatel jsou oprávněni uvést v zápise cokoliv, co budou považovat  </w:t>
      </w:r>
      <w:r w:rsidRPr="00A91D2F">
        <w:rPr>
          <w:szCs w:val="24"/>
        </w:rPr>
        <w:br/>
        <w:t>za nutné.</w:t>
      </w:r>
    </w:p>
    <w:p w:rsidR="00766870" w:rsidRPr="00A91D2F" w:rsidRDefault="00766870" w:rsidP="00766870">
      <w:pPr>
        <w:pStyle w:val="ZkladntextIMP0"/>
        <w:tabs>
          <w:tab w:val="left" w:pos="540"/>
        </w:tabs>
        <w:ind w:left="360"/>
        <w:jc w:val="both"/>
        <w:rPr>
          <w:szCs w:val="24"/>
        </w:rPr>
      </w:pPr>
    </w:p>
    <w:p w:rsidR="00766870" w:rsidRPr="00A91D2F" w:rsidRDefault="00766870" w:rsidP="00766870">
      <w:pPr>
        <w:tabs>
          <w:tab w:val="left" w:pos="4536"/>
        </w:tabs>
        <w:spacing w:line="240" w:lineRule="atLeast"/>
        <w:ind w:left="426" w:hanging="426"/>
        <w:jc w:val="both"/>
        <w:rPr>
          <w:b/>
          <w:sz w:val="24"/>
          <w:szCs w:val="24"/>
          <w:u w:val="single"/>
        </w:rPr>
      </w:pPr>
      <w:r w:rsidRPr="00A91D2F">
        <w:rPr>
          <w:b/>
          <w:sz w:val="24"/>
          <w:szCs w:val="24"/>
        </w:rPr>
        <w:t xml:space="preserve">X. Použití díla – projektové dokumentace </w:t>
      </w:r>
    </w:p>
    <w:p w:rsidR="00007F15" w:rsidRDefault="00766870" w:rsidP="009D5EF1">
      <w:pPr>
        <w:pStyle w:val="NormlnIMP0"/>
        <w:numPr>
          <w:ilvl w:val="0"/>
          <w:numId w:val="30"/>
        </w:numPr>
        <w:tabs>
          <w:tab w:val="left" w:pos="284"/>
        </w:tabs>
        <w:spacing w:line="252" w:lineRule="auto"/>
        <w:ind w:left="283" w:hanging="357"/>
        <w:jc w:val="both"/>
        <w:rPr>
          <w:szCs w:val="24"/>
        </w:rPr>
      </w:pPr>
      <w:r w:rsidRPr="00A91D2F">
        <w:rPr>
          <w:szCs w:val="24"/>
        </w:rPr>
        <w:t xml:space="preserve">Dokumentace není předmětem obchodního tajemství. </w:t>
      </w:r>
    </w:p>
    <w:p w:rsidR="00766870" w:rsidRPr="00A91D2F" w:rsidRDefault="00766870" w:rsidP="009D5EF1">
      <w:pPr>
        <w:pStyle w:val="NormlnIMP0"/>
        <w:numPr>
          <w:ilvl w:val="0"/>
          <w:numId w:val="30"/>
        </w:numPr>
        <w:tabs>
          <w:tab w:val="left" w:pos="284"/>
        </w:tabs>
        <w:spacing w:line="252" w:lineRule="auto"/>
        <w:ind w:left="283" w:hanging="357"/>
        <w:jc w:val="both"/>
        <w:rPr>
          <w:szCs w:val="24"/>
        </w:rPr>
      </w:pPr>
      <w:r>
        <w:rPr>
          <w:szCs w:val="24"/>
        </w:rPr>
        <w:t>O</w:t>
      </w:r>
      <w:r w:rsidRPr="00A91D2F">
        <w:rPr>
          <w:szCs w:val="24"/>
        </w:rPr>
        <w:t xml:space="preserve">bjednatel je oprávněn tuto dokumentaci poskytnout třetím osobám pouze za účelem projednání stavby s dotčenými orgány, vypsání zadávacího řízení, zpracování vyššího stupně dokumentace stavby. K jiným účelů je objednatel oprávněn poskytovat předmět díla třetím osobám pouze s předchozím písemným souhlasem zhotovitele. </w:t>
      </w:r>
    </w:p>
    <w:p w:rsidR="00766870" w:rsidRPr="00A91D2F" w:rsidRDefault="00B42F3A" w:rsidP="009D5EF1">
      <w:pPr>
        <w:pStyle w:val="NormlnIMP0"/>
        <w:numPr>
          <w:ilvl w:val="0"/>
          <w:numId w:val="30"/>
        </w:numPr>
        <w:tabs>
          <w:tab w:val="left" w:pos="284"/>
        </w:tabs>
        <w:spacing w:line="252" w:lineRule="auto"/>
        <w:ind w:left="283" w:hanging="357"/>
        <w:jc w:val="both"/>
        <w:rPr>
          <w:szCs w:val="24"/>
        </w:rPr>
      </w:pPr>
      <w:r>
        <w:rPr>
          <w:szCs w:val="24"/>
        </w:rPr>
        <w:t>Z</w:t>
      </w:r>
      <w:r w:rsidR="00766870" w:rsidRPr="00A91D2F">
        <w:rPr>
          <w:szCs w:val="24"/>
        </w:rPr>
        <w:t xml:space="preserve">hotovitel se zavazuje, že veškeré technické a ekonomické podklady, výkresové </w:t>
      </w:r>
      <w:r w:rsidR="00766870" w:rsidRPr="00A91D2F">
        <w:rPr>
          <w:szCs w:val="24"/>
        </w:rPr>
        <w:br/>
        <w:t xml:space="preserve">a technické dokumentace včetně textových částí nebudou předány třetí osobě. Zhotovitel </w:t>
      </w:r>
      <w:r w:rsidR="00766870" w:rsidRPr="00A91D2F">
        <w:rPr>
          <w:szCs w:val="24"/>
        </w:rPr>
        <w:br/>
        <w:t>se rovněž zavazuje, že nebudou žádné třetí osobě poskytnuty jakékoliv informace související s tímto dílem. Ustanovení se nevztahuje na pod</w:t>
      </w:r>
      <w:r>
        <w:rPr>
          <w:szCs w:val="24"/>
        </w:rPr>
        <w:t>dodavatele</w:t>
      </w:r>
      <w:r w:rsidR="00766870" w:rsidRPr="00A91D2F">
        <w:rPr>
          <w:szCs w:val="24"/>
        </w:rPr>
        <w:t xml:space="preserve"> odsouhlasené objednatelem</w:t>
      </w:r>
      <w:r w:rsidR="00766870">
        <w:rPr>
          <w:szCs w:val="24"/>
        </w:rPr>
        <w:t>.</w:t>
      </w:r>
    </w:p>
    <w:p w:rsidR="00766870" w:rsidRPr="00A91D2F" w:rsidRDefault="00766870" w:rsidP="00766870">
      <w:pPr>
        <w:pStyle w:val="ZkladntextIMP0"/>
        <w:tabs>
          <w:tab w:val="left" w:pos="540"/>
        </w:tabs>
        <w:ind w:left="360"/>
        <w:jc w:val="both"/>
        <w:rPr>
          <w:szCs w:val="24"/>
        </w:rPr>
      </w:pPr>
    </w:p>
    <w:p w:rsidR="00766870" w:rsidRPr="00A91D2F" w:rsidRDefault="00766870" w:rsidP="00766870">
      <w:pPr>
        <w:pStyle w:val="NormlnIMP2"/>
        <w:ind w:left="312" w:hanging="312"/>
        <w:jc w:val="both"/>
        <w:rPr>
          <w:b/>
          <w:szCs w:val="24"/>
        </w:rPr>
      </w:pPr>
      <w:r w:rsidRPr="00A91D2F">
        <w:rPr>
          <w:b/>
          <w:szCs w:val="24"/>
        </w:rPr>
        <w:t>XI. Záruční podmínky a odpovědnost za vady</w:t>
      </w:r>
    </w:p>
    <w:p w:rsidR="00B42F3A" w:rsidRDefault="00766870" w:rsidP="00007F15">
      <w:pPr>
        <w:pStyle w:val="NormlnIMP0"/>
        <w:numPr>
          <w:ilvl w:val="0"/>
          <w:numId w:val="26"/>
        </w:numPr>
        <w:tabs>
          <w:tab w:val="left" w:pos="284"/>
        </w:tabs>
        <w:spacing w:line="240" w:lineRule="auto"/>
        <w:ind w:left="284" w:hanging="357"/>
        <w:jc w:val="both"/>
        <w:rPr>
          <w:szCs w:val="24"/>
        </w:rPr>
      </w:pPr>
      <w:r w:rsidRPr="00A91D2F">
        <w:rPr>
          <w:szCs w:val="24"/>
        </w:rPr>
        <w:t xml:space="preserve">Dílo má vady, jestliže jeho provedení neodpovídá </w:t>
      </w:r>
      <w:r w:rsidR="00007F15">
        <w:rPr>
          <w:szCs w:val="24"/>
        </w:rPr>
        <w:t xml:space="preserve">požadavkům uvedeným ve smlouvě, </w:t>
      </w:r>
      <w:r w:rsidRPr="00A91D2F">
        <w:rPr>
          <w:szCs w:val="24"/>
        </w:rPr>
        <w:t xml:space="preserve">příslušným právním předpisům, normám nebo jiné dokumentaci, vztahující se k provedení díla. </w:t>
      </w:r>
    </w:p>
    <w:p w:rsidR="00B42F3A" w:rsidRDefault="00766870" w:rsidP="00007F15">
      <w:pPr>
        <w:pStyle w:val="NormlnIMP0"/>
        <w:numPr>
          <w:ilvl w:val="0"/>
          <w:numId w:val="26"/>
        </w:numPr>
        <w:tabs>
          <w:tab w:val="left" w:pos="284"/>
        </w:tabs>
        <w:spacing w:line="240" w:lineRule="auto"/>
        <w:ind w:left="284" w:hanging="357"/>
        <w:jc w:val="both"/>
        <w:rPr>
          <w:szCs w:val="24"/>
        </w:rPr>
      </w:pPr>
      <w:r w:rsidRPr="00B42F3A">
        <w:rPr>
          <w:szCs w:val="24"/>
        </w:rPr>
        <w:t>Zhotovitel odpovídá za vady, jež má dílo v době předání a za vady, které se na díle projeví v záruční době. Za vady díla, které se projeví po záruční době, odpovídá tehdy, pokud jejich příčinou bylo prokazatelně jeho porušení povinností. Odpovědnost za vady se řídí příslušnými ustanoveními občanského zákoníku.</w:t>
      </w:r>
    </w:p>
    <w:p w:rsidR="00B42F3A" w:rsidRDefault="00766870" w:rsidP="00007F15">
      <w:pPr>
        <w:pStyle w:val="NormlnIMP0"/>
        <w:numPr>
          <w:ilvl w:val="0"/>
          <w:numId w:val="26"/>
        </w:numPr>
        <w:tabs>
          <w:tab w:val="left" w:pos="284"/>
        </w:tabs>
        <w:spacing w:line="240" w:lineRule="auto"/>
        <w:ind w:left="284" w:hanging="357"/>
        <w:jc w:val="both"/>
        <w:rPr>
          <w:szCs w:val="24"/>
        </w:rPr>
      </w:pPr>
      <w:r w:rsidRPr="00B42F3A">
        <w:rPr>
          <w:szCs w:val="24"/>
        </w:rPr>
        <w:t>Vyskytne-li se v průběhu záruční doby na provedeném díle vada, objednatel písemně oznámí zhotoviteli její výskyt, vadu popíše a uvede, jak se projevuje. Jakmile objednatel odeslal toto písemné oznámení, má se za to, že požaduje bezplatné odstranění vady. Požaduje-li objednatel jiný způsob nápravy vady, musí konkrétně tuto skutečnost uvést v písemném oznámení vady.</w:t>
      </w:r>
    </w:p>
    <w:p w:rsidR="00B42F3A" w:rsidRDefault="00766870" w:rsidP="00007F15">
      <w:pPr>
        <w:pStyle w:val="NormlnIMP0"/>
        <w:numPr>
          <w:ilvl w:val="0"/>
          <w:numId w:val="26"/>
        </w:numPr>
        <w:tabs>
          <w:tab w:val="left" w:pos="284"/>
        </w:tabs>
        <w:spacing w:line="240" w:lineRule="auto"/>
        <w:ind w:left="284" w:hanging="357"/>
        <w:jc w:val="both"/>
        <w:rPr>
          <w:szCs w:val="24"/>
        </w:rPr>
      </w:pPr>
      <w:r w:rsidRPr="00B42F3A">
        <w:rPr>
          <w:szCs w:val="24"/>
        </w:rPr>
        <w:t xml:space="preserve">Zhotovitel započne s odstraněním vady do 5 pracovních dnů ode dne doručení písemného oznámení o vadě, pokud se smluvní strany nedohodnou jinak. Za písemné oznámení bude považována i reklamace e-mailem nebo prostřednictvím datové schránky. V případě </w:t>
      </w:r>
      <w:r w:rsidRPr="00B42F3A">
        <w:rPr>
          <w:szCs w:val="24"/>
        </w:rPr>
        <w:lastRenderedPageBreak/>
        <w:t xml:space="preserve">havárie započne s odstraněním vady do 6 hodin od nahlášení. Vada bude odstraněna nejpozději do 10 dnů od započetí prací, u havárií do 2 dnů od započetí prací, pokud se smluvní strany nedohodnou jinak. </w:t>
      </w:r>
    </w:p>
    <w:p w:rsidR="00B42F3A" w:rsidRDefault="00766870" w:rsidP="00007F15">
      <w:pPr>
        <w:pStyle w:val="NormlnIMP0"/>
        <w:numPr>
          <w:ilvl w:val="0"/>
          <w:numId w:val="26"/>
        </w:numPr>
        <w:tabs>
          <w:tab w:val="left" w:pos="284"/>
        </w:tabs>
        <w:spacing w:line="240" w:lineRule="auto"/>
        <w:ind w:left="284" w:hanging="357"/>
        <w:jc w:val="both"/>
        <w:rPr>
          <w:szCs w:val="24"/>
        </w:rPr>
      </w:pPr>
      <w:r w:rsidRPr="00B42F3A">
        <w:rPr>
          <w:szCs w:val="24"/>
        </w:rPr>
        <w:t>Objednatel je povinen umožnit zhotoviteli odstranění vady.</w:t>
      </w:r>
    </w:p>
    <w:p w:rsidR="00B42F3A" w:rsidRDefault="00766870" w:rsidP="00007F15">
      <w:pPr>
        <w:pStyle w:val="NormlnIMP0"/>
        <w:numPr>
          <w:ilvl w:val="0"/>
          <w:numId w:val="26"/>
        </w:numPr>
        <w:tabs>
          <w:tab w:val="left" w:pos="284"/>
        </w:tabs>
        <w:spacing w:line="240" w:lineRule="auto"/>
        <w:ind w:left="284" w:hanging="357"/>
        <w:jc w:val="both"/>
        <w:rPr>
          <w:szCs w:val="24"/>
        </w:rPr>
      </w:pPr>
      <w:r w:rsidRPr="00B42F3A">
        <w:rPr>
          <w:szCs w:val="24"/>
        </w:rPr>
        <w:t>O odstranění vady musí být sepsán zápis s tím, že zhotovitel se zavazuje poskytnout objednateli na provedenou opravu záruku ve stejné délce jako na celé dílo s tím, že záruční doba běží od podepsání zápisu o odstranění vady.</w:t>
      </w:r>
    </w:p>
    <w:p w:rsidR="00766870" w:rsidRPr="00B42F3A" w:rsidRDefault="00766870" w:rsidP="00007F15">
      <w:pPr>
        <w:pStyle w:val="NormlnIMP0"/>
        <w:numPr>
          <w:ilvl w:val="0"/>
          <w:numId w:val="26"/>
        </w:numPr>
        <w:tabs>
          <w:tab w:val="left" w:pos="284"/>
        </w:tabs>
        <w:spacing w:line="240" w:lineRule="auto"/>
        <w:ind w:left="284" w:hanging="357"/>
        <w:jc w:val="both"/>
        <w:rPr>
          <w:szCs w:val="24"/>
        </w:rPr>
      </w:pPr>
      <w:r w:rsidRPr="00B42F3A">
        <w:rPr>
          <w:szCs w:val="24"/>
        </w:rPr>
        <w:t>Objednatel má právo nechat odstranit vady na náklady zhotovitele v případě, že zhotovitel sám neodstraní vady a to v termínu podle čl. XI. odst. 5. obecných podmínek této smlouvy nebo v jiném dohodnutém termínu.</w:t>
      </w:r>
    </w:p>
    <w:p w:rsidR="00766870" w:rsidRPr="00A91D2F" w:rsidRDefault="00766870" w:rsidP="00766870">
      <w:pPr>
        <w:pStyle w:val="ZkladntextIMP0"/>
        <w:tabs>
          <w:tab w:val="left" w:pos="360"/>
        </w:tabs>
        <w:ind w:left="540" w:hanging="360"/>
        <w:jc w:val="both"/>
        <w:rPr>
          <w:b/>
          <w:szCs w:val="24"/>
        </w:rPr>
      </w:pPr>
    </w:p>
    <w:p w:rsidR="00766870" w:rsidRPr="00A91D2F" w:rsidRDefault="00766870" w:rsidP="00766870">
      <w:pPr>
        <w:pStyle w:val="ZkladntextIMP0"/>
        <w:tabs>
          <w:tab w:val="left" w:pos="540"/>
        </w:tabs>
        <w:jc w:val="both"/>
        <w:rPr>
          <w:b/>
          <w:szCs w:val="24"/>
        </w:rPr>
      </w:pPr>
      <w:r w:rsidRPr="00A91D2F">
        <w:rPr>
          <w:b/>
          <w:szCs w:val="24"/>
        </w:rPr>
        <w:t>XII. Odpovědnost za škodu</w:t>
      </w:r>
    </w:p>
    <w:p w:rsidR="00766870" w:rsidRPr="00A91D2F" w:rsidRDefault="00766870" w:rsidP="00007F15">
      <w:pPr>
        <w:pStyle w:val="ZkladntextIMP0"/>
        <w:numPr>
          <w:ilvl w:val="0"/>
          <w:numId w:val="21"/>
        </w:numPr>
        <w:ind w:left="284" w:hanging="357"/>
        <w:jc w:val="both"/>
        <w:rPr>
          <w:szCs w:val="24"/>
        </w:rPr>
      </w:pPr>
      <w:r w:rsidRPr="00A91D2F">
        <w:rPr>
          <w:szCs w:val="24"/>
        </w:rPr>
        <w:t xml:space="preserve">Zhotovitel nese odpovědnost původce odpadů dle § 4. zákona č. 185/2001 Sb., o odpadech, ve znění pozdějších předpisů, </w:t>
      </w:r>
    </w:p>
    <w:p w:rsidR="00B42F3A" w:rsidRDefault="00766870" w:rsidP="00007F15">
      <w:pPr>
        <w:pStyle w:val="ZkladntextIMP0"/>
        <w:numPr>
          <w:ilvl w:val="0"/>
          <w:numId w:val="21"/>
        </w:numPr>
        <w:ind w:left="284" w:hanging="357"/>
        <w:jc w:val="both"/>
        <w:rPr>
          <w:szCs w:val="24"/>
        </w:rPr>
      </w:pPr>
      <w:r w:rsidRPr="00B42F3A">
        <w:rPr>
          <w:szCs w:val="24"/>
        </w:rPr>
        <w:t xml:space="preserve">Odpovědnost za škodu na zhotovovaném díle, nebo jeho části nese zhotovitel v plném rozsahu až do dne předání a převzetí celého díla bez vad. </w:t>
      </w:r>
    </w:p>
    <w:p w:rsidR="00766870" w:rsidRPr="00B42F3A" w:rsidRDefault="00766870" w:rsidP="00007F15">
      <w:pPr>
        <w:pStyle w:val="ZkladntextIMP0"/>
        <w:numPr>
          <w:ilvl w:val="0"/>
          <w:numId w:val="21"/>
        </w:numPr>
        <w:ind w:left="284" w:hanging="357"/>
        <w:jc w:val="both"/>
        <w:rPr>
          <w:szCs w:val="24"/>
        </w:rPr>
      </w:pPr>
      <w:r w:rsidRPr="00B42F3A">
        <w:rPr>
          <w:szCs w:val="24"/>
        </w:rPr>
        <w:t xml:space="preserve">Zhotovitel je povinen nahradit objednateli v plné výši škodu, která vznikla při realizaci díla prokazatelně z viny zhotovitele. </w:t>
      </w:r>
    </w:p>
    <w:p w:rsidR="00766870" w:rsidRPr="00A91D2F" w:rsidRDefault="00766870" w:rsidP="00007F15">
      <w:pPr>
        <w:pStyle w:val="ZkladntextIMP0"/>
        <w:numPr>
          <w:ilvl w:val="0"/>
          <w:numId w:val="21"/>
        </w:numPr>
        <w:ind w:left="284" w:hanging="357"/>
        <w:jc w:val="both"/>
        <w:rPr>
          <w:szCs w:val="24"/>
        </w:rPr>
      </w:pPr>
      <w:r w:rsidRPr="00A91D2F">
        <w:rPr>
          <w:szCs w:val="24"/>
        </w:rPr>
        <w:t xml:space="preserve">Zhotovitel odpovídá i za škodu způsobenou činností těch, kteří pro něj dílo provádějí. </w:t>
      </w:r>
    </w:p>
    <w:p w:rsidR="00766870" w:rsidRPr="00A91D2F" w:rsidRDefault="00766870" w:rsidP="00007F15">
      <w:pPr>
        <w:pStyle w:val="ZkladntextIMP0"/>
        <w:numPr>
          <w:ilvl w:val="0"/>
          <w:numId w:val="21"/>
        </w:numPr>
        <w:ind w:left="284" w:hanging="357"/>
        <w:jc w:val="both"/>
        <w:rPr>
          <w:szCs w:val="24"/>
        </w:rPr>
      </w:pPr>
      <w:r w:rsidRPr="00A91D2F">
        <w:rPr>
          <w:szCs w:val="24"/>
        </w:rPr>
        <w:t>Zhotovitel je povinen učinit veškerá opatření potřebná k odvrácení škody nebo k jejich zmírnění. V případě přerušení realizace stavby provede zhotovitel veškerá opatření potřebná k odvrácení škody za úhradu prokazatelných nákladů</w:t>
      </w:r>
      <w:r w:rsidR="00007F15">
        <w:rPr>
          <w:szCs w:val="24"/>
        </w:rPr>
        <w:t>.</w:t>
      </w:r>
    </w:p>
    <w:p w:rsidR="00766870" w:rsidRPr="00A91D2F" w:rsidRDefault="00766870" w:rsidP="00766870">
      <w:pPr>
        <w:pStyle w:val="NormlnIMP2"/>
        <w:ind w:left="312" w:hanging="312"/>
        <w:jc w:val="both"/>
        <w:outlineLvl w:val="0"/>
        <w:rPr>
          <w:b/>
          <w:szCs w:val="24"/>
        </w:rPr>
      </w:pPr>
    </w:p>
    <w:p w:rsidR="00766870" w:rsidRPr="00A91D2F" w:rsidRDefault="00766870" w:rsidP="00766870">
      <w:pPr>
        <w:pStyle w:val="NormlnIMP2"/>
        <w:ind w:left="312" w:hanging="312"/>
        <w:jc w:val="both"/>
        <w:outlineLvl w:val="0"/>
        <w:rPr>
          <w:b/>
          <w:szCs w:val="24"/>
        </w:rPr>
      </w:pPr>
      <w:r w:rsidRPr="00A91D2F">
        <w:rPr>
          <w:b/>
          <w:szCs w:val="24"/>
        </w:rPr>
        <w:t>XIII. Sankce</w:t>
      </w:r>
    </w:p>
    <w:p w:rsidR="00766870" w:rsidRPr="00A91D2F" w:rsidRDefault="00766870" w:rsidP="00007F15">
      <w:pPr>
        <w:pStyle w:val="ZkladntextIMP0"/>
        <w:numPr>
          <w:ilvl w:val="0"/>
          <w:numId w:val="27"/>
        </w:numPr>
        <w:ind w:left="284" w:hanging="357"/>
        <w:jc w:val="both"/>
        <w:rPr>
          <w:szCs w:val="24"/>
        </w:rPr>
      </w:pPr>
      <w:r w:rsidRPr="00A91D2F">
        <w:rPr>
          <w:szCs w:val="24"/>
        </w:rPr>
        <w:t>Objednatel bude účtovat zhotoviteli smluvní pokutu ve výši 0,5</w:t>
      </w:r>
      <w:r w:rsidR="00B42F3A">
        <w:rPr>
          <w:szCs w:val="24"/>
        </w:rPr>
        <w:t xml:space="preserve"> </w:t>
      </w:r>
      <w:r w:rsidRPr="00A91D2F">
        <w:rPr>
          <w:szCs w:val="24"/>
        </w:rPr>
        <w:t>% z ceny díla za každý i započatý den prodlení s předáním díla.</w:t>
      </w:r>
    </w:p>
    <w:p w:rsidR="00B42F3A" w:rsidRDefault="00007F15" w:rsidP="00007F15">
      <w:pPr>
        <w:pStyle w:val="ZkladntextIMP0"/>
        <w:numPr>
          <w:ilvl w:val="0"/>
          <w:numId w:val="27"/>
        </w:numPr>
        <w:ind w:left="284" w:hanging="357"/>
        <w:jc w:val="both"/>
        <w:rPr>
          <w:szCs w:val="24"/>
        </w:rPr>
      </w:pPr>
      <w:r>
        <w:rPr>
          <w:szCs w:val="24"/>
        </w:rPr>
        <w:t>N</w:t>
      </w:r>
      <w:r w:rsidR="00766870" w:rsidRPr="00A91D2F">
        <w:rPr>
          <w:szCs w:val="24"/>
        </w:rPr>
        <w:t>ebude-li faktura uhrazena ve lhůtě splatnosti, je zhotovitel oprávněn vyúčtovat objednateli smluvní pokutu ve výši 0,5</w:t>
      </w:r>
      <w:r w:rsidR="00B42F3A">
        <w:rPr>
          <w:szCs w:val="24"/>
        </w:rPr>
        <w:t xml:space="preserve"> </w:t>
      </w:r>
      <w:r w:rsidR="00766870" w:rsidRPr="00A91D2F">
        <w:rPr>
          <w:szCs w:val="24"/>
        </w:rPr>
        <w:t>% z dlužné částky za každý i započatý kalendářní den prodlení.</w:t>
      </w:r>
    </w:p>
    <w:p w:rsidR="00007F15" w:rsidRDefault="00766870" w:rsidP="00007F15">
      <w:pPr>
        <w:pStyle w:val="ZkladntextIMP0"/>
        <w:numPr>
          <w:ilvl w:val="0"/>
          <w:numId w:val="27"/>
        </w:numPr>
        <w:ind w:left="284" w:hanging="357"/>
        <w:jc w:val="both"/>
        <w:rPr>
          <w:szCs w:val="24"/>
        </w:rPr>
      </w:pPr>
      <w:r w:rsidRPr="00B42F3A">
        <w:rPr>
          <w:szCs w:val="24"/>
        </w:rPr>
        <w:t xml:space="preserve">V případě změny </w:t>
      </w:r>
      <w:r w:rsidR="00B42F3A">
        <w:rPr>
          <w:szCs w:val="24"/>
        </w:rPr>
        <w:t>pod</w:t>
      </w:r>
      <w:r w:rsidRPr="00B42F3A">
        <w:rPr>
          <w:szCs w:val="24"/>
        </w:rPr>
        <w:t xml:space="preserve">dodavatelů oproti Seznamu </w:t>
      </w:r>
      <w:r w:rsidR="00B42F3A">
        <w:rPr>
          <w:szCs w:val="24"/>
        </w:rPr>
        <w:t>pod</w:t>
      </w:r>
      <w:r w:rsidRPr="00B42F3A">
        <w:rPr>
          <w:szCs w:val="24"/>
        </w:rPr>
        <w:t>dodavatelů dle nabídky zhotovitele na veřejnou zakázku (příloha č. 3 této smlouvy) provedených bez souhlasu objednatele bude objednatel účtovat zhotoviteli smluvní pokutu ve výši 0,5</w:t>
      </w:r>
      <w:r w:rsidR="00007F15">
        <w:rPr>
          <w:szCs w:val="24"/>
        </w:rPr>
        <w:t xml:space="preserve"> </w:t>
      </w:r>
      <w:r w:rsidRPr="00B42F3A">
        <w:rPr>
          <w:szCs w:val="24"/>
        </w:rPr>
        <w:t xml:space="preserve">% z celkové ceny díla bez DPH za každý jednotlivý případ porušení této povinnosti. </w:t>
      </w:r>
    </w:p>
    <w:p w:rsidR="00766870" w:rsidRPr="00007F15" w:rsidRDefault="00007F15" w:rsidP="00007F15">
      <w:pPr>
        <w:pStyle w:val="ZkladntextIMP0"/>
        <w:numPr>
          <w:ilvl w:val="0"/>
          <w:numId w:val="27"/>
        </w:numPr>
        <w:ind w:left="284" w:hanging="357"/>
        <w:jc w:val="both"/>
        <w:rPr>
          <w:szCs w:val="24"/>
        </w:rPr>
      </w:pPr>
      <w:r>
        <w:rPr>
          <w:szCs w:val="24"/>
        </w:rPr>
        <w:t>V</w:t>
      </w:r>
      <w:r w:rsidR="00766870" w:rsidRPr="00007F15">
        <w:rPr>
          <w:szCs w:val="24"/>
        </w:rPr>
        <w:t xml:space="preserve"> případě prodlení s vyklizením a vyčištěním staveniště bude objednatel účtovat zhotoviteli smluvní pokutu ve výši Kč 10.000,- Kč za každý i započatý kalendářní den prodlení.</w:t>
      </w:r>
    </w:p>
    <w:p w:rsidR="00007F15" w:rsidRDefault="00766870" w:rsidP="00007F15">
      <w:pPr>
        <w:pStyle w:val="ZkladntextIMP0"/>
        <w:numPr>
          <w:ilvl w:val="0"/>
          <w:numId w:val="27"/>
        </w:numPr>
        <w:ind w:left="284" w:hanging="357"/>
        <w:jc w:val="both"/>
        <w:rPr>
          <w:szCs w:val="24"/>
        </w:rPr>
      </w:pPr>
      <w:r w:rsidRPr="00A91D2F">
        <w:rPr>
          <w:szCs w:val="24"/>
        </w:rPr>
        <w:t xml:space="preserve">V případě nedodržení dohodnutého termínu k odstranění vady, která se projevila v záruční </w:t>
      </w:r>
      <w:r w:rsidRPr="00A86402">
        <w:rPr>
          <w:szCs w:val="24"/>
        </w:rPr>
        <w:t>době nebo vady vytčené při přejímce dokončeného díla, bude</w:t>
      </w:r>
      <w:r w:rsidRPr="00A91D2F">
        <w:rPr>
          <w:szCs w:val="24"/>
        </w:rPr>
        <w:t xml:space="preserve"> objednatel účtovat zhotoviteli smluvní pokutu ve výši 5.000,-</w:t>
      </w:r>
      <w:r>
        <w:rPr>
          <w:szCs w:val="24"/>
        </w:rPr>
        <w:t xml:space="preserve"> </w:t>
      </w:r>
      <w:r w:rsidRPr="00A91D2F">
        <w:rPr>
          <w:szCs w:val="24"/>
        </w:rPr>
        <w:t>Kč za každou reklamovanou vadu a každý i započatý kalendářní den prodlení.</w:t>
      </w:r>
    </w:p>
    <w:p w:rsidR="00007F15" w:rsidRDefault="00766870" w:rsidP="00007F15">
      <w:pPr>
        <w:pStyle w:val="ZkladntextIMP0"/>
        <w:numPr>
          <w:ilvl w:val="0"/>
          <w:numId w:val="27"/>
        </w:numPr>
        <w:ind w:left="284" w:hanging="357"/>
        <w:jc w:val="both"/>
        <w:rPr>
          <w:szCs w:val="24"/>
        </w:rPr>
      </w:pPr>
      <w:r w:rsidRPr="00007F15">
        <w:rPr>
          <w:szCs w:val="24"/>
        </w:rPr>
        <w:t xml:space="preserve">Pokud objednatel nebo jím pověřený zástupce upozorní zápisem do stavebního deníku zhotovitele, že nedodržuje pořádek na pracovišti, nebo nedodržuje bezpečnost a ochranu zdraví při práci a zhotovitel nesjedná nápravu, bude objednatel účtovat zhotoviteli smluvní pokutu až do výše 10.000,- Kč za každý takto zjištěný případ a za každý den, ve kterém bude trvat. </w:t>
      </w:r>
    </w:p>
    <w:p w:rsidR="00007F15" w:rsidRDefault="00766870" w:rsidP="00007F15">
      <w:pPr>
        <w:pStyle w:val="ZkladntextIMP0"/>
        <w:numPr>
          <w:ilvl w:val="0"/>
          <w:numId w:val="27"/>
        </w:numPr>
        <w:ind w:left="284" w:hanging="357"/>
        <w:jc w:val="both"/>
        <w:rPr>
          <w:szCs w:val="24"/>
        </w:rPr>
      </w:pPr>
      <w:r w:rsidRPr="00007F15">
        <w:rPr>
          <w:szCs w:val="24"/>
        </w:rPr>
        <w:t xml:space="preserve">Smluvní pokuty sjednané touto smlouvou zaplatí povinná strana nezávisle na zavinění </w:t>
      </w:r>
      <w:r w:rsidRPr="00007F15">
        <w:rPr>
          <w:szCs w:val="24"/>
        </w:rPr>
        <w:br/>
        <w:t>a na tom, zda a v jaké výši vznikne druhé straně škoda, kterou lze vymáhat samostatně.</w:t>
      </w:r>
    </w:p>
    <w:p w:rsidR="00007F15" w:rsidRDefault="00766870" w:rsidP="00007F15">
      <w:pPr>
        <w:pStyle w:val="ZkladntextIMP0"/>
        <w:numPr>
          <w:ilvl w:val="0"/>
          <w:numId w:val="27"/>
        </w:numPr>
        <w:ind w:left="284" w:hanging="357"/>
        <w:jc w:val="both"/>
        <w:rPr>
          <w:szCs w:val="24"/>
        </w:rPr>
      </w:pPr>
      <w:r w:rsidRPr="00007F15">
        <w:rPr>
          <w:szCs w:val="24"/>
        </w:rPr>
        <w:t>Smluvní pokuty se nezapočítávají na náhradu případně vzniklé škody.</w:t>
      </w:r>
    </w:p>
    <w:p w:rsidR="00007F15" w:rsidRDefault="00766870" w:rsidP="00007F15">
      <w:pPr>
        <w:pStyle w:val="ZkladntextIMP0"/>
        <w:numPr>
          <w:ilvl w:val="0"/>
          <w:numId w:val="27"/>
        </w:numPr>
        <w:ind w:left="284" w:hanging="357"/>
        <w:jc w:val="both"/>
        <w:rPr>
          <w:szCs w:val="24"/>
        </w:rPr>
      </w:pPr>
      <w:r w:rsidRPr="00007F15">
        <w:rPr>
          <w:szCs w:val="24"/>
        </w:rPr>
        <w:t>Smluvní pokuty je objednatel oprávněn započíst proti pohledávce zhotovitele a naopak.</w:t>
      </w:r>
    </w:p>
    <w:p w:rsidR="00007F15" w:rsidRDefault="00766870" w:rsidP="00007F15">
      <w:pPr>
        <w:pStyle w:val="ZkladntextIMP0"/>
        <w:numPr>
          <w:ilvl w:val="0"/>
          <w:numId w:val="27"/>
        </w:numPr>
        <w:ind w:left="284" w:hanging="357"/>
        <w:jc w:val="both"/>
        <w:rPr>
          <w:szCs w:val="24"/>
        </w:rPr>
      </w:pPr>
      <w:r w:rsidRPr="00007F15">
        <w:rPr>
          <w:szCs w:val="24"/>
        </w:rPr>
        <w:t>V případě, že závazek provést dílo zanikne před řádným ukončením díla, nezaniká oběma smluvním stranám nárok na smluvní pokutu, pokud vznikl dřívějším porušením povinností jednou ze smluvních stran.</w:t>
      </w:r>
    </w:p>
    <w:p w:rsidR="00932A18" w:rsidRDefault="00932A18" w:rsidP="00932A18">
      <w:pPr>
        <w:pStyle w:val="ZkladntextIMP0"/>
        <w:jc w:val="both"/>
        <w:rPr>
          <w:szCs w:val="24"/>
        </w:rPr>
      </w:pPr>
    </w:p>
    <w:p w:rsidR="00766870" w:rsidRPr="00007F15" w:rsidRDefault="00766870" w:rsidP="00007F15">
      <w:pPr>
        <w:pStyle w:val="ZkladntextIMP0"/>
        <w:numPr>
          <w:ilvl w:val="0"/>
          <w:numId w:val="27"/>
        </w:numPr>
        <w:ind w:left="284" w:hanging="357"/>
        <w:jc w:val="both"/>
        <w:rPr>
          <w:szCs w:val="24"/>
        </w:rPr>
      </w:pPr>
      <w:r w:rsidRPr="00007F15">
        <w:rPr>
          <w:szCs w:val="24"/>
        </w:rPr>
        <w:lastRenderedPageBreak/>
        <w:t>Zánik závazku pozdním plněním neznamená zánik nároku na smluvní pokutu za prodlení s plněním.</w:t>
      </w:r>
    </w:p>
    <w:p w:rsidR="00766870" w:rsidRPr="00A91D2F" w:rsidRDefault="00766870" w:rsidP="00007F15">
      <w:pPr>
        <w:pStyle w:val="ZkladntextIMP0"/>
        <w:numPr>
          <w:ilvl w:val="0"/>
          <w:numId w:val="27"/>
        </w:numPr>
        <w:ind w:left="284" w:hanging="357"/>
        <w:jc w:val="both"/>
        <w:rPr>
          <w:szCs w:val="24"/>
        </w:rPr>
      </w:pPr>
      <w:r w:rsidRPr="00A91D2F">
        <w:rPr>
          <w:szCs w:val="24"/>
        </w:rPr>
        <w:t>Sankce jsou splatné do deseti dnů od obdržení písemného uplatnění objednatelem.</w:t>
      </w:r>
    </w:p>
    <w:p w:rsidR="00007F15" w:rsidRPr="00A91D2F" w:rsidRDefault="00007F15" w:rsidP="00766870">
      <w:pPr>
        <w:pStyle w:val="ZkladntextIMP0"/>
        <w:ind w:left="360"/>
        <w:jc w:val="both"/>
        <w:rPr>
          <w:szCs w:val="24"/>
        </w:rPr>
      </w:pPr>
    </w:p>
    <w:p w:rsidR="00766870" w:rsidRPr="00A91D2F" w:rsidRDefault="00766870" w:rsidP="00766870">
      <w:pPr>
        <w:pStyle w:val="NormlnIMP0"/>
        <w:spacing w:line="240" w:lineRule="auto"/>
        <w:jc w:val="both"/>
        <w:rPr>
          <w:b/>
          <w:szCs w:val="24"/>
        </w:rPr>
      </w:pPr>
      <w:r w:rsidRPr="00A91D2F">
        <w:rPr>
          <w:b/>
          <w:szCs w:val="24"/>
        </w:rPr>
        <w:t>XIV</w:t>
      </w:r>
      <w:r w:rsidRPr="00A91D2F">
        <w:rPr>
          <w:szCs w:val="24"/>
        </w:rPr>
        <w:t xml:space="preserve">. </w:t>
      </w:r>
      <w:r w:rsidRPr="00A91D2F">
        <w:rPr>
          <w:b/>
          <w:szCs w:val="24"/>
        </w:rPr>
        <w:t>Vyšší moc</w:t>
      </w:r>
    </w:p>
    <w:p w:rsidR="00007F15" w:rsidRDefault="00766870" w:rsidP="00007F15">
      <w:pPr>
        <w:pStyle w:val="ZkladntextIMP0"/>
        <w:numPr>
          <w:ilvl w:val="0"/>
          <w:numId w:val="28"/>
        </w:numPr>
        <w:ind w:left="284" w:hanging="357"/>
        <w:jc w:val="both"/>
        <w:rPr>
          <w:szCs w:val="24"/>
        </w:rPr>
      </w:pPr>
      <w:r w:rsidRPr="00A91D2F">
        <w:rPr>
          <w:szCs w:val="24"/>
        </w:rPr>
        <w:t xml:space="preserve">Pro účely této smlouvy se za vyšší moc považují skutečnosti mající vliv na dílo, které nejsou závislé a ani nemohou být ovlivněny smluvními stranami jako např. živelné pohromy, stávky, válku, mobilizaci, povstání nebo jiné nepředvídané a neodvratitelné události. </w:t>
      </w:r>
    </w:p>
    <w:p w:rsidR="00007F15" w:rsidRDefault="00766870" w:rsidP="00007F15">
      <w:pPr>
        <w:pStyle w:val="ZkladntextIMP0"/>
        <w:numPr>
          <w:ilvl w:val="0"/>
          <w:numId w:val="28"/>
        </w:numPr>
        <w:ind w:left="284" w:hanging="357"/>
        <w:jc w:val="both"/>
        <w:rPr>
          <w:szCs w:val="24"/>
        </w:rPr>
      </w:pPr>
      <w:r w:rsidRPr="00A91D2F">
        <w:rPr>
          <w:szCs w:val="24"/>
        </w:rPr>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w:t>
      </w:r>
      <w:r w:rsidR="00007F15">
        <w:rPr>
          <w:szCs w:val="24"/>
        </w:rPr>
        <w:t xml:space="preserve"> </w:t>
      </w:r>
      <w:r w:rsidRPr="00A91D2F">
        <w:rPr>
          <w:szCs w:val="24"/>
        </w:rPr>
        <w:t>se okolnosti vyšší moci.</w:t>
      </w:r>
    </w:p>
    <w:p w:rsidR="00007F15" w:rsidRDefault="00766870" w:rsidP="00007F15">
      <w:pPr>
        <w:pStyle w:val="ZkladntextIMP0"/>
        <w:numPr>
          <w:ilvl w:val="0"/>
          <w:numId w:val="28"/>
        </w:numPr>
        <w:ind w:left="284" w:hanging="357"/>
        <w:jc w:val="both"/>
        <w:rPr>
          <w:szCs w:val="24"/>
        </w:rPr>
      </w:pPr>
      <w:r w:rsidRPr="00007F15">
        <w:rPr>
          <w:szCs w:val="24"/>
        </w:rPr>
        <w:t xml:space="preserve">Povinnosti smluvních stran, dané touto smlouvou o dílo, se po dobu trvání okolnosti   </w:t>
      </w:r>
      <w:r w:rsidRPr="00007F15">
        <w:rPr>
          <w:szCs w:val="24"/>
        </w:rPr>
        <w:br/>
        <w:t>vyšší moci dočasně přerušují.</w:t>
      </w:r>
    </w:p>
    <w:p w:rsidR="00766870" w:rsidRPr="00007F15" w:rsidRDefault="00766870" w:rsidP="00007F15">
      <w:pPr>
        <w:pStyle w:val="ZkladntextIMP0"/>
        <w:numPr>
          <w:ilvl w:val="0"/>
          <w:numId w:val="28"/>
        </w:numPr>
        <w:ind w:left="284" w:hanging="357"/>
        <w:jc w:val="both"/>
        <w:rPr>
          <w:szCs w:val="24"/>
        </w:rPr>
      </w:pPr>
      <w:r w:rsidRPr="00007F15">
        <w:rPr>
          <w:szCs w:val="24"/>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Odstoupením smlouva o dílo zaniká dnem, kdy bude oznámení o odstoupení doručeno druhé smluvní straně.</w:t>
      </w:r>
    </w:p>
    <w:p w:rsidR="00766870" w:rsidRPr="00A91D2F" w:rsidRDefault="00766870" w:rsidP="00766870">
      <w:pPr>
        <w:pStyle w:val="ZkladntextIMP0"/>
        <w:jc w:val="both"/>
        <w:rPr>
          <w:b/>
          <w:szCs w:val="24"/>
        </w:rPr>
      </w:pPr>
    </w:p>
    <w:p w:rsidR="00766870" w:rsidRPr="00A91D2F" w:rsidRDefault="00766870" w:rsidP="00766870">
      <w:pPr>
        <w:pStyle w:val="ZkladntextIMP0"/>
        <w:jc w:val="both"/>
        <w:rPr>
          <w:szCs w:val="24"/>
        </w:rPr>
      </w:pPr>
      <w:r w:rsidRPr="00A91D2F">
        <w:rPr>
          <w:b/>
          <w:szCs w:val="24"/>
        </w:rPr>
        <w:t>XV. Závěrečná ujednání</w:t>
      </w:r>
    </w:p>
    <w:p w:rsidR="00766870" w:rsidRPr="00A91D2F" w:rsidRDefault="00766870" w:rsidP="009D5EF1">
      <w:pPr>
        <w:pStyle w:val="ZkladntextIMP0"/>
        <w:numPr>
          <w:ilvl w:val="0"/>
          <w:numId w:val="29"/>
        </w:numPr>
        <w:ind w:left="284" w:hanging="357"/>
        <w:jc w:val="both"/>
        <w:rPr>
          <w:szCs w:val="24"/>
        </w:rPr>
      </w:pPr>
      <w:r w:rsidRPr="00A91D2F">
        <w:rPr>
          <w:szCs w:val="24"/>
        </w:rPr>
        <w:t xml:space="preserve">Změnit nebo doplnit smlouvu o dílo mohou smluvní strany pouze formou písemných dodatků, které budou vzestupně číslovány, výslovně prohlášeny za dodatek smlouvy </w:t>
      </w:r>
      <w:r w:rsidRPr="00A91D2F">
        <w:rPr>
          <w:szCs w:val="24"/>
        </w:rPr>
        <w:br/>
        <w:t>a podepsány oprávněnými zástupci smluvních stran před zahájením plnění.</w:t>
      </w:r>
    </w:p>
    <w:p w:rsidR="00766870" w:rsidRPr="00A91D2F" w:rsidRDefault="00766870" w:rsidP="009D5EF1">
      <w:pPr>
        <w:pStyle w:val="ZkladntextIMP0"/>
        <w:numPr>
          <w:ilvl w:val="0"/>
          <w:numId w:val="29"/>
        </w:numPr>
        <w:ind w:left="284" w:hanging="357"/>
        <w:jc w:val="both"/>
        <w:rPr>
          <w:szCs w:val="24"/>
        </w:rPr>
      </w:pPr>
      <w:r w:rsidRPr="00A91D2F">
        <w:rPr>
          <w:szCs w:val="24"/>
        </w:rPr>
        <w:t>Smluvní strany mohou ukončit smluvní vztah písemnou dohodou obou smluvních stran.</w:t>
      </w:r>
    </w:p>
    <w:p w:rsidR="00766870" w:rsidRPr="00A91D2F" w:rsidRDefault="00766870" w:rsidP="009D5EF1">
      <w:pPr>
        <w:pStyle w:val="ZkladntextIMP0"/>
        <w:numPr>
          <w:ilvl w:val="0"/>
          <w:numId w:val="29"/>
        </w:numPr>
        <w:ind w:left="284" w:hanging="357"/>
        <w:jc w:val="both"/>
        <w:rPr>
          <w:szCs w:val="24"/>
        </w:rPr>
      </w:pPr>
      <w:r w:rsidRPr="00A91D2F">
        <w:rPr>
          <w:szCs w:val="24"/>
        </w:rPr>
        <w:t xml:space="preserve">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 věcí, které převzal. </w:t>
      </w:r>
    </w:p>
    <w:p w:rsidR="00766870" w:rsidRPr="00A91D2F" w:rsidRDefault="00766870" w:rsidP="009D5EF1">
      <w:pPr>
        <w:pStyle w:val="ZkladntextIMP0"/>
        <w:numPr>
          <w:ilvl w:val="0"/>
          <w:numId w:val="29"/>
        </w:numPr>
        <w:ind w:left="284" w:hanging="357"/>
        <w:jc w:val="both"/>
        <w:rPr>
          <w:szCs w:val="24"/>
        </w:rPr>
      </w:pPr>
      <w:r w:rsidRPr="00A91D2F">
        <w:rPr>
          <w:szCs w:val="24"/>
        </w:rPr>
        <w:t>V případě zániku závazku před splněním díla uzavřou smluvní strany dohodu, ve které upraví vzájemná práva a povinnosti.</w:t>
      </w:r>
    </w:p>
    <w:p w:rsidR="00766870" w:rsidRPr="00A91D2F" w:rsidRDefault="00766870" w:rsidP="009D5EF1">
      <w:pPr>
        <w:pStyle w:val="ZkladntextIMP0"/>
        <w:numPr>
          <w:ilvl w:val="0"/>
          <w:numId w:val="29"/>
        </w:numPr>
        <w:ind w:left="284" w:hanging="357"/>
        <w:jc w:val="both"/>
        <w:rPr>
          <w:szCs w:val="24"/>
        </w:rPr>
      </w:pPr>
      <w:r w:rsidRPr="00A91D2F">
        <w:rPr>
          <w:szCs w:val="24"/>
        </w:rPr>
        <w:t xml:space="preserve">Zhotovitel nemůže bez souhlasu objednatele postoupit svá práva a povinnosti plynoucí </w:t>
      </w:r>
      <w:r w:rsidRPr="00A91D2F">
        <w:rPr>
          <w:szCs w:val="24"/>
        </w:rPr>
        <w:br/>
        <w:t>ze smlouvy třetí osobě.</w:t>
      </w:r>
    </w:p>
    <w:p w:rsidR="00766870" w:rsidRPr="00A91D2F" w:rsidRDefault="00766870" w:rsidP="009D5EF1">
      <w:pPr>
        <w:pStyle w:val="ZkladntextIMP0"/>
        <w:numPr>
          <w:ilvl w:val="0"/>
          <w:numId w:val="29"/>
        </w:numPr>
        <w:ind w:left="284" w:hanging="357"/>
        <w:jc w:val="both"/>
        <w:rPr>
          <w:szCs w:val="24"/>
        </w:rPr>
      </w:pPr>
      <w:r>
        <w:rPr>
          <w:szCs w:val="24"/>
        </w:rPr>
        <w:t xml:space="preserve"> </w:t>
      </w:r>
      <w:r w:rsidRPr="00A91D2F">
        <w:rPr>
          <w:szCs w:val="24"/>
        </w:rPr>
        <w:t>Obě smluvní strany se dohodly, že v případě nástupnictví jsou nástupnické organizace smluvních stran vázány ustanoveními této smlouvy v plném rozsahu.</w:t>
      </w:r>
    </w:p>
    <w:p w:rsidR="00766870" w:rsidRPr="00A91D2F" w:rsidRDefault="00766870" w:rsidP="009D5EF1">
      <w:pPr>
        <w:pStyle w:val="ZkladntextIMP0"/>
        <w:numPr>
          <w:ilvl w:val="0"/>
          <w:numId w:val="29"/>
        </w:numPr>
        <w:ind w:left="284" w:hanging="357"/>
        <w:jc w:val="both"/>
        <w:rPr>
          <w:szCs w:val="24"/>
        </w:rPr>
      </w:pPr>
      <w:r>
        <w:rPr>
          <w:szCs w:val="24"/>
        </w:rPr>
        <w:t xml:space="preserve"> </w:t>
      </w:r>
      <w:r w:rsidRPr="00A91D2F">
        <w:rPr>
          <w:szCs w:val="24"/>
        </w:rPr>
        <w:t>Pro případ, že kterékoliv ustanovení této smlouvy se stane neúčinným nebo neplatným, smluvní strany se zavazují bez zbytečných odkladů nahradit takové ustanovení novým.</w:t>
      </w:r>
    </w:p>
    <w:p w:rsidR="00766870" w:rsidRPr="00A91D2F" w:rsidRDefault="00766870" w:rsidP="009D5EF1">
      <w:pPr>
        <w:pStyle w:val="ZkladntextIMP0"/>
        <w:numPr>
          <w:ilvl w:val="0"/>
          <w:numId w:val="29"/>
        </w:numPr>
        <w:ind w:left="284" w:hanging="357"/>
        <w:jc w:val="both"/>
        <w:rPr>
          <w:szCs w:val="24"/>
        </w:rPr>
      </w:pPr>
      <w:r>
        <w:rPr>
          <w:szCs w:val="24"/>
        </w:rPr>
        <w:t xml:space="preserve"> </w:t>
      </w:r>
      <w:r w:rsidRPr="00A91D2F">
        <w:rPr>
          <w:szCs w:val="24"/>
        </w:rPr>
        <w:t>Případná neplatnost některého z ustanovení této smlouvy nemá za následek neplatnost ostatních ustanovení.</w:t>
      </w:r>
    </w:p>
    <w:p w:rsidR="00766870" w:rsidRPr="00A91D2F" w:rsidRDefault="00766870" w:rsidP="009D5EF1">
      <w:pPr>
        <w:pStyle w:val="ZkladntextIMP0"/>
        <w:numPr>
          <w:ilvl w:val="0"/>
          <w:numId w:val="29"/>
        </w:numPr>
        <w:ind w:left="284" w:hanging="357"/>
        <w:jc w:val="both"/>
        <w:rPr>
          <w:szCs w:val="24"/>
        </w:rPr>
      </w:pPr>
      <w:r>
        <w:rPr>
          <w:szCs w:val="24"/>
        </w:rPr>
        <w:t xml:space="preserve"> </w:t>
      </w:r>
      <w:r w:rsidRPr="00A91D2F">
        <w:rPr>
          <w:szCs w:val="24"/>
        </w:rPr>
        <w:t>Písemnosti se považují za doručené i v případě, že kterákoliv ze smluvních stran její doručení odmítne či jinak znemožní.</w:t>
      </w:r>
    </w:p>
    <w:p w:rsidR="00920BE0" w:rsidRDefault="00920BE0"/>
    <w:sectPr w:rsidR="00920BE0" w:rsidSect="0050304C">
      <w:footerReference w:type="default" r:id="rId8"/>
      <w:pgSz w:w="11906" w:h="16838"/>
      <w:pgMar w:top="709" w:right="1417" w:bottom="56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29" w:rsidRDefault="00F55F29">
      <w:r>
        <w:separator/>
      </w:r>
    </w:p>
  </w:endnote>
  <w:endnote w:type="continuationSeparator" w:id="0">
    <w:p w:rsidR="00F55F29" w:rsidRDefault="00F5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4C" w:rsidRDefault="0020520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437B0">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437B0">
      <w:rPr>
        <w:b/>
        <w:bCs/>
        <w:noProof/>
      </w:rPr>
      <w:t>12</w:t>
    </w:r>
    <w:r>
      <w:rPr>
        <w:b/>
        <w:bCs/>
        <w:sz w:val="24"/>
        <w:szCs w:val="24"/>
      </w:rPr>
      <w:fldChar w:fldCharType="end"/>
    </w:r>
  </w:p>
  <w:p w:rsidR="0050304C" w:rsidRDefault="00F55F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29" w:rsidRDefault="00F55F29">
      <w:r>
        <w:separator/>
      </w:r>
    </w:p>
  </w:footnote>
  <w:footnote w:type="continuationSeparator" w:id="0">
    <w:p w:rsidR="00F55F29" w:rsidRDefault="00F55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3"/>
    <w:lvl w:ilvl="0">
      <w:start w:val="1"/>
      <w:numFmt w:val="decimal"/>
      <w:lvlText w:val="%1."/>
      <w:lvlJc w:val="left"/>
      <w:pPr>
        <w:tabs>
          <w:tab w:val="num" w:pos="360"/>
        </w:tabs>
        <w:ind w:left="360" w:hanging="360"/>
      </w:pPr>
      <w:rPr>
        <w:rFonts w:cs="Times New Roman"/>
      </w:rPr>
    </w:lvl>
  </w:abstractNum>
  <w:abstractNum w:abstractNumId="1">
    <w:nsid w:val="067A21F5"/>
    <w:multiLevelType w:val="hybridMultilevel"/>
    <w:tmpl w:val="FE0CBBCC"/>
    <w:lvl w:ilvl="0" w:tplc="3716B8F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9877FA"/>
    <w:multiLevelType w:val="hybridMultilevel"/>
    <w:tmpl w:val="ADA4E674"/>
    <w:lvl w:ilvl="0" w:tplc="2C98494E">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B54B66"/>
    <w:multiLevelType w:val="hybridMultilevel"/>
    <w:tmpl w:val="8902A06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F40857"/>
    <w:multiLevelType w:val="hybridMultilevel"/>
    <w:tmpl w:val="FE582A72"/>
    <w:lvl w:ilvl="0" w:tplc="9D48640C">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CA723E1"/>
    <w:multiLevelType w:val="hybridMultilevel"/>
    <w:tmpl w:val="3410CD4C"/>
    <w:lvl w:ilvl="0" w:tplc="7A442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BA31E7"/>
    <w:multiLevelType w:val="hybridMultilevel"/>
    <w:tmpl w:val="EB92CB6A"/>
    <w:lvl w:ilvl="0" w:tplc="1F043A4A">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F072B89"/>
    <w:multiLevelType w:val="hybridMultilevel"/>
    <w:tmpl w:val="A9BE5668"/>
    <w:lvl w:ilvl="0" w:tplc="D55489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C2613A"/>
    <w:multiLevelType w:val="hybridMultilevel"/>
    <w:tmpl w:val="A8184F5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9191B47"/>
    <w:multiLevelType w:val="hybridMultilevel"/>
    <w:tmpl w:val="08D0829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AB4186C"/>
    <w:multiLevelType w:val="multilevel"/>
    <w:tmpl w:val="F44CCF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1C4009B1"/>
    <w:multiLevelType w:val="multilevel"/>
    <w:tmpl w:val="F44CCF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1EC760D2"/>
    <w:multiLevelType w:val="hybridMultilevel"/>
    <w:tmpl w:val="6EE6F90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FF70363"/>
    <w:multiLevelType w:val="hybridMultilevel"/>
    <w:tmpl w:val="564AD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2BE7E60"/>
    <w:multiLevelType w:val="multilevel"/>
    <w:tmpl w:val="F44CCF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265D0892"/>
    <w:multiLevelType w:val="hybridMultilevel"/>
    <w:tmpl w:val="E47E5E22"/>
    <w:lvl w:ilvl="0" w:tplc="B8EE068A">
      <w:start w:val="1"/>
      <w:numFmt w:val="decimal"/>
      <w:lvlText w:val="%1."/>
      <w:lvlJc w:val="left"/>
      <w:pPr>
        <w:tabs>
          <w:tab w:val="num" w:pos="360"/>
        </w:tabs>
        <w:ind w:left="360" w:hanging="360"/>
      </w:pPr>
      <w:rPr>
        <w:rFonts w:cs="Times New Roman" w:hint="default"/>
        <w:b w:val="0"/>
        <w:color w:val="auto"/>
      </w:rPr>
    </w:lvl>
    <w:lvl w:ilvl="1" w:tplc="04050001">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272451E4"/>
    <w:multiLevelType w:val="hybridMultilevel"/>
    <w:tmpl w:val="7EA622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85505BF"/>
    <w:multiLevelType w:val="hybridMultilevel"/>
    <w:tmpl w:val="571C5460"/>
    <w:lvl w:ilvl="0" w:tplc="80082FC8">
      <w:start w:val="1"/>
      <w:numFmt w:val="decimal"/>
      <w:lvlText w:val="%1."/>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C016CE5"/>
    <w:multiLevelType w:val="multilevel"/>
    <w:tmpl w:val="F44CCF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2D8204ED"/>
    <w:multiLevelType w:val="hybridMultilevel"/>
    <w:tmpl w:val="33AA77C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AA0412C"/>
    <w:multiLevelType w:val="hybridMultilevel"/>
    <w:tmpl w:val="CFA8E62E"/>
    <w:lvl w:ilvl="0" w:tplc="0405000F">
      <w:start w:val="1"/>
      <w:numFmt w:val="decimal"/>
      <w:lvlText w:val="%1."/>
      <w:lvlJc w:val="left"/>
      <w:pPr>
        <w:tabs>
          <w:tab w:val="num" w:pos="360"/>
        </w:tabs>
        <w:ind w:left="360" w:hanging="360"/>
      </w:pPr>
      <w:rPr>
        <w:rFonts w:cs="Times New Roman" w:hint="default"/>
        <w:color w:val="auto"/>
      </w:rPr>
    </w:lvl>
    <w:lvl w:ilvl="1" w:tplc="87C4DEDE">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41D2574E"/>
    <w:multiLevelType w:val="hybridMultilevel"/>
    <w:tmpl w:val="39F6E3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5DB226D"/>
    <w:multiLevelType w:val="hybridMultilevel"/>
    <w:tmpl w:val="6172ED2C"/>
    <w:lvl w:ilvl="0" w:tplc="3E06E2EE">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3">
    <w:nsid w:val="48E96751"/>
    <w:multiLevelType w:val="hybridMultilevel"/>
    <w:tmpl w:val="8D8E0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445055"/>
    <w:multiLevelType w:val="hybridMultilevel"/>
    <w:tmpl w:val="713EB5BA"/>
    <w:lvl w:ilvl="0" w:tplc="BFB401A8">
      <w:start w:val="1"/>
      <w:numFmt w:val="upperRoman"/>
      <w:lvlText w:val="%1."/>
      <w:lvlJc w:val="left"/>
      <w:pPr>
        <w:tabs>
          <w:tab w:val="num" w:pos="1080"/>
        </w:tabs>
        <w:ind w:left="1080" w:hanging="720"/>
      </w:pPr>
      <w:rPr>
        <w:rFonts w:cs="Times New Roman" w:hint="default"/>
      </w:rPr>
    </w:lvl>
    <w:lvl w:ilvl="1" w:tplc="80E2ED4A">
      <w:start w:val="2"/>
      <w:numFmt w:val="decimal"/>
      <w:lvlText w:val="%2"/>
      <w:lvlJc w:val="left"/>
      <w:pPr>
        <w:tabs>
          <w:tab w:val="num" w:pos="1440"/>
        </w:tabs>
        <w:ind w:left="1440" w:hanging="360"/>
      </w:pPr>
      <w:rPr>
        <w:rFonts w:cs="Times New Roman" w:hint="default"/>
      </w:rPr>
    </w:lvl>
    <w:lvl w:ilvl="2" w:tplc="223CD154">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B1B0E66"/>
    <w:multiLevelType w:val="hybridMultilevel"/>
    <w:tmpl w:val="E8408828"/>
    <w:lvl w:ilvl="0" w:tplc="74E86F7E">
      <w:start w:val="1"/>
      <w:numFmt w:val="decimal"/>
      <w:lvlText w:val="%1."/>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C994805"/>
    <w:multiLevelType w:val="multilevel"/>
    <w:tmpl w:val="F44CCF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59031EEA"/>
    <w:multiLevelType w:val="hybridMultilevel"/>
    <w:tmpl w:val="2E90D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420499"/>
    <w:multiLevelType w:val="hybridMultilevel"/>
    <w:tmpl w:val="15B07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DA7FC1"/>
    <w:multiLevelType w:val="hybridMultilevel"/>
    <w:tmpl w:val="E8408828"/>
    <w:lvl w:ilvl="0" w:tplc="74E86F7E">
      <w:start w:val="1"/>
      <w:numFmt w:val="decimal"/>
      <w:lvlText w:val="%1."/>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EF0937"/>
    <w:multiLevelType w:val="multilevel"/>
    <w:tmpl w:val="F44CCF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63EF1106"/>
    <w:multiLevelType w:val="hybridMultilevel"/>
    <w:tmpl w:val="66B82B3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355D0D"/>
    <w:multiLevelType w:val="hybridMultilevel"/>
    <w:tmpl w:val="70444F04"/>
    <w:lvl w:ilvl="0" w:tplc="D548B4EA">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A53458F"/>
    <w:multiLevelType w:val="hybridMultilevel"/>
    <w:tmpl w:val="6ED21054"/>
    <w:lvl w:ilvl="0" w:tplc="C80CF9D2">
      <w:start w:val="1"/>
      <w:numFmt w:val="decimal"/>
      <w:lvlText w:val="%1."/>
      <w:lvlJc w:val="left"/>
      <w:pPr>
        <w:ind w:left="720" w:hanging="360"/>
      </w:pPr>
      <w:rPr>
        <w:rFonts w:ascii="Times New Roman" w:eastAsia="Times New Roman" w:hAnsi="Times New Roman"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0D7423"/>
    <w:multiLevelType w:val="hybridMultilevel"/>
    <w:tmpl w:val="9E0E1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C3E51B9"/>
    <w:multiLevelType w:val="hybridMultilevel"/>
    <w:tmpl w:val="A1664976"/>
    <w:lvl w:ilvl="0" w:tplc="C5862504">
      <w:start w:val="1"/>
      <w:numFmt w:val="decimal"/>
      <w:lvlText w:val="%1."/>
      <w:lvlJc w:val="left"/>
      <w:pPr>
        <w:tabs>
          <w:tab w:val="num" w:pos="884"/>
        </w:tabs>
        <w:ind w:left="884" w:hanging="360"/>
      </w:pPr>
      <w:rPr>
        <w:rFonts w:ascii="Times New Roman" w:eastAsia="Times New Roman" w:hAnsi="Times New Roman" w:cs="Times New Roman"/>
      </w:rPr>
    </w:lvl>
    <w:lvl w:ilvl="1" w:tplc="04050019">
      <w:start w:val="1"/>
      <w:numFmt w:val="lowerLetter"/>
      <w:lvlText w:val="%2."/>
      <w:lvlJc w:val="left"/>
      <w:pPr>
        <w:tabs>
          <w:tab w:val="num" w:pos="1604"/>
        </w:tabs>
        <w:ind w:left="1604" w:hanging="360"/>
      </w:pPr>
      <w:rPr>
        <w:rFonts w:cs="Times New Roman"/>
      </w:rPr>
    </w:lvl>
    <w:lvl w:ilvl="2" w:tplc="0405001B" w:tentative="1">
      <w:start w:val="1"/>
      <w:numFmt w:val="lowerRoman"/>
      <w:lvlText w:val="%3."/>
      <w:lvlJc w:val="right"/>
      <w:pPr>
        <w:tabs>
          <w:tab w:val="num" w:pos="2324"/>
        </w:tabs>
        <w:ind w:left="2324" w:hanging="180"/>
      </w:pPr>
      <w:rPr>
        <w:rFonts w:cs="Times New Roman"/>
      </w:rPr>
    </w:lvl>
    <w:lvl w:ilvl="3" w:tplc="0405000F" w:tentative="1">
      <w:start w:val="1"/>
      <w:numFmt w:val="decimal"/>
      <w:lvlText w:val="%4."/>
      <w:lvlJc w:val="left"/>
      <w:pPr>
        <w:tabs>
          <w:tab w:val="num" w:pos="3044"/>
        </w:tabs>
        <w:ind w:left="3044" w:hanging="360"/>
      </w:pPr>
      <w:rPr>
        <w:rFonts w:cs="Times New Roman"/>
      </w:rPr>
    </w:lvl>
    <w:lvl w:ilvl="4" w:tplc="04050019" w:tentative="1">
      <w:start w:val="1"/>
      <w:numFmt w:val="lowerLetter"/>
      <w:lvlText w:val="%5."/>
      <w:lvlJc w:val="left"/>
      <w:pPr>
        <w:tabs>
          <w:tab w:val="num" w:pos="3764"/>
        </w:tabs>
        <w:ind w:left="3764" w:hanging="360"/>
      </w:pPr>
      <w:rPr>
        <w:rFonts w:cs="Times New Roman"/>
      </w:rPr>
    </w:lvl>
    <w:lvl w:ilvl="5" w:tplc="0405001B" w:tentative="1">
      <w:start w:val="1"/>
      <w:numFmt w:val="lowerRoman"/>
      <w:lvlText w:val="%6."/>
      <w:lvlJc w:val="right"/>
      <w:pPr>
        <w:tabs>
          <w:tab w:val="num" w:pos="4484"/>
        </w:tabs>
        <w:ind w:left="4484" w:hanging="180"/>
      </w:pPr>
      <w:rPr>
        <w:rFonts w:cs="Times New Roman"/>
      </w:rPr>
    </w:lvl>
    <w:lvl w:ilvl="6" w:tplc="0405000F" w:tentative="1">
      <w:start w:val="1"/>
      <w:numFmt w:val="decimal"/>
      <w:lvlText w:val="%7."/>
      <w:lvlJc w:val="left"/>
      <w:pPr>
        <w:tabs>
          <w:tab w:val="num" w:pos="5204"/>
        </w:tabs>
        <w:ind w:left="5204" w:hanging="360"/>
      </w:pPr>
      <w:rPr>
        <w:rFonts w:cs="Times New Roman"/>
      </w:rPr>
    </w:lvl>
    <w:lvl w:ilvl="7" w:tplc="04050019" w:tentative="1">
      <w:start w:val="1"/>
      <w:numFmt w:val="lowerLetter"/>
      <w:lvlText w:val="%8."/>
      <w:lvlJc w:val="left"/>
      <w:pPr>
        <w:tabs>
          <w:tab w:val="num" w:pos="5924"/>
        </w:tabs>
        <w:ind w:left="5924" w:hanging="360"/>
      </w:pPr>
      <w:rPr>
        <w:rFonts w:cs="Times New Roman"/>
      </w:rPr>
    </w:lvl>
    <w:lvl w:ilvl="8" w:tplc="0405001B" w:tentative="1">
      <w:start w:val="1"/>
      <w:numFmt w:val="lowerRoman"/>
      <w:lvlText w:val="%9."/>
      <w:lvlJc w:val="right"/>
      <w:pPr>
        <w:tabs>
          <w:tab w:val="num" w:pos="6644"/>
        </w:tabs>
        <w:ind w:left="6644" w:hanging="180"/>
      </w:pPr>
      <w:rPr>
        <w:rFonts w:cs="Times New Roman"/>
      </w:rPr>
    </w:lvl>
  </w:abstractNum>
  <w:abstractNum w:abstractNumId="36">
    <w:nsid w:val="717560B7"/>
    <w:multiLevelType w:val="multilevel"/>
    <w:tmpl w:val="F44CCF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7">
    <w:nsid w:val="71F043EC"/>
    <w:multiLevelType w:val="multilevel"/>
    <w:tmpl w:val="584812F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54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8">
    <w:nsid w:val="79E817E9"/>
    <w:multiLevelType w:val="multilevel"/>
    <w:tmpl w:val="F44CCF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2"/>
  </w:num>
  <w:num w:numId="2">
    <w:abstractNumId w:val="16"/>
  </w:num>
  <w:num w:numId="3">
    <w:abstractNumId w:val="12"/>
  </w:num>
  <w:num w:numId="4">
    <w:abstractNumId w:val="2"/>
  </w:num>
  <w:num w:numId="5">
    <w:abstractNumId w:val="22"/>
  </w:num>
  <w:num w:numId="6">
    <w:abstractNumId w:val="35"/>
  </w:num>
  <w:num w:numId="7">
    <w:abstractNumId w:val="15"/>
  </w:num>
  <w:num w:numId="8">
    <w:abstractNumId w:val="20"/>
  </w:num>
  <w:num w:numId="9">
    <w:abstractNumId w:val="9"/>
  </w:num>
  <w:num w:numId="10">
    <w:abstractNumId w:val="28"/>
  </w:num>
  <w:num w:numId="11">
    <w:abstractNumId w:val="24"/>
  </w:num>
  <w:num w:numId="12">
    <w:abstractNumId w:val="21"/>
  </w:num>
  <w:num w:numId="13">
    <w:abstractNumId w:val="37"/>
  </w:num>
  <w:num w:numId="14">
    <w:abstractNumId w:val="10"/>
  </w:num>
  <w:num w:numId="15">
    <w:abstractNumId w:val="8"/>
  </w:num>
  <w:num w:numId="16">
    <w:abstractNumId w:val="6"/>
  </w:num>
  <w:num w:numId="17">
    <w:abstractNumId w:val="31"/>
  </w:num>
  <w:num w:numId="18">
    <w:abstractNumId w:val="0"/>
  </w:num>
  <w:num w:numId="19">
    <w:abstractNumId w:val="4"/>
  </w:num>
  <w:num w:numId="20">
    <w:abstractNumId w:val="23"/>
  </w:num>
  <w:num w:numId="21">
    <w:abstractNumId w:val="33"/>
  </w:num>
  <w:num w:numId="22">
    <w:abstractNumId w:val="3"/>
  </w:num>
  <w:num w:numId="23">
    <w:abstractNumId w:val="13"/>
  </w:num>
  <w:num w:numId="24">
    <w:abstractNumId w:val="27"/>
  </w:num>
  <w:num w:numId="25">
    <w:abstractNumId w:val="34"/>
  </w:num>
  <w:num w:numId="26">
    <w:abstractNumId w:val="5"/>
  </w:num>
  <w:num w:numId="27">
    <w:abstractNumId w:val="17"/>
  </w:num>
  <w:num w:numId="28">
    <w:abstractNumId w:val="29"/>
  </w:num>
  <w:num w:numId="29">
    <w:abstractNumId w:val="25"/>
  </w:num>
  <w:num w:numId="30">
    <w:abstractNumId w:val="7"/>
  </w:num>
  <w:num w:numId="31">
    <w:abstractNumId w:val="18"/>
  </w:num>
  <w:num w:numId="32">
    <w:abstractNumId w:val="36"/>
  </w:num>
  <w:num w:numId="33">
    <w:abstractNumId w:val="30"/>
  </w:num>
  <w:num w:numId="34">
    <w:abstractNumId w:val="14"/>
  </w:num>
  <w:num w:numId="35">
    <w:abstractNumId w:val="38"/>
  </w:num>
  <w:num w:numId="36">
    <w:abstractNumId w:val="26"/>
  </w:num>
  <w:num w:numId="37">
    <w:abstractNumId w:val="11"/>
  </w:num>
  <w:num w:numId="38">
    <w:abstractNumId w:val="19"/>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70"/>
    <w:rsid w:val="00007F15"/>
    <w:rsid w:val="00025F47"/>
    <w:rsid w:val="000B584D"/>
    <w:rsid w:val="001437B0"/>
    <w:rsid w:val="00205203"/>
    <w:rsid w:val="003B6DDF"/>
    <w:rsid w:val="003C0040"/>
    <w:rsid w:val="00522777"/>
    <w:rsid w:val="005D5D26"/>
    <w:rsid w:val="00611637"/>
    <w:rsid w:val="00617E57"/>
    <w:rsid w:val="006C4F59"/>
    <w:rsid w:val="00766870"/>
    <w:rsid w:val="008427C3"/>
    <w:rsid w:val="00920BE0"/>
    <w:rsid w:val="00932A18"/>
    <w:rsid w:val="00957FBB"/>
    <w:rsid w:val="00984722"/>
    <w:rsid w:val="009C6B16"/>
    <w:rsid w:val="009D5EF1"/>
    <w:rsid w:val="00A67B38"/>
    <w:rsid w:val="00B42F3A"/>
    <w:rsid w:val="00C54CC7"/>
    <w:rsid w:val="00D318B9"/>
    <w:rsid w:val="00E42035"/>
    <w:rsid w:val="00ED41F3"/>
    <w:rsid w:val="00EF0278"/>
    <w:rsid w:val="00F32974"/>
    <w:rsid w:val="00F55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8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0">
    <w:name w:val="Normální_IMP~0"/>
    <w:basedOn w:val="Normln"/>
    <w:rsid w:val="00766870"/>
    <w:pPr>
      <w:suppressAutoHyphens/>
      <w:spacing w:line="191" w:lineRule="auto"/>
    </w:pPr>
    <w:rPr>
      <w:sz w:val="24"/>
    </w:rPr>
  </w:style>
  <w:style w:type="paragraph" w:customStyle="1" w:styleId="NormlnIMP">
    <w:name w:val="Normální_IMP"/>
    <w:basedOn w:val="Normln"/>
    <w:rsid w:val="00766870"/>
    <w:pPr>
      <w:suppressAutoHyphens/>
      <w:spacing w:line="219" w:lineRule="auto"/>
    </w:pPr>
  </w:style>
  <w:style w:type="paragraph" w:customStyle="1" w:styleId="ZkladntextIMP0">
    <w:name w:val="Základní text_IMP~0"/>
    <w:basedOn w:val="Normln"/>
    <w:rsid w:val="00766870"/>
    <w:pPr>
      <w:suppressAutoHyphens/>
      <w:spacing w:line="253" w:lineRule="auto"/>
    </w:pPr>
    <w:rPr>
      <w:sz w:val="24"/>
    </w:rPr>
  </w:style>
  <w:style w:type="paragraph" w:customStyle="1" w:styleId="NormlnIMP2">
    <w:name w:val="Normální_IMP~2"/>
    <w:basedOn w:val="Normln"/>
    <w:rsid w:val="00766870"/>
    <w:pPr>
      <w:suppressAutoHyphens/>
      <w:spacing w:line="253" w:lineRule="auto"/>
    </w:pPr>
    <w:rPr>
      <w:sz w:val="24"/>
    </w:rPr>
  </w:style>
  <w:style w:type="paragraph" w:customStyle="1" w:styleId="Nzev1">
    <w:name w:val="Název1"/>
    <w:basedOn w:val="NormlnIMP2"/>
    <w:rsid w:val="00766870"/>
    <w:rPr>
      <w:b/>
      <w:sz w:val="36"/>
    </w:rPr>
  </w:style>
  <w:style w:type="paragraph" w:customStyle="1" w:styleId="NormlnIMP1">
    <w:name w:val="Normální_IMP~"/>
    <w:basedOn w:val="Normln"/>
    <w:rsid w:val="00766870"/>
    <w:pPr>
      <w:suppressAutoHyphens/>
      <w:spacing w:line="218" w:lineRule="auto"/>
      <w:textAlignment w:val="auto"/>
    </w:pPr>
    <w:rPr>
      <w:sz w:val="24"/>
      <w:lang w:eastAsia="en-US"/>
    </w:rPr>
  </w:style>
  <w:style w:type="paragraph" w:customStyle="1" w:styleId="normlnimp20">
    <w:name w:val="normlnimp2"/>
    <w:basedOn w:val="Normln"/>
    <w:rsid w:val="00766870"/>
    <w:pPr>
      <w:overflowPunct/>
      <w:autoSpaceDE/>
      <w:autoSpaceDN/>
      <w:adjustRightInd/>
      <w:spacing w:line="276" w:lineRule="auto"/>
      <w:textAlignment w:val="auto"/>
    </w:pPr>
    <w:rPr>
      <w:sz w:val="24"/>
      <w:szCs w:val="24"/>
    </w:rPr>
  </w:style>
  <w:style w:type="paragraph" w:styleId="Zpat">
    <w:name w:val="footer"/>
    <w:basedOn w:val="Normln"/>
    <w:link w:val="ZpatChar"/>
    <w:uiPriority w:val="99"/>
    <w:unhideWhenUsed/>
    <w:rsid w:val="00766870"/>
    <w:pPr>
      <w:tabs>
        <w:tab w:val="center" w:pos="4536"/>
        <w:tab w:val="right" w:pos="9072"/>
      </w:tabs>
    </w:pPr>
    <w:rPr>
      <w:lang w:val="x-none" w:eastAsia="x-none"/>
    </w:rPr>
  </w:style>
  <w:style w:type="character" w:customStyle="1" w:styleId="ZpatChar">
    <w:name w:val="Zápatí Char"/>
    <w:basedOn w:val="Standardnpsmoodstavce"/>
    <w:link w:val="Zpat"/>
    <w:uiPriority w:val="99"/>
    <w:rsid w:val="00766870"/>
    <w:rPr>
      <w:rFonts w:ascii="Times New Roman" w:eastAsia="Times New Roman" w:hAnsi="Times New Roman" w:cs="Times New Roman"/>
      <w:sz w:val="20"/>
      <w:szCs w:val="20"/>
      <w:lang w:val="x-none" w:eastAsia="x-none"/>
    </w:rPr>
  </w:style>
  <w:style w:type="paragraph" w:styleId="Odstavecseseznamem">
    <w:name w:val="List Paragraph"/>
    <w:basedOn w:val="Normln"/>
    <w:uiPriority w:val="34"/>
    <w:qFormat/>
    <w:rsid w:val="00F32974"/>
    <w:pPr>
      <w:ind w:left="720"/>
      <w:contextualSpacing/>
    </w:pPr>
  </w:style>
  <w:style w:type="paragraph" w:styleId="Textbubliny">
    <w:name w:val="Balloon Text"/>
    <w:basedOn w:val="Normln"/>
    <w:link w:val="TextbublinyChar"/>
    <w:uiPriority w:val="99"/>
    <w:semiHidden/>
    <w:unhideWhenUsed/>
    <w:rsid w:val="00984722"/>
    <w:rPr>
      <w:rFonts w:ascii="Tahoma" w:hAnsi="Tahoma" w:cs="Tahoma"/>
      <w:sz w:val="16"/>
      <w:szCs w:val="16"/>
    </w:rPr>
  </w:style>
  <w:style w:type="character" w:customStyle="1" w:styleId="TextbublinyChar">
    <w:name w:val="Text bubliny Char"/>
    <w:basedOn w:val="Standardnpsmoodstavce"/>
    <w:link w:val="Textbubliny"/>
    <w:uiPriority w:val="99"/>
    <w:semiHidden/>
    <w:rsid w:val="0098472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8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0">
    <w:name w:val="Normální_IMP~0"/>
    <w:basedOn w:val="Normln"/>
    <w:rsid w:val="00766870"/>
    <w:pPr>
      <w:suppressAutoHyphens/>
      <w:spacing w:line="191" w:lineRule="auto"/>
    </w:pPr>
    <w:rPr>
      <w:sz w:val="24"/>
    </w:rPr>
  </w:style>
  <w:style w:type="paragraph" w:customStyle="1" w:styleId="NormlnIMP">
    <w:name w:val="Normální_IMP"/>
    <w:basedOn w:val="Normln"/>
    <w:rsid w:val="00766870"/>
    <w:pPr>
      <w:suppressAutoHyphens/>
      <w:spacing w:line="219" w:lineRule="auto"/>
    </w:pPr>
  </w:style>
  <w:style w:type="paragraph" w:customStyle="1" w:styleId="ZkladntextIMP0">
    <w:name w:val="Základní text_IMP~0"/>
    <w:basedOn w:val="Normln"/>
    <w:rsid w:val="00766870"/>
    <w:pPr>
      <w:suppressAutoHyphens/>
      <w:spacing w:line="253" w:lineRule="auto"/>
    </w:pPr>
    <w:rPr>
      <w:sz w:val="24"/>
    </w:rPr>
  </w:style>
  <w:style w:type="paragraph" w:customStyle="1" w:styleId="NormlnIMP2">
    <w:name w:val="Normální_IMP~2"/>
    <w:basedOn w:val="Normln"/>
    <w:rsid w:val="00766870"/>
    <w:pPr>
      <w:suppressAutoHyphens/>
      <w:spacing w:line="253" w:lineRule="auto"/>
    </w:pPr>
    <w:rPr>
      <w:sz w:val="24"/>
    </w:rPr>
  </w:style>
  <w:style w:type="paragraph" w:customStyle="1" w:styleId="Nzev1">
    <w:name w:val="Název1"/>
    <w:basedOn w:val="NormlnIMP2"/>
    <w:rsid w:val="00766870"/>
    <w:rPr>
      <w:b/>
      <w:sz w:val="36"/>
    </w:rPr>
  </w:style>
  <w:style w:type="paragraph" w:customStyle="1" w:styleId="NormlnIMP1">
    <w:name w:val="Normální_IMP~"/>
    <w:basedOn w:val="Normln"/>
    <w:rsid w:val="00766870"/>
    <w:pPr>
      <w:suppressAutoHyphens/>
      <w:spacing w:line="218" w:lineRule="auto"/>
      <w:textAlignment w:val="auto"/>
    </w:pPr>
    <w:rPr>
      <w:sz w:val="24"/>
      <w:lang w:eastAsia="en-US"/>
    </w:rPr>
  </w:style>
  <w:style w:type="paragraph" w:customStyle="1" w:styleId="normlnimp20">
    <w:name w:val="normlnimp2"/>
    <w:basedOn w:val="Normln"/>
    <w:rsid w:val="00766870"/>
    <w:pPr>
      <w:overflowPunct/>
      <w:autoSpaceDE/>
      <w:autoSpaceDN/>
      <w:adjustRightInd/>
      <w:spacing w:line="276" w:lineRule="auto"/>
      <w:textAlignment w:val="auto"/>
    </w:pPr>
    <w:rPr>
      <w:sz w:val="24"/>
      <w:szCs w:val="24"/>
    </w:rPr>
  </w:style>
  <w:style w:type="paragraph" w:styleId="Zpat">
    <w:name w:val="footer"/>
    <w:basedOn w:val="Normln"/>
    <w:link w:val="ZpatChar"/>
    <w:uiPriority w:val="99"/>
    <w:unhideWhenUsed/>
    <w:rsid w:val="00766870"/>
    <w:pPr>
      <w:tabs>
        <w:tab w:val="center" w:pos="4536"/>
        <w:tab w:val="right" w:pos="9072"/>
      </w:tabs>
    </w:pPr>
    <w:rPr>
      <w:lang w:val="x-none" w:eastAsia="x-none"/>
    </w:rPr>
  </w:style>
  <w:style w:type="character" w:customStyle="1" w:styleId="ZpatChar">
    <w:name w:val="Zápatí Char"/>
    <w:basedOn w:val="Standardnpsmoodstavce"/>
    <w:link w:val="Zpat"/>
    <w:uiPriority w:val="99"/>
    <w:rsid w:val="00766870"/>
    <w:rPr>
      <w:rFonts w:ascii="Times New Roman" w:eastAsia="Times New Roman" w:hAnsi="Times New Roman" w:cs="Times New Roman"/>
      <w:sz w:val="20"/>
      <w:szCs w:val="20"/>
      <w:lang w:val="x-none" w:eastAsia="x-none"/>
    </w:rPr>
  </w:style>
  <w:style w:type="paragraph" w:styleId="Odstavecseseznamem">
    <w:name w:val="List Paragraph"/>
    <w:basedOn w:val="Normln"/>
    <w:uiPriority w:val="34"/>
    <w:qFormat/>
    <w:rsid w:val="00F32974"/>
    <w:pPr>
      <w:ind w:left="720"/>
      <w:contextualSpacing/>
    </w:pPr>
  </w:style>
  <w:style w:type="paragraph" w:styleId="Textbubliny">
    <w:name w:val="Balloon Text"/>
    <w:basedOn w:val="Normln"/>
    <w:link w:val="TextbublinyChar"/>
    <w:uiPriority w:val="99"/>
    <w:semiHidden/>
    <w:unhideWhenUsed/>
    <w:rsid w:val="00984722"/>
    <w:rPr>
      <w:rFonts w:ascii="Tahoma" w:hAnsi="Tahoma" w:cs="Tahoma"/>
      <w:sz w:val="16"/>
      <w:szCs w:val="16"/>
    </w:rPr>
  </w:style>
  <w:style w:type="character" w:customStyle="1" w:styleId="TextbublinyChar">
    <w:name w:val="Text bubliny Char"/>
    <w:basedOn w:val="Standardnpsmoodstavce"/>
    <w:link w:val="Textbubliny"/>
    <w:uiPriority w:val="99"/>
    <w:semiHidden/>
    <w:rsid w:val="0098472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4767</Words>
  <Characters>28132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Kochova</dc:creator>
  <cp:lastModifiedBy>Renata Kochova</cp:lastModifiedBy>
  <cp:revision>2</cp:revision>
  <cp:lastPrinted>2017-06-08T06:37:00Z</cp:lastPrinted>
  <dcterms:created xsi:type="dcterms:W3CDTF">2017-06-09T13:20:00Z</dcterms:created>
  <dcterms:modified xsi:type="dcterms:W3CDTF">2017-06-09T13:20:00Z</dcterms:modified>
</cp:coreProperties>
</file>