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7317" w14:textId="77777777" w:rsidR="00E60371" w:rsidRPr="00867072" w:rsidRDefault="00E60371" w:rsidP="00E60371">
      <w:pPr>
        <w:tabs>
          <w:tab w:val="left" w:pos="2910"/>
        </w:tabs>
        <w:jc w:val="center"/>
        <w:rPr>
          <w:rFonts w:ascii="Comic Sans MS" w:hAnsi="Comic Sans MS"/>
          <w:b/>
          <w:sz w:val="20"/>
          <w:szCs w:val="20"/>
        </w:rPr>
      </w:pPr>
      <w:r w:rsidRPr="00867072"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F416FF3" wp14:editId="5C7084FB">
            <wp:simplePos x="0" y="0"/>
            <wp:positionH relativeFrom="column">
              <wp:posOffset>335915</wp:posOffset>
            </wp:positionH>
            <wp:positionV relativeFrom="paragraph">
              <wp:posOffset>-27940</wp:posOffset>
            </wp:positionV>
            <wp:extent cx="1313815" cy="1165225"/>
            <wp:effectExtent l="0" t="0" r="635" b="0"/>
            <wp:wrapNone/>
            <wp:docPr id="1" name="Obrázek 1" descr="LOGO_MS_na_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_na_h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072">
        <w:rPr>
          <w:rFonts w:ascii="Comic Sans MS" w:hAnsi="Comic Sans MS"/>
          <w:b/>
          <w:sz w:val="20"/>
          <w:szCs w:val="20"/>
        </w:rPr>
        <w:t>Mateřská škola Brno, Vídeňská 39a,</w:t>
      </w:r>
    </w:p>
    <w:p w14:paraId="5BE20183" w14:textId="77777777" w:rsidR="00E60371" w:rsidRPr="00867072" w:rsidRDefault="00E60371" w:rsidP="00E60371">
      <w:pPr>
        <w:jc w:val="center"/>
        <w:rPr>
          <w:rFonts w:ascii="Comic Sans MS" w:hAnsi="Comic Sans MS"/>
          <w:sz w:val="20"/>
          <w:szCs w:val="20"/>
        </w:rPr>
      </w:pPr>
      <w:r w:rsidRPr="00867072">
        <w:rPr>
          <w:rFonts w:ascii="Comic Sans MS" w:hAnsi="Comic Sans MS"/>
          <w:sz w:val="20"/>
          <w:szCs w:val="20"/>
        </w:rPr>
        <w:t>příspěvková organizace, 639 00 Brno</w:t>
      </w:r>
    </w:p>
    <w:p w14:paraId="0860D55C" w14:textId="77777777" w:rsidR="00E60371" w:rsidRPr="00867072" w:rsidRDefault="00E60371" w:rsidP="00E60371">
      <w:pPr>
        <w:jc w:val="center"/>
        <w:rPr>
          <w:rFonts w:ascii="Comic Sans MS" w:hAnsi="Comic Sans MS"/>
          <w:sz w:val="20"/>
          <w:szCs w:val="20"/>
        </w:rPr>
      </w:pPr>
      <w:r w:rsidRPr="00867072">
        <w:rPr>
          <w:rFonts w:ascii="Comic Sans MS" w:hAnsi="Comic Sans MS"/>
          <w:sz w:val="20"/>
          <w:szCs w:val="20"/>
        </w:rPr>
        <w:t>telefon: 530 319 221, 605 929 003</w:t>
      </w:r>
    </w:p>
    <w:p w14:paraId="05E5EAF0" w14:textId="77777777" w:rsidR="00E60371" w:rsidRPr="00867072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0"/>
          <w:szCs w:val="20"/>
        </w:rPr>
      </w:pPr>
      <w:r w:rsidRPr="00867072">
        <w:rPr>
          <w:rFonts w:ascii="Comic Sans MS" w:hAnsi="Comic Sans MS"/>
          <w:sz w:val="20"/>
          <w:szCs w:val="20"/>
        </w:rPr>
        <w:t xml:space="preserve">e-mail: </w:t>
      </w:r>
      <w:hyperlink r:id="rId5" w:history="1">
        <w:r w:rsidRPr="00867072">
          <w:rPr>
            <w:rStyle w:val="Hypertextovodkaz"/>
            <w:rFonts w:ascii="Comic Sans MS" w:hAnsi="Comic Sans MS"/>
            <w:sz w:val="20"/>
            <w:szCs w:val="20"/>
          </w:rPr>
          <w:t>ms.videnska@seznam.cz</w:t>
        </w:r>
      </w:hyperlink>
    </w:p>
    <w:p w14:paraId="6072BBB9" w14:textId="77777777" w:rsidR="00E60371" w:rsidRPr="00867072" w:rsidRDefault="00364925" w:rsidP="00E60371">
      <w:pPr>
        <w:tabs>
          <w:tab w:val="left" w:pos="2910"/>
        </w:tabs>
        <w:jc w:val="center"/>
        <w:rPr>
          <w:rFonts w:ascii="Comic Sans MS" w:hAnsi="Comic Sans MS"/>
          <w:sz w:val="20"/>
          <w:szCs w:val="20"/>
        </w:rPr>
      </w:pPr>
      <w:hyperlink r:id="rId6" w:history="1">
        <w:r w:rsidR="00E60371" w:rsidRPr="00867072">
          <w:rPr>
            <w:rStyle w:val="Hypertextovodkaz"/>
            <w:rFonts w:ascii="Comic Sans MS" w:hAnsi="Comic Sans MS"/>
            <w:sz w:val="20"/>
            <w:szCs w:val="20"/>
          </w:rPr>
          <w:t>www.msvidenska.cz</w:t>
        </w:r>
      </w:hyperlink>
    </w:p>
    <w:p w14:paraId="2C988D70" w14:textId="77777777" w:rsidR="00E60371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7376C45F" w14:textId="77777777" w:rsidR="00E60371" w:rsidRDefault="00E60371" w:rsidP="00E60371">
      <w:pPr>
        <w:tabs>
          <w:tab w:val="left" w:pos="2910"/>
        </w:tabs>
        <w:jc w:val="center"/>
        <w:rPr>
          <w:rFonts w:ascii="Comic Sans MS" w:hAnsi="Comic Sans MS"/>
          <w:sz w:val="22"/>
          <w:szCs w:val="22"/>
        </w:rPr>
      </w:pPr>
    </w:p>
    <w:p w14:paraId="2E5863AE" w14:textId="77777777" w:rsidR="00E60371" w:rsidRDefault="00E60371" w:rsidP="00E60371">
      <w:pPr>
        <w:jc w:val="center"/>
        <w:outlineLvl w:val="0"/>
      </w:pPr>
    </w:p>
    <w:p w14:paraId="0FF4C4BC" w14:textId="2E438EB4" w:rsidR="00E60371" w:rsidRDefault="00E60371" w:rsidP="00E60371">
      <w:pPr>
        <w:spacing w:line="276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B0C">
        <w:t>Josef Juráček</w:t>
      </w:r>
    </w:p>
    <w:p w14:paraId="024D8153" w14:textId="1904CB79" w:rsidR="008A0B0C" w:rsidRDefault="008A0B0C" w:rsidP="00E60371">
      <w:pPr>
        <w:spacing w:line="276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PLOTY PEPE</w:t>
      </w:r>
    </w:p>
    <w:p w14:paraId="3C2C0E74" w14:textId="3F886B11" w:rsidR="00E60371" w:rsidRDefault="00E60371" w:rsidP="00E60371">
      <w:pPr>
        <w:spacing w:line="276" w:lineRule="auto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B0C">
        <w:t>Nová Ves 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344C">
        <w:tab/>
      </w:r>
      <w:r w:rsidR="008A0B0C">
        <w:tab/>
      </w:r>
      <w:r w:rsidR="008A0B0C">
        <w:tab/>
      </w:r>
      <w:r w:rsidR="00B30066">
        <w:t>691 23 Pohořelice</w:t>
      </w:r>
    </w:p>
    <w:p w14:paraId="01334DCA" w14:textId="77777777" w:rsidR="00E60371" w:rsidRDefault="00E60371" w:rsidP="00E60371">
      <w:pPr>
        <w:spacing w:line="360" w:lineRule="auto"/>
      </w:pPr>
    </w:p>
    <w:p w14:paraId="283BE319" w14:textId="77777777" w:rsidR="00E60371" w:rsidRDefault="00E60371" w:rsidP="00E60371">
      <w:pPr>
        <w:spacing w:line="360" w:lineRule="auto"/>
      </w:pPr>
    </w:p>
    <w:p w14:paraId="1C841013" w14:textId="620F34D9" w:rsidR="00E60371" w:rsidRDefault="00E60371" w:rsidP="00E60371">
      <w:pPr>
        <w:spacing w:line="360" w:lineRule="auto"/>
      </w:pPr>
      <w:r>
        <w:t xml:space="preserve">V Brně dne: </w:t>
      </w:r>
      <w:r w:rsidR="005756D1">
        <w:t>12</w:t>
      </w:r>
      <w:r>
        <w:t>.</w:t>
      </w:r>
      <w:r w:rsidR="0027344C">
        <w:t xml:space="preserve"> </w:t>
      </w:r>
      <w:r w:rsidR="005756D1">
        <w:t>6</w:t>
      </w:r>
      <w:r>
        <w:t>.</w:t>
      </w:r>
      <w:r w:rsidR="0027344C">
        <w:t xml:space="preserve"> </w:t>
      </w:r>
      <w:r>
        <w:t>20</w:t>
      </w:r>
      <w:r w:rsidR="005756D1">
        <w:t>23</w:t>
      </w:r>
    </w:p>
    <w:p w14:paraId="11696DA7" w14:textId="77777777" w:rsidR="00E60371" w:rsidRDefault="00E60371" w:rsidP="00E60371">
      <w:pPr>
        <w:spacing w:line="360" w:lineRule="auto"/>
      </w:pPr>
    </w:p>
    <w:p w14:paraId="14A0591A" w14:textId="39637A91" w:rsidR="00E60371" w:rsidRPr="00867072" w:rsidRDefault="00E60371" w:rsidP="00E60371">
      <w:pPr>
        <w:spacing w:line="360" w:lineRule="auto"/>
        <w:outlineLvl w:val="0"/>
        <w:rPr>
          <w:sz w:val="28"/>
          <w:szCs w:val="28"/>
        </w:rPr>
      </w:pPr>
      <w:r w:rsidRPr="00867072">
        <w:rPr>
          <w:b/>
          <w:sz w:val="28"/>
          <w:szCs w:val="28"/>
        </w:rPr>
        <w:t>Objednávka</w:t>
      </w:r>
      <w:r w:rsidR="00B30066">
        <w:rPr>
          <w:b/>
          <w:sz w:val="28"/>
          <w:szCs w:val="28"/>
        </w:rPr>
        <w:t xml:space="preserve"> č. 2/2023</w:t>
      </w:r>
      <w:r w:rsidRPr="00867072">
        <w:rPr>
          <w:sz w:val="28"/>
          <w:szCs w:val="28"/>
        </w:rPr>
        <w:t>.</w:t>
      </w:r>
    </w:p>
    <w:p w14:paraId="668709D4" w14:textId="77777777" w:rsidR="00E60371" w:rsidRDefault="00E60371" w:rsidP="00E60371">
      <w:pPr>
        <w:spacing w:line="360" w:lineRule="auto"/>
        <w:jc w:val="both"/>
      </w:pPr>
    </w:p>
    <w:p w14:paraId="07F5AB7C" w14:textId="558FA5D9" w:rsidR="00E60371" w:rsidRDefault="00E60371" w:rsidP="005832BB">
      <w:pPr>
        <w:spacing w:line="360" w:lineRule="auto"/>
        <w:jc w:val="both"/>
      </w:pPr>
      <w:r>
        <w:t xml:space="preserve">Objednáváme </w:t>
      </w:r>
      <w:r w:rsidR="000463C0">
        <w:t xml:space="preserve">výměnu plotu a </w:t>
      </w:r>
      <w:r w:rsidR="005832BB">
        <w:t xml:space="preserve">vjezdové brány na školní zahradu </w:t>
      </w:r>
      <w:r>
        <w:t xml:space="preserve">pro Mateřskou školu Brno, Vídeňská </w:t>
      </w:r>
      <w:proofErr w:type="gramStart"/>
      <w:r>
        <w:t>39a</w:t>
      </w:r>
      <w:proofErr w:type="gramEnd"/>
      <w:r>
        <w:t>, příspěvková organizace dle předložené cenové nabídky č</w:t>
      </w:r>
      <w:r w:rsidR="005832BB">
        <w:t>. 23NA00335</w:t>
      </w:r>
      <w:r>
        <w:t>, ze dne</w:t>
      </w:r>
      <w:r w:rsidR="005832BB">
        <w:t xml:space="preserve"> </w:t>
      </w:r>
      <w:r w:rsidR="007F795B">
        <w:t xml:space="preserve">9.6.2023. Cenu akceptujeme. Zhotovení prací </w:t>
      </w:r>
      <w:r w:rsidR="00FE6D10">
        <w:t>objednáváme na druhou polovinu srpna 2023. Ukončení prací do 31.8.2023.</w:t>
      </w:r>
    </w:p>
    <w:p w14:paraId="76C064AC" w14:textId="77777777" w:rsidR="00E60371" w:rsidRDefault="00E60371" w:rsidP="00E60371">
      <w:pPr>
        <w:spacing w:line="360" w:lineRule="auto"/>
      </w:pPr>
    </w:p>
    <w:p w14:paraId="4DE31644" w14:textId="77777777" w:rsidR="00E60371" w:rsidRDefault="00E60371" w:rsidP="00E60371">
      <w:pPr>
        <w:spacing w:line="360" w:lineRule="auto"/>
      </w:pPr>
    </w:p>
    <w:p w14:paraId="1BDA0B3E" w14:textId="77777777" w:rsidR="00E60371" w:rsidRDefault="00E60371" w:rsidP="00E60371">
      <w:pPr>
        <w:spacing w:line="276" w:lineRule="auto"/>
      </w:pPr>
      <w:r>
        <w:t>Fakturační údaje:</w:t>
      </w:r>
    </w:p>
    <w:p w14:paraId="16EE0984" w14:textId="77777777" w:rsidR="00E60371" w:rsidRDefault="00E60371" w:rsidP="00E60371">
      <w:pPr>
        <w:spacing w:line="276" w:lineRule="auto"/>
      </w:pPr>
      <w:r>
        <w:t>Mateřská škola Brno, Vídeňská 39a, příspěvková organizace</w:t>
      </w:r>
    </w:p>
    <w:p w14:paraId="44EFC513" w14:textId="77777777" w:rsidR="00E60371" w:rsidRDefault="00E60371" w:rsidP="00E60371">
      <w:pPr>
        <w:spacing w:line="276" w:lineRule="auto"/>
      </w:pPr>
      <w:r>
        <w:t>Vídeňská 39a</w:t>
      </w:r>
    </w:p>
    <w:p w14:paraId="3D68459D" w14:textId="77777777" w:rsidR="00E60371" w:rsidRDefault="00E60371" w:rsidP="00E60371">
      <w:pPr>
        <w:spacing w:line="276" w:lineRule="auto"/>
      </w:pPr>
      <w:r>
        <w:t>639 00 Brno</w:t>
      </w:r>
    </w:p>
    <w:p w14:paraId="64437E76" w14:textId="77777777" w:rsidR="00E60371" w:rsidRDefault="00E60371" w:rsidP="00E60371">
      <w:pPr>
        <w:spacing w:line="276" w:lineRule="auto"/>
      </w:pPr>
      <w:r>
        <w:t>IČ: 643 28 431</w:t>
      </w:r>
    </w:p>
    <w:p w14:paraId="0C575A53" w14:textId="77777777" w:rsidR="00E60371" w:rsidRDefault="00E60371" w:rsidP="00E60371">
      <w:pPr>
        <w:spacing w:line="360" w:lineRule="auto"/>
      </w:pPr>
    </w:p>
    <w:p w14:paraId="0E30D362" w14:textId="77777777" w:rsidR="00E60371" w:rsidRDefault="00E60371" w:rsidP="00E60371">
      <w:pPr>
        <w:spacing w:line="360" w:lineRule="auto"/>
      </w:pPr>
    </w:p>
    <w:p w14:paraId="022A170B" w14:textId="77777777" w:rsidR="00E60371" w:rsidRDefault="00E60371" w:rsidP="00E60371">
      <w:pPr>
        <w:spacing w:line="360" w:lineRule="auto"/>
      </w:pPr>
    </w:p>
    <w:p w14:paraId="23C2BC91" w14:textId="77777777" w:rsidR="00E60371" w:rsidRDefault="00E60371" w:rsidP="00E60371">
      <w:pPr>
        <w:spacing w:line="360" w:lineRule="auto"/>
      </w:pPr>
      <w:r>
        <w:t>S pozdravem</w:t>
      </w:r>
    </w:p>
    <w:p w14:paraId="00C8C9AB" w14:textId="77777777" w:rsidR="00E60371" w:rsidRDefault="00E60371" w:rsidP="00E6037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Nikol Minářová</w:t>
      </w:r>
    </w:p>
    <w:p w14:paraId="31ED5813" w14:textId="77777777" w:rsidR="000E042E" w:rsidRDefault="00E60371" w:rsidP="00E60371">
      <w:pPr>
        <w:spacing w:line="360" w:lineRule="auto"/>
      </w:pPr>
      <w:r>
        <w:t xml:space="preserve">                                                                                                      ředitelka školy</w:t>
      </w:r>
    </w:p>
    <w:sectPr w:rsidR="000E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CB"/>
    <w:rsid w:val="000075CB"/>
    <w:rsid w:val="000463C0"/>
    <w:rsid w:val="000C021B"/>
    <w:rsid w:val="000E042E"/>
    <w:rsid w:val="0027344C"/>
    <w:rsid w:val="00364925"/>
    <w:rsid w:val="005756D1"/>
    <w:rsid w:val="005832BB"/>
    <w:rsid w:val="007F795B"/>
    <w:rsid w:val="008A0B0C"/>
    <w:rsid w:val="00B30066"/>
    <w:rsid w:val="00E60371"/>
    <w:rsid w:val="00F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D8F"/>
  <w15:chartTrackingRefBased/>
  <w15:docId w15:val="{19EFC0EE-7CA3-4D63-9B4D-528ED11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603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3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3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videnska.cz" TargetMode="External"/><Relationship Id="rId5" Type="http://schemas.openxmlformats.org/officeDocument/2006/relationships/hyperlink" Target="mailto:ms.vidensk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Minářová</dc:creator>
  <cp:keywords/>
  <dc:description/>
  <cp:lastModifiedBy>Nikol Minářová</cp:lastModifiedBy>
  <cp:revision>2</cp:revision>
  <cp:lastPrinted>2023-06-15T12:36:00Z</cp:lastPrinted>
  <dcterms:created xsi:type="dcterms:W3CDTF">2023-06-15T12:37:00Z</dcterms:created>
  <dcterms:modified xsi:type="dcterms:W3CDTF">2023-06-15T12:37:00Z</dcterms:modified>
</cp:coreProperties>
</file>