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Calibri" w:eastAsia="Times New Roman" w:hAnsi="Calibri" w:cs="Calibri"/>
          <w:lang w:eastAsia="cs-CZ"/>
        </w:rPr>
        <w:t>Dobrý den,</w:t>
      </w:r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Calibri" w:eastAsia="Times New Roman" w:hAnsi="Calibri" w:cs="Calibri"/>
          <w:lang w:eastAsia="cs-CZ"/>
        </w:rPr>
        <w:t> </w:t>
      </w:r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Calibri" w:eastAsia="Times New Roman" w:hAnsi="Calibri" w:cs="Calibri"/>
          <w:lang w:eastAsia="cs-CZ"/>
        </w:rPr>
        <w:t>Potvrzuji přijetí dnešní spotřeby</w:t>
      </w:r>
      <w:r w:rsidR="000E71D4">
        <w:rPr>
          <w:rFonts w:ascii="Calibri" w:eastAsia="Times New Roman" w:hAnsi="Calibri" w:cs="Calibri"/>
          <w:lang w:eastAsia="cs-CZ"/>
        </w:rPr>
        <w:t xml:space="preserve"> (</w:t>
      </w:r>
      <w:proofErr w:type="gramStart"/>
      <w:r w:rsidR="000E71D4">
        <w:rPr>
          <w:rFonts w:ascii="Calibri" w:eastAsia="Times New Roman" w:hAnsi="Calibri" w:cs="Calibri"/>
          <w:lang w:eastAsia="cs-CZ"/>
        </w:rPr>
        <w:t>23.5.2023</w:t>
      </w:r>
      <w:proofErr w:type="gramEnd"/>
      <w:r w:rsidR="000E71D4">
        <w:rPr>
          <w:rFonts w:ascii="Calibri" w:eastAsia="Times New Roman" w:hAnsi="Calibri" w:cs="Calibri"/>
          <w:lang w:eastAsia="cs-CZ"/>
        </w:rPr>
        <w:t xml:space="preserve">) </w:t>
      </w:r>
      <w:r w:rsidRPr="00AC014E">
        <w:rPr>
          <w:rFonts w:ascii="Calibri" w:eastAsia="Times New Roman" w:hAnsi="Calibri" w:cs="Calibri"/>
          <w:lang w:eastAsia="cs-CZ"/>
        </w:rPr>
        <w:t xml:space="preserve"> ze závozu pac. </w:t>
      </w:r>
      <w:r w:rsidR="000E71D4">
        <w:rPr>
          <w:rFonts w:ascii="Calibri" w:eastAsia="Times New Roman" w:hAnsi="Calibri" w:cs="Calibri"/>
          <w:lang w:eastAsia="cs-CZ"/>
        </w:rPr>
        <w:t>XXXXXXXXX</w:t>
      </w:r>
      <w:r w:rsidRPr="00AC014E">
        <w:rPr>
          <w:rFonts w:ascii="Calibri" w:eastAsia="Times New Roman" w:hAnsi="Calibri" w:cs="Calibri"/>
          <w:lang w:eastAsia="cs-CZ"/>
        </w:rPr>
        <w:t>, bude fakturovaná částkou 78.010,- Kč bez DPH a 89.711,50 Kč s DPH 15%.</w:t>
      </w:r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Calibri" w:eastAsia="Times New Roman" w:hAnsi="Calibri" w:cs="Calibri"/>
          <w:lang w:eastAsia="cs-CZ"/>
        </w:rPr>
        <w:t> </w:t>
      </w:r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Calibri" w:eastAsia="Times New Roman" w:hAnsi="Calibri" w:cs="Calibri"/>
          <w:lang w:eastAsia="cs-CZ"/>
        </w:rPr>
        <w:t>S pozdravem,</w:t>
      </w:r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Calibri" w:eastAsia="Times New Roman" w:hAnsi="Calibri" w:cs="Calibri"/>
          <w:lang w:eastAsia="cs-CZ"/>
        </w:rPr>
        <w:t> </w:t>
      </w:r>
    </w:p>
    <w:p w:rsidR="00AC014E" w:rsidRPr="00AC014E" w:rsidRDefault="000E71D4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lang w:eastAsia="it-IT"/>
        </w:rPr>
        <w:t>XXXXXXXXX</w:t>
      </w:r>
      <w:r w:rsidR="00AC014E" w:rsidRPr="00AC014E">
        <w:rPr>
          <w:rFonts w:ascii="Arial" w:eastAsia="Times New Roman" w:hAnsi="Arial" w:cs="Arial"/>
          <w:color w:val="000000"/>
          <w:lang w:eastAsia="it-IT"/>
        </w:rPr>
        <w:t> |  </w:t>
      </w:r>
      <w:proofErr w:type="spellStart"/>
      <w:r w:rsidR="00AC014E" w:rsidRPr="00AC014E">
        <w:rPr>
          <w:rFonts w:ascii="Arial" w:eastAsia="Times New Roman" w:hAnsi="Arial" w:cs="Arial"/>
          <w:b/>
          <w:bCs/>
          <w:color w:val="FF0000"/>
          <w:lang w:eastAsia="en-GB"/>
        </w:rPr>
        <w:t>Logistic</w:t>
      </w:r>
      <w:proofErr w:type="spellEnd"/>
      <w:r w:rsidR="00AC014E" w:rsidRPr="00AC014E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proofErr w:type="spellStart"/>
      <w:r w:rsidR="00AC014E" w:rsidRPr="00AC014E">
        <w:rPr>
          <w:rFonts w:ascii="Arial" w:eastAsia="Times New Roman" w:hAnsi="Arial" w:cs="Arial"/>
          <w:b/>
          <w:bCs/>
          <w:color w:val="FF0000"/>
          <w:lang w:eastAsia="en-GB"/>
        </w:rPr>
        <w:t>Manager</w:t>
      </w:r>
      <w:proofErr w:type="spellEnd"/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T: +420 222 720 011, Fax: +420 222 723 568</w:t>
      </w:r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</w:t>
      </w:r>
      <w:r w:rsidR="000E71D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 XXXXXXXXXXX</w:t>
      </w:r>
      <w:r w:rsidR="000E71D4">
        <w:rPr>
          <w:rFonts w:ascii="Arial" w:eastAsia="Times New Roman" w:hAnsi="Arial" w:cs="Arial"/>
          <w:sz w:val="20"/>
          <w:szCs w:val="20"/>
          <w:lang w:eastAsia="it-IT"/>
        </w:rPr>
        <w:t>/ e-mail: XXXXXXXXXXXXXXX</w:t>
      </w:r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Lima CZ s.r.o. |  Do Zahrádek I 157/5  |  155 21  Praha 5 – Třebonice  |  Česká republika</w:t>
      </w:r>
    </w:p>
    <w:p w:rsidR="00AC014E" w:rsidRPr="00AC014E" w:rsidRDefault="000E71D4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5" w:history="1">
        <w:r w:rsidR="00AC014E" w:rsidRPr="00AC014E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it-IT"/>
          </w:rPr>
          <w:t>limacorporate.com</w:t>
        </w:r>
      </w:hyperlink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153160" cy="604520"/>
            <wp:effectExtent l="0" t="0" r="8890" b="5080"/>
            <wp:docPr id="1" name="Obrázek 1" descr="C:\Users\s0126\AppData\Local\Temp\IceWarp Desktop Client temporary files\cf3nf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cf3nfa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4E" w:rsidRPr="00AC014E" w:rsidRDefault="00AC014E" w:rsidP="00AC014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C014E">
        <w:rPr>
          <w:rFonts w:ascii="Calibri" w:eastAsia="Times New Roman" w:hAnsi="Calibri" w:cs="Calibri"/>
          <w:lang w:eastAsia="cs-CZ"/>
        </w:rPr>
        <w:t> </w:t>
      </w:r>
    </w:p>
    <w:p w:rsidR="00AF09A0" w:rsidRDefault="00AF09A0">
      <w:bookmarkStart w:id="0" w:name="_GoBack"/>
      <w:bookmarkEnd w:id="0"/>
    </w:p>
    <w:sectPr w:rsidR="00AF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4E"/>
    <w:rsid w:val="000E71D4"/>
    <w:rsid w:val="00AC014E"/>
    <w:rsid w:val="00A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014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014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imacorpor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2023-06-13T07:47:00Z</cp:lastPrinted>
  <dcterms:created xsi:type="dcterms:W3CDTF">2023-06-13T07:57:00Z</dcterms:created>
  <dcterms:modified xsi:type="dcterms:W3CDTF">2023-06-13T07:57:00Z</dcterms:modified>
</cp:coreProperties>
</file>