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8DDF" w14:textId="77777777" w:rsidR="00CD5C7F" w:rsidRDefault="00CD5C7F" w:rsidP="000773B4">
      <w:pPr>
        <w:pStyle w:val="Nzevsmlouvy"/>
        <w:rPr>
          <w:sz w:val="36"/>
          <w:szCs w:val="36"/>
        </w:rPr>
      </w:pPr>
    </w:p>
    <w:p w14:paraId="6514826E" w14:textId="77777777" w:rsidR="00CD5C7F" w:rsidRDefault="00CD5C7F" w:rsidP="000773B4">
      <w:pPr>
        <w:pStyle w:val="Nzevsmlouvy"/>
        <w:rPr>
          <w:sz w:val="36"/>
          <w:szCs w:val="36"/>
        </w:rPr>
      </w:pPr>
    </w:p>
    <w:p w14:paraId="7095EC5D" w14:textId="12F89262"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3239685D" w:rsidR="000773B4" w:rsidRPr="00CD5C7F"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CD5C7F">
        <w:rPr>
          <w:sz w:val="22"/>
          <w:szCs w:val="22"/>
          <w:lang w:val="cs-CZ"/>
        </w:rPr>
        <w:t>759/2023</w:t>
      </w:r>
    </w:p>
    <w:p w14:paraId="08511EC2" w14:textId="4FAB64B9" w:rsidR="000773B4" w:rsidRPr="000773B4" w:rsidRDefault="00CD5C7F" w:rsidP="00CD5C7F">
      <w:pPr>
        <w:pStyle w:val="TextnormlnPVL"/>
        <w:ind w:left="216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7DFD3AAE" w14:textId="08C9A09F" w:rsidR="00C12F5E" w:rsidRPr="00151425" w:rsidRDefault="00C12F5E" w:rsidP="006B7C33">
      <w:pPr>
        <w:tabs>
          <w:tab w:val="left" w:pos="4080"/>
        </w:tabs>
        <w:jc w:val="center"/>
        <w:rPr>
          <w:rFonts w:ascii="Arial" w:hAnsi="Arial" w:cs="Arial"/>
          <w:b/>
          <w:sz w:val="22"/>
          <w:szCs w:val="22"/>
          <w:lang w:val="en-US"/>
        </w:rPr>
      </w:pPr>
      <w:r w:rsidRPr="00151425">
        <w:rPr>
          <w:rFonts w:ascii="Arial" w:hAnsi="Arial" w:cs="Arial"/>
          <w:b/>
          <w:sz w:val="22"/>
          <w:szCs w:val="22"/>
          <w:lang w:val="en-US"/>
        </w:rPr>
        <w:t>“</w:t>
      </w:r>
      <w:r w:rsidR="00E123F9" w:rsidRPr="00E123F9">
        <w:rPr>
          <w:rFonts w:ascii="Arial" w:hAnsi="Arial" w:cs="Arial"/>
          <w:b/>
          <w:lang w:val="en-US"/>
        </w:rPr>
        <w:t xml:space="preserve">PŘ - </w:t>
      </w:r>
      <w:proofErr w:type="spellStart"/>
      <w:r w:rsidR="00E123F9" w:rsidRPr="00E123F9">
        <w:rPr>
          <w:rFonts w:ascii="Arial" w:hAnsi="Arial" w:cs="Arial"/>
          <w:b/>
          <w:lang w:val="en-US"/>
        </w:rPr>
        <w:t>budova</w:t>
      </w:r>
      <w:proofErr w:type="spellEnd"/>
      <w:r w:rsidR="00E123F9" w:rsidRPr="00E123F9">
        <w:rPr>
          <w:rFonts w:ascii="Arial" w:hAnsi="Arial" w:cs="Arial"/>
          <w:b/>
          <w:lang w:val="en-US"/>
        </w:rPr>
        <w:t xml:space="preserve"> B - </w:t>
      </w:r>
      <w:proofErr w:type="spellStart"/>
      <w:r w:rsidR="00E123F9" w:rsidRPr="00E123F9">
        <w:rPr>
          <w:rFonts w:ascii="Arial" w:hAnsi="Arial" w:cs="Arial"/>
          <w:b/>
          <w:lang w:val="en-US"/>
        </w:rPr>
        <w:t>chodby</w:t>
      </w:r>
      <w:proofErr w:type="spellEnd"/>
      <w:r w:rsidR="00E123F9" w:rsidRPr="00E123F9">
        <w:rPr>
          <w:rFonts w:ascii="Arial" w:hAnsi="Arial" w:cs="Arial"/>
          <w:b/>
          <w:lang w:val="en-US"/>
        </w:rPr>
        <w:t xml:space="preserve"> - </w:t>
      </w:r>
      <w:proofErr w:type="spellStart"/>
      <w:r w:rsidR="00E123F9" w:rsidRPr="00E123F9">
        <w:rPr>
          <w:rFonts w:ascii="Arial" w:hAnsi="Arial" w:cs="Arial"/>
          <w:b/>
          <w:lang w:val="en-US"/>
        </w:rPr>
        <w:t>oprava</w:t>
      </w:r>
      <w:proofErr w:type="spellEnd"/>
      <w:r w:rsidR="00E123F9" w:rsidRPr="00E123F9">
        <w:rPr>
          <w:rFonts w:ascii="Arial" w:hAnsi="Arial" w:cs="Arial"/>
          <w:b/>
          <w:lang w:val="en-US"/>
        </w:rPr>
        <w:t xml:space="preserve"> </w:t>
      </w:r>
      <w:proofErr w:type="spellStart"/>
      <w:r w:rsidR="00E123F9" w:rsidRPr="00E123F9">
        <w:rPr>
          <w:rFonts w:ascii="Arial" w:hAnsi="Arial" w:cs="Arial"/>
          <w:b/>
          <w:lang w:val="en-US"/>
        </w:rPr>
        <w:t>tapet</w:t>
      </w:r>
      <w:proofErr w:type="spellEnd"/>
      <w:r w:rsidR="00E123F9" w:rsidRPr="00E123F9">
        <w:rPr>
          <w:rFonts w:ascii="Arial" w:hAnsi="Arial" w:cs="Arial"/>
          <w:b/>
          <w:lang w:val="en-US"/>
        </w:rPr>
        <w:t xml:space="preserve">, </w:t>
      </w:r>
      <w:proofErr w:type="spellStart"/>
      <w:r w:rsidR="00E123F9" w:rsidRPr="00E123F9">
        <w:rPr>
          <w:rFonts w:ascii="Arial" w:hAnsi="Arial" w:cs="Arial"/>
          <w:b/>
          <w:lang w:val="en-US"/>
        </w:rPr>
        <w:t>podlahové</w:t>
      </w:r>
      <w:proofErr w:type="spellEnd"/>
      <w:r w:rsidR="00E123F9" w:rsidRPr="00E123F9">
        <w:rPr>
          <w:rFonts w:ascii="Arial" w:hAnsi="Arial" w:cs="Arial"/>
          <w:b/>
          <w:lang w:val="en-US"/>
        </w:rPr>
        <w:t xml:space="preserve"> </w:t>
      </w:r>
      <w:proofErr w:type="spellStart"/>
      <w:r w:rsidR="00E123F9" w:rsidRPr="00E123F9">
        <w:rPr>
          <w:rFonts w:ascii="Arial" w:hAnsi="Arial" w:cs="Arial"/>
          <w:b/>
          <w:lang w:val="en-US"/>
        </w:rPr>
        <w:t>krytiny</w:t>
      </w:r>
      <w:proofErr w:type="spellEnd"/>
      <w:r w:rsidR="00E123F9" w:rsidRPr="00E123F9">
        <w:rPr>
          <w:rFonts w:ascii="Arial" w:hAnsi="Arial" w:cs="Arial"/>
          <w:b/>
          <w:lang w:val="en-US"/>
        </w:rPr>
        <w:t xml:space="preserve"> a </w:t>
      </w:r>
      <w:proofErr w:type="spellStart"/>
      <w:r w:rsidR="00E123F9" w:rsidRPr="00E123F9">
        <w:rPr>
          <w:rFonts w:ascii="Arial" w:hAnsi="Arial" w:cs="Arial"/>
          <w:b/>
          <w:lang w:val="en-US"/>
        </w:rPr>
        <w:t>zábradlí</w:t>
      </w:r>
      <w:proofErr w:type="spellEnd"/>
      <w:r w:rsidRPr="00151425">
        <w:rPr>
          <w:rFonts w:ascii="Arial" w:hAnsi="Arial" w:cs="Arial"/>
          <w:b/>
          <w:sz w:val="22"/>
          <w:szCs w:val="22"/>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61E6F987"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60572578" w14:textId="53A220A2" w:rsidR="00CD5C7F"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r>
    </w:p>
    <w:p w14:paraId="692A2711" w14:textId="0A663787" w:rsidR="00CD5C7F" w:rsidRPr="00CD5C7F" w:rsidRDefault="000773B4" w:rsidP="00CD5C7F">
      <w:pPr>
        <w:pStyle w:val="Oprvnnkjednnapodpisusml"/>
        <w:rPr>
          <w:sz w:val="22"/>
          <w:szCs w:val="22"/>
        </w:rPr>
      </w:pPr>
      <w:r w:rsidRPr="000773B4">
        <w:rPr>
          <w:sz w:val="22"/>
          <w:szCs w:val="22"/>
        </w:rPr>
        <w:t xml:space="preserve"> </w:t>
      </w:r>
      <w:r w:rsidR="00CD5C7F" w:rsidRPr="00CD5C7F">
        <w:rPr>
          <w:sz w:val="22"/>
          <w:szCs w:val="22"/>
        </w:rPr>
        <w:t xml:space="preserve">oprávněn jednat o věcech technických: </w:t>
      </w:r>
      <w:r w:rsidR="00CD5C7F" w:rsidRPr="00CD5C7F">
        <w:rPr>
          <w:sz w:val="22"/>
          <w:szCs w:val="22"/>
        </w:rPr>
        <w:tab/>
        <w:t xml:space="preserve">     </w:t>
      </w:r>
    </w:p>
    <w:p w14:paraId="1129A0E7" w14:textId="30EC7CC1" w:rsidR="00CD5C7F" w:rsidRDefault="00CD5C7F" w:rsidP="00CD5C7F">
      <w:pPr>
        <w:pStyle w:val="Oprvnnkjednnapodpisusml"/>
        <w:rPr>
          <w:sz w:val="22"/>
          <w:szCs w:val="22"/>
        </w:rPr>
      </w:pPr>
      <w:r w:rsidRPr="00CD5C7F">
        <w:rPr>
          <w:sz w:val="22"/>
          <w:szCs w:val="22"/>
        </w:rPr>
        <w:t xml:space="preserve">                                                                    </w:t>
      </w:r>
      <w:r w:rsidRPr="00CD5C7F">
        <w:rPr>
          <w:sz w:val="22"/>
          <w:szCs w:val="22"/>
        </w:rPr>
        <w:tab/>
      </w:r>
    </w:p>
    <w:p w14:paraId="7B7AC044" w14:textId="77777777" w:rsidR="00705789" w:rsidRPr="00CD5C7F" w:rsidRDefault="00705789" w:rsidP="00CD5C7F">
      <w:pPr>
        <w:pStyle w:val="Oprvnnkjednnapodpisusml"/>
        <w:rPr>
          <w:sz w:val="22"/>
          <w:szCs w:val="22"/>
        </w:rPr>
      </w:pPr>
    </w:p>
    <w:p w14:paraId="050E7CB6" w14:textId="5FACCC0C" w:rsidR="00CD5C7F" w:rsidRPr="00CD5C7F" w:rsidRDefault="00CD5C7F" w:rsidP="00CD5C7F">
      <w:pPr>
        <w:pStyle w:val="Oprvnnkjednnapodpisusml"/>
        <w:rPr>
          <w:sz w:val="22"/>
          <w:szCs w:val="22"/>
        </w:rPr>
      </w:pPr>
      <w:r w:rsidRPr="00CD5C7F">
        <w:rPr>
          <w:sz w:val="22"/>
          <w:szCs w:val="22"/>
        </w:rPr>
        <w:t>technický dozor objednatele:</w:t>
      </w:r>
      <w:r w:rsidRPr="00CD5C7F">
        <w:rPr>
          <w:sz w:val="22"/>
          <w:szCs w:val="22"/>
        </w:rPr>
        <w:tab/>
      </w:r>
    </w:p>
    <w:p w14:paraId="1EC8ABD7" w14:textId="6E01D86A" w:rsidR="000773B4" w:rsidRPr="000773B4" w:rsidRDefault="00CD5C7F" w:rsidP="00CD5C7F">
      <w:pPr>
        <w:pStyle w:val="Oprvnnkjednnapodpisusml"/>
        <w:rPr>
          <w:sz w:val="22"/>
          <w:szCs w:val="22"/>
        </w:rPr>
      </w:pPr>
      <w:r w:rsidRPr="00CD5C7F">
        <w:rPr>
          <w:sz w:val="22"/>
          <w:szCs w:val="22"/>
        </w:rPr>
        <w:tab/>
      </w:r>
    </w:p>
    <w:p w14:paraId="0D767800" w14:textId="2527298F"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42ACBC64"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433E2081" w14:textId="6D04DA6E"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4171DFB6"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8A023B5" w14:textId="77777777" w:rsidR="000773B4" w:rsidRPr="000773B4" w:rsidRDefault="000773B4" w:rsidP="000773B4">
      <w:pPr>
        <w:pStyle w:val="Identifikacesmluvnstrany"/>
        <w:rPr>
          <w:sz w:val="22"/>
          <w:szCs w:val="22"/>
        </w:rPr>
      </w:pPr>
    </w:p>
    <w:p w14:paraId="4286A162" w14:textId="16C69BAB"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7ECCDAE2" w14:textId="3579E2C6" w:rsidR="000773B4" w:rsidRPr="00CD5C7F" w:rsidRDefault="000773B4" w:rsidP="000773B4">
      <w:pPr>
        <w:pStyle w:val="Smluvnstrananzev"/>
      </w:pPr>
      <w:r w:rsidRPr="000773B4">
        <w:rPr>
          <w:sz w:val="22"/>
          <w:szCs w:val="22"/>
        </w:rPr>
        <w:t>zhotovitel:</w:t>
      </w:r>
      <w:r w:rsidRPr="000773B4">
        <w:rPr>
          <w:sz w:val="22"/>
          <w:szCs w:val="22"/>
        </w:rPr>
        <w:tab/>
      </w:r>
      <w:proofErr w:type="spellStart"/>
      <w:r w:rsidR="00015EC5" w:rsidRPr="00CD5C7F">
        <w:t>Ronnex</w:t>
      </w:r>
      <w:proofErr w:type="spellEnd"/>
      <w:r w:rsidR="00015EC5" w:rsidRPr="00CD5C7F">
        <w:t xml:space="preserve"> Group</w:t>
      </w:r>
      <w:r w:rsidR="00CD5C7F">
        <w:rPr>
          <w:lang w:val="cs-CZ"/>
        </w:rPr>
        <w:t>,</w:t>
      </w:r>
      <w:r w:rsidR="00015EC5" w:rsidRPr="00CD5C7F">
        <w:t xml:space="preserve"> s.r.o.</w:t>
      </w:r>
    </w:p>
    <w:p w14:paraId="13F603B8" w14:textId="341FBFD9" w:rsidR="000773B4" w:rsidRPr="00CD5C7F" w:rsidRDefault="000773B4" w:rsidP="000773B4">
      <w:pPr>
        <w:pStyle w:val="Identifikacesmluvnstrany"/>
        <w:rPr>
          <w:sz w:val="22"/>
          <w:szCs w:val="22"/>
        </w:rPr>
      </w:pPr>
      <w:r w:rsidRPr="000773B4">
        <w:rPr>
          <w:sz w:val="22"/>
          <w:szCs w:val="22"/>
        </w:rPr>
        <w:t>sídlo:</w:t>
      </w:r>
      <w:r w:rsidRPr="000773B4">
        <w:rPr>
          <w:sz w:val="22"/>
          <w:szCs w:val="22"/>
        </w:rPr>
        <w:tab/>
      </w:r>
      <w:r w:rsidR="00015EC5" w:rsidRPr="00CD5C7F">
        <w:rPr>
          <w:sz w:val="22"/>
          <w:szCs w:val="22"/>
        </w:rPr>
        <w:t>Patočkova 2386</w:t>
      </w:r>
      <w:r w:rsidR="00CD5C7F">
        <w:rPr>
          <w:sz w:val="22"/>
          <w:szCs w:val="22"/>
          <w:lang w:val="cs-CZ"/>
        </w:rPr>
        <w:t>/83</w:t>
      </w:r>
      <w:r w:rsidR="00015EC5" w:rsidRPr="00CD5C7F">
        <w:rPr>
          <w:sz w:val="22"/>
          <w:szCs w:val="22"/>
        </w:rPr>
        <w:t>, 169 00 Praha 6</w:t>
      </w:r>
      <w:r w:rsidR="00CB4698" w:rsidRPr="00CD5C7F">
        <w:rPr>
          <w:sz w:val="22"/>
          <w:szCs w:val="22"/>
        </w:rPr>
        <w:t xml:space="preserve"> - Břevnov</w:t>
      </w:r>
    </w:p>
    <w:p w14:paraId="5FF967CF" w14:textId="4CDDE9B6" w:rsidR="000773B4" w:rsidRPr="00CD5C7F" w:rsidRDefault="000773B4" w:rsidP="000773B4">
      <w:pPr>
        <w:pStyle w:val="Oprvnnkjednnapodpisusml"/>
        <w:rPr>
          <w:b/>
          <w:sz w:val="22"/>
          <w:szCs w:val="22"/>
          <w:shd w:val="clear" w:color="auto" w:fill="FFFF00"/>
          <w:lang w:val="cs-CZ"/>
        </w:rPr>
      </w:pPr>
      <w:r w:rsidRPr="000773B4">
        <w:rPr>
          <w:sz w:val="22"/>
          <w:szCs w:val="22"/>
        </w:rPr>
        <w:t>oprávněn(i) k podpisu smlouvy:</w:t>
      </w:r>
      <w:r w:rsidRPr="000773B4">
        <w:rPr>
          <w:sz w:val="22"/>
          <w:szCs w:val="22"/>
        </w:rPr>
        <w:tab/>
      </w:r>
    </w:p>
    <w:p w14:paraId="7E10525A" w14:textId="322E928C" w:rsidR="000773B4" w:rsidRPr="00015EC5" w:rsidRDefault="000773B4" w:rsidP="000773B4">
      <w:pPr>
        <w:pStyle w:val="Oprvnnkjednnapodpisusml"/>
        <w:rPr>
          <w:b/>
          <w:sz w:val="22"/>
          <w:szCs w:val="22"/>
          <w:shd w:val="clear" w:color="auto" w:fill="FFFF00"/>
          <w:lang w:val="cs-CZ"/>
        </w:rPr>
      </w:pPr>
      <w:r w:rsidRPr="000773B4">
        <w:rPr>
          <w:sz w:val="22"/>
          <w:szCs w:val="22"/>
        </w:rPr>
        <w:t>oprávněn(i) jednat o věcech smluvních:</w:t>
      </w:r>
      <w:r w:rsidRPr="00CD5C7F">
        <w:rPr>
          <w:sz w:val="22"/>
          <w:szCs w:val="22"/>
        </w:rPr>
        <w:tab/>
      </w:r>
    </w:p>
    <w:p w14:paraId="533444F3" w14:textId="2D499FCF" w:rsidR="000773B4" w:rsidRPr="00015EC5" w:rsidRDefault="000773B4" w:rsidP="000773B4">
      <w:pPr>
        <w:pStyle w:val="Oprvnnkjednnapodpisusml"/>
        <w:rPr>
          <w:b/>
          <w:sz w:val="22"/>
          <w:szCs w:val="22"/>
          <w:shd w:val="clear" w:color="auto" w:fill="FFFF00"/>
          <w:lang w:val="cs-CZ"/>
        </w:rPr>
      </w:pPr>
      <w:r w:rsidRPr="000773B4">
        <w:rPr>
          <w:sz w:val="22"/>
          <w:szCs w:val="22"/>
        </w:rPr>
        <w:t>oprávněn(i) jednat o věcech technických:</w:t>
      </w:r>
      <w:r w:rsidRPr="000773B4">
        <w:rPr>
          <w:sz w:val="22"/>
          <w:szCs w:val="22"/>
        </w:rPr>
        <w:tab/>
      </w:r>
    </w:p>
    <w:p w14:paraId="1745FAAB" w14:textId="1F06973C" w:rsidR="000773B4" w:rsidRPr="00015EC5" w:rsidRDefault="000773B4" w:rsidP="000773B4">
      <w:pPr>
        <w:pStyle w:val="Oprvnnkjednnapodpisusml"/>
        <w:rPr>
          <w:b/>
          <w:sz w:val="22"/>
          <w:szCs w:val="22"/>
          <w:shd w:val="clear" w:color="auto" w:fill="FFFF00"/>
          <w:lang w:val="cs-CZ"/>
        </w:rPr>
      </w:pPr>
      <w:r w:rsidRPr="000773B4">
        <w:rPr>
          <w:sz w:val="22"/>
          <w:szCs w:val="22"/>
        </w:rPr>
        <w:t>stavbyvedoucí:</w:t>
      </w:r>
      <w:r w:rsidRPr="000773B4">
        <w:rPr>
          <w:sz w:val="22"/>
          <w:szCs w:val="22"/>
        </w:rPr>
        <w:tab/>
      </w:r>
    </w:p>
    <w:p w14:paraId="72AE242C" w14:textId="2387B987" w:rsidR="000773B4" w:rsidRPr="00CD5C7F" w:rsidRDefault="000773B4" w:rsidP="000773B4">
      <w:pPr>
        <w:pStyle w:val="Oprvnnkjednnapodpisusml"/>
        <w:rPr>
          <w:sz w:val="22"/>
          <w:szCs w:val="22"/>
        </w:rPr>
      </w:pPr>
      <w:r w:rsidRPr="000773B4">
        <w:rPr>
          <w:sz w:val="22"/>
          <w:szCs w:val="22"/>
        </w:rPr>
        <w:t>manažer stavby:</w:t>
      </w:r>
      <w:r w:rsidRPr="000773B4">
        <w:rPr>
          <w:sz w:val="22"/>
          <w:szCs w:val="22"/>
        </w:rPr>
        <w:tab/>
      </w:r>
    </w:p>
    <w:p w14:paraId="1DAE92B7" w14:textId="0FD7327B" w:rsidR="000773B4" w:rsidRPr="00015EC5" w:rsidRDefault="000773B4" w:rsidP="000773B4">
      <w:pPr>
        <w:pStyle w:val="Identifikacesmluvnstrany"/>
        <w:rPr>
          <w:sz w:val="22"/>
          <w:szCs w:val="22"/>
          <w:shd w:val="clear" w:color="auto" w:fill="FFFF00"/>
          <w:lang w:val="cs-CZ"/>
        </w:rPr>
      </w:pPr>
      <w:r w:rsidRPr="000773B4">
        <w:rPr>
          <w:sz w:val="22"/>
          <w:szCs w:val="22"/>
        </w:rPr>
        <w:t>IČO:</w:t>
      </w:r>
      <w:r w:rsidRPr="000773B4">
        <w:rPr>
          <w:sz w:val="22"/>
          <w:szCs w:val="22"/>
        </w:rPr>
        <w:tab/>
      </w:r>
      <w:r w:rsidR="00015EC5" w:rsidRPr="00CD5C7F">
        <w:rPr>
          <w:sz w:val="22"/>
          <w:szCs w:val="22"/>
        </w:rPr>
        <w:t>02492245</w:t>
      </w:r>
    </w:p>
    <w:p w14:paraId="4D3F2B28" w14:textId="3F232134" w:rsidR="000773B4" w:rsidRPr="00015EC5"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Pr="000773B4">
        <w:rPr>
          <w:b/>
          <w:sz w:val="22"/>
          <w:szCs w:val="22"/>
        </w:rPr>
        <w:tab/>
      </w:r>
      <w:r w:rsidR="00015EC5" w:rsidRPr="00CD5C7F">
        <w:rPr>
          <w:sz w:val="22"/>
          <w:szCs w:val="22"/>
        </w:rPr>
        <w:t>CZ02492245</w:t>
      </w:r>
    </w:p>
    <w:p w14:paraId="0B676B9C" w14:textId="70964971" w:rsidR="000773B4" w:rsidRPr="00015EC5" w:rsidRDefault="000773B4" w:rsidP="000773B4">
      <w:pPr>
        <w:pStyle w:val="Identifikacesmluvnstrany"/>
        <w:rPr>
          <w:b/>
          <w:sz w:val="22"/>
          <w:szCs w:val="22"/>
          <w:shd w:val="clear" w:color="auto" w:fill="FFFF00"/>
          <w:lang w:val="cs-CZ"/>
        </w:rPr>
      </w:pPr>
      <w:r w:rsidRPr="000773B4">
        <w:rPr>
          <w:sz w:val="22"/>
          <w:szCs w:val="22"/>
        </w:rPr>
        <w:t>bankovní spojení:</w:t>
      </w:r>
      <w:r w:rsidRPr="000773B4">
        <w:rPr>
          <w:sz w:val="22"/>
          <w:szCs w:val="22"/>
        </w:rPr>
        <w:tab/>
      </w:r>
    </w:p>
    <w:p w14:paraId="1997FD7E" w14:textId="78D4ADB0" w:rsidR="000773B4" w:rsidRPr="00CD5C7F" w:rsidRDefault="000773B4" w:rsidP="000773B4">
      <w:pPr>
        <w:pStyle w:val="Identifikacesmluvnstrany"/>
        <w:rPr>
          <w:b/>
          <w:sz w:val="22"/>
          <w:szCs w:val="22"/>
          <w:shd w:val="clear" w:color="auto" w:fill="FFFF00"/>
          <w:lang w:val="cs-CZ"/>
        </w:rPr>
      </w:pPr>
      <w:r w:rsidRPr="000773B4">
        <w:rPr>
          <w:sz w:val="22"/>
          <w:szCs w:val="22"/>
        </w:rPr>
        <w:t>číslo účtu:</w:t>
      </w:r>
      <w:r w:rsidRPr="000773B4">
        <w:rPr>
          <w:sz w:val="22"/>
          <w:szCs w:val="22"/>
        </w:rPr>
        <w:tab/>
      </w:r>
      <w:r w:rsidR="00015EC5" w:rsidRPr="00CD5C7F">
        <w:rPr>
          <w:snapToGrid w:val="0"/>
          <w:sz w:val="22"/>
          <w:szCs w:val="22"/>
        </w:rPr>
        <w:t xml:space="preserve">                 </w:t>
      </w:r>
    </w:p>
    <w:p w14:paraId="76E478A0" w14:textId="1F576E11" w:rsidR="000773B4" w:rsidRPr="00015EC5" w:rsidRDefault="000773B4" w:rsidP="000773B4">
      <w:pPr>
        <w:pStyle w:val="Identifikacesmluvnstrany"/>
        <w:rPr>
          <w:b/>
          <w:sz w:val="22"/>
          <w:szCs w:val="22"/>
          <w:shd w:val="clear" w:color="auto" w:fill="FFFF00"/>
          <w:lang w:val="cs-CZ"/>
        </w:rPr>
      </w:pPr>
      <w:r w:rsidRPr="000773B4">
        <w:rPr>
          <w:sz w:val="22"/>
          <w:szCs w:val="22"/>
        </w:rPr>
        <w:t>zápis v obchodním rejstříku:</w:t>
      </w:r>
      <w:r w:rsidR="00015EC5">
        <w:rPr>
          <w:sz w:val="22"/>
          <w:szCs w:val="22"/>
          <w:lang w:val="cs-CZ"/>
        </w:rPr>
        <w:t xml:space="preserve"> </w:t>
      </w:r>
      <w:r w:rsidR="00015EC5">
        <w:rPr>
          <w:rFonts w:ascii="Calibri" w:hAnsi="Calibri"/>
          <w:snapToGrid w:val="0"/>
          <w:sz w:val="22"/>
          <w:szCs w:val="22"/>
        </w:rPr>
        <w:t xml:space="preserve"> </w:t>
      </w:r>
      <w:r w:rsidR="00015EC5" w:rsidRPr="00CD5C7F">
        <w:rPr>
          <w:snapToGrid w:val="0"/>
          <w:sz w:val="22"/>
          <w:szCs w:val="22"/>
          <w:lang w:val="cs-CZ"/>
        </w:rPr>
        <w:t>u</w:t>
      </w:r>
      <w:r w:rsidR="00015EC5" w:rsidRPr="00CD5C7F">
        <w:rPr>
          <w:snapToGrid w:val="0"/>
          <w:sz w:val="22"/>
          <w:szCs w:val="22"/>
        </w:rPr>
        <w:t xml:space="preserve"> </w:t>
      </w:r>
      <w:r w:rsidR="00015EC5" w:rsidRPr="00CD5C7F">
        <w:rPr>
          <w:bCs/>
          <w:sz w:val="22"/>
          <w:szCs w:val="22"/>
        </w:rPr>
        <w:t xml:space="preserve">Krajského </w:t>
      </w:r>
      <w:r w:rsidR="00015EC5" w:rsidRPr="00CD5C7F">
        <w:rPr>
          <w:snapToGrid w:val="0"/>
          <w:sz w:val="22"/>
          <w:szCs w:val="22"/>
        </w:rPr>
        <w:t>soudu v</w:t>
      </w:r>
      <w:r w:rsidR="00015EC5" w:rsidRPr="00CD5C7F">
        <w:rPr>
          <w:bCs/>
          <w:sz w:val="22"/>
          <w:szCs w:val="22"/>
        </w:rPr>
        <w:t xml:space="preserve"> Praze</w:t>
      </w:r>
      <w:r w:rsidR="00015EC5" w:rsidRPr="00CD5C7F">
        <w:rPr>
          <w:snapToGrid w:val="0"/>
          <w:sz w:val="22"/>
          <w:szCs w:val="22"/>
        </w:rPr>
        <w:t>, oddíl C, vložka 218865</w:t>
      </w:r>
      <w:r w:rsidR="00015EC5">
        <w:rPr>
          <w:rFonts w:ascii="Calibri" w:hAnsi="Calibri"/>
          <w:bCs/>
          <w:sz w:val="22"/>
          <w:szCs w:val="22"/>
        </w:rPr>
        <w:t xml:space="preserve"> </w:t>
      </w:r>
      <w:r w:rsidR="00015EC5">
        <w:rPr>
          <w:rFonts w:ascii="Calibri" w:hAnsi="Calibri"/>
          <w:b/>
          <w:snapToGrid w:val="0"/>
          <w:sz w:val="22"/>
          <w:szCs w:val="22"/>
        </w:rPr>
        <w:t xml:space="preserve"> </w:t>
      </w:r>
    </w:p>
    <w:p w14:paraId="35F4989F" w14:textId="72769C64" w:rsidR="000773B4" w:rsidRPr="00015EC5" w:rsidRDefault="000773B4" w:rsidP="000773B4">
      <w:pPr>
        <w:pStyle w:val="TextnormlnPVL"/>
        <w:rPr>
          <w:sz w:val="22"/>
          <w:szCs w:val="22"/>
          <w:lang w:val="cs-CZ"/>
        </w:rPr>
      </w:pPr>
      <w:r w:rsidRPr="00CD5C7F">
        <w:rPr>
          <w:sz w:val="22"/>
          <w:szCs w:val="22"/>
        </w:rPr>
        <w:t xml:space="preserve">tel.: </w:t>
      </w:r>
      <w:r w:rsidRPr="000773B4">
        <w:rPr>
          <w:sz w:val="22"/>
          <w:szCs w:val="22"/>
        </w:rPr>
        <w:tab/>
      </w:r>
      <w:r w:rsidRPr="000773B4">
        <w:rPr>
          <w:sz w:val="22"/>
          <w:szCs w:val="22"/>
        </w:rPr>
        <w:tab/>
      </w:r>
      <w:r w:rsidRPr="000773B4">
        <w:rPr>
          <w:sz w:val="22"/>
          <w:szCs w:val="22"/>
        </w:rPr>
        <w:tab/>
      </w:r>
      <w:r w:rsidRPr="000773B4">
        <w:rPr>
          <w:sz w:val="22"/>
          <w:szCs w:val="22"/>
        </w:rPr>
        <w:tab/>
        <w:t>e-mail:</w:t>
      </w:r>
      <w:r w:rsidRPr="000773B4">
        <w:rPr>
          <w:sz w:val="22"/>
          <w:szCs w:val="22"/>
          <w:lang w:val="cs-CZ"/>
        </w:rPr>
        <w:t xml:space="preserve"> </w:t>
      </w:r>
    </w:p>
    <w:p w14:paraId="2A025980" w14:textId="77777777" w:rsidR="00CD5C7F" w:rsidRDefault="00CD5C7F" w:rsidP="000773B4">
      <w:pPr>
        <w:pStyle w:val="TextnormlnPVL"/>
        <w:rPr>
          <w:sz w:val="22"/>
          <w:szCs w:val="22"/>
        </w:rPr>
      </w:pPr>
    </w:p>
    <w:p w14:paraId="038FE767" w14:textId="4F812F59" w:rsidR="000773B4" w:rsidRPr="000773B4" w:rsidRDefault="000773B4" w:rsidP="000773B4">
      <w:pPr>
        <w:pStyle w:val="TextnormlnPVL"/>
        <w:rPr>
          <w:sz w:val="22"/>
          <w:szCs w:val="22"/>
        </w:rPr>
      </w:pPr>
      <w:r w:rsidRPr="000773B4">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54FE09D6" w14:textId="77777777" w:rsidR="00CD5C7F" w:rsidRDefault="00CD5C7F" w:rsidP="000773B4">
      <w:pPr>
        <w:jc w:val="both"/>
        <w:rPr>
          <w:rFonts w:ascii="Arial" w:hAnsi="Arial" w:cs="Arial"/>
          <w:color w:val="000000"/>
          <w:sz w:val="22"/>
          <w:szCs w:val="22"/>
        </w:rPr>
      </w:pPr>
    </w:p>
    <w:p w14:paraId="04D2722B" w14:textId="37305A1E"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18728C7A" w14:textId="55DEED9C" w:rsidR="00947CB1" w:rsidRDefault="00947CB1" w:rsidP="00B015A5">
      <w:pPr>
        <w:jc w:val="both"/>
        <w:rPr>
          <w:rFonts w:ascii="Arial" w:hAnsi="Arial" w:cs="Arial"/>
          <w:sz w:val="22"/>
          <w:szCs w:val="22"/>
        </w:rPr>
      </w:pPr>
    </w:p>
    <w:p w14:paraId="644E6857" w14:textId="2F05B64F" w:rsidR="006B7C33" w:rsidRDefault="006B7C33" w:rsidP="00B015A5">
      <w:pPr>
        <w:jc w:val="both"/>
        <w:rPr>
          <w:rFonts w:ascii="Arial" w:hAnsi="Arial" w:cs="Arial"/>
          <w:sz w:val="22"/>
          <w:szCs w:val="22"/>
        </w:rPr>
      </w:pPr>
    </w:p>
    <w:p w14:paraId="092FD356" w14:textId="77777777" w:rsidR="006B7C33" w:rsidRDefault="006B7C33" w:rsidP="00B015A5">
      <w:pPr>
        <w:jc w:val="both"/>
        <w:rPr>
          <w:rFonts w:ascii="Arial" w:hAnsi="Arial" w:cs="Arial"/>
          <w:sz w:val="22"/>
          <w:szCs w:val="22"/>
        </w:rPr>
      </w:pPr>
    </w:p>
    <w:p w14:paraId="7D83E847" w14:textId="7D6896B8" w:rsidR="00661EDA" w:rsidRPr="00386410" w:rsidRDefault="00661EDA" w:rsidP="00661EDA">
      <w:pPr>
        <w:pStyle w:val="Zkladntext"/>
        <w:widowControl/>
        <w:spacing w:before="120"/>
        <w:jc w:val="center"/>
        <w:rPr>
          <w:rFonts w:cs="Arial"/>
          <w:sz w:val="22"/>
          <w:szCs w:val="22"/>
        </w:rPr>
      </w:pPr>
      <w:r w:rsidRPr="000B1F3A">
        <w:rPr>
          <w:rFonts w:cs="Arial"/>
          <w:b/>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7A619823" w14:textId="6F6889C9" w:rsidR="004B6AF3" w:rsidRPr="00BA5C0C"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E67AA0">
        <w:t xml:space="preserve">názvem </w:t>
      </w:r>
      <w:r w:rsidR="00C12F5E" w:rsidRPr="00E67AA0">
        <w:t>“</w:t>
      </w:r>
      <w:r w:rsidR="00E67AA0" w:rsidRPr="00E67AA0">
        <w:t xml:space="preserve"> </w:t>
      </w:r>
      <w:r w:rsidR="008D3D91" w:rsidRPr="00015EC5">
        <w:rPr>
          <w:lang w:val="cs-CZ"/>
        </w:rPr>
        <w:t>PŘ - budova B - chodby - oprava tapet, podlahové krytiny a zábradlí</w:t>
      </w:r>
      <w:r w:rsidR="00C12F5E" w:rsidRPr="00946B9B">
        <w:t>”</w:t>
      </w:r>
      <w:r w:rsidRPr="00E67AA0">
        <w:rPr>
          <w:b/>
        </w:rPr>
        <w:t xml:space="preserve"> </w:t>
      </w:r>
      <w:r w:rsidRPr="00E67AA0">
        <w:t>(dále jen „Veřejná zakázka“), ve kterém</w:t>
      </w:r>
      <w:r>
        <w:t xml:space="preserve"> byla nabídka zhotovitele vyhodnocena jako ekonomicky </w:t>
      </w:r>
      <w:r w:rsidRPr="00BA5C0C">
        <w:t xml:space="preserve">nejvýhodnější. </w:t>
      </w:r>
    </w:p>
    <w:p w14:paraId="57640B7C" w14:textId="77777777" w:rsidR="009B3660" w:rsidRPr="00BA5C0C" w:rsidRDefault="009B3660" w:rsidP="00854AB7">
      <w:pPr>
        <w:pStyle w:val="lneksmlouvytextPVL"/>
        <w:numPr>
          <w:ilvl w:val="0"/>
          <w:numId w:val="0"/>
        </w:numPr>
        <w:ind w:left="360"/>
      </w:pPr>
    </w:p>
    <w:p w14:paraId="59E35CFC" w14:textId="09B091F5" w:rsidR="008D3D91" w:rsidRDefault="008D3D91" w:rsidP="008D2E9B">
      <w:pPr>
        <w:ind w:left="426"/>
        <w:jc w:val="both"/>
        <w:rPr>
          <w:rFonts w:ascii="Arial" w:eastAsiaTheme="minorHAnsi" w:hAnsi="Arial" w:cs="Calibri"/>
          <w:bCs/>
          <w:color w:val="000000"/>
          <w:sz w:val="22"/>
          <w:szCs w:val="22"/>
          <w:lang w:eastAsia="en-US"/>
        </w:rPr>
      </w:pPr>
      <w:r w:rsidRPr="008D3D91">
        <w:rPr>
          <w:rFonts w:ascii="Arial" w:eastAsiaTheme="minorHAnsi" w:hAnsi="Arial" w:cs="Calibri"/>
          <w:bCs/>
          <w:color w:val="000000"/>
          <w:sz w:val="22"/>
          <w:szCs w:val="22"/>
          <w:lang w:val="x-none" w:eastAsia="en-US"/>
        </w:rPr>
        <w:t xml:space="preserve">Předmětem akce je oprava chodeb a schodišť budovy B podnikového ředitelství Povodí Ohře </w:t>
      </w:r>
      <w:proofErr w:type="spellStart"/>
      <w:r w:rsidRPr="008D3D91">
        <w:rPr>
          <w:rFonts w:ascii="Arial" w:eastAsiaTheme="minorHAnsi" w:hAnsi="Arial" w:cs="Calibri"/>
          <w:bCs/>
          <w:color w:val="000000"/>
          <w:sz w:val="22"/>
          <w:szCs w:val="22"/>
          <w:lang w:val="x-none" w:eastAsia="en-US"/>
        </w:rPr>
        <w:t>s.p</w:t>
      </w:r>
      <w:proofErr w:type="spellEnd"/>
      <w:r w:rsidRPr="008D3D91">
        <w:rPr>
          <w:rFonts w:ascii="Arial" w:eastAsiaTheme="minorHAnsi" w:hAnsi="Arial" w:cs="Calibri"/>
          <w:bCs/>
          <w:color w:val="000000"/>
          <w:sz w:val="22"/>
          <w:szCs w:val="22"/>
          <w:lang w:val="x-none" w:eastAsia="en-US"/>
        </w:rPr>
        <w:t>., Bezručova 4219, Chomutov. Jedná se o výměnu podlahových krytin na chodbách a schodištích, interiérové stavební úpravy (SDK konstrukce), řešení nového zábradlí a madla na</w:t>
      </w:r>
      <w:r>
        <w:rPr>
          <w:rFonts w:ascii="Arial" w:eastAsiaTheme="minorHAnsi" w:hAnsi="Arial" w:cs="Calibri"/>
          <w:bCs/>
          <w:color w:val="000000"/>
          <w:sz w:val="22"/>
          <w:szCs w:val="22"/>
          <w:lang w:eastAsia="en-US"/>
        </w:rPr>
        <w:t xml:space="preserve"> </w:t>
      </w:r>
      <w:r w:rsidRPr="008D3D91">
        <w:rPr>
          <w:rFonts w:ascii="Arial" w:eastAsiaTheme="minorHAnsi" w:hAnsi="Arial" w:cs="Calibri"/>
          <w:bCs/>
          <w:color w:val="000000"/>
          <w:sz w:val="22"/>
          <w:szCs w:val="22"/>
          <w:lang w:val="x-none" w:eastAsia="en-US"/>
        </w:rPr>
        <w:t xml:space="preserve">schodištích, drobné elektro úpravy, </w:t>
      </w:r>
      <w:r w:rsidR="002D61F6">
        <w:rPr>
          <w:rFonts w:ascii="Arial" w:eastAsiaTheme="minorHAnsi" w:hAnsi="Arial" w:cs="Calibri"/>
          <w:bCs/>
          <w:color w:val="000000"/>
          <w:sz w:val="22"/>
          <w:szCs w:val="22"/>
          <w:lang w:eastAsia="en-US"/>
        </w:rPr>
        <w:t xml:space="preserve">výměna </w:t>
      </w:r>
      <w:r w:rsidRPr="008D3D91">
        <w:rPr>
          <w:rFonts w:ascii="Arial" w:eastAsiaTheme="minorHAnsi" w:hAnsi="Arial" w:cs="Calibri"/>
          <w:bCs/>
          <w:color w:val="000000"/>
          <w:sz w:val="22"/>
          <w:szCs w:val="22"/>
          <w:lang w:val="x-none" w:eastAsia="en-US"/>
        </w:rPr>
        <w:t xml:space="preserve">hydrantů, </w:t>
      </w:r>
      <w:proofErr w:type="spellStart"/>
      <w:r w:rsidRPr="008D3D91">
        <w:rPr>
          <w:rFonts w:ascii="Arial" w:eastAsiaTheme="minorHAnsi" w:hAnsi="Arial" w:cs="Calibri"/>
          <w:bCs/>
          <w:color w:val="000000"/>
          <w:sz w:val="22"/>
          <w:szCs w:val="22"/>
          <w:lang w:val="x-none" w:eastAsia="en-US"/>
        </w:rPr>
        <w:t>přetapetování</w:t>
      </w:r>
      <w:proofErr w:type="spellEnd"/>
      <w:r w:rsidRPr="008D3D91">
        <w:rPr>
          <w:rFonts w:ascii="Arial" w:eastAsiaTheme="minorHAnsi" w:hAnsi="Arial" w:cs="Calibri"/>
          <w:bCs/>
          <w:color w:val="000000"/>
          <w:sz w:val="22"/>
          <w:szCs w:val="22"/>
          <w:lang w:val="x-none" w:eastAsia="en-US"/>
        </w:rPr>
        <w:t xml:space="preserve"> popraskaných</w:t>
      </w:r>
      <w:r>
        <w:rPr>
          <w:rFonts w:ascii="Arial" w:eastAsiaTheme="minorHAnsi" w:hAnsi="Arial" w:cs="Calibri"/>
          <w:bCs/>
          <w:color w:val="000000"/>
          <w:sz w:val="22"/>
          <w:szCs w:val="22"/>
          <w:lang w:eastAsia="en-US"/>
        </w:rPr>
        <w:t xml:space="preserve"> </w:t>
      </w:r>
      <w:r w:rsidRPr="008D3D91">
        <w:rPr>
          <w:rFonts w:ascii="Arial" w:eastAsiaTheme="minorHAnsi" w:hAnsi="Arial" w:cs="Calibri"/>
          <w:bCs/>
          <w:color w:val="000000"/>
          <w:sz w:val="22"/>
          <w:szCs w:val="22"/>
          <w:lang w:val="x-none" w:eastAsia="en-US"/>
        </w:rPr>
        <w:t xml:space="preserve">míst, výmalbu zmiňovaných prostor, </w:t>
      </w:r>
      <w:r w:rsidR="002D61F6">
        <w:rPr>
          <w:rFonts w:ascii="Arial" w:eastAsiaTheme="minorHAnsi" w:hAnsi="Arial" w:cs="Calibri"/>
          <w:bCs/>
          <w:color w:val="000000"/>
          <w:sz w:val="22"/>
          <w:szCs w:val="22"/>
          <w:lang w:eastAsia="en-US"/>
        </w:rPr>
        <w:t xml:space="preserve">konstrukce pro </w:t>
      </w:r>
      <w:r w:rsidRPr="008D3D91">
        <w:rPr>
          <w:rFonts w:ascii="Arial" w:eastAsiaTheme="minorHAnsi" w:hAnsi="Arial" w:cs="Calibri"/>
          <w:bCs/>
          <w:color w:val="000000"/>
          <w:sz w:val="22"/>
          <w:szCs w:val="22"/>
          <w:lang w:val="x-none" w:eastAsia="en-US"/>
        </w:rPr>
        <w:t>umístění fototapet na stěny</w:t>
      </w:r>
      <w:r w:rsidR="00525252">
        <w:rPr>
          <w:rFonts w:ascii="Arial" w:eastAsiaTheme="minorHAnsi" w:hAnsi="Arial" w:cs="Calibri"/>
          <w:bCs/>
          <w:color w:val="000000"/>
          <w:sz w:val="22"/>
          <w:szCs w:val="22"/>
          <w:lang w:eastAsia="en-US"/>
        </w:rPr>
        <w:t>.</w:t>
      </w:r>
    </w:p>
    <w:p w14:paraId="29671FBC" w14:textId="7439368D" w:rsidR="009160D4" w:rsidRDefault="009160D4" w:rsidP="00946B9B">
      <w:pPr>
        <w:ind w:left="426"/>
        <w:rPr>
          <w:rFonts w:cs="Calibri"/>
          <w:bCs/>
          <w:color w:val="000000"/>
        </w:rPr>
      </w:pPr>
    </w:p>
    <w:p w14:paraId="77914BAC" w14:textId="77777777" w:rsidR="009160D4" w:rsidRPr="009160D4" w:rsidRDefault="009160D4" w:rsidP="008D2E9B">
      <w:pPr>
        <w:ind w:left="426"/>
        <w:jc w:val="both"/>
        <w:rPr>
          <w:rFonts w:ascii="Arial" w:eastAsiaTheme="minorHAnsi" w:hAnsi="Arial" w:cs="Calibri"/>
          <w:bCs/>
          <w:color w:val="000000"/>
          <w:sz w:val="22"/>
          <w:szCs w:val="22"/>
          <w:lang w:val="x-none" w:eastAsia="en-US"/>
        </w:rPr>
      </w:pPr>
      <w:r w:rsidRPr="009160D4">
        <w:rPr>
          <w:rFonts w:ascii="Arial" w:eastAsiaTheme="minorHAnsi" w:hAnsi="Arial" w:cs="Calibri"/>
          <w:bCs/>
          <w:color w:val="000000"/>
          <w:sz w:val="22"/>
          <w:szCs w:val="22"/>
          <w:lang w:val="x-none" w:eastAsia="en-US"/>
        </w:rPr>
        <w:t>Podmínky pro realizaci díla:</w:t>
      </w:r>
    </w:p>
    <w:p w14:paraId="54C63AAA" w14:textId="39E26B09" w:rsidR="009160D4" w:rsidRPr="009160D4" w:rsidRDefault="009160D4" w:rsidP="008D2E9B">
      <w:pPr>
        <w:ind w:left="426"/>
        <w:jc w:val="both"/>
        <w:rPr>
          <w:rFonts w:ascii="Arial" w:eastAsiaTheme="minorHAnsi" w:hAnsi="Arial" w:cs="Calibri"/>
          <w:bCs/>
          <w:color w:val="000000"/>
          <w:sz w:val="22"/>
          <w:szCs w:val="22"/>
          <w:lang w:val="x-none" w:eastAsia="en-US"/>
        </w:rPr>
      </w:pPr>
      <w:r w:rsidRPr="009160D4">
        <w:rPr>
          <w:rFonts w:ascii="Arial" w:eastAsiaTheme="minorHAnsi" w:hAnsi="Arial" w:cs="Calibri"/>
          <w:bCs/>
          <w:color w:val="000000"/>
          <w:sz w:val="22"/>
          <w:szCs w:val="22"/>
          <w:lang w:val="x-none" w:eastAsia="en-US"/>
        </w:rPr>
        <w:t>-</w:t>
      </w:r>
      <w:r w:rsidRPr="009160D4">
        <w:rPr>
          <w:rFonts w:ascii="Arial" w:eastAsiaTheme="minorHAnsi" w:hAnsi="Arial" w:cs="Calibri"/>
          <w:bCs/>
          <w:color w:val="000000"/>
          <w:sz w:val="22"/>
          <w:szCs w:val="22"/>
          <w:lang w:val="x-none" w:eastAsia="en-US"/>
        </w:rPr>
        <w:tab/>
        <w:t xml:space="preserve">pracovní činnosti </w:t>
      </w:r>
      <w:r w:rsidR="002D61F6">
        <w:rPr>
          <w:rFonts w:ascii="Arial" w:eastAsiaTheme="minorHAnsi" w:hAnsi="Arial" w:cs="Calibri"/>
          <w:bCs/>
          <w:color w:val="000000"/>
          <w:sz w:val="22"/>
          <w:szCs w:val="22"/>
          <w:lang w:eastAsia="en-US"/>
        </w:rPr>
        <w:t>b</w:t>
      </w:r>
      <w:proofErr w:type="spellStart"/>
      <w:r w:rsidRPr="009160D4">
        <w:rPr>
          <w:rFonts w:ascii="Arial" w:eastAsiaTheme="minorHAnsi" w:hAnsi="Arial" w:cs="Calibri"/>
          <w:bCs/>
          <w:color w:val="000000"/>
          <w:sz w:val="22"/>
          <w:szCs w:val="22"/>
          <w:lang w:val="x-none" w:eastAsia="en-US"/>
        </w:rPr>
        <w:t>u</w:t>
      </w:r>
      <w:r w:rsidR="002D61F6">
        <w:rPr>
          <w:rFonts w:ascii="Arial" w:eastAsiaTheme="minorHAnsi" w:hAnsi="Arial" w:cs="Calibri"/>
          <w:bCs/>
          <w:color w:val="000000"/>
          <w:sz w:val="22"/>
          <w:szCs w:val="22"/>
          <w:lang w:eastAsia="en-US"/>
        </w:rPr>
        <w:t>dou</w:t>
      </w:r>
      <w:proofErr w:type="spellEnd"/>
      <w:r w:rsidRPr="009160D4">
        <w:rPr>
          <w:rFonts w:ascii="Arial" w:eastAsiaTheme="minorHAnsi" w:hAnsi="Arial" w:cs="Calibri"/>
          <w:bCs/>
          <w:color w:val="000000"/>
          <w:sz w:val="22"/>
          <w:szCs w:val="22"/>
          <w:lang w:val="x-none" w:eastAsia="en-US"/>
        </w:rPr>
        <w:t xml:space="preserve"> probíhat p</w:t>
      </w:r>
      <w:r w:rsidR="002D61F6">
        <w:rPr>
          <w:rFonts w:ascii="Arial" w:eastAsiaTheme="minorHAnsi" w:hAnsi="Arial" w:cs="Calibri"/>
          <w:bCs/>
          <w:color w:val="000000"/>
          <w:sz w:val="22"/>
          <w:szCs w:val="22"/>
          <w:lang w:eastAsia="en-US"/>
        </w:rPr>
        <w:t>řednostně</w:t>
      </w:r>
      <w:r w:rsidRPr="009160D4">
        <w:rPr>
          <w:rFonts w:ascii="Arial" w:eastAsiaTheme="minorHAnsi" w:hAnsi="Arial" w:cs="Calibri"/>
          <w:bCs/>
          <w:color w:val="000000"/>
          <w:sz w:val="22"/>
          <w:szCs w:val="22"/>
          <w:lang w:val="x-none" w:eastAsia="en-US"/>
        </w:rPr>
        <w:t xml:space="preserve"> mimo běžnou pracovní dobu zaměstnanců POH, tj.</w:t>
      </w:r>
      <w:r>
        <w:rPr>
          <w:rFonts w:ascii="Arial" w:eastAsiaTheme="minorHAnsi" w:hAnsi="Arial" w:cs="Calibri"/>
          <w:bCs/>
          <w:color w:val="000000"/>
          <w:sz w:val="22"/>
          <w:szCs w:val="22"/>
          <w:lang w:eastAsia="en-US"/>
        </w:rPr>
        <w:t xml:space="preserve"> </w:t>
      </w:r>
      <w:r w:rsidRPr="009160D4">
        <w:rPr>
          <w:rFonts w:ascii="Arial" w:eastAsiaTheme="minorHAnsi" w:hAnsi="Arial" w:cs="Calibri"/>
          <w:bCs/>
          <w:color w:val="000000"/>
          <w:sz w:val="22"/>
          <w:szCs w:val="22"/>
          <w:lang w:val="x-none" w:eastAsia="en-US"/>
        </w:rPr>
        <w:t>ve všední dny a to od 1</w:t>
      </w:r>
      <w:r w:rsidR="002D61F6">
        <w:rPr>
          <w:rFonts w:ascii="Arial" w:eastAsiaTheme="minorHAnsi" w:hAnsi="Arial" w:cs="Calibri"/>
          <w:bCs/>
          <w:color w:val="000000"/>
          <w:sz w:val="22"/>
          <w:szCs w:val="22"/>
          <w:lang w:eastAsia="en-US"/>
        </w:rPr>
        <w:t>4</w:t>
      </w:r>
      <w:r w:rsidRPr="009160D4">
        <w:rPr>
          <w:rFonts w:ascii="Arial" w:eastAsiaTheme="minorHAnsi" w:hAnsi="Arial" w:cs="Calibri"/>
          <w:bCs/>
          <w:color w:val="000000"/>
          <w:sz w:val="22"/>
          <w:szCs w:val="22"/>
          <w:lang w:val="x-none" w:eastAsia="en-US"/>
        </w:rPr>
        <w:t>.30 hod do 06.00 hod a o víkendech volně</w:t>
      </w:r>
    </w:p>
    <w:p w14:paraId="53C57927" w14:textId="77777777" w:rsidR="009160D4" w:rsidRPr="009160D4" w:rsidRDefault="009160D4" w:rsidP="008D2E9B">
      <w:pPr>
        <w:ind w:left="426"/>
        <w:jc w:val="both"/>
        <w:rPr>
          <w:rFonts w:ascii="Arial" w:eastAsiaTheme="minorHAnsi" w:hAnsi="Arial" w:cs="Calibri"/>
          <w:bCs/>
          <w:color w:val="000000"/>
          <w:sz w:val="22"/>
          <w:szCs w:val="22"/>
          <w:lang w:val="x-none" w:eastAsia="en-US"/>
        </w:rPr>
      </w:pPr>
      <w:r w:rsidRPr="009160D4">
        <w:rPr>
          <w:rFonts w:ascii="Arial" w:eastAsiaTheme="minorHAnsi" w:hAnsi="Arial" w:cs="Calibri"/>
          <w:bCs/>
          <w:color w:val="000000"/>
          <w:sz w:val="22"/>
          <w:szCs w:val="22"/>
          <w:lang w:val="x-none" w:eastAsia="en-US"/>
        </w:rPr>
        <w:t>-</w:t>
      </w:r>
      <w:r w:rsidRPr="009160D4">
        <w:rPr>
          <w:rFonts w:ascii="Arial" w:eastAsiaTheme="minorHAnsi" w:hAnsi="Arial" w:cs="Calibri"/>
          <w:bCs/>
          <w:color w:val="000000"/>
          <w:sz w:val="22"/>
          <w:szCs w:val="22"/>
          <w:lang w:val="x-none" w:eastAsia="en-US"/>
        </w:rPr>
        <w:tab/>
        <w:t>ve všední dny musí být vždy jedno ze dvou schodišť bez omezení pohybu zaměstnanců</w:t>
      </w:r>
    </w:p>
    <w:p w14:paraId="0FC43C78" w14:textId="78F43BF2" w:rsidR="009160D4" w:rsidRPr="009160D4" w:rsidRDefault="009160D4" w:rsidP="008D2E9B">
      <w:pPr>
        <w:ind w:left="426"/>
        <w:jc w:val="both"/>
        <w:rPr>
          <w:rFonts w:ascii="Arial" w:eastAsiaTheme="minorHAnsi" w:hAnsi="Arial" w:cs="Calibri"/>
          <w:bCs/>
          <w:color w:val="000000"/>
          <w:sz w:val="22"/>
          <w:szCs w:val="22"/>
          <w:lang w:val="x-none" w:eastAsia="en-US"/>
        </w:rPr>
      </w:pPr>
      <w:r w:rsidRPr="009160D4">
        <w:rPr>
          <w:rFonts w:ascii="Arial" w:eastAsiaTheme="minorHAnsi" w:hAnsi="Arial" w:cs="Calibri"/>
          <w:bCs/>
          <w:color w:val="000000"/>
          <w:sz w:val="22"/>
          <w:szCs w:val="22"/>
          <w:lang w:val="x-none" w:eastAsia="en-US"/>
        </w:rPr>
        <w:t>-</w:t>
      </w:r>
      <w:r w:rsidRPr="009160D4">
        <w:rPr>
          <w:rFonts w:ascii="Arial" w:eastAsiaTheme="minorHAnsi" w:hAnsi="Arial" w:cs="Calibri"/>
          <w:bCs/>
          <w:color w:val="000000"/>
          <w:sz w:val="22"/>
          <w:szCs w:val="22"/>
          <w:lang w:val="x-none" w:eastAsia="en-US"/>
        </w:rPr>
        <w:tab/>
        <w:t>všechny chodby musí v pracovní době, tj. od pondělí do pátku zůstat bez omezení a to od 06.00 hod. do 1</w:t>
      </w:r>
      <w:r w:rsidR="002D61F6">
        <w:rPr>
          <w:rFonts w:ascii="Arial" w:eastAsiaTheme="minorHAnsi" w:hAnsi="Arial" w:cs="Calibri"/>
          <w:bCs/>
          <w:color w:val="000000"/>
          <w:sz w:val="22"/>
          <w:szCs w:val="22"/>
          <w:lang w:eastAsia="en-US"/>
        </w:rPr>
        <w:t>4</w:t>
      </w:r>
      <w:r w:rsidRPr="009160D4">
        <w:rPr>
          <w:rFonts w:ascii="Arial" w:eastAsiaTheme="minorHAnsi" w:hAnsi="Arial" w:cs="Calibri"/>
          <w:bCs/>
          <w:color w:val="000000"/>
          <w:sz w:val="22"/>
          <w:szCs w:val="22"/>
          <w:lang w:val="x-none" w:eastAsia="en-US"/>
        </w:rPr>
        <w:t>.30 hod</w:t>
      </w:r>
    </w:p>
    <w:p w14:paraId="51EEB575" w14:textId="20750518" w:rsidR="009160D4" w:rsidRDefault="009160D4" w:rsidP="008D2E9B">
      <w:pPr>
        <w:ind w:left="426"/>
        <w:jc w:val="both"/>
        <w:rPr>
          <w:rFonts w:ascii="Arial" w:eastAsiaTheme="minorHAnsi" w:hAnsi="Arial" w:cs="Calibri"/>
          <w:bCs/>
          <w:color w:val="000000"/>
          <w:sz w:val="22"/>
          <w:szCs w:val="22"/>
          <w:lang w:val="x-none" w:eastAsia="en-US"/>
        </w:rPr>
      </w:pPr>
      <w:r w:rsidRPr="009160D4">
        <w:rPr>
          <w:rFonts w:ascii="Arial" w:eastAsiaTheme="minorHAnsi" w:hAnsi="Arial" w:cs="Calibri"/>
          <w:bCs/>
          <w:color w:val="000000"/>
          <w:sz w:val="22"/>
          <w:szCs w:val="22"/>
          <w:lang w:val="x-none" w:eastAsia="en-US"/>
        </w:rPr>
        <w:t>-</w:t>
      </w:r>
      <w:r w:rsidRPr="009160D4">
        <w:rPr>
          <w:rFonts w:ascii="Arial" w:eastAsiaTheme="minorHAnsi" w:hAnsi="Arial" w:cs="Calibri"/>
          <w:bCs/>
          <w:color w:val="000000"/>
          <w:sz w:val="22"/>
          <w:szCs w:val="22"/>
          <w:lang w:val="x-none" w:eastAsia="en-US"/>
        </w:rPr>
        <w:tab/>
        <w:t>údržba prostorů pro omezení prašnosti v celé budově B musí probíhat průběžně.</w:t>
      </w:r>
    </w:p>
    <w:p w14:paraId="4451401C" w14:textId="7C155C91" w:rsidR="00997298" w:rsidRDefault="00997298" w:rsidP="008D2E9B">
      <w:pPr>
        <w:ind w:left="426"/>
        <w:jc w:val="both"/>
        <w:rPr>
          <w:rFonts w:ascii="Arial" w:eastAsiaTheme="minorHAnsi" w:hAnsi="Arial" w:cs="Calibri"/>
          <w:bCs/>
          <w:color w:val="000000"/>
          <w:sz w:val="22"/>
          <w:szCs w:val="22"/>
          <w:lang w:val="x-none" w:eastAsia="en-US"/>
        </w:rPr>
      </w:pPr>
    </w:p>
    <w:p w14:paraId="73B1DC23" w14:textId="77777777" w:rsidR="00997298" w:rsidRPr="00997298" w:rsidRDefault="00997298" w:rsidP="00997298">
      <w:pPr>
        <w:tabs>
          <w:tab w:val="left" w:pos="851"/>
        </w:tabs>
        <w:spacing w:after="120"/>
        <w:ind w:left="426"/>
        <w:jc w:val="both"/>
        <w:rPr>
          <w:rFonts w:ascii="Arial" w:hAnsi="Arial" w:cs="Arial"/>
          <w:color w:val="000000"/>
          <w:sz w:val="22"/>
          <w:szCs w:val="22"/>
        </w:rPr>
      </w:pPr>
      <w:r w:rsidRPr="00997298">
        <w:rPr>
          <w:rFonts w:ascii="Arial" w:hAnsi="Arial" w:cs="Arial"/>
          <w:color w:val="000000"/>
          <w:sz w:val="22"/>
          <w:szCs w:val="22"/>
        </w:rPr>
        <w:t>Veškerý kovový odpad ze stavby je v majetku objednatele.</w:t>
      </w:r>
    </w:p>
    <w:p w14:paraId="5A8D242E" w14:textId="161DF5A2" w:rsidR="00997298" w:rsidRPr="009160D4" w:rsidRDefault="00997298" w:rsidP="008D2E9B">
      <w:pPr>
        <w:ind w:left="426"/>
        <w:jc w:val="both"/>
        <w:rPr>
          <w:rFonts w:ascii="Arial" w:eastAsiaTheme="minorHAnsi" w:hAnsi="Arial" w:cs="Calibri"/>
          <w:bCs/>
          <w:color w:val="000000"/>
          <w:sz w:val="22"/>
          <w:szCs w:val="22"/>
          <w:lang w:val="x-none" w:eastAsia="en-US"/>
        </w:rPr>
      </w:pPr>
      <w:r w:rsidRPr="00997298">
        <w:rPr>
          <w:rFonts w:ascii="Arial" w:hAnsi="Arial" w:cs="Arial"/>
          <w:color w:val="000000"/>
          <w:sz w:val="22"/>
          <w:szCs w:val="22"/>
        </w:rPr>
        <w:t xml:space="preserve">Odvoz kovového odpadu (předpoklad 0,62 t) do sběrny. </w:t>
      </w:r>
      <w:proofErr w:type="spellStart"/>
      <w:r w:rsidRPr="00997298">
        <w:rPr>
          <w:rFonts w:ascii="Arial" w:hAnsi="Arial" w:cs="Arial"/>
          <w:color w:val="000000"/>
          <w:sz w:val="22"/>
          <w:szCs w:val="22"/>
        </w:rPr>
        <w:t>Výzisk</w:t>
      </w:r>
      <w:proofErr w:type="spellEnd"/>
      <w:r w:rsidRPr="00997298">
        <w:rPr>
          <w:rFonts w:ascii="Arial" w:hAnsi="Arial" w:cs="Arial"/>
          <w:color w:val="000000"/>
          <w:sz w:val="22"/>
          <w:szCs w:val="22"/>
        </w:rPr>
        <w:t xml:space="preserve"> z kovového odpadu je majetkem objednatele. Zhotovitel je povinen nahlásit ve sběrně IČO objednatele, tj. Povodí Ohře, státní podnik, IČO: 70889988 a neprodleně předat vážní lístek technickému dozoru objednatele uvedenému v této smlouvě.</w:t>
      </w:r>
    </w:p>
    <w:p w14:paraId="0D167EF0" w14:textId="77777777" w:rsidR="004B6AF3" w:rsidRPr="00BA5C0C" w:rsidRDefault="004B6AF3" w:rsidP="00380004">
      <w:pPr>
        <w:pStyle w:val="lneksmlouvytextPVL"/>
        <w:numPr>
          <w:ilvl w:val="0"/>
          <w:numId w:val="0"/>
        </w:numPr>
        <w:ind w:left="360"/>
        <w:rPr>
          <w:b/>
        </w:rPr>
      </w:pPr>
    </w:p>
    <w:p w14:paraId="3310795B" w14:textId="5C72B1EE" w:rsidR="00661EDA" w:rsidRPr="00BA5C0C" w:rsidRDefault="00281A52">
      <w:pPr>
        <w:pStyle w:val="lneksmlouvytextPVL"/>
      </w:pPr>
      <w:r w:rsidRPr="00BA5C0C">
        <w:rPr>
          <w:lang w:val="cs-CZ"/>
        </w:rPr>
        <w:t>Zhotovitel</w:t>
      </w:r>
      <w:r w:rsidR="00661EDA" w:rsidRPr="00BA5C0C">
        <w:rPr>
          <w:lang w:val="cs-CZ"/>
        </w:rPr>
        <w:t xml:space="preserve"> se zavazuje provést výše uvedené dílo v rozsahu </w:t>
      </w:r>
      <w:r w:rsidR="004B6AF3" w:rsidRPr="00BA5C0C">
        <w:rPr>
          <w:lang w:val="cs-CZ"/>
        </w:rPr>
        <w:t>oceněného soupisu prací</w:t>
      </w:r>
      <w:r w:rsidR="006B7C33" w:rsidRPr="00BA5C0C">
        <w:rPr>
          <w:lang w:val="cs-CZ"/>
        </w:rPr>
        <w:t xml:space="preserve"> a projektové dokumentace</w:t>
      </w:r>
      <w:r w:rsidR="00191461" w:rsidRPr="00BA5C0C">
        <w:rPr>
          <w:lang w:val="cs-CZ"/>
        </w:rPr>
        <w:t xml:space="preserve"> </w:t>
      </w:r>
      <w:r w:rsidR="00E35429" w:rsidRPr="00B20F11">
        <w:rPr>
          <w:color w:val="000000"/>
        </w:rPr>
        <w:t>PŘ-budova B-</w:t>
      </w:r>
      <w:proofErr w:type="gramStart"/>
      <w:r w:rsidR="00E35429" w:rsidRPr="00B20F11">
        <w:rPr>
          <w:color w:val="000000"/>
        </w:rPr>
        <w:t>chodby - oprava</w:t>
      </w:r>
      <w:proofErr w:type="gramEnd"/>
      <w:r w:rsidR="00E35429" w:rsidRPr="00B20F11">
        <w:rPr>
          <w:color w:val="000000"/>
        </w:rPr>
        <w:t xml:space="preserve"> tapet, podlahové krytiny, oprava zábradlí</w:t>
      </w:r>
      <w:r w:rsidR="00E35429">
        <w:t xml:space="preserve">, </w:t>
      </w:r>
      <w:r w:rsidR="00191461" w:rsidRPr="00BA5C0C">
        <w:rPr>
          <w:lang w:val="cs-CZ"/>
        </w:rPr>
        <w:t xml:space="preserve">zpracované </w:t>
      </w:r>
      <w:r w:rsidR="008D3D91">
        <w:t xml:space="preserve">firmou </w:t>
      </w:r>
      <w:r w:rsidR="008D3D91" w:rsidRPr="00E54AB3">
        <w:t xml:space="preserve">AF atelier s.r.o., Jilemnického 600/3, 160 00 Praha 6 </w:t>
      </w:r>
      <w:r w:rsidR="008D3D91">
        <w:t>–</w:t>
      </w:r>
      <w:r w:rsidR="008D3D91" w:rsidRPr="00E54AB3">
        <w:t xml:space="preserve"> Bubeneč</w:t>
      </w:r>
      <w:r w:rsidR="008D3D91">
        <w:t>, 04/2023.</w:t>
      </w:r>
    </w:p>
    <w:p w14:paraId="78412AB5" w14:textId="77777777" w:rsidR="000806F6" w:rsidRPr="00BA5C0C" w:rsidRDefault="000806F6" w:rsidP="006B7C33">
      <w:pPr>
        <w:pStyle w:val="lneksmlouvytextPVL"/>
        <w:numPr>
          <w:ilvl w:val="0"/>
          <w:numId w:val="0"/>
        </w:numPr>
        <w:ind w:left="360"/>
        <w:rPr>
          <w:b/>
        </w:rPr>
      </w:pPr>
    </w:p>
    <w:p w14:paraId="55050324" w14:textId="56A5FC02" w:rsidR="006B7C33" w:rsidRPr="00BA5C0C" w:rsidRDefault="006B7C33" w:rsidP="006B7C33">
      <w:pPr>
        <w:pStyle w:val="lneksmlouvytextPVL"/>
        <w:numPr>
          <w:ilvl w:val="0"/>
          <w:numId w:val="0"/>
        </w:numPr>
        <w:ind w:left="360"/>
        <w:rPr>
          <w:lang w:val="cs-CZ"/>
        </w:rPr>
      </w:pPr>
      <w:r w:rsidRPr="00BA5C0C">
        <w:t xml:space="preserve">Místo </w:t>
      </w:r>
      <w:r w:rsidRPr="00BA5C0C">
        <w:rPr>
          <w:lang w:val="cs-CZ"/>
        </w:rPr>
        <w:t>provádění díla</w:t>
      </w:r>
      <w:r w:rsidRPr="00BA5C0C">
        <w:t>:</w:t>
      </w:r>
      <w:r w:rsidRPr="00BA5C0C">
        <w:rPr>
          <w:lang w:val="cs-CZ"/>
        </w:rPr>
        <w:t xml:space="preserve"> </w:t>
      </w:r>
      <w:r w:rsidR="008D3D91">
        <w:t>Povodí Ohře, státní podnik, Bezručova 4219, 430 03 Chomutov – administrativní budova B</w:t>
      </w:r>
    </w:p>
    <w:p w14:paraId="1A0C6C6E" w14:textId="77777777" w:rsidR="008B0CCC" w:rsidRPr="00BA5C0C" w:rsidRDefault="008B0CCC" w:rsidP="00380004">
      <w:pPr>
        <w:pStyle w:val="lneksmlouvytextPVL"/>
        <w:numPr>
          <w:ilvl w:val="0"/>
          <w:numId w:val="0"/>
        </w:numPr>
        <w:ind w:left="360"/>
      </w:pPr>
    </w:p>
    <w:p w14:paraId="69A87FAA" w14:textId="207C5EF5" w:rsidR="008B0CCC" w:rsidRPr="00BA5C0C" w:rsidRDefault="006B7C33" w:rsidP="00380004">
      <w:pPr>
        <w:pStyle w:val="lneksmlouvytextPVL"/>
      </w:pPr>
      <w:r w:rsidRPr="00BA5C0C">
        <w:rPr>
          <w:lang w:val="cs-CZ"/>
        </w:rPr>
        <w:t>Za předmět díla se dále považuje</w:t>
      </w:r>
      <w:r w:rsidR="008B0CCC" w:rsidRPr="00BA5C0C">
        <w:t>:</w:t>
      </w:r>
    </w:p>
    <w:p w14:paraId="00369672" w14:textId="77777777" w:rsidR="008B0CCC" w:rsidRPr="00BA5C0C" w:rsidRDefault="008B0CCC" w:rsidP="008B0CCC">
      <w:pPr>
        <w:pStyle w:val="Zkladntext"/>
        <w:widowControl/>
        <w:jc w:val="both"/>
        <w:rPr>
          <w:rFonts w:cs="Arial"/>
          <w:b/>
          <w:color w:val="auto"/>
          <w:sz w:val="22"/>
          <w:szCs w:val="22"/>
        </w:rPr>
      </w:pPr>
    </w:p>
    <w:p w14:paraId="4AD58263" w14:textId="77777777" w:rsidR="000806F6" w:rsidRPr="00BA5C0C" w:rsidRDefault="006B7C33" w:rsidP="005D2D6B">
      <w:pPr>
        <w:pStyle w:val="A-odstavecodsazensodrkami"/>
        <w:numPr>
          <w:ilvl w:val="0"/>
          <w:numId w:val="11"/>
        </w:numPr>
        <w:rPr>
          <w:color w:val="000000"/>
        </w:rPr>
      </w:pPr>
      <w:r w:rsidRPr="00BA5C0C">
        <w:rPr>
          <w:color w:val="000000"/>
        </w:rPr>
        <w:t>zpracování, projednání a předání Plánu havarijních opatření zařízení staveniště a mechanizace. Tento plán předá zhotovitel objednateli nejpozději v den předání staveniště ve dvou písemných vyhotoveních</w:t>
      </w:r>
    </w:p>
    <w:p w14:paraId="3522D781" w14:textId="771063E7" w:rsidR="006B7C33" w:rsidRPr="00BA5C0C" w:rsidRDefault="006B7C33" w:rsidP="000806F6">
      <w:pPr>
        <w:pStyle w:val="A-odstavecodsazensodrkami"/>
        <w:numPr>
          <w:ilvl w:val="0"/>
          <w:numId w:val="0"/>
        </w:numPr>
        <w:ind w:left="720"/>
        <w:rPr>
          <w:color w:val="000000"/>
        </w:rPr>
      </w:pPr>
      <w:r w:rsidRPr="00BA5C0C">
        <w:rPr>
          <w:color w:val="000000"/>
        </w:rPr>
        <w:t xml:space="preserve"> </w:t>
      </w:r>
    </w:p>
    <w:p w14:paraId="15CDFB0F" w14:textId="77777777" w:rsidR="006B7C33" w:rsidRPr="00BA5C0C" w:rsidRDefault="006B7C33" w:rsidP="005D2D6B">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lastRenderedPageBreak/>
        <w:t>zhotovitel poskytne operativní součinnost koordinátorovi BOZP při zpracování plánu BOZP. Plán BOZP musí být ve spolupráci s koordinátorem zajištěn před předáním staveniště</w:t>
      </w:r>
    </w:p>
    <w:p w14:paraId="18661EFA" w14:textId="01309A5B" w:rsidR="00854AB7" w:rsidRPr="00BA5C0C" w:rsidRDefault="006B7C33" w:rsidP="001C331A">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zpracování podrobného harmonogramu postupu prací, který bude schválen</w:t>
      </w:r>
      <w:r w:rsidR="00E00218" w:rsidRPr="00BA5C0C">
        <w:rPr>
          <w:rFonts w:ascii="Arial" w:hAnsi="Arial" w:cs="Arial"/>
          <w:color w:val="000000"/>
          <w:sz w:val="22"/>
          <w:szCs w:val="22"/>
        </w:rPr>
        <w:t xml:space="preserve"> </w:t>
      </w:r>
      <w:r w:rsidRPr="00BA5C0C">
        <w:rPr>
          <w:rFonts w:ascii="Arial" w:hAnsi="Arial" w:cs="Arial"/>
          <w:color w:val="000000"/>
          <w:sz w:val="22"/>
          <w:szCs w:val="22"/>
        </w:rPr>
        <w:t xml:space="preserve">     objednatelem</w:t>
      </w:r>
    </w:p>
    <w:p w14:paraId="1E42AAE2" w14:textId="1FD062AC" w:rsidR="006B7C33" w:rsidRPr="00BA5C0C" w:rsidRDefault="006B7C33" w:rsidP="005D2D6B">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zajištění potřebné legislativy do doby zahájení stavebních prací</w:t>
      </w:r>
    </w:p>
    <w:p w14:paraId="7EA26448" w14:textId="5D82AE04" w:rsidR="006B7C33" w:rsidRPr="00BA5C0C" w:rsidRDefault="006B7C33" w:rsidP="005D2D6B">
      <w:pPr>
        <w:pStyle w:val="A-odstavecodsazensodrkami"/>
        <w:numPr>
          <w:ilvl w:val="0"/>
          <w:numId w:val="11"/>
        </w:numPr>
        <w:tabs>
          <w:tab w:val="left" w:pos="426"/>
        </w:tabs>
        <w:autoSpaceDE w:val="0"/>
        <w:autoSpaceDN w:val="0"/>
        <w:adjustRightInd w:val="0"/>
        <w:rPr>
          <w:color w:val="000000"/>
        </w:rPr>
      </w:pPr>
      <w:r w:rsidRPr="00BA5C0C">
        <w:rPr>
          <w:color w:val="000000"/>
        </w:rPr>
        <w:t>doložení dokladů o likvidaci odpadů v souladu s platnou legislativou (kopie vážních lístků ze skládky, popř. potvrzení skládky o převzetí daného množství odpadu)</w:t>
      </w:r>
    </w:p>
    <w:p w14:paraId="663EB067" w14:textId="2CDAA45D" w:rsidR="00EE4F71" w:rsidRPr="00BA5C0C" w:rsidRDefault="00EE4F71" w:rsidP="00EE4F71">
      <w:pPr>
        <w:pStyle w:val="A-odstavecodsazensodrkami"/>
        <w:numPr>
          <w:ilvl w:val="0"/>
          <w:numId w:val="0"/>
        </w:numPr>
        <w:tabs>
          <w:tab w:val="left" w:pos="426"/>
        </w:tabs>
        <w:autoSpaceDE w:val="0"/>
        <w:autoSpaceDN w:val="0"/>
        <w:adjustRightInd w:val="0"/>
        <w:ind w:left="1287" w:hanging="567"/>
        <w:rPr>
          <w:color w:val="000000"/>
        </w:rPr>
      </w:pPr>
    </w:p>
    <w:p w14:paraId="36EE2999" w14:textId="77777777" w:rsidR="006B7C33" w:rsidRPr="00BA5C0C" w:rsidRDefault="006B7C33" w:rsidP="005D2D6B">
      <w:pPr>
        <w:pStyle w:val="A-odstavecodsazensodrkami"/>
        <w:numPr>
          <w:ilvl w:val="0"/>
          <w:numId w:val="11"/>
        </w:numPr>
        <w:tabs>
          <w:tab w:val="left" w:pos="426"/>
        </w:tabs>
        <w:autoSpaceDE w:val="0"/>
        <w:autoSpaceDN w:val="0"/>
        <w:adjustRightInd w:val="0"/>
        <w:rPr>
          <w:color w:val="000000"/>
        </w:rPr>
      </w:pPr>
      <w:r w:rsidRPr="00BA5C0C">
        <w:rPr>
          <w:color w:val="000000"/>
        </w:rPr>
        <w:t xml:space="preserve">provádění pravidelného úklidu přilehlých komunikací a všech dotčených pozemků znečištěných realizací </w:t>
      </w:r>
      <w:proofErr w:type="gramStart"/>
      <w:r w:rsidRPr="00BA5C0C">
        <w:rPr>
          <w:color w:val="000000"/>
        </w:rPr>
        <w:t>akce - dle</w:t>
      </w:r>
      <w:proofErr w:type="gramEnd"/>
      <w:r w:rsidRPr="00BA5C0C">
        <w:rPr>
          <w:color w:val="000000"/>
        </w:rPr>
        <w:t xml:space="preserve"> potřeby po celou dobu realizace stavby</w:t>
      </w:r>
    </w:p>
    <w:p w14:paraId="69BEADC4" w14:textId="7E84CCB7" w:rsidR="006B7C33" w:rsidRPr="00BA5C0C" w:rsidRDefault="006B7C33" w:rsidP="005D2D6B">
      <w:pPr>
        <w:pStyle w:val="A-odstavecodsazensodrkami"/>
        <w:keepNext/>
        <w:numPr>
          <w:ilvl w:val="0"/>
          <w:numId w:val="11"/>
        </w:numPr>
        <w:tabs>
          <w:tab w:val="left" w:pos="426"/>
        </w:tabs>
        <w:autoSpaceDE w:val="0"/>
        <w:autoSpaceDN w:val="0"/>
        <w:adjustRightInd w:val="0"/>
        <w:spacing w:before="120" w:after="120"/>
        <w:rPr>
          <w:color w:val="000000"/>
        </w:rPr>
      </w:pPr>
      <w:bookmarkStart w:id="0" w:name="_Hlk37843190"/>
      <w:r w:rsidRPr="00BA5C0C">
        <w:rPr>
          <w:color w:val="000000"/>
        </w:rPr>
        <w:t xml:space="preserve">dokumentace skutečného provedení stavby </w:t>
      </w:r>
      <w:r w:rsidR="00DB1BD4" w:rsidRPr="00BA5C0C">
        <w:t>(</w:t>
      </w:r>
      <w:r w:rsidR="00BA5C0C" w:rsidRPr="00BA5C0C">
        <w:t>3</w:t>
      </w:r>
      <w:r w:rsidR="00DB1BD4" w:rsidRPr="00BA5C0C">
        <w:t xml:space="preserve"> </w:t>
      </w:r>
      <w:proofErr w:type="spellStart"/>
      <w:r w:rsidR="00DB1BD4" w:rsidRPr="00BA5C0C">
        <w:t>paré</w:t>
      </w:r>
      <w:proofErr w:type="spellEnd"/>
      <w:r w:rsidR="00DB1BD4" w:rsidRPr="00BA5C0C">
        <w:t xml:space="preserve"> v listinné podobě, 1x v digitální podobě ve formátu.pdf a 1x v digitální podobě v editovatelných formátech .doc, .</w:t>
      </w:r>
      <w:proofErr w:type="spellStart"/>
      <w:r w:rsidR="00DB1BD4" w:rsidRPr="00BA5C0C">
        <w:t>xls</w:t>
      </w:r>
      <w:proofErr w:type="spellEnd"/>
      <w:r w:rsidR="00DB1BD4" w:rsidRPr="00BA5C0C">
        <w:t>, .</w:t>
      </w:r>
      <w:proofErr w:type="spellStart"/>
      <w:r w:rsidR="00DB1BD4" w:rsidRPr="00BA5C0C">
        <w:t>dwg</w:t>
      </w:r>
      <w:proofErr w:type="spellEnd"/>
      <w:r w:rsidR="00DB1BD4" w:rsidRPr="00BA5C0C">
        <w:t xml:space="preserve"> apod.),</w:t>
      </w:r>
    </w:p>
    <w:bookmarkEnd w:id="0"/>
    <w:p w14:paraId="531D3A94" w14:textId="5EF18E70" w:rsidR="006B7C33" w:rsidRPr="00BA5C0C" w:rsidRDefault="006B7C33" w:rsidP="005D2D6B">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zhotovitelem před zahájením stavby bude zdokumentován současný stav, pro pozdější porovnání se stavem po dokončení stavby.</w:t>
      </w:r>
    </w:p>
    <w:p w14:paraId="235D1BB4" w14:textId="33350DC1" w:rsidR="006B7C33" w:rsidRPr="00BA5C0C" w:rsidRDefault="006B7C33" w:rsidP="005D2D6B">
      <w:pPr>
        <w:pStyle w:val="Zkladntext"/>
        <w:numPr>
          <w:ilvl w:val="0"/>
          <w:numId w:val="11"/>
        </w:numPr>
        <w:spacing w:after="240"/>
        <w:rPr>
          <w:rFonts w:cs="Arial"/>
          <w:sz w:val="22"/>
          <w:szCs w:val="22"/>
        </w:rPr>
      </w:pPr>
      <w:r w:rsidRPr="00BA5C0C">
        <w:rPr>
          <w:rFonts w:cs="Arial"/>
          <w:sz w:val="22"/>
          <w:szCs w:val="22"/>
        </w:rPr>
        <w:t xml:space="preserve">zařízení staveniště, opatření na zabezpečení staveniště, skladování materiálu, dovoz nového a odvoz přebytečného a vybouraného materiálu na skládku jsou plně záležitostí zhotovitele. </w:t>
      </w:r>
    </w:p>
    <w:p w14:paraId="072DAB84" w14:textId="6C3F4A27" w:rsidR="006B7C33" w:rsidRPr="00BA5C0C" w:rsidRDefault="006B7C33" w:rsidP="005D2D6B">
      <w:pPr>
        <w:pStyle w:val="Odstavecseseznamem"/>
        <w:numPr>
          <w:ilvl w:val="0"/>
          <w:numId w:val="11"/>
        </w:numPr>
        <w:spacing w:line="240" w:lineRule="auto"/>
        <w:jc w:val="both"/>
        <w:rPr>
          <w:rFonts w:ascii="Arial" w:hAnsi="Arial" w:cs="Arial"/>
          <w:color w:val="auto"/>
          <w:sz w:val="22"/>
          <w:szCs w:val="22"/>
        </w:rPr>
      </w:pPr>
      <w:r w:rsidRPr="00BA5C0C">
        <w:rPr>
          <w:rFonts w:ascii="Arial" w:hAnsi="Arial" w:cs="Arial"/>
          <w:color w:val="000000"/>
          <w:sz w:val="22"/>
          <w:szCs w:val="22"/>
        </w:rPr>
        <w:t xml:space="preserve">veškeré odpady </w:t>
      </w:r>
      <w:r w:rsidRPr="00BA5C0C">
        <w:rPr>
          <w:rFonts w:ascii="Arial" w:hAnsi="Arial" w:cs="Arial"/>
          <w:color w:val="auto"/>
          <w:sz w:val="22"/>
          <w:szCs w:val="22"/>
        </w:rPr>
        <w:t>vzniklé v průběhu stavby budou řádně zneškodňovány vytříděné podle druhů a kategorizace odpadů</w:t>
      </w:r>
      <w:r w:rsidR="002D61F6">
        <w:rPr>
          <w:rFonts w:ascii="Arial" w:hAnsi="Arial" w:cs="Arial"/>
          <w:color w:val="auto"/>
          <w:sz w:val="22"/>
          <w:szCs w:val="22"/>
        </w:rPr>
        <w:t>.</w:t>
      </w:r>
    </w:p>
    <w:p w14:paraId="504EFE80" w14:textId="77777777" w:rsidR="001F26FD" w:rsidRPr="00BA5C0C" w:rsidRDefault="001F26FD" w:rsidP="001F26FD">
      <w:pPr>
        <w:pStyle w:val="Odstavecseseznamem"/>
        <w:spacing w:line="240" w:lineRule="auto"/>
        <w:ind w:left="360"/>
        <w:jc w:val="both"/>
        <w:rPr>
          <w:rFonts w:ascii="Arial" w:hAnsi="Arial" w:cs="Arial"/>
          <w:color w:val="000000"/>
          <w:sz w:val="22"/>
          <w:szCs w:val="22"/>
        </w:rPr>
      </w:pPr>
    </w:p>
    <w:p w14:paraId="7E19994D" w14:textId="7B1F1EB0" w:rsidR="006B7C33" w:rsidRPr="00BA5C0C" w:rsidRDefault="006B7C33" w:rsidP="005D2D6B">
      <w:pPr>
        <w:pStyle w:val="Odstavecseseznamem"/>
        <w:numPr>
          <w:ilvl w:val="0"/>
          <w:numId w:val="11"/>
        </w:numPr>
        <w:spacing w:after="0"/>
        <w:jc w:val="both"/>
        <w:rPr>
          <w:rFonts w:ascii="Arial" w:hAnsi="Arial" w:cs="Arial"/>
          <w:color w:val="000000"/>
          <w:sz w:val="22"/>
          <w:szCs w:val="22"/>
        </w:rPr>
      </w:pPr>
      <w:r w:rsidRPr="00BA5C0C">
        <w:rPr>
          <w:rFonts w:ascii="Arial" w:hAnsi="Arial" w:cs="Arial"/>
          <w:color w:val="000000"/>
          <w:sz w:val="22"/>
          <w:szCs w:val="22"/>
        </w:rPr>
        <w:t>po skončení prací budou dotčené pozemky uvedeny do původního stavu.</w:t>
      </w:r>
    </w:p>
    <w:p w14:paraId="73E94A55" w14:textId="77777777" w:rsidR="001F26FD" w:rsidRPr="00BA5C0C" w:rsidRDefault="001F26FD" w:rsidP="001F26FD">
      <w:pPr>
        <w:pStyle w:val="Odstavecseseznamem"/>
        <w:spacing w:after="0" w:line="240" w:lineRule="auto"/>
        <w:jc w:val="both"/>
        <w:rPr>
          <w:rFonts w:ascii="Arial" w:hAnsi="Arial" w:cs="Arial"/>
          <w:color w:val="000000"/>
          <w:sz w:val="22"/>
          <w:szCs w:val="22"/>
        </w:rPr>
      </w:pPr>
    </w:p>
    <w:p w14:paraId="371B2193" w14:textId="642CD0C7" w:rsidR="006B7C33" w:rsidRPr="00BA5C0C" w:rsidRDefault="006B7C33" w:rsidP="005D2D6B">
      <w:pPr>
        <w:pStyle w:val="Odstavecseseznamem"/>
        <w:numPr>
          <w:ilvl w:val="0"/>
          <w:numId w:val="11"/>
        </w:numPr>
        <w:jc w:val="both"/>
        <w:rPr>
          <w:rFonts w:ascii="Arial" w:hAnsi="Arial" w:cs="Arial"/>
          <w:color w:val="000000"/>
          <w:sz w:val="22"/>
          <w:szCs w:val="22"/>
        </w:rPr>
      </w:pPr>
      <w:r w:rsidRPr="00BA5C0C">
        <w:rPr>
          <w:rFonts w:ascii="Arial" w:hAnsi="Arial" w:cs="Arial"/>
          <w:color w:val="000000"/>
          <w:sz w:val="22"/>
          <w:szCs w:val="22"/>
        </w:rPr>
        <w:t>po ukončení stavby je zhotovitel povinen předat objednateli všechny podklady potřebné pro řádné převzatí díla (</w:t>
      </w:r>
      <w:r w:rsidRPr="00BA5C0C">
        <w:rPr>
          <w:rFonts w:ascii="Arial" w:hAnsi="Arial" w:cs="Arial"/>
          <w:color w:val="auto"/>
          <w:sz w:val="22"/>
          <w:szCs w:val="22"/>
        </w:rPr>
        <w:t xml:space="preserve">Certifikáty použitých materiálů, prohlášení, </w:t>
      </w:r>
      <w:r w:rsidRPr="00BA5C0C">
        <w:rPr>
          <w:rFonts w:ascii="Arial" w:hAnsi="Arial" w:cs="Arial"/>
          <w:color w:val="000000"/>
          <w:sz w:val="22"/>
          <w:szCs w:val="22"/>
        </w:rPr>
        <w:t xml:space="preserve">kopie dokladů o uložení odpadů na skládku </w:t>
      </w:r>
      <w:proofErr w:type="spellStart"/>
      <w:r w:rsidRPr="00BA5C0C">
        <w:rPr>
          <w:rFonts w:ascii="Arial" w:hAnsi="Arial" w:cs="Arial"/>
          <w:color w:val="000000"/>
          <w:sz w:val="22"/>
          <w:szCs w:val="22"/>
        </w:rPr>
        <w:t>atd</w:t>
      </w:r>
      <w:proofErr w:type="spellEnd"/>
      <w:r w:rsidRPr="00BA5C0C">
        <w:rPr>
          <w:rFonts w:ascii="Arial" w:hAnsi="Arial" w:cs="Arial"/>
          <w:color w:val="000000"/>
          <w:sz w:val="22"/>
          <w:szCs w:val="22"/>
        </w:rPr>
        <w:t>).</w:t>
      </w:r>
    </w:p>
    <w:p w14:paraId="26E3CEF5" w14:textId="403DA375" w:rsidR="006B7C33" w:rsidRPr="00BA5C0C" w:rsidRDefault="006B7C33" w:rsidP="005D2D6B">
      <w:pPr>
        <w:pStyle w:val="Zkladntext"/>
        <w:widowControl/>
        <w:numPr>
          <w:ilvl w:val="0"/>
          <w:numId w:val="11"/>
        </w:numPr>
        <w:jc w:val="both"/>
        <w:rPr>
          <w:rFonts w:cs="Arial"/>
          <w:b/>
          <w:color w:val="auto"/>
          <w:sz w:val="22"/>
          <w:szCs w:val="22"/>
        </w:rPr>
      </w:pPr>
      <w:r w:rsidRPr="00BA5C0C">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098D3224" w14:textId="4F601C19" w:rsidR="007E0ACE" w:rsidRPr="00BA5C0C" w:rsidRDefault="007E0ACE" w:rsidP="006B7C33">
      <w:pPr>
        <w:pStyle w:val="A-odstavecodsazensodrkami"/>
        <w:numPr>
          <w:ilvl w:val="0"/>
          <w:numId w:val="0"/>
        </w:numPr>
        <w:ind w:left="426" w:hanging="426"/>
        <w:rPr>
          <w:b/>
        </w:rPr>
      </w:pPr>
    </w:p>
    <w:p w14:paraId="44E2A6C9" w14:textId="77777777" w:rsidR="00661EDA" w:rsidRPr="00BA5C0C" w:rsidRDefault="003914FB" w:rsidP="00380004">
      <w:pPr>
        <w:pStyle w:val="lneksmlouvytextPVL"/>
        <w:rPr>
          <w:snapToGrid w:val="0"/>
        </w:rPr>
      </w:pPr>
      <w:bookmarkStart w:id="1" w:name="_Hlk71711785"/>
      <w:r w:rsidRPr="00BA5C0C">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462548E2" w14:textId="77777777" w:rsidR="005C5F80" w:rsidRPr="00BA5C0C" w:rsidRDefault="005C5F80" w:rsidP="00380004">
      <w:pPr>
        <w:pStyle w:val="lneksmlouvytextPVL"/>
        <w:numPr>
          <w:ilvl w:val="0"/>
          <w:numId w:val="0"/>
        </w:numPr>
        <w:ind w:left="360"/>
        <w:rPr>
          <w:snapToGrid w:val="0"/>
        </w:rPr>
      </w:pPr>
    </w:p>
    <w:p w14:paraId="1F69D41B" w14:textId="77777777" w:rsidR="005C5F80" w:rsidRPr="00BA5C0C" w:rsidRDefault="005C5F80" w:rsidP="00380004">
      <w:pPr>
        <w:pStyle w:val="lneksmlouvytextPVL"/>
        <w:rPr>
          <w:snapToGrid w:val="0"/>
        </w:rPr>
      </w:pPr>
      <w:r w:rsidRPr="00BA5C0C">
        <w:t xml:space="preserve">Zhotovitel </w:t>
      </w:r>
      <w:r w:rsidRPr="00BA5C0C">
        <w:rPr>
          <w:snapToGrid w:val="0"/>
        </w:rPr>
        <w:t>dále prohlašuje, že si prohlédl staveniště a že se přesvědčil o jeho skutečném stavu a že jsou mu známé všechny okolnosti pro řádné plnění díla.</w:t>
      </w:r>
    </w:p>
    <w:p w14:paraId="39FAC6A8" w14:textId="77777777" w:rsidR="00661EDA" w:rsidRPr="00BA5C0C" w:rsidRDefault="00661EDA" w:rsidP="00380004">
      <w:pPr>
        <w:pStyle w:val="lneksmlouvytextPVL"/>
        <w:numPr>
          <w:ilvl w:val="0"/>
          <w:numId w:val="0"/>
        </w:numPr>
        <w:ind w:left="360"/>
        <w:rPr>
          <w:snapToGrid w:val="0"/>
        </w:rPr>
      </w:pPr>
    </w:p>
    <w:p w14:paraId="64A3F35F" w14:textId="77777777" w:rsidR="00661EDA" w:rsidRPr="00BA5C0C" w:rsidRDefault="00661EDA" w:rsidP="00380004">
      <w:pPr>
        <w:pStyle w:val="lneksmlouvytextPVL"/>
        <w:rPr>
          <w:snapToGrid w:val="0"/>
        </w:rPr>
      </w:pPr>
      <w:r w:rsidRPr="00BA5C0C">
        <w:rPr>
          <w:snapToGrid w:val="0"/>
        </w:rPr>
        <w:t xml:space="preserve">Objednatel předá </w:t>
      </w:r>
      <w:r w:rsidR="00281A52" w:rsidRPr="00BA5C0C">
        <w:rPr>
          <w:snapToGrid w:val="0"/>
        </w:rPr>
        <w:t>zhotovitel</w:t>
      </w:r>
      <w:r w:rsidRPr="00BA5C0C">
        <w:t>i</w:t>
      </w:r>
      <w:r w:rsidRPr="00BA5C0C">
        <w:rPr>
          <w:snapToGrid w:val="0"/>
        </w:rPr>
        <w:t xml:space="preserve"> staveniště (nebo jeho ucelenou část) prosté práv třetích osob.</w:t>
      </w:r>
    </w:p>
    <w:p w14:paraId="00BC6346" w14:textId="77777777" w:rsidR="00661EDA" w:rsidRPr="00BA5C0C" w:rsidRDefault="00661EDA" w:rsidP="00380004">
      <w:pPr>
        <w:pStyle w:val="lneksmlouvytextPVL"/>
        <w:numPr>
          <w:ilvl w:val="0"/>
          <w:numId w:val="0"/>
        </w:numPr>
        <w:ind w:left="360"/>
        <w:rPr>
          <w:bCs/>
          <w:color w:val="000000"/>
        </w:rPr>
      </w:pPr>
      <w:r w:rsidRPr="00BA5C0C">
        <w:rPr>
          <w:bCs/>
          <w:color w:val="000000"/>
        </w:rPr>
        <w:t xml:space="preserve">Předání staveniště </w:t>
      </w:r>
      <w:r w:rsidR="00281A52" w:rsidRPr="00BA5C0C">
        <w:rPr>
          <w:bCs/>
          <w:color w:val="000000"/>
        </w:rPr>
        <w:t>zhotovitel</w:t>
      </w:r>
      <w:r w:rsidRPr="00BA5C0C">
        <w:t>i</w:t>
      </w:r>
      <w:r w:rsidRPr="00BA5C0C">
        <w:rPr>
          <w:bCs/>
          <w:color w:val="000000"/>
        </w:rPr>
        <w:t xml:space="preserve"> bude objednatelem provedeno až po splnění, a prokazatelném doložení, všech potřebných legislativních povinností </w:t>
      </w:r>
      <w:r w:rsidR="00281A52" w:rsidRPr="00BA5C0C">
        <w:rPr>
          <w:bCs/>
          <w:color w:val="000000"/>
        </w:rPr>
        <w:t>zhotovitel</w:t>
      </w:r>
      <w:r w:rsidRPr="00BA5C0C">
        <w:t>e</w:t>
      </w:r>
      <w:r w:rsidRPr="00BA5C0C">
        <w:rPr>
          <w:bCs/>
          <w:color w:val="000000"/>
        </w:rPr>
        <w:t>, nutných k zajištění před předáním staveniště a definovaných ve Výzvě k podání nabídky.</w:t>
      </w:r>
    </w:p>
    <w:p w14:paraId="56392D26" w14:textId="77777777" w:rsidR="005C5F80" w:rsidRPr="00BA5C0C" w:rsidRDefault="005C5F80" w:rsidP="00380004">
      <w:pPr>
        <w:pStyle w:val="lneksmlouvytextPVL"/>
        <w:numPr>
          <w:ilvl w:val="0"/>
          <w:numId w:val="0"/>
        </w:numPr>
        <w:ind w:left="360"/>
        <w:rPr>
          <w:snapToGrid w:val="0"/>
        </w:rPr>
      </w:pPr>
    </w:p>
    <w:p w14:paraId="6A85F7E6" w14:textId="2AE821BA" w:rsidR="005C5F80" w:rsidRPr="00BA5C0C" w:rsidRDefault="005C5F80" w:rsidP="00380004">
      <w:pPr>
        <w:pStyle w:val="lneksmlouvytextPVL"/>
        <w:rPr>
          <w:snapToGrid w:val="0"/>
        </w:rPr>
      </w:pPr>
      <w:r w:rsidRPr="00BA5C0C">
        <w:rPr>
          <w:snapToGrid w:val="0"/>
        </w:rPr>
        <w:t xml:space="preserve">V případě, že byl objednatelem určen koordinátor BOZP je zhotovitel povinen: </w:t>
      </w:r>
    </w:p>
    <w:p w14:paraId="308429D7" w14:textId="77777777" w:rsidR="005C5F80" w:rsidRPr="00BA5C0C"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BA5C0C">
        <w:rPr>
          <w:rFonts w:ascii="Arial" w:hAnsi="Arial" w:cs="Arial"/>
          <w:snapToGrid w:val="0"/>
          <w:sz w:val="22"/>
          <w:szCs w:val="22"/>
        </w:rPr>
        <w:t>a)</w:t>
      </w:r>
      <w:r w:rsidRPr="00BA5C0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BA5C0C"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6D1C6834" w14:textId="77777777" w:rsidR="005C5F80" w:rsidRPr="00BA5C0C"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BA5C0C">
        <w:rPr>
          <w:rFonts w:ascii="Arial" w:hAnsi="Arial" w:cs="Arial"/>
          <w:snapToGrid w:val="0"/>
          <w:sz w:val="22"/>
          <w:szCs w:val="22"/>
        </w:rPr>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368B0DD1" w14:textId="77777777" w:rsidR="0073550A" w:rsidRPr="00BA5C0C" w:rsidRDefault="0073550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4129B03F" w14:textId="77777777" w:rsidR="00BD7D92" w:rsidRPr="00BA5C0C"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BA5C0C" w:rsidRDefault="00FE1CDE" w:rsidP="00FE1CDE">
      <w:pPr>
        <w:pStyle w:val="Zkladntext"/>
        <w:widowControl/>
        <w:jc w:val="center"/>
        <w:rPr>
          <w:rFonts w:cs="Arial"/>
          <w:b/>
          <w:sz w:val="22"/>
          <w:szCs w:val="22"/>
          <w:u w:val="single"/>
        </w:rPr>
      </w:pPr>
      <w:r w:rsidRPr="00BA5C0C">
        <w:rPr>
          <w:rFonts w:cs="Arial"/>
          <w:b/>
          <w:sz w:val="22"/>
          <w:szCs w:val="22"/>
          <w:u w:val="single"/>
        </w:rPr>
        <w:t>Čl. II. TERMÍN PLNĚNÍ</w:t>
      </w:r>
    </w:p>
    <w:p w14:paraId="00679493" w14:textId="77777777" w:rsidR="00FE1CDE" w:rsidRPr="00BA5C0C"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Pr="00BA5C0C" w:rsidRDefault="00877609" w:rsidP="00877609">
      <w:pPr>
        <w:overflowPunct/>
        <w:ind w:left="426" w:hanging="426"/>
        <w:jc w:val="both"/>
        <w:textAlignment w:val="auto"/>
        <w:rPr>
          <w:rFonts w:ascii="Arial" w:hAnsi="Arial" w:cs="Arial"/>
          <w:color w:val="000000"/>
          <w:sz w:val="22"/>
          <w:szCs w:val="22"/>
        </w:rPr>
      </w:pPr>
      <w:r w:rsidRPr="00BA5C0C">
        <w:rPr>
          <w:rFonts w:ascii="Arial" w:hAnsi="Arial" w:cs="Arial"/>
          <w:b/>
          <w:bCs/>
          <w:color w:val="000000"/>
          <w:sz w:val="22"/>
          <w:szCs w:val="22"/>
        </w:rPr>
        <w:t>1</w:t>
      </w:r>
      <w:r w:rsidRPr="00BA5C0C">
        <w:rPr>
          <w:rFonts w:ascii="Arial" w:hAnsi="Arial" w:cs="Arial"/>
          <w:color w:val="000000"/>
          <w:sz w:val="22"/>
          <w:szCs w:val="22"/>
        </w:rPr>
        <w:t>.</w:t>
      </w:r>
      <w:r w:rsidRPr="00BA5C0C">
        <w:rPr>
          <w:rFonts w:ascii="Arial" w:hAnsi="Arial" w:cs="Arial"/>
          <w:color w:val="000000"/>
          <w:sz w:val="22"/>
          <w:szCs w:val="22"/>
        </w:rPr>
        <w:tab/>
        <w:t>Smluvní strany se dohodly na následujících lhůtách a podmínkách pro realizaci díla.</w:t>
      </w:r>
    </w:p>
    <w:p w14:paraId="5632B610" w14:textId="77777777" w:rsidR="00877609" w:rsidRPr="00BA5C0C" w:rsidRDefault="00877609" w:rsidP="00877609">
      <w:pPr>
        <w:overflowPunct/>
        <w:jc w:val="both"/>
        <w:textAlignment w:val="auto"/>
        <w:rPr>
          <w:rFonts w:ascii="Arial" w:hAnsi="Arial" w:cs="Arial"/>
          <w:color w:val="000000"/>
          <w:sz w:val="22"/>
          <w:szCs w:val="22"/>
        </w:rPr>
      </w:pPr>
    </w:p>
    <w:p w14:paraId="727F697D" w14:textId="77777777" w:rsidR="00877609" w:rsidRPr="00E35429" w:rsidRDefault="00877609" w:rsidP="00877609">
      <w:pPr>
        <w:tabs>
          <w:tab w:val="left" w:pos="426"/>
        </w:tabs>
        <w:overflowPunct/>
        <w:ind w:left="426" w:hanging="426"/>
        <w:jc w:val="both"/>
        <w:textAlignment w:val="auto"/>
        <w:rPr>
          <w:rFonts w:ascii="Arial" w:hAnsi="Arial" w:cs="Arial"/>
          <w:color w:val="000000"/>
          <w:sz w:val="22"/>
          <w:szCs w:val="22"/>
        </w:rPr>
      </w:pPr>
      <w:r w:rsidRPr="00BA5C0C">
        <w:rPr>
          <w:rFonts w:ascii="Arial" w:hAnsi="Arial" w:cs="Arial"/>
          <w:color w:val="000000"/>
          <w:sz w:val="22"/>
          <w:szCs w:val="22"/>
        </w:rPr>
        <w:tab/>
      </w:r>
      <w:bookmarkStart w:id="2" w:name="_Hlk37839271"/>
      <w:r w:rsidRPr="00E35429">
        <w:rPr>
          <w:rFonts w:ascii="Arial" w:hAnsi="Arial" w:cs="Arial"/>
          <w:color w:val="000000"/>
          <w:sz w:val="22"/>
          <w:szCs w:val="22"/>
        </w:rPr>
        <w:t xml:space="preserve">Zhotovitel se zavazuje provést dílo v následujících termínech: </w:t>
      </w:r>
    </w:p>
    <w:p w14:paraId="052599FF" w14:textId="5CA43A26" w:rsidR="00A944A7" w:rsidRPr="00E35429" w:rsidRDefault="00A944A7" w:rsidP="00877609">
      <w:pPr>
        <w:overflowPunct/>
        <w:ind w:firstLine="360"/>
        <w:jc w:val="both"/>
        <w:textAlignment w:val="auto"/>
        <w:rPr>
          <w:rFonts w:ascii="Arial" w:hAnsi="Arial" w:cs="Arial"/>
          <w:color w:val="000000"/>
          <w:sz w:val="22"/>
          <w:szCs w:val="22"/>
        </w:rPr>
      </w:pPr>
    </w:p>
    <w:p w14:paraId="69F75AE7" w14:textId="77777777" w:rsidR="00E35429" w:rsidRPr="00E35429" w:rsidRDefault="00E35429" w:rsidP="00E35429">
      <w:pPr>
        <w:pStyle w:val="SeznamsmlouvaPVL"/>
        <w:tabs>
          <w:tab w:val="clear" w:pos="0"/>
        </w:tabs>
        <w:ind w:left="786" w:hanging="360"/>
        <w:rPr>
          <w:color w:val="000000"/>
        </w:rPr>
      </w:pPr>
      <w:r w:rsidRPr="00E35429">
        <w:rPr>
          <w:color w:val="000000"/>
        </w:rPr>
        <w:t>převzetí staveniště:</w:t>
      </w:r>
    </w:p>
    <w:p w14:paraId="51673B11" w14:textId="77777777" w:rsidR="00E35429" w:rsidRPr="00E35429" w:rsidRDefault="00E35429" w:rsidP="00E35429">
      <w:pPr>
        <w:pStyle w:val="SeznamsmlouvaPVL"/>
        <w:numPr>
          <w:ilvl w:val="0"/>
          <w:numId w:val="0"/>
        </w:numPr>
        <w:ind w:left="786"/>
      </w:pPr>
      <w:r w:rsidRPr="00E35429">
        <w:t xml:space="preserve">Zhotovitel se zavazuje převzít staveniště nejpozději do </w:t>
      </w:r>
      <w:r w:rsidRPr="00E35429">
        <w:rPr>
          <w:lang w:val="cs-CZ"/>
        </w:rPr>
        <w:t>10</w:t>
      </w:r>
      <w:r w:rsidRPr="00E35429">
        <w:t xml:space="preserve"> kalendářních dní od nabytí účinnosti této smlouvy o dílo.</w:t>
      </w:r>
    </w:p>
    <w:p w14:paraId="0051CB47" w14:textId="77777777" w:rsidR="00E35429" w:rsidRPr="00E35429" w:rsidRDefault="00E35429" w:rsidP="00E35429">
      <w:pPr>
        <w:ind w:firstLine="360"/>
        <w:jc w:val="both"/>
        <w:rPr>
          <w:rFonts w:ascii="Arial" w:hAnsi="Arial" w:cs="Arial"/>
          <w:sz w:val="22"/>
          <w:szCs w:val="22"/>
        </w:rPr>
      </w:pPr>
    </w:p>
    <w:p w14:paraId="5CF01CF0" w14:textId="77777777" w:rsidR="00E35429" w:rsidRPr="00E35429" w:rsidRDefault="00E35429" w:rsidP="00E35429">
      <w:pPr>
        <w:ind w:firstLine="360"/>
        <w:jc w:val="both"/>
        <w:rPr>
          <w:rFonts w:ascii="Arial" w:hAnsi="Arial" w:cs="Arial"/>
          <w:bCs/>
          <w:sz w:val="22"/>
          <w:szCs w:val="22"/>
        </w:rPr>
      </w:pPr>
      <w:r w:rsidRPr="00E35429">
        <w:rPr>
          <w:rFonts w:ascii="Arial" w:hAnsi="Arial" w:cs="Arial"/>
          <w:sz w:val="22"/>
          <w:szCs w:val="22"/>
        </w:rPr>
        <w:t>b)</w:t>
      </w:r>
      <w:r w:rsidRPr="00E35429">
        <w:rPr>
          <w:rFonts w:ascii="Arial" w:hAnsi="Arial" w:cs="Arial"/>
          <w:sz w:val="22"/>
          <w:szCs w:val="22"/>
        </w:rPr>
        <w:tab/>
      </w:r>
      <w:r w:rsidRPr="00E35429">
        <w:rPr>
          <w:rFonts w:ascii="Arial" w:hAnsi="Arial" w:cs="Arial"/>
          <w:bCs/>
          <w:sz w:val="22"/>
          <w:szCs w:val="22"/>
        </w:rPr>
        <w:t>zahájení prací:</w:t>
      </w:r>
    </w:p>
    <w:p w14:paraId="0292FB3C" w14:textId="77777777" w:rsidR="00E35429" w:rsidRPr="00E35429" w:rsidRDefault="00E35429" w:rsidP="00CD5C7F">
      <w:pPr>
        <w:ind w:firstLine="720"/>
        <w:jc w:val="both"/>
        <w:rPr>
          <w:rFonts w:ascii="Arial" w:hAnsi="Arial" w:cs="Arial"/>
          <w:sz w:val="22"/>
          <w:szCs w:val="22"/>
        </w:rPr>
      </w:pPr>
      <w:r w:rsidRPr="00E35429">
        <w:rPr>
          <w:rFonts w:ascii="Arial" w:hAnsi="Arial" w:cs="Arial"/>
          <w:sz w:val="22"/>
          <w:szCs w:val="22"/>
        </w:rPr>
        <w:t xml:space="preserve">Nejpozději do 7 kalendářních dní po předání staveniště. </w:t>
      </w:r>
    </w:p>
    <w:p w14:paraId="5BBCD8B4" w14:textId="77777777" w:rsidR="00E35429" w:rsidRPr="00E35429" w:rsidRDefault="00E35429" w:rsidP="00E35429">
      <w:pPr>
        <w:ind w:firstLine="360"/>
        <w:jc w:val="both"/>
        <w:rPr>
          <w:rFonts w:ascii="Arial" w:hAnsi="Arial" w:cs="Arial"/>
          <w:sz w:val="22"/>
          <w:szCs w:val="22"/>
        </w:rPr>
      </w:pPr>
    </w:p>
    <w:p w14:paraId="76D25C2A" w14:textId="77777777" w:rsidR="00E35429" w:rsidRPr="00E35429" w:rsidRDefault="00E35429" w:rsidP="00E35429">
      <w:pPr>
        <w:pStyle w:val="SeznamsmlouvaPVL"/>
        <w:numPr>
          <w:ilvl w:val="0"/>
          <w:numId w:val="0"/>
        </w:numPr>
        <w:tabs>
          <w:tab w:val="left" w:pos="709"/>
        </w:tabs>
        <w:ind w:left="426"/>
      </w:pPr>
      <w:r w:rsidRPr="00E35429">
        <w:rPr>
          <w:color w:val="000000"/>
        </w:rPr>
        <w:t>c)</w:t>
      </w:r>
      <w:r w:rsidRPr="00E35429">
        <w:rPr>
          <w:color w:val="000000"/>
        </w:rPr>
        <w:tab/>
        <w:t>dokončení stavebních prací na díle</w:t>
      </w:r>
      <w:r w:rsidRPr="00E35429">
        <w:t>:</w:t>
      </w:r>
    </w:p>
    <w:p w14:paraId="7F26A1E1" w14:textId="77390AD9" w:rsidR="00E35429" w:rsidRPr="00E35429" w:rsidRDefault="00E35429" w:rsidP="00E35429">
      <w:pPr>
        <w:pStyle w:val="Meziodstavce"/>
        <w:ind w:left="851"/>
        <w:rPr>
          <w:sz w:val="22"/>
          <w:szCs w:val="22"/>
        </w:rPr>
      </w:pPr>
      <w:r w:rsidRPr="00E35429">
        <w:rPr>
          <w:sz w:val="22"/>
          <w:szCs w:val="22"/>
        </w:rPr>
        <w:t xml:space="preserve">Nejpozději do </w:t>
      </w:r>
      <w:r w:rsidRPr="00E35429">
        <w:rPr>
          <w:bCs/>
          <w:sz w:val="22"/>
          <w:szCs w:val="22"/>
          <w:lang w:val="cs-CZ"/>
        </w:rPr>
        <w:t>28.8.2023</w:t>
      </w:r>
      <w:r w:rsidR="008D2E9B">
        <w:rPr>
          <w:bCs/>
          <w:sz w:val="22"/>
          <w:szCs w:val="22"/>
          <w:lang w:val="cs-CZ"/>
        </w:rPr>
        <w:t>.</w:t>
      </w:r>
    </w:p>
    <w:p w14:paraId="081D20DD" w14:textId="77777777" w:rsidR="00E35429" w:rsidRPr="00E35429" w:rsidRDefault="00E35429" w:rsidP="00E35429">
      <w:pPr>
        <w:pStyle w:val="Meziodstavce"/>
        <w:ind w:left="851" w:firstLine="283"/>
        <w:rPr>
          <w:sz w:val="22"/>
          <w:szCs w:val="22"/>
        </w:rPr>
      </w:pPr>
    </w:p>
    <w:p w14:paraId="6B13FCF1" w14:textId="77777777" w:rsidR="00CD5C7F" w:rsidRDefault="00E35429" w:rsidP="00E35429">
      <w:pPr>
        <w:pStyle w:val="SeznamsmlouvaPVL"/>
        <w:numPr>
          <w:ilvl w:val="0"/>
          <w:numId w:val="0"/>
        </w:numPr>
        <w:tabs>
          <w:tab w:val="left" w:pos="708"/>
        </w:tabs>
        <w:ind w:left="360"/>
        <w:rPr>
          <w:lang w:val="cs-CZ"/>
        </w:rPr>
      </w:pPr>
      <w:r w:rsidRPr="00E35429">
        <w:rPr>
          <w:lang w:val="cs-CZ"/>
        </w:rPr>
        <w:t>d)</w:t>
      </w:r>
      <w:r w:rsidRPr="00E35429">
        <w:rPr>
          <w:lang w:val="cs-CZ"/>
        </w:rPr>
        <w:tab/>
      </w:r>
      <w:r w:rsidRPr="00E35429">
        <w:t>předání a převzetí dokončeného díla:</w:t>
      </w:r>
      <w:r w:rsidRPr="00E35429">
        <w:rPr>
          <w:lang w:val="cs-CZ"/>
        </w:rPr>
        <w:t xml:space="preserve"> </w:t>
      </w:r>
    </w:p>
    <w:p w14:paraId="608275F5" w14:textId="1D59EAE1" w:rsidR="00E35429" w:rsidRPr="00E35429" w:rsidRDefault="00CD5C7F" w:rsidP="00E35429">
      <w:pPr>
        <w:pStyle w:val="SeznamsmlouvaPVL"/>
        <w:numPr>
          <w:ilvl w:val="0"/>
          <w:numId w:val="0"/>
        </w:numPr>
        <w:tabs>
          <w:tab w:val="left" w:pos="708"/>
        </w:tabs>
        <w:ind w:left="360"/>
        <w:rPr>
          <w:bCs/>
          <w:lang w:val="cs-CZ"/>
        </w:rPr>
      </w:pPr>
      <w:r>
        <w:rPr>
          <w:lang w:val="cs-CZ"/>
        </w:rPr>
        <w:tab/>
      </w:r>
      <w:r>
        <w:rPr>
          <w:lang w:val="cs-CZ"/>
        </w:rPr>
        <w:tab/>
        <w:t>N</w:t>
      </w:r>
      <w:r w:rsidR="00E35429" w:rsidRPr="00E35429">
        <w:rPr>
          <w:lang w:val="cs-CZ"/>
        </w:rPr>
        <w:t>e</w:t>
      </w:r>
      <w:r w:rsidR="00E35429" w:rsidRPr="00E35429">
        <w:t>později do</w:t>
      </w:r>
      <w:r w:rsidR="00E35429" w:rsidRPr="00E35429">
        <w:rPr>
          <w:lang w:val="cs-CZ"/>
        </w:rPr>
        <w:t xml:space="preserve"> </w:t>
      </w:r>
      <w:r w:rsidR="00E35429" w:rsidRPr="00E35429">
        <w:t>3</w:t>
      </w:r>
      <w:r w:rsidR="00E35429" w:rsidRPr="00E35429">
        <w:rPr>
          <w:lang w:val="cs-CZ"/>
        </w:rPr>
        <w:t>1</w:t>
      </w:r>
      <w:r w:rsidR="00E35429" w:rsidRPr="00E35429">
        <w:t>.</w:t>
      </w:r>
      <w:r w:rsidR="00E35429" w:rsidRPr="00E35429">
        <w:rPr>
          <w:lang w:val="cs-CZ"/>
        </w:rPr>
        <w:t>08</w:t>
      </w:r>
      <w:r w:rsidR="00E35429" w:rsidRPr="00E35429">
        <w:t>.2023.</w:t>
      </w:r>
    </w:p>
    <w:p w14:paraId="07F41046" w14:textId="77777777" w:rsidR="00E35429" w:rsidRPr="00E35429" w:rsidRDefault="00E35429" w:rsidP="00E35429">
      <w:pPr>
        <w:ind w:left="709"/>
        <w:jc w:val="both"/>
        <w:rPr>
          <w:rFonts w:ascii="Arial" w:hAnsi="Arial" w:cs="Arial"/>
          <w:bCs/>
          <w:sz w:val="22"/>
          <w:szCs w:val="22"/>
        </w:rPr>
      </w:pPr>
    </w:p>
    <w:p w14:paraId="420457C4" w14:textId="1D948D23" w:rsidR="00E35429" w:rsidRPr="00E35429" w:rsidRDefault="00E35429" w:rsidP="00CD5C7F">
      <w:pPr>
        <w:ind w:left="284"/>
        <w:jc w:val="both"/>
        <w:rPr>
          <w:rFonts w:ascii="Arial" w:hAnsi="Arial" w:cs="Arial"/>
          <w:bCs/>
          <w:sz w:val="22"/>
          <w:szCs w:val="22"/>
        </w:rPr>
      </w:pPr>
      <w:r w:rsidRPr="00E35429">
        <w:rPr>
          <w:rFonts w:ascii="Arial" w:eastAsiaTheme="minorHAnsi" w:hAnsi="Arial" w:cs="Arial"/>
          <w:sz w:val="22"/>
          <w:szCs w:val="22"/>
          <w:lang w:eastAsia="en-US"/>
        </w:rPr>
        <w:t>e)  vyklizení staveniště</w:t>
      </w:r>
      <w:r w:rsidRPr="00E35429">
        <w:rPr>
          <w:rFonts w:ascii="Arial" w:hAnsi="Arial" w:cs="Arial"/>
          <w:bCs/>
          <w:sz w:val="22"/>
          <w:szCs w:val="22"/>
        </w:rPr>
        <w:t>:</w:t>
      </w:r>
    </w:p>
    <w:p w14:paraId="2357BC4B" w14:textId="3BA7C090" w:rsidR="00E35429" w:rsidRPr="00E35429" w:rsidRDefault="00E35429" w:rsidP="008D2E9B">
      <w:pPr>
        <w:overflowPunct/>
        <w:ind w:left="426"/>
        <w:jc w:val="both"/>
        <w:textAlignment w:val="auto"/>
        <w:rPr>
          <w:rFonts w:ascii="Arial" w:hAnsi="Arial" w:cs="Arial"/>
          <w:color w:val="000000"/>
          <w:sz w:val="22"/>
          <w:szCs w:val="22"/>
        </w:rPr>
      </w:pPr>
      <w:r w:rsidRPr="00E35429">
        <w:rPr>
          <w:rFonts w:ascii="Arial" w:hAnsi="Arial" w:cs="Arial"/>
          <w:bCs/>
          <w:sz w:val="22"/>
          <w:szCs w:val="22"/>
        </w:rPr>
        <w:t>Zhotovitel je povinen do 5 kalendářních dní po odevzdání a převzetí díla vyklidit staveniště a upravit je do stavu předepsaného příslušnou projektovou dokumentací, nebo není-li tento stav projektovou dokumentací specifikován, tak do původního stavu.</w:t>
      </w:r>
    </w:p>
    <w:p w14:paraId="4A9C51B5" w14:textId="77777777" w:rsidR="00E35429" w:rsidRPr="00E35429" w:rsidRDefault="00E35429" w:rsidP="00877609">
      <w:pPr>
        <w:overflowPunct/>
        <w:ind w:firstLine="360"/>
        <w:jc w:val="both"/>
        <w:textAlignment w:val="auto"/>
        <w:rPr>
          <w:rFonts w:ascii="Arial" w:hAnsi="Arial" w:cs="Arial"/>
          <w:color w:val="000000"/>
          <w:sz w:val="22"/>
          <w:szCs w:val="22"/>
        </w:rPr>
      </w:pPr>
    </w:p>
    <w:bookmarkEnd w:id="2"/>
    <w:p w14:paraId="1E9A11B1" w14:textId="4FFB94D9" w:rsidR="00877609" w:rsidRPr="00BA5C0C" w:rsidRDefault="00A944A7" w:rsidP="00877609">
      <w:pPr>
        <w:overflowPunct/>
        <w:ind w:left="426"/>
        <w:jc w:val="both"/>
        <w:textAlignment w:val="auto"/>
        <w:rPr>
          <w:rFonts w:ascii="Arial" w:hAnsi="Arial" w:cs="Arial"/>
          <w:sz w:val="22"/>
          <w:szCs w:val="22"/>
        </w:rPr>
      </w:pPr>
      <w:r w:rsidRPr="00BA5C0C">
        <w:rPr>
          <w:rFonts w:ascii="Arial" w:hAnsi="Arial" w:cs="Arial"/>
          <w:sz w:val="22"/>
          <w:szCs w:val="22"/>
        </w:rPr>
        <w:t xml:space="preserve">Lhůty a termíny ujednané podle </w:t>
      </w:r>
      <w:r w:rsidR="00877609" w:rsidRPr="00BA5C0C">
        <w:rPr>
          <w:rFonts w:ascii="Arial" w:hAnsi="Arial" w:cs="Arial"/>
          <w:sz w:val="22"/>
          <w:szCs w:val="22"/>
        </w:rPr>
        <w:t xml:space="preserve">tohoto článku </w:t>
      </w:r>
      <w:r w:rsidRPr="00BA5C0C">
        <w:rPr>
          <w:rFonts w:ascii="Arial" w:hAnsi="Arial" w:cs="Arial"/>
          <w:sz w:val="22"/>
          <w:szCs w:val="22"/>
        </w:rPr>
        <w:t xml:space="preserve">mohou být </w:t>
      </w:r>
      <w:r w:rsidR="00877609" w:rsidRPr="00BA5C0C">
        <w:rPr>
          <w:rFonts w:ascii="Arial" w:hAnsi="Arial" w:cs="Arial"/>
          <w:sz w:val="22"/>
          <w:szCs w:val="22"/>
        </w:rPr>
        <w:t>přiměřen</w:t>
      </w:r>
      <w:r w:rsidRPr="00BA5C0C">
        <w:rPr>
          <w:rFonts w:ascii="Arial" w:hAnsi="Arial" w:cs="Arial"/>
          <w:sz w:val="22"/>
          <w:szCs w:val="22"/>
        </w:rPr>
        <w:t>ě</w:t>
      </w:r>
      <w:r w:rsidR="00877609" w:rsidRPr="00BA5C0C">
        <w:rPr>
          <w:rFonts w:ascii="Arial" w:hAnsi="Arial" w:cs="Arial"/>
          <w:sz w:val="22"/>
          <w:szCs w:val="22"/>
        </w:rPr>
        <w:t xml:space="preserve"> prodloužen</w:t>
      </w:r>
      <w:r w:rsidRPr="00BA5C0C">
        <w:rPr>
          <w:rFonts w:ascii="Arial" w:hAnsi="Arial" w:cs="Arial"/>
          <w:sz w:val="22"/>
          <w:szCs w:val="22"/>
        </w:rPr>
        <w:t>y</w:t>
      </w:r>
      <w:r w:rsidR="00877609" w:rsidRPr="00BA5C0C">
        <w:rPr>
          <w:rFonts w:ascii="Arial" w:hAnsi="Arial" w:cs="Arial"/>
          <w:sz w:val="22"/>
          <w:szCs w:val="22"/>
        </w:rPr>
        <w:t xml:space="preserve"> v případě, že dojde ke změně sjednaného rozsahu díla postupem v souladu s touto smlouvou, a to o dobu nezbytně nutnou k provedení takové změny. </w:t>
      </w:r>
      <w:r w:rsidRPr="00BA5C0C">
        <w:rPr>
          <w:rFonts w:ascii="Arial" w:hAnsi="Arial" w:cs="Arial"/>
          <w:sz w:val="22"/>
          <w:szCs w:val="22"/>
        </w:rPr>
        <w:t>Takovým prodloužením nesmí dojít ke změně celkové povahy závazku z této smlouvy.</w:t>
      </w:r>
      <w:r w:rsidR="00877609" w:rsidRPr="00BA5C0C">
        <w:rPr>
          <w:rFonts w:ascii="Arial" w:hAnsi="Arial" w:cs="Arial"/>
          <w:sz w:val="22"/>
          <w:szCs w:val="22"/>
        </w:rPr>
        <w:t xml:space="preserve"> </w:t>
      </w:r>
    </w:p>
    <w:p w14:paraId="17A57697" w14:textId="77777777" w:rsidR="00877609" w:rsidRPr="00BA5C0C" w:rsidRDefault="00877609" w:rsidP="00877609">
      <w:pPr>
        <w:tabs>
          <w:tab w:val="left" w:pos="426"/>
        </w:tabs>
        <w:overflowPunct/>
        <w:ind w:left="426"/>
        <w:jc w:val="both"/>
        <w:textAlignment w:val="auto"/>
        <w:rPr>
          <w:rFonts w:ascii="Arial" w:hAnsi="Arial" w:cs="Arial"/>
          <w:color w:val="000000"/>
          <w:sz w:val="22"/>
          <w:szCs w:val="22"/>
        </w:rPr>
      </w:pPr>
    </w:p>
    <w:p w14:paraId="41C336AD" w14:textId="77777777" w:rsidR="00877609" w:rsidRPr="00BA5C0C" w:rsidRDefault="00877609" w:rsidP="00877609">
      <w:pPr>
        <w:tabs>
          <w:tab w:val="left" w:pos="426"/>
        </w:tabs>
        <w:overflowPunct/>
        <w:ind w:left="426"/>
        <w:jc w:val="both"/>
        <w:textAlignment w:val="auto"/>
        <w:rPr>
          <w:rFonts w:ascii="Arial" w:hAnsi="Arial" w:cs="Arial"/>
          <w:color w:val="000000"/>
          <w:sz w:val="22"/>
          <w:szCs w:val="22"/>
        </w:rPr>
      </w:pPr>
      <w:r w:rsidRPr="00BA5C0C">
        <w:rPr>
          <w:rFonts w:ascii="Arial" w:hAnsi="Arial" w:cs="Arial"/>
          <w:color w:val="000000"/>
          <w:sz w:val="22"/>
          <w:szCs w:val="22"/>
        </w:rPr>
        <w:t>Dohoda smluvních stran o prodloužení termínu dokončení díla musí mít formu písemného dodatku k této smlouvě.</w:t>
      </w:r>
    </w:p>
    <w:p w14:paraId="7915710C" w14:textId="77777777" w:rsidR="00877609" w:rsidRPr="00BA5C0C" w:rsidRDefault="00877609" w:rsidP="00877609">
      <w:pPr>
        <w:tabs>
          <w:tab w:val="left" w:pos="426"/>
        </w:tabs>
        <w:overflowPunct/>
        <w:ind w:left="426"/>
        <w:jc w:val="both"/>
        <w:textAlignment w:val="auto"/>
        <w:rPr>
          <w:rFonts w:ascii="Arial" w:hAnsi="Arial" w:cs="Arial"/>
          <w:color w:val="000000"/>
          <w:sz w:val="22"/>
          <w:szCs w:val="22"/>
        </w:rPr>
      </w:pPr>
    </w:p>
    <w:p w14:paraId="4784445D" w14:textId="5213683E" w:rsidR="00877609" w:rsidRPr="00BA5C0C" w:rsidRDefault="00877609" w:rsidP="001F26FD">
      <w:pPr>
        <w:overflowPunct/>
        <w:ind w:left="360" w:hanging="360"/>
        <w:jc w:val="both"/>
        <w:textAlignment w:val="auto"/>
        <w:rPr>
          <w:rFonts w:ascii="Arial" w:hAnsi="Arial" w:cs="Arial"/>
          <w:color w:val="000000"/>
          <w:sz w:val="22"/>
          <w:szCs w:val="22"/>
        </w:rPr>
      </w:pPr>
      <w:r w:rsidRPr="00BA5C0C">
        <w:rPr>
          <w:rFonts w:ascii="Arial" w:hAnsi="Arial" w:cs="Arial"/>
          <w:b/>
          <w:bCs/>
          <w:color w:val="000000"/>
          <w:sz w:val="22"/>
          <w:szCs w:val="22"/>
        </w:rPr>
        <w:t>2.</w:t>
      </w:r>
      <w:r w:rsidRPr="00BA5C0C">
        <w:rPr>
          <w:rFonts w:ascii="Arial" w:hAnsi="Arial" w:cs="Arial"/>
          <w:color w:val="000000"/>
          <w:sz w:val="22"/>
          <w:szCs w:val="22"/>
        </w:rPr>
        <w:tab/>
        <w:t xml:space="preserve">Dílo bude dokončeno zhotovitelem a předáno objednateli písemně na základě zápisu o předání a převzetí. </w:t>
      </w:r>
    </w:p>
    <w:p w14:paraId="383F8C29" w14:textId="77777777" w:rsidR="00380004" w:rsidRPr="00BA5C0C" w:rsidRDefault="00380004" w:rsidP="0098025D">
      <w:pPr>
        <w:widowControl w:val="0"/>
        <w:ind w:left="360" w:hanging="360"/>
        <w:jc w:val="both"/>
        <w:rPr>
          <w:rFonts w:ascii="Arial" w:hAnsi="Arial" w:cs="Arial"/>
          <w:sz w:val="22"/>
          <w:szCs w:val="22"/>
        </w:rPr>
      </w:pPr>
    </w:p>
    <w:p w14:paraId="2081A0E0" w14:textId="77777777" w:rsidR="00BB5488" w:rsidRPr="00BA5C0C" w:rsidRDefault="00BB5488" w:rsidP="00661EDA">
      <w:pPr>
        <w:pStyle w:val="Zkladntext"/>
        <w:widowControl/>
        <w:jc w:val="center"/>
        <w:rPr>
          <w:rFonts w:cs="Arial"/>
          <w:b/>
          <w:sz w:val="22"/>
          <w:szCs w:val="22"/>
          <w:u w:val="single"/>
        </w:rPr>
      </w:pPr>
    </w:p>
    <w:p w14:paraId="4B298E4A" w14:textId="389B53F4" w:rsidR="00661EDA" w:rsidRPr="00BA5C0C" w:rsidRDefault="00661EDA" w:rsidP="00661EDA">
      <w:pPr>
        <w:pStyle w:val="Zkladntext"/>
        <w:widowControl/>
        <w:jc w:val="center"/>
        <w:rPr>
          <w:rFonts w:cs="Arial"/>
          <w:sz w:val="22"/>
          <w:szCs w:val="22"/>
        </w:rPr>
      </w:pPr>
      <w:r w:rsidRPr="00BA5C0C">
        <w:rPr>
          <w:rFonts w:cs="Arial"/>
          <w:b/>
          <w:sz w:val="22"/>
          <w:szCs w:val="22"/>
          <w:u w:val="single"/>
        </w:rPr>
        <w:t>Čl. I</w:t>
      </w:r>
      <w:r w:rsidR="000563F5" w:rsidRPr="00BA5C0C">
        <w:rPr>
          <w:rFonts w:cs="Arial"/>
          <w:b/>
          <w:sz w:val="22"/>
          <w:szCs w:val="22"/>
          <w:u w:val="single"/>
        </w:rPr>
        <w:t>II.</w:t>
      </w:r>
      <w:r w:rsidRPr="00BA5C0C">
        <w:rPr>
          <w:rFonts w:cs="Arial"/>
          <w:b/>
          <w:sz w:val="22"/>
          <w:szCs w:val="22"/>
          <w:u w:val="single"/>
        </w:rPr>
        <w:t xml:space="preserve"> CENA</w:t>
      </w:r>
    </w:p>
    <w:p w14:paraId="14447724" w14:textId="77777777" w:rsidR="00661EDA" w:rsidRPr="00BA5C0C" w:rsidRDefault="00661EDA" w:rsidP="00661EDA">
      <w:pPr>
        <w:ind w:left="360"/>
        <w:jc w:val="both"/>
        <w:rPr>
          <w:rFonts w:ascii="Arial" w:hAnsi="Arial" w:cs="Arial"/>
          <w:sz w:val="22"/>
          <w:szCs w:val="22"/>
        </w:rPr>
      </w:pPr>
    </w:p>
    <w:p w14:paraId="219B53C8" w14:textId="77777777" w:rsidR="00661EDA" w:rsidRPr="00BA5C0C" w:rsidRDefault="00661EDA" w:rsidP="005D2D6B">
      <w:pPr>
        <w:widowControl w:val="0"/>
        <w:numPr>
          <w:ilvl w:val="0"/>
          <w:numId w:val="2"/>
        </w:numPr>
        <w:jc w:val="both"/>
        <w:rPr>
          <w:rFonts w:ascii="Arial" w:hAnsi="Arial" w:cs="Arial"/>
          <w:sz w:val="22"/>
          <w:szCs w:val="22"/>
        </w:rPr>
      </w:pPr>
      <w:r w:rsidRPr="00BA5C0C">
        <w:rPr>
          <w:rFonts w:ascii="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sidRPr="00BA5C0C">
        <w:rPr>
          <w:rFonts w:ascii="Arial" w:hAnsi="Arial" w:cs="Arial"/>
          <w:sz w:val="22"/>
          <w:szCs w:val="22"/>
        </w:rPr>
        <w:t>t.j.</w:t>
      </w:r>
      <w:proofErr w:type="gramEnd"/>
      <w:r w:rsidRPr="00BA5C0C">
        <w:rPr>
          <w:rFonts w:ascii="Arial" w:hAnsi="Arial" w:cs="Arial"/>
          <w:sz w:val="22"/>
          <w:szCs w:val="22"/>
        </w:rPr>
        <w:t xml:space="preserve"> až do doby protokolárního předání a převzetí řádně provedeného díla.</w:t>
      </w:r>
    </w:p>
    <w:p w14:paraId="5EE9DFDE" w14:textId="77777777" w:rsidR="00661EDA" w:rsidRPr="00BA5C0C" w:rsidRDefault="00661EDA" w:rsidP="00661EDA">
      <w:pPr>
        <w:widowControl w:val="0"/>
        <w:jc w:val="both"/>
        <w:rPr>
          <w:rFonts w:ascii="Arial" w:hAnsi="Arial" w:cs="Arial"/>
          <w:b/>
          <w:sz w:val="22"/>
          <w:szCs w:val="22"/>
        </w:rPr>
      </w:pPr>
    </w:p>
    <w:p w14:paraId="4D3E3B0A" w14:textId="77777777" w:rsidR="00661EDA" w:rsidRPr="00BA5C0C" w:rsidRDefault="00661EDA" w:rsidP="00661EDA">
      <w:pPr>
        <w:widowControl w:val="0"/>
        <w:ind w:left="360"/>
        <w:jc w:val="both"/>
        <w:rPr>
          <w:rFonts w:ascii="Arial" w:hAnsi="Arial" w:cs="Arial"/>
          <w:sz w:val="22"/>
          <w:szCs w:val="22"/>
        </w:rPr>
      </w:pPr>
      <w:r w:rsidRPr="00BA5C0C">
        <w:rPr>
          <w:rFonts w:ascii="Arial" w:hAnsi="Arial" w:cs="Arial"/>
          <w:sz w:val="22"/>
          <w:szCs w:val="22"/>
        </w:rPr>
        <w:t xml:space="preserve">Cena za dílo zahrnuje veškeré náklady </w:t>
      </w:r>
      <w:r w:rsidR="00281A52" w:rsidRPr="00BA5C0C">
        <w:rPr>
          <w:rFonts w:ascii="Arial" w:hAnsi="Arial" w:cs="Arial"/>
          <w:sz w:val="22"/>
          <w:szCs w:val="22"/>
        </w:rPr>
        <w:t>zhotovitel</w:t>
      </w:r>
      <w:r w:rsidRPr="00BA5C0C">
        <w:rPr>
          <w:rFonts w:ascii="Arial" w:hAnsi="Arial" w:cs="Arial"/>
          <w:sz w:val="22"/>
          <w:szCs w:val="22"/>
        </w:rPr>
        <w:t>e související s realizací díla a předáním objednateli.</w:t>
      </w:r>
    </w:p>
    <w:p w14:paraId="676BBDFB" w14:textId="77777777" w:rsidR="00661EDA" w:rsidRPr="00BA5C0C" w:rsidRDefault="00661EDA" w:rsidP="00661EDA">
      <w:pPr>
        <w:pStyle w:val="Zkladntext"/>
        <w:ind w:left="705"/>
        <w:jc w:val="both"/>
        <w:rPr>
          <w:rFonts w:cs="Arial"/>
          <w:sz w:val="22"/>
          <w:szCs w:val="22"/>
        </w:rPr>
      </w:pPr>
    </w:p>
    <w:p w14:paraId="2B642DBC" w14:textId="77777777" w:rsidR="00661EDA" w:rsidRPr="001F26FD" w:rsidRDefault="00661EDA" w:rsidP="005D2D6B">
      <w:pPr>
        <w:widowControl w:val="0"/>
        <w:numPr>
          <w:ilvl w:val="0"/>
          <w:numId w:val="2"/>
        </w:numPr>
        <w:jc w:val="both"/>
        <w:rPr>
          <w:rFonts w:ascii="Arial" w:hAnsi="Arial" w:cs="Arial"/>
          <w:sz w:val="22"/>
          <w:szCs w:val="22"/>
        </w:rPr>
      </w:pPr>
      <w:r w:rsidRPr="00BA5C0C">
        <w:rPr>
          <w:rFonts w:ascii="Arial" w:hAnsi="Arial" w:cs="Arial"/>
          <w:sz w:val="22"/>
          <w:szCs w:val="22"/>
        </w:rPr>
        <w:t>Výše ceny díla může</w:t>
      </w:r>
      <w:r w:rsidRPr="00386410">
        <w:rPr>
          <w:rFonts w:ascii="Arial" w:hAnsi="Arial" w:cs="Arial"/>
          <w:sz w:val="22"/>
          <w:szCs w:val="22"/>
        </w:rPr>
        <w:t xml:space="preserv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386410">
        <w:rPr>
          <w:rFonts w:ascii="Arial" w:hAnsi="Arial" w:cs="Arial"/>
          <w:sz w:val="22"/>
          <w:szCs w:val="22"/>
        </w:rPr>
        <w:lastRenderedPageBreak/>
        <w:t xml:space="preserve">stavby předloženy </w:t>
      </w:r>
      <w:r w:rsidR="00281A52" w:rsidRPr="001F26FD">
        <w:rPr>
          <w:rFonts w:ascii="Arial" w:hAnsi="Arial" w:cs="Arial"/>
          <w:sz w:val="22"/>
          <w:szCs w:val="22"/>
        </w:rPr>
        <w:t>zhotovitel</w:t>
      </w:r>
      <w:r w:rsidRPr="001F26FD">
        <w:rPr>
          <w:rFonts w:ascii="Arial" w:hAnsi="Arial" w:cs="Arial"/>
          <w:sz w:val="22"/>
          <w:szCs w:val="22"/>
        </w:rPr>
        <w:t>em formou návrhu dodatku ke smlouvě o dílo.</w:t>
      </w:r>
    </w:p>
    <w:p w14:paraId="3D3B602F" w14:textId="77777777" w:rsidR="00083CC7" w:rsidRPr="001F26FD" w:rsidRDefault="00083CC7" w:rsidP="00083CC7">
      <w:pPr>
        <w:widowControl w:val="0"/>
        <w:ind w:left="360"/>
        <w:jc w:val="both"/>
        <w:rPr>
          <w:rFonts w:ascii="Arial" w:hAnsi="Arial" w:cs="Arial"/>
          <w:sz w:val="22"/>
          <w:szCs w:val="22"/>
        </w:rPr>
      </w:pPr>
    </w:p>
    <w:p w14:paraId="29E5D194" w14:textId="1ADF806D" w:rsidR="00083CC7" w:rsidRPr="001F26FD" w:rsidRDefault="00083CC7" w:rsidP="005D2D6B">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1F26FD">
        <w:rPr>
          <w:rFonts w:ascii="Arial" w:hAnsi="Arial" w:cs="Arial"/>
          <w:sz w:val="22"/>
          <w:szCs w:val="22"/>
        </w:rPr>
        <w:t>Zhotovitel je povinen předložit veškeré podklady pro změnu ceny díla rovněž v elektronické podobě.</w:t>
      </w:r>
    </w:p>
    <w:p w14:paraId="70A5E0D2"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26AED220" w14:textId="77777777" w:rsidR="0095255A" w:rsidRPr="00083CC7" w:rsidRDefault="00661EDA" w:rsidP="005D2D6B">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1BBFD697" w14:textId="77777777" w:rsidR="00877609" w:rsidRPr="00877609" w:rsidRDefault="00877609" w:rsidP="00877609">
      <w:pPr>
        <w:ind w:firstLine="360"/>
        <w:jc w:val="both"/>
        <w:rPr>
          <w:rFonts w:ascii="Arial" w:hAnsi="Arial" w:cs="Arial"/>
          <w:b/>
          <w:sz w:val="22"/>
          <w:szCs w:val="22"/>
        </w:rPr>
      </w:pPr>
    </w:p>
    <w:p w14:paraId="5E90CBBB" w14:textId="77777777" w:rsidR="008D3D91" w:rsidRPr="00946B9B" w:rsidRDefault="008D3D91" w:rsidP="00946B9B">
      <w:pPr>
        <w:keepNext/>
        <w:ind w:left="284" w:right="141" w:firstLine="142"/>
        <w:jc w:val="both"/>
        <w:rPr>
          <w:rFonts w:ascii="Arial" w:hAnsi="Arial" w:cs="Arial"/>
          <w:sz w:val="22"/>
          <w:szCs w:val="22"/>
        </w:rPr>
      </w:pPr>
      <w:r w:rsidRPr="00946B9B">
        <w:rPr>
          <w:rFonts w:ascii="Arial" w:hAnsi="Arial" w:cs="Arial"/>
          <w:sz w:val="22"/>
          <w:szCs w:val="22"/>
        </w:rPr>
        <w:t xml:space="preserve">Sestavení celkové nabídkové ceny: </w:t>
      </w:r>
    </w:p>
    <w:p w14:paraId="73E4B3C0" w14:textId="77777777" w:rsidR="008D3D91" w:rsidRPr="00946B9B" w:rsidRDefault="008D3D91" w:rsidP="00946B9B">
      <w:pPr>
        <w:ind w:left="284" w:firstLine="142"/>
        <w:jc w:val="both"/>
        <w:rPr>
          <w:rFonts w:ascii="Arial" w:hAnsi="Arial" w:cs="Arial"/>
          <w:sz w:val="22"/>
          <w:szCs w:val="22"/>
        </w:rPr>
      </w:pPr>
    </w:p>
    <w:p w14:paraId="27D0BF64" w14:textId="77777777" w:rsidR="008D3D91" w:rsidRPr="00946B9B" w:rsidRDefault="008D3D91" w:rsidP="00946B9B">
      <w:pPr>
        <w:ind w:left="284" w:right="141" w:firstLine="142"/>
        <w:jc w:val="both"/>
        <w:rPr>
          <w:rFonts w:ascii="Arial" w:hAnsi="Arial" w:cs="Arial"/>
          <w:sz w:val="22"/>
          <w:szCs w:val="22"/>
        </w:rPr>
      </w:pPr>
      <w:r w:rsidRPr="00946B9B">
        <w:rPr>
          <w:rFonts w:ascii="Arial" w:hAnsi="Arial" w:cs="Arial"/>
          <w:sz w:val="22"/>
          <w:szCs w:val="22"/>
        </w:rPr>
        <w:t>Celková cena bude provedena součtem cen za jednotlivé části:</w:t>
      </w:r>
    </w:p>
    <w:p w14:paraId="0E4B35E0" w14:textId="77777777" w:rsidR="008D3D91" w:rsidRPr="00946B9B" w:rsidRDefault="008D3D91" w:rsidP="00946B9B">
      <w:pPr>
        <w:ind w:left="284" w:right="141" w:firstLine="142"/>
        <w:jc w:val="both"/>
        <w:rPr>
          <w:rFonts w:ascii="Arial" w:hAnsi="Arial" w:cs="Arial"/>
          <w:sz w:val="22"/>
          <w:szCs w:val="22"/>
        </w:rPr>
      </w:pPr>
    </w:p>
    <w:p w14:paraId="765E7DFB" w14:textId="77777777" w:rsidR="008D3D91" w:rsidRPr="00946B9B" w:rsidRDefault="008D3D91" w:rsidP="00946B9B">
      <w:pPr>
        <w:ind w:left="284" w:right="141" w:firstLine="142"/>
        <w:jc w:val="both"/>
        <w:rPr>
          <w:rFonts w:ascii="Arial" w:hAnsi="Arial" w:cs="Arial"/>
          <w:sz w:val="22"/>
          <w:szCs w:val="22"/>
        </w:rPr>
      </w:pPr>
      <w:r w:rsidRPr="00946B9B">
        <w:rPr>
          <w:rFonts w:ascii="Arial" w:hAnsi="Arial" w:cs="Arial"/>
          <w:sz w:val="22"/>
          <w:szCs w:val="22"/>
        </w:rPr>
        <w:t>Část A: Výměna podlahových krytin na chodbách a schodištích</w:t>
      </w:r>
    </w:p>
    <w:p w14:paraId="2213FB73" w14:textId="77777777" w:rsidR="008D3D91" w:rsidRPr="00946B9B" w:rsidRDefault="008D3D91" w:rsidP="00946B9B">
      <w:pPr>
        <w:ind w:left="284" w:right="141" w:firstLine="142"/>
        <w:jc w:val="both"/>
        <w:rPr>
          <w:rFonts w:ascii="Arial" w:hAnsi="Arial" w:cs="Arial"/>
          <w:sz w:val="22"/>
          <w:szCs w:val="22"/>
        </w:rPr>
      </w:pPr>
      <w:r w:rsidRPr="00946B9B">
        <w:rPr>
          <w:rFonts w:ascii="Arial" w:hAnsi="Arial" w:cs="Arial"/>
          <w:sz w:val="22"/>
          <w:szCs w:val="22"/>
        </w:rPr>
        <w:t>Část B: Stavební část (SDK úpravy)</w:t>
      </w:r>
    </w:p>
    <w:p w14:paraId="73A22897" w14:textId="77777777" w:rsidR="008D3D91" w:rsidRPr="00946B9B" w:rsidRDefault="008D3D91" w:rsidP="00946B9B">
      <w:pPr>
        <w:ind w:left="284" w:right="141" w:firstLine="142"/>
        <w:jc w:val="both"/>
        <w:rPr>
          <w:rFonts w:ascii="Arial" w:hAnsi="Arial" w:cs="Arial"/>
          <w:sz w:val="22"/>
          <w:szCs w:val="22"/>
        </w:rPr>
      </w:pPr>
      <w:r w:rsidRPr="00946B9B">
        <w:rPr>
          <w:rFonts w:ascii="Arial" w:hAnsi="Arial" w:cs="Arial"/>
          <w:sz w:val="22"/>
          <w:szCs w:val="22"/>
        </w:rPr>
        <w:t>Část C: Zámečnické výrobky</w:t>
      </w:r>
    </w:p>
    <w:p w14:paraId="2EFC2371" w14:textId="77777777" w:rsidR="008D3D91" w:rsidRPr="00946B9B" w:rsidRDefault="008D3D91" w:rsidP="00946B9B">
      <w:pPr>
        <w:ind w:left="284" w:right="141" w:firstLine="142"/>
        <w:jc w:val="both"/>
        <w:rPr>
          <w:rFonts w:ascii="Arial" w:hAnsi="Arial" w:cs="Arial"/>
          <w:sz w:val="22"/>
          <w:szCs w:val="22"/>
        </w:rPr>
      </w:pPr>
      <w:r w:rsidRPr="00946B9B">
        <w:rPr>
          <w:rFonts w:ascii="Arial" w:hAnsi="Arial" w:cs="Arial"/>
          <w:sz w:val="22"/>
          <w:szCs w:val="22"/>
        </w:rPr>
        <w:t>Část D: Tapety bílé oprava + výmalba</w:t>
      </w:r>
    </w:p>
    <w:p w14:paraId="19E85FD3" w14:textId="77777777" w:rsidR="008D3D91" w:rsidRPr="00946B9B" w:rsidRDefault="008D3D91" w:rsidP="00946B9B">
      <w:pPr>
        <w:ind w:left="284" w:right="141" w:firstLine="142"/>
        <w:jc w:val="both"/>
        <w:rPr>
          <w:rFonts w:ascii="Arial" w:hAnsi="Arial" w:cs="Arial"/>
          <w:sz w:val="22"/>
          <w:szCs w:val="22"/>
        </w:rPr>
      </w:pPr>
      <w:r w:rsidRPr="00946B9B">
        <w:rPr>
          <w:rFonts w:ascii="Arial" w:hAnsi="Arial" w:cs="Arial"/>
          <w:sz w:val="22"/>
          <w:szCs w:val="22"/>
        </w:rPr>
        <w:t>Část E: Ostatní</w:t>
      </w:r>
    </w:p>
    <w:p w14:paraId="02B0D6DB" w14:textId="77777777" w:rsidR="008D3D91" w:rsidRPr="00946B9B" w:rsidRDefault="008D3D91" w:rsidP="00946B9B">
      <w:pPr>
        <w:ind w:left="284" w:firstLine="142"/>
        <w:jc w:val="both"/>
        <w:rPr>
          <w:rFonts w:ascii="Arial" w:hAnsi="Arial" w:cs="Arial"/>
          <w:sz w:val="22"/>
          <w:szCs w:val="22"/>
        </w:rPr>
      </w:pPr>
    </w:p>
    <w:p w14:paraId="552F41AF" w14:textId="5A700F09" w:rsidR="008D3D91" w:rsidRPr="00946B9B" w:rsidRDefault="008D3D91" w:rsidP="00946B9B">
      <w:pPr>
        <w:ind w:left="284" w:firstLine="142"/>
        <w:jc w:val="both"/>
        <w:rPr>
          <w:rFonts w:ascii="Arial" w:hAnsi="Arial" w:cs="Arial"/>
          <w:b/>
          <w:sz w:val="22"/>
          <w:szCs w:val="22"/>
        </w:rPr>
      </w:pPr>
      <w:r w:rsidRPr="00946B9B">
        <w:rPr>
          <w:rFonts w:ascii="Arial" w:hAnsi="Arial" w:cs="Arial"/>
          <w:b/>
          <w:sz w:val="22"/>
          <w:szCs w:val="22"/>
        </w:rPr>
        <w:t>Celková smluvní cena bez DPH (za všechny části)</w:t>
      </w:r>
      <w:r w:rsidRPr="00946B9B">
        <w:rPr>
          <w:rFonts w:ascii="Arial" w:hAnsi="Arial" w:cs="Arial"/>
          <w:b/>
          <w:sz w:val="22"/>
          <w:szCs w:val="22"/>
        </w:rPr>
        <w:tab/>
      </w:r>
      <w:r w:rsidR="00EC4B60">
        <w:rPr>
          <w:rFonts w:ascii="Arial" w:hAnsi="Arial" w:cs="Arial"/>
          <w:b/>
          <w:sz w:val="22"/>
          <w:szCs w:val="22"/>
        </w:rPr>
        <w:t>2 899 338</w:t>
      </w:r>
      <w:r w:rsidRPr="00946B9B">
        <w:rPr>
          <w:rFonts w:ascii="Arial" w:hAnsi="Arial" w:cs="Arial"/>
          <w:b/>
          <w:sz w:val="22"/>
          <w:szCs w:val="22"/>
        </w:rPr>
        <w:t xml:space="preserve"> Kč bez DPH</w:t>
      </w:r>
    </w:p>
    <w:p w14:paraId="10F7C446" w14:textId="77777777" w:rsidR="008D3D91" w:rsidRPr="00946B9B" w:rsidRDefault="008D3D91" w:rsidP="00946B9B">
      <w:pPr>
        <w:ind w:left="284" w:firstLine="142"/>
        <w:jc w:val="both"/>
        <w:rPr>
          <w:rFonts w:ascii="Arial" w:hAnsi="Arial" w:cs="Arial"/>
          <w:sz w:val="22"/>
          <w:szCs w:val="22"/>
        </w:rPr>
      </w:pPr>
    </w:p>
    <w:p w14:paraId="0C3178EA" w14:textId="77777777" w:rsidR="008D3D91" w:rsidRPr="00946B9B" w:rsidRDefault="008D3D91" w:rsidP="00946B9B">
      <w:pPr>
        <w:ind w:left="284" w:right="141" w:firstLine="142"/>
        <w:jc w:val="both"/>
        <w:rPr>
          <w:rFonts w:ascii="Arial" w:hAnsi="Arial" w:cs="Arial"/>
          <w:strike/>
          <w:sz w:val="22"/>
          <w:szCs w:val="22"/>
        </w:rPr>
      </w:pPr>
      <w:r w:rsidRPr="00946B9B">
        <w:rPr>
          <w:rFonts w:ascii="Arial" w:hAnsi="Arial" w:cs="Arial"/>
          <w:sz w:val="22"/>
          <w:szCs w:val="22"/>
        </w:rPr>
        <w:t>Nabídková cena bude zpracována jako cena nejvýše přípustná.</w:t>
      </w:r>
    </w:p>
    <w:p w14:paraId="001EDD9C" w14:textId="79376E56" w:rsidR="00083CC7" w:rsidRDefault="00083CC7" w:rsidP="00AB7BBB">
      <w:pPr>
        <w:ind w:firstLine="360"/>
        <w:jc w:val="both"/>
        <w:rPr>
          <w:rFonts w:ascii="Arial" w:hAnsi="Arial" w:cs="Arial"/>
          <w:sz w:val="22"/>
          <w:szCs w:val="22"/>
        </w:rPr>
      </w:pPr>
    </w:p>
    <w:p w14:paraId="3B286158" w14:textId="77777777" w:rsidR="00AB7BBB" w:rsidRDefault="00AB7BBB" w:rsidP="00083CC7">
      <w:pPr>
        <w:jc w:val="both"/>
        <w:rPr>
          <w:rFonts w:ascii="Arial" w:hAnsi="Arial" w:cs="Arial"/>
          <w:sz w:val="22"/>
          <w:szCs w:val="22"/>
        </w:rPr>
      </w:pPr>
    </w:p>
    <w:p w14:paraId="172B453D" w14:textId="77777777" w:rsidR="0001739A" w:rsidRPr="00083CC7" w:rsidRDefault="0001739A" w:rsidP="005D2D6B">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720BF5F8" w14:textId="77777777" w:rsidR="004277BA" w:rsidRDefault="004277BA" w:rsidP="00883D67">
      <w:pPr>
        <w:ind w:left="360" w:hanging="360"/>
        <w:jc w:val="both"/>
        <w:rPr>
          <w:rFonts w:ascii="Arial" w:hAnsi="Arial" w:cs="Arial"/>
          <w:sz w:val="22"/>
          <w:szCs w:val="22"/>
        </w:rPr>
      </w:pPr>
    </w:p>
    <w:p w14:paraId="4FE82FDE" w14:textId="77777777" w:rsidR="00415F6B" w:rsidRDefault="00415F6B"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5D2D6B">
      <w:pPr>
        <w:pStyle w:val="Citace1"/>
        <w:numPr>
          <w:ilvl w:val="3"/>
          <w:numId w:val="2"/>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511DCBA8" w14:textId="77777777" w:rsidR="00457994" w:rsidRPr="003D6240" w:rsidRDefault="00457994" w:rsidP="005D2D6B">
      <w:pPr>
        <w:pStyle w:val="Citace1"/>
        <w:numPr>
          <w:ilvl w:val="3"/>
          <w:numId w:val="2"/>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3D6240">
        <w:rPr>
          <w:rFonts w:ascii="Arial" w:hAnsi="Arial" w:cs="Arial"/>
          <w:i w:val="0"/>
          <w:color w:val="auto"/>
          <w:sz w:val="22"/>
          <w:szCs w:val="22"/>
        </w:rPr>
        <w:t xml:space="preserve">10 kalendářních </w:t>
      </w:r>
      <w:r w:rsidRPr="003D6240">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14:paraId="7F1ACC16" w14:textId="77777777" w:rsidR="00457994" w:rsidRPr="003D6240" w:rsidRDefault="00457994" w:rsidP="00457994"/>
    <w:p w14:paraId="421462F3" w14:textId="77777777" w:rsidR="00457994" w:rsidRPr="003D6240" w:rsidRDefault="00457994" w:rsidP="005D2D6B">
      <w:pPr>
        <w:numPr>
          <w:ilvl w:val="3"/>
          <w:numId w:val="2"/>
        </w:numPr>
        <w:ind w:left="426" w:hanging="426"/>
        <w:jc w:val="both"/>
        <w:rPr>
          <w:rFonts w:ascii="Arial" w:hAnsi="Arial" w:cs="Arial"/>
          <w:sz w:val="22"/>
          <w:szCs w:val="22"/>
        </w:rPr>
      </w:pPr>
      <w:r w:rsidRPr="003D6240">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2324E0F7" w14:textId="77777777" w:rsidR="00457994" w:rsidRPr="003D6240" w:rsidRDefault="00457994" w:rsidP="00457994">
      <w:pPr>
        <w:ind w:left="426"/>
        <w:jc w:val="both"/>
        <w:rPr>
          <w:rFonts w:ascii="Arial" w:hAnsi="Arial" w:cs="Arial"/>
          <w:sz w:val="22"/>
          <w:szCs w:val="22"/>
        </w:rPr>
      </w:pPr>
    </w:p>
    <w:p w14:paraId="58D731A8" w14:textId="77777777" w:rsidR="00457994" w:rsidRPr="003D6240" w:rsidRDefault="00457994" w:rsidP="005D2D6B">
      <w:pPr>
        <w:numPr>
          <w:ilvl w:val="3"/>
          <w:numId w:val="2"/>
        </w:numPr>
        <w:ind w:left="426" w:hanging="426"/>
        <w:jc w:val="both"/>
        <w:rPr>
          <w:rFonts w:ascii="Arial" w:hAnsi="Arial" w:cs="Arial"/>
          <w:sz w:val="22"/>
          <w:szCs w:val="22"/>
        </w:rPr>
      </w:pPr>
      <w:r w:rsidRPr="003D6240">
        <w:rPr>
          <w:rFonts w:ascii="Arial" w:hAnsi="Arial" w:cs="Arial"/>
          <w:sz w:val="22"/>
          <w:szCs w:val="22"/>
        </w:rPr>
        <w:t>Samostatně budou vystaveny faktury za případné vícepráce.</w:t>
      </w:r>
    </w:p>
    <w:p w14:paraId="4B7AE9E4" w14:textId="77777777" w:rsidR="00457994" w:rsidRPr="00452D5E" w:rsidRDefault="00457994" w:rsidP="00457994">
      <w:pPr>
        <w:ind w:left="426"/>
        <w:jc w:val="both"/>
        <w:rPr>
          <w:rFonts w:ascii="Arial" w:hAnsi="Arial" w:cs="Arial"/>
          <w:sz w:val="22"/>
          <w:szCs w:val="22"/>
        </w:rPr>
      </w:pPr>
    </w:p>
    <w:p w14:paraId="456BAF36" w14:textId="77777777" w:rsidR="00457994" w:rsidRDefault="00457994" w:rsidP="005D2D6B">
      <w:pPr>
        <w:numPr>
          <w:ilvl w:val="3"/>
          <w:numId w:val="2"/>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4F2D8D39" w14:textId="77777777" w:rsidR="00457994" w:rsidRPr="0001372F" w:rsidRDefault="00457994" w:rsidP="00457994">
      <w:pPr>
        <w:ind w:left="360"/>
        <w:jc w:val="both"/>
        <w:rPr>
          <w:rFonts w:ascii="Arial" w:hAnsi="Arial" w:cs="Arial"/>
          <w:sz w:val="22"/>
          <w:szCs w:val="22"/>
        </w:rPr>
      </w:pPr>
    </w:p>
    <w:p w14:paraId="218F9F0C" w14:textId="77777777" w:rsidR="00457994" w:rsidRPr="003D6240" w:rsidRDefault="00457994" w:rsidP="005D2D6B">
      <w:pPr>
        <w:pStyle w:val="Odstavecseseznamem"/>
        <w:numPr>
          <w:ilvl w:val="3"/>
          <w:numId w:val="2"/>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w:t>
      </w:r>
      <w:r w:rsidRPr="003D6240">
        <w:rPr>
          <w:rFonts w:ascii="Arial" w:hAnsi="Arial" w:cs="Arial"/>
          <w:color w:val="auto"/>
          <w:sz w:val="22"/>
          <w:szCs w:val="22"/>
        </w:rPr>
        <w:t>k rozporu.</w:t>
      </w:r>
    </w:p>
    <w:p w14:paraId="1DD552F2" w14:textId="77777777" w:rsidR="00457994" w:rsidRPr="005704D8" w:rsidRDefault="00457994" w:rsidP="005704D8">
      <w:pPr>
        <w:rPr>
          <w:rFonts w:ascii="Arial" w:hAnsi="Arial" w:cs="Arial"/>
          <w:sz w:val="22"/>
          <w:szCs w:val="22"/>
        </w:rPr>
      </w:pPr>
    </w:p>
    <w:p w14:paraId="1BDBE19D" w14:textId="1F979068" w:rsidR="00457994" w:rsidRPr="003D6240"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3D6240">
        <w:rPr>
          <w:rFonts w:ascii="Arial" w:hAnsi="Arial" w:cs="Arial"/>
          <w:color w:val="auto"/>
          <w:sz w:val="22"/>
          <w:szCs w:val="22"/>
        </w:rPr>
        <w:lastRenderedPageBreak/>
        <w:t>Odsouhlasený soupis provedených prací je zhotovitel povinen zpracovat vždy k poslednímu dni kalendářního měsíce</w:t>
      </w:r>
      <w:r w:rsidR="00020DF6" w:rsidRPr="003D6240">
        <w:rPr>
          <w:rFonts w:ascii="Arial" w:hAnsi="Arial" w:cs="Arial"/>
          <w:color w:val="auto"/>
          <w:sz w:val="22"/>
          <w:szCs w:val="22"/>
        </w:rPr>
        <w:t>,</w:t>
      </w:r>
      <w:r w:rsidRPr="003D6240">
        <w:rPr>
          <w:rFonts w:ascii="Arial" w:hAnsi="Arial" w:cs="Arial"/>
          <w:color w:val="auto"/>
          <w:sz w:val="22"/>
          <w:szCs w:val="22"/>
        </w:rPr>
        <w:t xml:space="preserve"> a to jak v písemné, tak v elektronické podobě</w:t>
      </w:r>
      <w:r w:rsidR="00020DF6" w:rsidRPr="003D6240">
        <w:rPr>
          <w:rFonts w:ascii="Arial" w:hAnsi="Arial" w:cs="Arial"/>
          <w:color w:val="auto"/>
          <w:sz w:val="22"/>
          <w:szCs w:val="22"/>
        </w:rPr>
        <w:t>,</w:t>
      </w:r>
      <w:r w:rsidRPr="003D6240">
        <w:rPr>
          <w:rFonts w:ascii="Arial" w:hAnsi="Arial" w:cs="Arial"/>
          <w:color w:val="auto"/>
          <w:sz w:val="22"/>
          <w:szCs w:val="22"/>
        </w:rPr>
        <w:t xml:space="preserve"> a to v elektronickém formátu. </w:t>
      </w:r>
    </w:p>
    <w:p w14:paraId="5D6AF363" w14:textId="77777777" w:rsidR="00457994" w:rsidRDefault="00457994" w:rsidP="00457994">
      <w:pPr>
        <w:jc w:val="both"/>
        <w:rPr>
          <w:rFonts w:ascii="Arial" w:hAnsi="Arial" w:cs="Arial"/>
          <w:sz w:val="22"/>
          <w:szCs w:val="22"/>
        </w:rPr>
      </w:pPr>
    </w:p>
    <w:p w14:paraId="6B08155F" w14:textId="77777777" w:rsidR="00457994" w:rsidRPr="00452D5E"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3028D9BE" w14:textId="77777777" w:rsidR="00457994" w:rsidRDefault="00457994" w:rsidP="00457994">
      <w:pPr>
        <w:pStyle w:val="Odstavecseseznamem"/>
        <w:spacing w:after="0" w:line="240" w:lineRule="auto"/>
        <w:jc w:val="both"/>
        <w:rPr>
          <w:rFonts w:ascii="Arial" w:hAnsi="Arial" w:cs="Arial"/>
          <w:sz w:val="22"/>
          <w:szCs w:val="22"/>
        </w:rPr>
      </w:pPr>
    </w:p>
    <w:p w14:paraId="2A362E28" w14:textId="77777777" w:rsidR="00A27266" w:rsidRPr="00A27266"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1FE4CEA" w14:textId="0B18EAB2" w:rsidR="007E0ACE" w:rsidRPr="00452D5E" w:rsidRDefault="007E0ACE" w:rsidP="00A27266">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t xml:space="preserve">Pokud bude objednatelem výjimečně převzato dílo, které vykazuje drobné vady, které samy o sobě ani ve spojení s jinými nebrání řádnému užívání díla, zhotovitel vystaví dílčí fakturu za provedené práce nejvýše do </w:t>
      </w:r>
      <w:proofErr w:type="gramStart"/>
      <w:r w:rsidRPr="007E0ACE">
        <w:rPr>
          <w:rFonts w:ascii="Arial" w:hAnsi="Arial" w:cs="Arial"/>
          <w:color w:val="auto"/>
          <w:sz w:val="22"/>
          <w:szCs w:val="22"/>
        </w:rPr>
        <w:t>95%</w:t>
      </w:r>
      <w:proofErr w:type="gramEnd"/>
      <w:r w:rsidRPr="007E0ACE">
        <w:rPr>
          <w:rFonts w:ascii="Arial" w:hAnsi="Arial" w:cs="Arial"/>
          <w:color w:val="auto"/>
          <w:sz w:val="22"/>
          <w:szCs w:val="22"/>
        </w:rPr>
        <w:t xml:space="preserve"> celkové smluvní ceny, pokud nebude dohodnuto jinak. Dnem uskutečnění zdanitelného plnění bude den převzetí díla s výhradami. Přílohou dílčí faktury bude protokol o předání a převzetí díla s výhradami.</w:t>
      </w:r>
    </w:p>
    <w:p w14:paraId="33C5C136" w14:textId="77777777" w:rsidR="00457994" w:rsidRPr="001D1432" w:rsidRDefault="00457994" w:rsidP="00457994">
      <w:pPr>
        <w:jc w:val="both"/>
      </w:pPr>
    </w:p>
    <w:p w14:paraId="4491FC06" w14:textId="77777777" w:rsidR="00457994"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2919A544"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p>
    <w:p w14:paraId="1BCF86A3" w14:textId="77777777" w:rsidR="00457994" w:rsidRPr="001D1432" w:rsidRDefault="00457994" w:rsidP="00457994"/>
    <w:p w14:paraId="036CDA02" w14:textId="77777777" w:rsidR="00457994" w:rsidRPr="009B5D5A"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01F43A73" w14:textId="77777777" w:rsidR="00457994" w:rsidRPr="002113D7" w:rsidRDefault="00457994" w:rsidP="00457994"/>
    <w:p w14:paraId="1172F857" w14:textId="77777777" w:rsidR="00457994"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3D6240">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02ADDBAE" w14:textId="77777777" w:rsidR="00A82F11" w:rsidRPr="00A82F11" w:rsidRDefault="00A82F11" w:rsidP="00A82F11">
      <w:pPr>
        <w:pStyle w:val="Odstavecseseznamem"/>
        <w:rPr>
          <w:rFonts w:ascii="Arial" w:hAnsi="Arial" w:cs="Arial"/>
          <w:color w:val="auto"/>
          <w:sz w:val="22"/>
          <w:szCs w:val="22"/>
        </w:rPr>
      </w:pPr>
    </w:p>
    <w:p w14:paraId="62D163EC" w14:textId="77777777" w:rsidR="00457994" w:rsidRPr="00A82F11" w:rsidRDefault="00457994" w:rsidP="005D2D6B">
      <w:pPr>
        <w:pStyle w:val="Odstavecseseznamem"/>
        <w:numPr>
          <w:ilvl w:val="3"/>
          <w:numId w:val="2"/>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15F33A0B" w14:textId="77777777" w:rsidR="00457994" w:rsidRDefault="00457994" w:rsidP="00883D67">
      <w:pPr>
        <w:ind w:left="360" w:hanging="360"/>
        <w:jc w:val="both"/>
        <w:rPr>
          <w:rFonts w:ascii="Arial" w:hAnsi="Arial" w:cs="Arial"/>
          <w:sz w:val="22"/>
          <w:szCs w:val="22"/>
        </w:rPr>
      </w:pPr>
    </w:p>
    <w:p w14:paraId="2F06724B" w14:textId="61DF9FD1" w:rsidR="00A82F11" w:rsidRPr="00BA5C0C" w:rsidRDefault="00A82F11" w:rsidP="00A82F11">
      <w:pPr>
        <w:pStyle w:val="Zkladntext"/>
        <w:widowControl/>
        <w:jc w:val="center"/>
        <w:rPr>
          <w:rFonts w:cs="Arial"/>
          <w:b/>
          <w:sz w:val="22"/>
          <w:szCs w:val="22"/>
          <w:u w:val="single"/>
        </w:rPr>
      </w:pPr>
      <w:r w:rsidRPr="00BA5C0C">
        <w:rPr>
          <w:rFonts w:cs="Arial"/>
          <w:b/>
          <w:sz w:val="22"/>
          <w:szCs w:val="22"/>
          <w:u w:val="single"/>
        </w:rPr>
        <w:t>Čl. V. SANKCE</w:t>
      </w:r>
    </w:p>
    <w:p w14:paraId="255B66DD" w14:textId="77777777" w:rsidR="00A82F11" w:rsidRPr="00BA5C0C" w:rsidRDefault="00A82F11" w:rsidP="00A82F11">
      <w:pPr>
        <w:pStyle w:val="Zkladntext"/>
        <w:widowControl/>
        <w:jc w:val="center"/>
        <w:rPr>
          <w:rFonts w:cs="Arial"/>
          <w:sz w:val="22"/>
          <w:szCs w:val="22"/>
        </w:rPr>
      </w:pPr>
    </w:p>
    <w:p w14:paraId="3E85E7EE" w14:textId="30F71487" w:rsidR="00A82F11" w:rsidRPr="00BA5C0C" w:rsidRDefault="00A82F11" w:rsidP="005D2D6B">
      <w:pPr>
        <w:pStyle w:val="A-odstavecodsazensodrkami"/>
        <w:numPr>
          <w:ilvl w:val="0"/>
          <w:numId w:val="1"/>
        </w:numPr>
      </w:pPr>
      <w:bookmarkStart w:id="3" w:name="_Hlk126231726"/>
      <w:r w:rsidRPr="00BA5C0C">
        <w:t>Pokud bude zhotovitel v prodlení proti termínu předání a převzetí díla sjednané</w:t>
      </w:r>
      <w:r w:rsidR="00997577" w:rsidRPr="00BA5C0C">
        <w:t>ho</w:t>
      </w:r>
      <w:r w:rsidRPr="00BA5C0C">
        <w:t xml:space="preserve"> </w:t>
      </w:r>
      <w:r w:rsidR="00997577" w:rsidRPr="00BA5C0C">
        <w:t xml:space="preserve">dle čl. II. odst. 1. písm. </w:t>
      </w:r>
      <w:r w:rsidR="008D3D91">
        <w:t>d</w:t>
      </w:r>
      <w:r w:rsidR="00997577" w:rsidRPr="00BA5C0C">
        <w:t>) této smlouvy</w:t>
      </w:r>
      <w:r w:rsidRPr="00BA5C0C">
        <w:t>, je povinen zaplatit objednateli smluvní pokutu ve výši 0,</w:t>
      </w:r>
      <w:r w:rsidR="003D174D">
        <w:t>4</w:t>
      </w:r>
      <w:r w:rsidRPr="00BA5C0C">
        <w:t xml:space="preserve"> % z ceny díla </w:t>
      </w:r>
      <w:r w:rsidR="00997577" w:rsidRPr="00BA5C0C">
        <w:t>bez DPH dle čl. I</w:t>
      </w:r>
      <w:r w:rsidR="002A72EA" w:rsidRPr="00BA5C0C">
        <w:t>II</w:t>
      </w:r>
      <w:r w:rsidR="00997577" w:rsidRPr="00BA5C0C">
        <w:t xml:space="preserve">. této smlouvy za každý </w:t>
      </w:r>
      <w:r w:rsidR="008E60F9" w:rsidRPr="00BA5C0C">
        <w:t xml:space="preserve">i </w:t>
      </w:r>
      <w:r w:rsidR="00997577" w:rsidRPr="00BA5C0C">
        <w:t>započatý kalendářní den prodlení, až do dne podpisu zápisu o předání a převzetí díla</w:t>
      </w:r>
      <w:r w:rsidRPr="00BA5C0C">
        <w:t>.</w:t>
      </w:r>
    </w:p>
    <w:bookmarkEnd w:id="3"/>
    <w:p w14:paraId="1ED21883" w14:textId="77777777" w:rsidR="00A82F11" w:rsidRPr="00BA5C0C" w:rsidRDefault="00A82F11" w:rsidP="00A82F11">
      <w:pPr>
        <w:pStyle w:val="A-odstavecodsazensodrkami"/>
        <w:numPr>
          <w:ilvl w:val="0"/>
          <w:numId w:val="0"/>
        </w:numPr>
        <w:ind w:left="1080" w:hanging="360"/>
      </w:pPr>
    </w:p>
    <w:p w14:paraId="7D032530" w14:textId="0948D521" w:rsidR="00A82F11" w:rsidRPr="00BA5C0C" w:rsidRDefault="00A82F11" w:rsidP="005D2D6B">
      <w:pPr>
        <w:pStyle w:val="A-odstavecodsazensodrkami"/>
        <w:numPr>
          <w:ilvl w:val="0"/>
          <w:numId w:val="1"/>
        </w:numPr>
      </w:pPr>
      <w:r w:rsidRPr="00BA5C0C">
        <w:t xml:space="preserve">Pokud bude objednatel v prodlení s úhradou faktury proti sjednanému termínu je povinen zaplatit zhotoviteli úrok z prodlení ve výši 0,2 % z dlužné částky </w:t>
      </w:r>
      <w:r w:rsidR="008E60F9" w:rsidRPr="00BA5C0C">
        <w:t>za každý i započatý kalendářní den prodlení</w:t>
      </w:r>
      <w:r w:rsidRPr="00BA5C0C">
        <w:t xml:space="preserve">. </w:t>
      </w:r>
    </w:p>
    <w:p w14:paraId="7CB6AD34" w14:textId="77777777" w:rsidR="00A82F11" w:rsidRPr="00BA5C0C" w:rsidRDefault="00A82F11" w:rsidP="00A82F11">
      <w:pPr>
        <w:pStyle w:val="A-odstavecodsazensodrkami"/>
        <w:numPr>
          <w:ilvl w:val="0"/>
          <w:numId w:val="0"/>
        </w:numPr>
        <w:ind w:left="1287" w:hanging="567"/>
      </w:pPr>
    </w:p>
    <w:p w14:paraId="6A69097D" w14:textId="082C001C" w:rsidR="00D70D68" w:rsidRPr="00BA5C0C" w:rsidRDefault="00A82F11" w:rsidP="005D2D6B">
      <w:pPr>
        <w:pStyle w:val="A-odstavecodsazensodrkami"/>
        <w:numPr>
          <w:ilvl w:val="0"/>
          <w:numId w:val="1"/>
        </w:numPr>
      </w:pPr>
      <w:r w:rsidRPr="00BA5C0C">
        <w:t xml:space="preserve">Pokud zhotovitel neodstraní vady díla uvedené v protokolu o předání a převzetí díla ve stanoveném termínu, je povinen zaplatit objednateli smluvní pokutu ve výši 1 000,- Kč za každou vadu, u níž je zhotovitel v prodlení, a </w:t>
      </w:r>
      <w:r w:rsidR="008E60F9" w:rsidRPr="00BA5C0C">
        <w:t xml:space="preserve">za každý i započatý kalendářní den prodlení. </w:t>
      </w:r>
    </w:p>
    <w:p w14:paraId="66925746" w14:textId="77777777" w:rsidR="009B3CD1" w:rsidRPr="00BA5C0C" w:rsidRDefault="009B3CD1" w:rsidP="009B3CD1">
      <w:pPr>
        <w:pStyle w:val="A-odstavecodsazensodrkami"/>
        <w:numPr>
          <w:ilvl w:val="0"/>
          <w:numId w:val="0"/>
        </w:numPr>
        <w:ind w:left="360"/>
      </w:pPr>
      <w:bookmarkStart w:id="4" w:name="_Hlk126231769"/>
    </w:p>
    <w:p w14:paraId="1F5CD939" w14:textId="239A1549" w:rsidR="00D70D68" w:rsidRPr="00BA5C0C" w:rsidRDefault="00992B0E" w:rsidP="005D2D6B">
      <w:pPr>
        <w:pStyle w:val="A-odstavecodsazensodrkami"/>
        <w:numPr>
          <w:ilvl w:val="0"/>
          <w:numId w:val="1"/>
        </w:numPr>
      </w:pPr>
      <w:r w:rsidRPr="00BA5C0C">
        <w:lastRenderedPageBreak/>
        <w:t>Při nesplnění termínu pro převzetí staveniště dle čl. II. odst. 1. písm. a) této smlouvy a zahájení prací na realizaci díla se sjednává smluvní pokuta ve výši 2 000,- Kč za každý</w:t>
      </w:r>
      <w:r w:rsidR="00D70D68" w:rsidRPr="00BA5C0C">
        <w:t xml:space="preserve"> </w:t>
      </w:r>
      <w:r w:rsidR="008F7867" w:rsidRPr="00BA5C0C">
        <w:t xml:space="preserve">i </w:t>
      </w:r>
      <w:r w:rsidRPr="00BA5C0C">
        <w:t>započatý kalendářní den prodlení, až do dne splnění této povinnosti.</w:t>
      </w:r>
    </w:p>
    <w:bookmarkEnd w:id="4"/>
    <w:p w14:paraId="34EE82DD" w14:textId="0053EAE5" w:rsidR="00854AB7" w:rsidRPr="00BA5C0C" w:rsidRDefault="00854AB7" w:rsidP="00D70D68">
      <w:pPr>
        <w:pStyle w:val="A-odstavecodsazensodrkami"/>
        <w:numPr>
          <w:ilvl w:val="0"/>
          <w:numId w:val="0"/>
        </w:numPr>
        <w:ind w:left="360"/>
      </w:pPr>
    </w:p>
    <w:p w14:paraId="314E9D4D" w14:textId="45C957BB" w:rsidR="00D70D68" w:rsidRPr="00BA5C0C" w:rsidRDefault="00D70D68" w:rsidP="005D2D6B">
      <w:pPr>
        <w:pStyle w:val="A-odstavecodsazensodrkami"/>
        <w:numPr>
          <w:ilvl w:val="0"/>
          <w:numId w:val="1"/>
        </w:numPr>
      </w:pPr>
      <w:r w:rsidRPr="00BA5C0C">
        <w:t xml:space="preserve">Při nesplnění termínu vyklizení staveniště, oproti dohodnutému termínu v čl. II. odst.1. písm. </w:t>
      </w:r>
      <w:r w:rsidR="00946B9B">
        <w:t>e</w:t>
      </w:r>
      <w:r w:rsidRPr="00BA5C0C">
        <w:t xml:space="preserve">) této smlouvy, zaplatí zhotovitel objednateli smluvní pokutu </w:t>
      </w:r>
      <w:r w:rsidR="008F7867" w:rsidRPr="00BA5C0C">
        <w:t xml:space="preserve">ve výši </w:t>
      </w:r>
      <w:r w:rsidR="008E60F9" w:rsidRPr="00BA5C0C">
        <w:t>5</w:t>
      </w:r>
      <w:r w:rsidR="008F7867" w:rsidRPr="00BA5C0C">
        <w:t xml:space="preserve"> 000,- Kč za každý i započatý kalendářní den prodlení, až do dne splnění této povinnosti.</w:t>
      </w:r>
    </w:p>
    <w:p w14:paraId="1F37A5F4" w14:textId="77777777" w:rsidR="009B3CD1" w:rsidRPr="00BA5C0C" w:rsidRDefault="009B3CD1" w:rsidP="00D70D68">
      <w:pPr>
        <w:pStyle w:val="A-odstavecodsazensodrkami"/>
        <w:numPr>
          <w:ilvl w:val="0"/>
          <w:numId w:val="0"/>
        </w:numPr>
        <w:ind w:left="360"/>
      </w:pPr>
    </w:p>
    <w:p w14:paraId="04F820DA" w14:textId="7F060681" w:rsidR="00A82F11" w:rsidRPr="00682BAB" w:rsidRDefault="00D70D68" w:rsidP="005D2D6B">
      <w:pPr>
        <w:pStyle w:val="A-odstavecodsazensodrkami"/>
        <w:numPr>
          <w:ilvl w:val="0"/>
          <w:numId w:val="1"/>
        </w:numPr>
      </w:pPr>
      <w:r w:rsidRPr="00BA5C0C">
        <w:t>Po</w:t>
      </w:r>
      <w:r w:rsidR="00A82F11" w:rsidRPr="00BA5C0C">
        <w:t>kud je zhotovitel v prodlení vůči termínu nástupu na odstranění reklamované vady, nebo termínu odstranění reklamované vady, je povinen zaplatit objednateli</w:t>
      </w:r>
      <w:r w:rsidR="00A82F11" w:rsidRPr="00682BAB">
        <w:t xml:space="preserve"> smluvní pokutu ve výši 5 000,- Kč za každý i započatý </w:t>
      </w:r>
      <w:r w:rsidR="008E60F9" w:rsidRPr="00682BAB">
        <w:t xml:space="preserve">kalendářní </w:t>
      </w:r>
      <w:r w:rsidR="00A82F11" w:rsidRPr="00682BAB">
        <w:t xml:space="preserve">den prodlení. </w:t>
      </w:r>
    </w:p>
    <w:p w14:paraId="3E10EE67" w14:textId="77777777" w:rsidR="00A82F11" w:rsidRDefault="00A82F11" w:rsidP="00D70D68">
      <w:pPr>
        <w:pStyle w:val="A-odstavecodsazensodrkami"/>
        <w:numPr>
          <w:ilvl w:val="0"/>
          <w:numId w:val="0"/>
        </w:numPr>
        <w:ind w:left="360"/>
      </w:pPr>
    </w:p>
    <w:p w14:paraId="2A96BE3D" w14:textId="224FB94E" w:rsidR="00A82F11" w:rsidRPr="00A467E6" w:rsidRDefault="00A82F11" w:rsidP="005D2D6B">
      <w:pPr>
        <w:pStyle w:val="A-odstavecodsazensodrkami"/>
        <w:numPr>
          <w:ilvl w:val="0"/>
          <w:numId w:val="1"/>
        </w:numPr>
      </w:pPr>
      <w:r w:rsidRPr="00A467E6">
        <w:t>Sankce za porušení předpisů BOZP.</w:t>
      </w:r>
    </w:p>
    <w:p w14:paraId="740CEE6B" w14:textId="77777777" w:rsidR="00A82F11" w:rsidRDefault="00A82F11" w:rsidP="00D70D68">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2F236AEB" w14:textId="77777777" w:rsidR="00A82F11" w:rsidRDefault="00A82F11" w:rsidP="00D70D68">
      <w:pPr>
        <w:pStyle w:val="A-odstavecodsazensodrkami"/>
        <w:numPr>
          <w:ilvl w:val="0"/>
          <w:numId w:val="0"/>
        </w:numPr>
        <w:ind w:left="360"/>
      </w:pPr>
    </w:p>
    <w:p w14:paraId="7CC99082" w14:textId="534A1FF8" w:rsidR="00A82F11" w:rsidRDefault="00A82F11" w:rsidP="005D2D6B">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D70D68">
      <w:pPr>
        <w:pStyle w:val="A-odstavecodsazensodrkami"/>
        <w:numPr>
          <w:ilvl w:val="0"/>
          <w:numId w:val="0"/>
        </w:numPr>
        <w:ind w:left="360"/>
      </w:pPr>
    </w:p>
    <w:p w14:paraId="032B1C5D" w14:textId="2459CF0A" w:rsidR="00A82F11" w:rsidRDefault="00A82F11" w:rsidP="005D2D6B">
      <w:pPr>
        <w:pStyle w:val="A-odstavecodsazensodrkami"/>
        <w:numPr>
          <w:ilvl w:val="0"/>
          <w:numId w:val="1"/>
        </w:numPr>
      </w:pPr>
      <w:r w:rsidRPr="007568A1">
        <w:t>Sankci vyúčtuje oprávněná strana straně povinné písemnou formou. Ve vyúčtování musí</w:t>
      </w:r>
      <w:r w:rsidR="00D70D68">
        <w:t xml:space="preserve"> </w:t>
      </w:r>
      <w:r w:rsidRPr="007568A1">
        <w:t>být uvedeno to ustanovení smlouvy, které k vyúčtování sankce opravňuje a způsob výpočtu celkové výše sankce.</w:t>
      </w:r>
    </w:p>
    <w:p w14:paraId="2468721A" w14:textId="77777777" w:rsidR="00A30056" w:rsidRDefault="00A30056" w:rsidP="00A30056">
      <w:pPr>
        <w:pStyle w:val="A-odstavecodsazensodrkami"/>
        <w:numPr>
          <w:ilvl w:val="0"/>
          <w:numId w:val="0"/>
        </w:numPr>
        <w:ind w:left="360"/>
      </w:pPr>
    </w:p>
    <w:p w14:paraId="27EBC419" w14:textId="300A21A8" w:rsidR="00A82F11" w:rsidRDefault="00A82F11" w:rsidP="00E44E6E">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D70D68">
      <w:pPr>
        <w:pStyle w:val="A-odstavecodsazensodrkami"/>
        <w:numPr>
          <w:ilvl w:val="0"/>
          <w:numId w:val="0"/>
        </w:numPr>
        <w:ind w:left="360"/>
      </w:pPr>
    </w:p>
    <w:p w14:paraId="090034C7" w14:textId="5A504FA7" w:rsidR="00A82F11" w:rsidRDefault="00A82F11" w:rsidP="005D2D6B">
      <w:pPr>
        <w:pStyle w:val="A-odstavecodsazensodrkami"/>
        <w:numPr>
          <w:ilvl w:val="0"/>
          <w:numId w:val="1"/>
        </w:numPr>
      </w:pPr>
      <w:r>
        <w:t>Strana povinná je povinna uhradit vyúčtované sankce nejpozději do 30 dnů od dne obdržení příslušného vyúčtování.</w:t>
      </w:r>
    </w:p>
    <w:p w14:paraId="67F569FE" w14:textId="77777777" w:rsidR="00A82F11" w:rsidRDefault="00A82F11" w:rsidP="00D70D68">
      <w:pPr>
        <w:pStyle w:val="A-odstavecodsazensodrkami"/>
        <w:numPr>
          <w:ilvl w:val="0"/>
          <w:numId w:val="0"/>
        </w:numPr>
        <w:ind w:left="360"/>
      </w:pPr>
    </w:p>
    <w:p w14:paraId="4CF01BDA" w14:textId="4D1C8671" w:rsidR="00A82F11" w:rsidRPr="00C506B6" w:rsidRDefault="00A82F11" w:rsidP="005D2D6B">
      <w:pPr>
        <w:pStyle w:val="A-odstavecodsazensodrkami"/>
        <w:numPr>
          <w:ilvl w:val="0"/>
          <w:numId w:val="1"/>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32694739" w14:textId="77777777" w:rsidR="00661EDA" w:rsidRDefault="00661EDA" w:rsidP="00661EDA">
      <w:pPr>
        <w:pStyle w:val="Zkladntext"/>
        <w:widowControl/>
        <w:jc w:val="center"/>
        <w:rPr>
          <w:rFonts w:cs="Arial"/>
          <w:b/>
          <w:sz w:val="22"/>
          <w:szCs w:val="22"/>
          <w:u w:val="single"/>
        </w:rPr>
      </w:pPr>
    </w:p>
    <w:p w14:paraId="0BDE250F" w14:textId="77777777" w:rsidR="00415F6B" w:rsidRPr="00386410" w:rsidRDefault="00415F6B"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5D2D6B">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5D2D6B">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5D2D6B">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5D2D6B">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77777777" w:rsidR="00533023" w:rsidRPr="007F79DC" w:rsidRDefault="00533023" w:rsidP="005D2D6B">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274CEA" w:rsidRPr="003D6240">
        <w:rPr>
          <w:rFonts w:cs="Arial"/>
          <w:color w:val="auto"/>
          <w:sz w:val="22"/>
          <w:szCs w:val="22"/>
        </w:rPr>
        <w:t xml:space="preserve">60 </w:t>
      </w:r>
      <w:r w:rsidR="00274CEA" w:rsidRPr="003D6240">
        <w:rPr>
          <w:rFonts w:cs="Arial"/>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689B1ED0" w14:textId="77777777" w:rsidR="0002005A" w:rsidRPr="00386410" w:rsidRDefault="00281A52" w:rsidP="005D2D6B">
      <w:pPr>
        <w:pStyle w:val="Zkladntext"/>
        <w:widowControl/>
        <w:numPr>
          <w:ilvl w:val="0"/>
          <w:numId w:val="3"/>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21FA0614" w14:textId="77777777" w:rsidR="0002005A" w:rsidRPr="00386410" w:rsidRDefault="0002005A" w:rsidP="0002005A">
      <w:pPr>
        <w:pStyle w:val="Zkladntext"/>
        <w:widowControl/>
        <w:tabs>
          <w:tab w:val="left" w:pos="360"/>
        </w:tabs>
        <w:jc w:val="both"/>
        <w:rPr>
          <w:rFonts w:cs="Arial"/>
          <w:sz w:val="22"/>
          <w:szCs w:val="22"/>
        </w:rPr>
      </w:pPr>
    </w:p>
    <w:p w14:paraId="0FC7F20E" w14:textId="77777777" w:rsidR="0002005A" w:rsidRPr="009402A7" w:rsidRDefault="0002005A" w:rsidP="005D2D6B">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2FFBD4CC" w14:textId="38CE8395" w:rsidR="00274CEA" w:rsidRDefault="00274CEA" w:rsidP="00661EDA">
      <w:pPr>
        <w:widowControl w:val="0"/>
        <w:jc w:val="both"/>
        <w:rPr>
          <w:rFonts w:ascii="Arial" w:hAnsi="Arial" w:cs="Arial"/>
          <w:b/>
          <w:sz w:val="22"/>
          <w:szCs w:val="22"/>
        </w:rPr>
      </w:pPr>
    </w:p>
    <w:p w14:paraId="659AD035" w14:textId="77777777" w:rsidR="00682BAB" w:rsidRDefault="00682BAB" w:rsidP="00661EDA">
      <w:pPr>
        <w:widowControl w:val="0"/>
        <w:jc w:val="both"/>
        <w:rPr>
          <w:rFonts w:ascii="Arial" w:hAnsi="Arial" w:cs="Arial"/>
          <w:b/>
          <w:sz w:val="22"/>
          <w:szCs w:val="22"/>
        </w:rPr>
      </w:pPr>
    </w:p>
    <w:p w14:paraId="6B1F6E26" w14:textId="1DC1E205"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5D2D6B">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38621C03" w14:textId="368CB419" w:rsidR="00661EDA" w:rsidRPr="00BA5C0C" w:rsidRDefault="00661EDA" w:rsidP="005D2D6B">
      <w:pPr>
        <w:widowControl w:val="0"/>
        <w:numPr>
          <w:ilvl w:val="0"/>
          <w:numId w:val="4"/>
        </w:numPr>
        <w:jc w:val="both"/>
        <w:rPr>
          <w:rFonts w:ascii="Arial" w:hAnsi="Arial" w:cs="Arial"/>
          <w:sz w:val="22"/>
          <w:szCs w:val="22"/>
        </w:rPr>
      </w:pPr>
      <w:r w:rsidRPr="00386410">
        <w:rPr>
          <w:rFonts w:ascii="Arial" w:hAnsi="Arial" w:cs="Arial"/>
          <w:sz w:val="22"/>
          <w:szCs w:val="22"/>
        </w:rPr>
        <w:t xml:space="preserve">Objednatel je oprávněn požadovat náhradu škody </w:t>
      </w:r>
      <w:r w:rsidRPr="00BA5C0C">
        <w:rPr>
          <w:rFonts w:ascii="Arial" w:hAnsi="Arial" w:cs="Arial"/>
          <w:sz w:val="22"/>
          <w:szCs w:val="22"/>
        </w:rPr>
        <w:t xml:space="preserve">způsobenou mu </w:t>
      </w:r>
      <w:r w:rsidR="00281A52" w:rsidRPr="00BA5C0C">
        <w:rPr>
          <w:rFonts w:ascii="Arial" w:hAnsi="Arial" w:cs="Arial"/>
          <w:sz w:val="22"/>
          <w:szCs w:val="22"/>
        </w:rPr>
        <w:t>zhotovitel</w:t>
      </w:r>
      <w:r w:rsidRPr="00BA5C0C">
        <w:rPr>
          <w:rFonts w:ascii="Arial" w:hAnsi="Arial" w:cs="Arial"/>
          <w:sz w:val="22"/>
          <w:szCs w:val="22"/>
        </w:rPr>
        <w:t xml:space="preserve">em porušením povinností </w:t>
      </w:r>
      <w:r w:rsidR="00281A52" w:rsidRPr="00BA5C0C">
        <w:rPr>
          <w:rFonts w:ascii="Arial" w:hAnsi="Arial" w:cs="Arial"/>
          <w:sz w:val="22"/>
          <w:szCs w:val="22"/>
        </w:rPr>
        <w:t>zhotovitel</w:t>
      </w:r>
      <w:r w:rsidRPr="00BA5C0C">
        <w:rPr>
          <w:rFonts w:ascii="Arial" w:hAnsi="Arial" w:cs="Arial"/>
          <w:sz w:val="22"/>
          <w:szCs w:val="22"/>
        </w:rPr>
        <w:t>e při plnění předmětu díla, taktéž škody, které by vznikly jako důsledek prodlení, vadného plnění nebo porušením smluvních povinností. Náhrada škody zahrnuje skutečnou škodu</w:t>
      </w:r>
      <w:r w:rsidR="00371CA0" w:rsidRPr="00BA5C0C">
        <w:rPr>
          <w:rFonts w:ascii="Arial" w:hAnsi="Arial" w:cs="Arial"/>
          <w:sz w:val="22"/>
          <w:szCs w:val="22"/>
        </w:rPr>
        <w:t xml:space="preserve"> i ušlý zisk</w:t>
      </w:r>
      <w:r w:rsidRPr="00BA5C0C">
        <w:rPr>
          <w:rFonts w:ascii="Arial" w:hAnsi="Arial" w:cs="Arial"/>
          <w:sz w:val="22"/>
          <w:szCs w:val="22"/>
        </w:rPr>
        <w:t>.</w:t>
      </w:r>
    </w:p>
    <w:p w14:paraId="26D9679F" w14:textId="77777777" w:rsidR="00415F6B" w:rsidRPr="00BA5C0C" w:rsidRDefault="00415F6B" w:rsidP="00661EDA">
      <w:pPr>
        <w:widowControl w:val="0"/>
        <w:jc w:val="both"/>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sidRPr="00BA5C0C">
        <w:rPr>
          <w:rFonts w:cs="Arial"/>
          <w:b/>
          <w:sz w:val="22"/>
          <w:szCs w:val="22"/>
          <w:u w:val="single"/>
        </w:rPr>
        <w:t xml:space="preserve">Čl. </w:t>
      </w:r>
      <w:r w:rsidR="00851547" w:rsidRPr="00BA5C0C">
        <w:rPr>
          <w:rFonts w:cs="Arial"/>
          <w:b/>
          <w:sz w:val="22"/>
          <w:szCs w:val="22"/>
          <w:u w:val="single"/>
        </w:rPr>
        <w:t>VIII</w:t>
      </w:r>
      <w:r w:rsidRPr="00BA5C0C">
        <w:rPr>
          <w:rFonts w:cs="Arial"/>
          <w:b/>
          <w:sz w:val="22"/>
          <w:szCs w:val="22"/>
          <w:u w:val="single"/>
        </w:rPr>
        <w:t>. OSTATNÍ USTANOVENÍ</w:t>
      </w:r>
    </w:p>
    <w:p w14:paraId="5934298F" w14:textId="77777777" w:rsidR="00274CEA" w:rsidRDefault="00274CEA" w:rsidP="00274CEA">
      <w:pPr>
        <w:pStyle w:val="Zkladntext"/>
        <w:keepNext/>
        <w:widowControl/>
        <w:spacing w:before="120"/>
        <w:jc w:val="center"/>
        <w:rPr>
          <w:rFonts w:cs="Arial"/>
          <w:b/>
          <w:sz w:val="22"/>
          <w:szCs w:val="22"/>
          <w:u w:val="single"/>
        </w:rPr>
      </w:pPr>
    </w:p>
    <w:p w14:paraId="412B3482" w14:textId="77777777" w:rsidR="00274CEA" w:rsidRDefault="00274CEA" w:rsidP="005D2D6B">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5D2D6B">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12A46508" w:rsidR="00415F6B" w:rsidRDefault="00274CEA" w:rsidP="005D2D6B">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w:t>
      </w:r>
      <w:r w:rsidRPr="00274CEA">
        <w:rPr>
          <w:rFonts w:cs="Arial"/>
          <w:color w:val="auto"/>
          <w:sz w:val="22"/>
          <w:szCs w:val="22"/>
        </w:rPr>
        <w:lastRenderedPageBreak/>
        <w:t xml:space="preserve">povinen nahlásit příslušnému Hasičskému záchrannému sboru ČR, příslušnému vodoprávnímu úřadu a objednateli. Nepřetržitá služba pro příjem hlášení havárií je zajišťována u Povodí Ohře, s. p., na odboru VH-dispečinku, tel. </w:t>
      </w:r>
    </w:p>
    <w:p w14:paraId="43A9AF60" w14:textId="77777777" w:rsidR="00A724A8" w:rsidRDefault="00A724A8" w:rsidP="00A724A8">
      <w:pPr>
        <w:pStyle w:val="Odstavecseseznamem"/>
        <w:rPr>
          <w:rFonts w:cs="Arial"/>
          <w:color w:val="auto"/>
          <w:sz w:val="22"/>
          <w:szCs w:val="22"/>
        </w:rPr>
      </w:pPr>
    </w:p>
    <w:p w14:paraId="5FB9D7E1" w14:textId="77777777" w:rsidR="00A724A8" w:rsidRPr="003D6240" w:rsidRDefault="00A724A8" w:rsidP="005D2D6B">
      <w:pPr>
        <w:pStyle w:val="lneksmlouvytextPVL"/>
        <w:keepNext/>
        <w:numPr>
          <w:ilvl w:val="0"/>
          <w:numId w:val="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p>
    <w:p w14:paraId="779BC30D" w14:textId="6508F7A6" w:rsidR="00A724A8" w:rsidRDefault="00A724A8" w:rsidP="00A724A8">
      <w:pPr>
        <w:pStyle w:val="Zkladntext"/>
        <w:keepNext/>
        <w:widowControl/>
        <w:tabs>
          <w:tab w:val="left" w:pos="360"/>
        </w:tabs>
        <w:ind w:left="360"/>
        <w:jc w:val="both"/>
        <w:textAlignment w:val="auto"/>
        <w:rPr>
          <w:rFonts w:cs="Arial"/>
          <w:color w:val="auto"/>
          <w:sz w:val="22"/>
          <w:szCs w:val="22"/>
        </w:rPr>
      </w:pPr>
    </w:p>
    <w:p w14:paraId="2D96D4A4" w14:textId="4BA989B5"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14:paraId="567AF710" w14:textId="77777777" w:rsidR="004D0542" w:rsidRDefault="004D0542" w:rsidP="005D2D6B">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Default="006C6497"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1F26FD"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 xml:space="preserve">od smlouvy při podstatném porušení smlouvy </w:t>
      </w:r>
      <w:r w:rsidR="00281A52" w:rsidRPr="001F26FD">
        <w:rPr>
          <w:rFonts w:cs="Arial"/>
          <w:color w:val="auto"/>
          <w:sz w:val="22"/>
          <w:szCs w:val="22"/>
        </w:rPr>
        <w:t>zhotovitel</w:t>
      </w:r>
      <w:r w:rsidRPr="001F26FD">
        <w:rPr>
          <w:rFonts w:cs="Arial"/>
          <w:color w:val="auto"/>
          <w:sz w:val="22"/>
          <w:szCs w:val="22"/>
        </w:rPr>
        <w:t>em, a to zejména při:</w:t>
      </w:r>
    </w:p>
    <w:p w14:paraId="47914B0B" w14:textId="66EFA1DA" w:rsidR="00997577" w:rsidRPr="001F26FD" w:rsidRDefault="00661EDA" w:rsidP="003E551C">
      <w:pPr>
        <w:pStyle w:val="SeznamsmlouvaPVL"/>
        <w:numPr>
          <w:ilvl w:val="0"/>
          <w:numId w:val="15"/>
        </w:numPr>
        <w:spacing w:after="180"/>
      </w:pPr>
      <w:bookmarkStart w:id="5" w:name="_Hlk126231916"/>
      <w:r w:rsidRPr="001F26FD">
        <w:t xml:space="preserve">prodlení </w:t>
      </w:r>
      <w:r w:rsidR="00281A52" w:rsidRPr="001F26FD">
        <w:t>zhotovitel</w:t>
      </w:r>
      <w:r w:rsidRPr="001F26FD">
        <w:t xml:space="preserve">e </w:t>
      </w:r>
      <w:r w:rsidR="00997577" w:rsidRPr="001F26FD">
        <w:t xml:space="preserve">při provádění díla o více než 30 </w:t>
      </w:r>
      <w:r w:rsidR="00B50B84" w:rsidRPr="001F26FD">
        <w:rPr>
          <w:lang w:val="cs-CZ"/>
        </w:rPr>
        <w:t xml:space="preserve">kalendářních </w:t>
      </w:r>
      <w:r w:rsidR="00997577" w:rsidRPr="001F26FD">
        <w:t xml:space="preserve">dnů oproti </w:t>
      </w:r>
      <w:r w:rsidR="00997577" w:rsidRPr="001F26FD">
        <w:rPr>
          <w:lang w:val="cs-CZ"/>
        </w:rPr>
        <w:t xml:space="preserve">lhůtám a termínům </w:t>
      </w:r>
      <w:r w:rsidR="00997577" w:rsidRPr="001F26FD">
        <w:t>ujednan</w:t>
      </w:r>
      <w:r w:rsidR="00997577" w:rsidRPr="001F26FD">
        <w:rPr>
          <w:lang w:val="cs-CZ"/>
        </w:rPr>
        <w:t>ých v čl. II. odst.1 této smlouvy.</w:t>
      </w:r>
    </w:p>
    <w:bookmarkEnd w:id="5"/>
    <w:p w14:paraId="04BF0C6F" w14:textId="77777777" w:rsidR="00FC3892" w:rsidRDefault="00997577" w:rsidP="00FC3892">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r>
      <w:r w:rsidR="00661EDA" w:rsidRPr="001F26FD">
        <w:t xml:space="preserve">bezdůvodném přerušení prací </w:t>
      </w:r>
      <w:r w:rsidR="00281A52" w:rsidRPr="001F26FD">
        <w:t>zhotovitel</w:t>
      </w:r>
      <w:r w:rsidR="00661EDA" w:rsidRPr="001F26FD">
        <w:t>em, které trvá více než 14 dnů,</w:t>
      </w:r>
    </w:p>
    <w:p w14:paraId="6CA87169" w14:textId="550A3C7B" w:rsidR="00661EDA" w:rsidRPr="001F26FD" w:rsidRDefault="00661EDA" w:rsidP="00FC3892">
      <w:pPr>
        <w:pStyle w:val="SeznamsmlouvaPVL"/>
        <w:numPr>
          <w:ilvl w:val="0"/>
          <w:numId w:val="0"/>
        </w:numPr>
        <w:tabs>
          <w:tab w:val="clear" w:pos="993"/>
          <w:tab w:val="left" w:pos="426"/>
        </w:tabs>
        <w:spacing w:after="180"/>
        <w:ind w:left="360"/>
      </w:pPr>
      <w:r>
        <w:t>c)</w:t>
      </w:r>
      <w:r>
        <w:tab/>
      </w:r>
      <w:r w:rsidRPr="00386410">
        <w:t xml:space="preserve">zásadním porušení technologické kázně </w:t>
      </w:r>
      <w:r w:rsidR="00281A52">
        <w:t>zhotovitel</w:t>
      </w:r>
      <w:r>
        <w:t>em</w:t>
      </w:r>
      <w:r w:rsidRPr="00386410">
        <w:t xml:space="preserve">, zanedbání provádění kontroly </w:t>
      </w:r>
      <w:r>
        <w:tab/>
      </w:r>
      <w:r w:rsidRPr="00386410">
        <w:t xml:space="preserve">kvality </w:t>
      </w:r>
      <w:r w:rsidR="00281A52" w:rsidRPr="001F26FD">
        <w:t>zhotovitel</w:t>
      </w:r>
      <w:r w:rsidRPr="001F26FD">
        <w:t xml:space="preserve">em při realizaci díla, včetně opakované absence odborného vedení </w:t>
      </w:r>
      <w:r w:rsidRPr="001F26FD">
        <w:tab/>
        <w:t>stavby při rozhodujících dodávkách pro zajištění řádného plnění díla.</w:t>
      </w:r>
    </w:p>
    <w:p w14:paraId="2E4664F3" w14:textId="77777777" w:rsidR="00661EDA" w:rsidRPr="001F26FD" w:rsidRDefault="00661EDA" w:rsidP="00661EDA">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 xml:space="preserve">neplněním povinností </w:t>
      </w:r>
      <w:r w:rsidR="00281A52" w:rsidRPr="001F26FD">
        <w:rPr>
          <w:rFonts w:cs="Arial"/>
          <w:sz w:val="22"/>
          <w:szCs w:val="22"/>
        </w:rPr>
        <w:t>zhotovitel</w:t>
      </w:r>
      <w:r w:rsidRPr="001F26FD">
        <w:rPr>
          <w:rFonts w:cs="Arial"/>
          <w:sz w:val="22"/>
          <w:szCs w:val="22"/>
        </w:rPr>
        <w:t>e vést řádně zápisy do stavebního deníku.</w:t>
      </w:r>
    </w:p>
    <w:p w14:paraId="5D9B87DB" w14:textId="77777777" w:rsidR="00661EDA" w:rsidRPr="001F26FD"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1F26FD">
        <w:rPr>
          <w:rFonts w:cs="Arial"/>
          <w:color w:val="auto"/>
          <w:sz w:val="22"/>
          <w:szCs w:val="22"/>
        </w:rPr>
        <w:t>Práce nad rámec zadání, budou oboustranně odsouhlaseny, zapsány ve stavebním deníku a budou předmětem dodatku k této smlouvě.</w:t>
      </w:r>
    </w:p>
    <w:p w14:paraId="0E5DF5C0" w14:textId="607C34C7" w:rsidR="003B1E33" w:rsidRDefault="00661EDA" w:rsidP="003B1E33">
      <w:pPr>
        <w:pStyle w:val="Odstavecseseznamem"/>
        <w:numPr>
          <w:ilvl w:val="0"/>
          <w:numId w:val="5"/>
        </w:numPr>
        <w:spacing w:after="0" w:line="240" w:lineRule="auto"/>
        <w:ind w:left="357" w:hanging="357"/>
        <w:jc w:val="both"/>
        <w:rPr>
          <w:rFonts w:ascii="Arial" w:hAnsi="Arial" w:cs="Arial"/>
          <w:color w:val="auto"/>
          <w:sz w:val="22"/>
          <w:szCs w:val="22"/>
        </w:rPr>
      </w:pPr>
      <w:r w:rsidRPr="003B1E33">
        <w:rPr>
          <w:rFonts w:ascii="Arial" w:hAnsi="Arial" w:cs="Arial"/>
          <w:color w:val="auto"/>
          <w:sz w:val="22"/>
          <w:szCs w:val="22"/>
        </w:rPr>
        <w:t>Smluvní strany prohlašují, že se s obsahem smlouvy a přílohami seznámily, s ním souhlasí, neboť tento odpovídá jejich projevené vůli a na důkaz připojují svoje podpisy.</w:t>
      </w:r>
      <w:r w:rsidR="003B1E33" w:rsidRPr="003B1E33">
        <w:rPr>
          <w:rFonts w:ascii="Arial" w:hAnsi="Arial" w:cs="Arial"/>
          <w:color w:val="auto"/>
        </w:rPr>
        <w:t xml:space="preserve"> </w:t>
      </w:r>
      <w:r w:rsidR="003B1E33" w:rsidRPr="003B1E33">
        <w:rPr>
          <w:rFonts w:ascii="Arial" w:hAnsi="Arial" w:cs="Arial"/>
          <w:color w:val="auto"/>
          <w:sz w:val="22"/>
          <w:szCs w:val="22"/>
        </w:rPr>
        <w:t>Tato smlouva je vyhotovena ve dvou vyhotoveních, z nichž každé má platnost originálu. Každá ze smluvních stran obdrží jedno vyhotovení smlouvy.</w:t>
      </w:r>
    </w:p>
    <w:p w14:paraId="18018FFC" w14:textId="77777777" w:rsidR="003B1E33" w:rsidRPr="003B1E33" w:rsidRDefault="003B1E33" w:rsidP="003B1E33">
      <w:pPr>
        <w:pStyle w:val="Odstavecseseznamem"/>
        <w:spacing w:after="0" w:line="240" w:lineRule="auto"/>
        <w:ind w:left="357"/>
        <w:rPr>
          <w:rFonts w:ascii="Arial" w:hAnsi="Arial" w:cs="Arial"/>
          <w:color w:val="auto"/>
          <w:sz w:val="22"/>
          <w:szCs w:val="22"/>
        </w:rPr>
      </w:pPr>
    </w:p>
    <w:p w14:paraId="4EFF6027" w14:textId="77777777" w:rsidR="00661EDA" w:rsidRPr="00A82F11" w:rsidRDefault="00005B63" w:rsidP="005D2D6B">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w:t>
      </w:r>
      <w:r w:rsidRPr="00BA6C45">
        <w:rPr>
          <w:rFonts w:cs="Arial"/>
          <w:sz w:val="22"/>
          <w:szCs w:val="22"/>
        </w:rPr>
        <w:lastRenderedPageBreak/>
        <w:t xml:space="preserve">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5D2D6B">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485E3580" w14:textId="77777777" w:rsidR="00005B63" w:rsidRPr="00A82F11" w:rsidRDefault="00005B63" w:rsidP="005D2D6B">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61373EEC" w14:textId="77777777" w:rsidR="00005B63" w:rsidRPr="005704D8" w:rsidRDefault="00005B63" w:rsidP="00005B63">
      <w:pPr>
        <w:pStyle w:val="Zkladntext"/>
        <w:widowControl/>
        <w:tabs>
          <w:tab w:val="left" w:pos="360"/>
        </w:tabs>
        <w:ind w:left="360"/>
        <w:jc w:val="both"/>
        <w:rPr>
          <w:rFonts w:cs="Arial"/>
          <w:i/>
          <w:color w:val="auto"/>
          <w:sz w:val="22"/>
          <w:szCs w:val="22"/>
        </w:rPr>
      </w:pPr>
      <w:r w:rsidRPr="005704D8">
        <w:rPr>
          <w:rFonts w:cs="Arial"/>
          <w:i/>
          <w:color w:val="auto"/>
          <w:sz w:val="22"/>
          <w:szCs w:val="22"/>
        </w:rPr>
        <w:t>(pozn. pokud druhá smluvní strana považuje některé informace ve smlouvě za obch. tajemství, pak zde vysloveně uvést, které ustanovení za obch. tajemství považují).</w:t>
      </w:r>
    </w:p>
    <w:p w14:paraId="1F75D242" w14:textId="77777777" w:rsidR="00BA6C45" w:rsidRPr="005704D8" w:rsidRDefault="00BA6C45" w:rsidP="00BA6C45">
      <w:pPr>
        <w:pStyle w:val="Zkladntext"/>
        <w:widowControl/>
        <w:tabs>
          <w:tab w:val="left" w:pos="360"/>
        </w:tabs>
        <w:jc w:val="both"/>
        <w:rPr>
          <w:rFonts w:cs="Arial"/>
          <w:i/>
          <w:color w:val="auto"/>
          <w:sz w:val="22"/>
          <w:szCs w:val="22"/>
        </w:rPr>
      </w:pPr>
    </w:p>
    <w:p w14:paraId="060FDE62" w14:textId="77777777" w:rsidR="007F79DC" w:rsidRPr="009353FE" w:rsidRDefault="00BA6C45" w:rsidP="003E551C">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C337CB">
          <w:rPr>
            <w:rFonts w:cs="Arial"/>
            <w:color w:val="auto"/>
            <w:sz w:val="22"/>
            <w:szCs w:val="22"/>
            <w:u w:val="single"/>
          </w:rPr>
          <w:t>http://www.poh.cz/informace-o-zpracovani-osobnich-udaju/d-1369/p1=1459</w:t>
        </w:r>
      </w:hyperlink>
    </w:p>
    <w:p w14:paraId="29D3161E" w14:textId="77777777" w:rsidR="00460513" w:rsidRDefault="00460513" w:rsidP="00460513">
      <w:pPr>
        <w:pStyle w:val="Zkladntext"/>
        <w:widowControl/>
        <w:tabs>
          <w:tab w:val="left" w:pos="360"/>
        </w:tabs>
        <w:ind w:left="360"/>
        <w:jc w:val="both"/>
        <w:rPr>
          <w:rFonts w:cs="Arial"/>
          <w:sz w:val="22"/>
          <w:szCs w:val="22"/>
        </w:rPr>
      </w:pPr>
    </w:p>
    <w:p w14:paraId="2FBE8C46" w14:textId="77777777" w:rsidR="00D71D00" w:rsidRDefault="00D71D00" w:rsidP="005D2D6B">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C18263B" w14:textId="4C7F1F65"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43E43FC1" w14:textId="4A2B6320" w:rsidR="001F26FD" w:rsidRDefault="001F26FD" w:rsidP="00D71D00">
      <w:pPr>
        <w:pStyle w:val="SamostatntextpodlnekPVL"/>
        <w:rPr>
          <w:bCs/>
          <w:color w:val="000000"/>
          <w:sz w:val="22"/>
          <w:szCs w:val="22"/>
          <w:lang w:val="cs-CZ"/>
        </w:rPr>
      </w:pPr>
      <w:r>
        <w:rPr>
          <w:bCs/>
          <w:color w:val="000000"/>
          <w:sz w:val="22"/>
          <w:szCs w:val="22"/>
          <w:lang w:val="cs-CZ"/>
        </w:rPr>
        <w:t xml:space="preserve">Příloha č. 2: Projektová </w:t>
      </w:r>
      <w:r w:rsidRPr="00682BAB">
        <w:rPr>
          <w:bCs/>
          <w:color w:val="000000"/>
          <w:sz w:val="22"/>
          <w:szCs w:val="22"/>
          <w:lang w:val="cs-CZ"/>
        </w:rPr>
        <w:t>dokumentace</w:t>
      </w:r>
      <w:r w:rsidR="00191461" w:rsidRPr="00682BAB">
        <w:rPr>
          <w:bCs/>
          <w:color w:val="000000"/>
          <w:sz w:val="22"/>
          <w:szCs w:val="22"/>
          <w:lang w:val="cs-CZ"/>
        </w:rPr>
        <w:t xml:space="preserve"> </w:t>
      </w:r>
      <w:r w:rsidR="00E35429" w:rsidRPr="00B20F11">
        <w:rPr>
          <w:color w:val="000000"/>
          <w:sz w:val="22"/>
          <w:szCs w:val="22"/>
        </w:rPr>
        <w:t>PŘ-budova B-</w:t>
      </w:r>
      <w:proofErr w:type="gramStart"/>
      <w:r w:rsidR="00E35429" w:rsidRPr="00B20F11">
        <w:rPr>
          <w:color w:val="000000"/>
          <w:sz w:val="22"/>
          <w:szCs w:val="22"/>
        </w:rPr>
        <w:t>chodby - oprava</w:t>
      </w:r>
      <w:proofErr w:type="gramEnd"/>
      <w:r w:rsidR="00E35429" w:rsidRPr="00B20F11">
        <w:rPr>
          <w:color w:val="000000"/>
          <w:sz w:val="22"/>
          <w:szCs w:val="22"/>
        </w:rPr>
        <w:t xml:space="preserve"> tapet, podlahové krytiny, oprava zábradlí</w:t>
      </w:r>
      <w:r w:rsidR="00E35429">
        <w:rPr>
          <w:sz w:val="22"/>
          <w:szCs w:val="22"/>
        </w:rPr>
        <w:t xml:space="preserve">, </w:t>
      </w:r>
      <w:r w:rsidR="00E35429" w:rsidRPr="00704D4B">
        <w:rPr>
          <w:sz w:val="22"/>
          <w:szCs w:val="22"/>
        </w:rPr>
        <w:t xml:space="preserve">zpracovaná </w:t>
      </w:r>
      <w:r w:rsidR="00E35429">
        <w:rPr>
          <w:sz w:val="22"/>
          <w:szCs w:val="22"/>
        </w:rPr>
        <w:t xml:space="preserve">firmou </w:t>
      </w:r>
      <w:r w:rsidR="00E35429" w:rsidRPr="00E54AB3">
        <w:rPr>
          <w:sz w:val="22"/>
          <w:szCs w:val="22"/>
        </w:rPr>
        <w:t xml:space="preserve">AF atelier s.r.o., Jilemnického 600/3, 160 00 Praha 6 </w:t>
      </w:r>
      <w:r w:rsidR="00E35429">
        <w:rPr>
          <w:sz w:val="22"/>
          <w:szCs w:val="22"/>
        </w:rPr>
        <w:t>–</w:t>
      </w:r>
      <w:r w:rsidR="00E35429" w:rsidRPr="00E54AB3">
        <w:rPr>
          <w:sz w:val="22"/>
          <w:szCs w:val="22"/>
        </w:rPr>
        <w:t xml:space="preserve"> Bubeneč</w:t>
      </w:r>
      <w:r w:rsidR="00E35429">
        <w:rPr>
          <w:sz w:val="22"/>
          <w:szCs w:val="22"/>
        </w:rPr>
        <w:t>, 04/2023.</w:t>
      </w:r>
    </w:p>
    <w:p w14:paraId="499FA11F" w14:textId="0BF5082B" w:rsidR="00510B67" w:rsidRDefault="00510B67" w:rsidP="00D71D00">
      <w:pPr>
        <w:pStyle w:val="SamostatntextpodlnekPVL"/>
        <w:rPr>
          <w:bCs/>
          <w:color w:val="000000"/>
          <w:sz w:val="22"/>
          <w:szCs w:val="22"/>
          <w:lang w:val="cs-CZ"/>
        </w:rPr>
      </w:pPr>
    </w:p>
    <w:p w14:paraId="057F863F" w14:textId="77777777" w:rsidR="00661EDA" w:rsidRDefault="00661EDA" w:rsidP="00661EDA">
      <w:pPr>
        <w:keepNext/>
        <w:jc w:val="both"/>
        <w:rPr>
          <w:rFonts w:ascii="Arial" w:hAnsi="Arial" w:cs="Arial"/>
          <w:sz w:val="22"/>
          <w:szCs w:val="22"/>
        </w:rPr>
      </w:pPr>
    </w:p>
    <w:p w14:paraId="6E848AD2" w14:textId="3A6C2459"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w:t>
      </w:r>
      <w:r w:rsidR="005704D8">
        <w:rPr>
          <w:rFonts w:ascii="Arial" w:hAnsi="Arial" w:cs="Arial"/>
          <w:sz w:val="22"/>
          <w:szCs w:val="22"/>
        </w:rPr>
        <w:tab/>
      </w:r>
      <w:r w:rsidR="003B1E33">
        <w:rPr>
          <w:rFonts w:ascii="Arial" w:hAnsi="Arial" w:cs="Arial"/>
          <w:sz w:val="22"/>
          <w:szCs w:val="22"/>
        </w:rPr>
        <w:t xml:space="preserve">dne </w:t>
      </w:r>
      <w:r w:rsidR="005704D8">
        <w:rPr>
          <w:rFonts w:ascii="Arial" w:hAnsi="Arial" w:cs="Arial"/>
          <w:sz w:val="22"/>
          <w:szCs w:val="22"/>
        </w:rPr>
        <w:tab/>
      </w:r>
      <w:r w:rsidR="005704D8">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BB17D3">
        <w:rPr>
          <w:rFonts w:ascii="Arial" w:hAnsi="Arial" w:cs="Arial"/>
          <w:sz w:val="22"/>
          <w:szCs w:val="22"/>
        </w:rPr>
        <w:t xml:space="preserve"> Chomutově </w:t>
      </w:r>
      <w:r w:rsidRPr="00386410">
        <w:rPr>
          <w:rFonts w:ascii="Arial" w:hAnsi="Arial" w:cs="Arial"/>
          <w:sz w:val="22"/>
          <w:szCs w:val="22"/>
        </w:rPr>
        <w:t xml:space="preserve"> </w:t>
      </w:r>
      <w:r w:rsidR="003B1E33">
        <w:rPr>
          <w:rFonts w:ascii="Arial" w:hAnsi="Arial" w:cs="Arial"/>
          <w:sz w:val="22"/>
          <w:szCs w:val="22"/>
        </w:rPr>
        <w:t>dne</w:t>
      </w:r>
    </w:p>
    <w:p w14:paraId="6DCE9E29" w14:textId="77777777" w:rsidR="00753F9C" w:rsidRPr="00386410" w:rsidRDefault="00753F9C" w:rsidP="00753F9C">
      <w:pPr>
        <w:keepNext/>
        <w:jc w:val="both"/>
        <w:rPr>
          <w:rFonts w:ascii="Arial" w:hAnsi="Arial" w:cs="Arial"/>
          <w:sz w:val="22"/>
          <w:szCs w:val="22"/>
        </w:rPr>
      </w:pPr>
    </w:p>
    <w:p w14:paraId="2A967F1C"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77F8C489" w14:textId="77777777" w:rsidR="00753F9C" w:rsidRDefault="00753F9C" w:rsidP="00753F9C">
      <w:pPr>
        <w:keepNext/>
        <w:jc w:val="both"/>
        <w:rPr>
          <w:rFonts w:ascii="Arial" w:hAnsi="Arial" w:cs="Arial"/>
          <w:sz w:val="22"/>
          <w:szCs w:val="22"/>
        </w:rPr>
      </w:pPr>
    </w:p>
    <w:p w14:paraId="1D98A246" w14:textId="3B9F3D7C" w:rsidR="00753F9C" w:rsidRDefault="00753F9C" w:rsidP="00753F9C">
      <w:pPr>
        <w:jc w:val="both"/>
        <w:rPr>
          <w:rFonts w:ascii="Arial" w:hAnsi="Arial" w:cs="Arial"/>
          <w:sz w:val="22"/>
          <w:szCs w:val="22"/>
        </w:rPr>
      </w:pPr>
    </w:p>
    <w:p w14:paraId="67068214" w14:textId="7FB936C4" w:rsidR="005704D8" w:rsidRDefault="005704D8" w:rsidP="00753F9C">
      <w:pPr>
        <w:jc w:val="both"/>
        <w:rPr>
          <w:rFonts w:ascii="Arial" w:hAnsi="Arial" w:cs="Arial"/>
          <w:sz w:val="22"/>
          <w:szCs w:val="22"/>
        </w:rPr>
      </w:pPr>
    </w:p>
    <w:p w14:paraId="7F7706EB" w14:textId="1451602E" w:rsidR="005704D8" w:rsidRDefault="005704D8" w:rsidP="00753F9C">
      <w:pPr>
        <w:jc w:val="both"/>
        <w:rPr>
          <w:rFonts w:ascii="Arial" w:hAnsi="Arial" w:cs="Arial"/>
          <w:sz w:val="22"/>
          <w:szCs w:val="22"/>
        </w:rPr>
      </w:pPr>
    </w:p>
    <w:p w14:paraId="10E39377" w14:textId="5E3C9B63" w:rsidR="005704D8" w:rsidRDefault="005704D8" w:rsidP="00753F9C">
      <w:pPr>
        <w:jc w:val="both"/>
        <w:rPr>
          <w:rFonts w:ascii="Arial" w:hAnsi="Arial" w:cs="Arial"/>
          <w:sz w:val="22"/>
          <w:szCs w:val="22"/>
        </w:rPr>
      </w:pPr>
    </w:p>
    <w:p w14:paraId="5621FD4E" w14:textId="70FF7917" w:rsidR="005704D8" w:rsidRDefault="005704D8" w:rsidP="00753F9C">
      <w:pPr>
        <w:jc w:val="both"/>
        <w:rPr>
          <w:rFonts w:ascii="Arial" w:hAnsi="Arial" w:cs="Arial"/>
          <w:sz w:val="22"/>
          <w:szCs w:val="22"/>
        </w:rPr>
      </w:pPr>
    </w:p>
    <w:p w14:paraId="13D56CCE" w14:textId="77777777" w:rsidR="005704D8" w:rsidRDefault="005704D8" w:rsidP="00753F9C">
      <w:pPr>
        <w:jc w:val="both"/>
        <w:rPr>
          <w:rFonts w:ascii="Arial" w:hAnsi="Arial" w:cs="Arial"/>
          <w:sz w:val="22"/>
          <w:szCs w:val="22"/>
        </w:rPr>
      </w:pPr>
    </w:p>
    <w:p w14:paraId="7017EAC3" w14:textId="60961E58" w:rsidR="005704D8" w:rsidRDefault="005704D8" w:rsidP="00753F9C">
      <w:pPr>
        <w:jc w:val="both"/>
        <w:rPr>
          <w:rFonts w:ascii="Arial" w:hAnsi="Arial" w:cs="Arial"/>
          <w:sz w:val="22"/>
          <w:szCs w:val="22"/>
        </w:rPr>
      </w:pPr>
    </w:p>
    <w:p w14:paraId="7A16F832" w14:textId="77777777" w:rsidR="005704D8" w:rsidRDefault="005704D8" w:rsidP="00753F9C">
      <w:pPr>
        <w:jc w:val="both"/>
        <w:rPr>
          <w:rFonts w:ascii="Arial" w:hAnsi="Arial" w:cs="Arial"/>
          <w:sz w:val="22"/>
          <w:szCs w:val="22"/>
        </w:rPr>
      </w:pPr>
    </w:p>
    <w:p w14:paraId="03961D7E" w14:textId="77777777" w:rsidR="00753F9C" w:rsidRDefault="00753F9C" w:rsidP="00753F9C">
      <w:pPr>
        <w:jc w:val="both"/>
        <w:rPr>
          <w:rFonts w:ascii="Arial" w:hAnsi="Arial" w:cs="Arial"/>
          <w:sz w:val="22"/>
          <w:szCs w:val="22"/>
        </w:rPr>
      </w:pPr>
    </w:p>
    <w:p w14:paraId="6BFEF9EA" w14:textId="3DBE9F13" w:rsidR="00753F9C" w:rsidRPr="00D74A50" w:rsidRDefault="00753F9C" w:rsidP="00753F9C">
      <w:pPr>
        <w:jc w:val="both"/>
        <w:rPr>
          <w:rFonts w:ascii="Arial" w:hAnsi="Arial" w:cs="Arial"/>
          <w:sz w:val="22"/>
          <w:szCs w:val="22"/>
        </w:rPr>
      </w:pPr>
      <w:bookmarkStart w:id="6" w:name="_GoBack"/>
      <w:bookmarkEnd w:id="6"/>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BB17D3">
        <w:rPr>
          <w:rFonts w:ascii="Arial" w:hAnsi="Arial" w:cs="Arial"/>
          <w:sz w:val="22"/>
          <w:szCs w:val="22"/>
        </w:rPr>
        <w:t>jednatel</w:t>
      </w:r>
    </w:p>
    <w:p w14:paraId="54073E95" w14:textId="7DBBE1A4" w:rsidR="004B6AF3" w:rsidRDefault="00753F9C" w:rsidP="00753F9C">
      <w:pPr>
        <w:jc w:val="both"/>
        <w:rPr>
          <w:rFonts w:ascii="Arial" w:hAnsi="Arial" w:cs="Arial"/>
          <w:sz w:val="22"/>
          <w:szCs w:val="22"/>
        </w:rPr>
      </w:pPr>
      <w:r w:rsidRPr="00D74A50">
        <w:rPr>
          <w:rFonts w:ascii="Arial" w:hAnsi="Arial" w:cs="Arial"/>
          <w:sz w:val="22"/>
          <w:szCs w:val="22"/>
        </w:rPr>
        <w:t>Povodí Ohře, státní podnik</w:t>
      </w:r>
      <w:r w:rsidR="00BB17D3">
        <w:rPr>
          <w:rFonts w:ascii="Arial" w:hAnsi="Arial" w:cs="Arial"/>
          <w:sz w:val="22"/>
          <w:szCs w:val="22"/>
        </w:rPr>
        <w:t xml:space="preserve">                                        </w:t>
      </w:r>
      <w:proofErr w:type="spellStart"/>
      <w:r w:rsidR="00BB17D3">
        <w:rPr>
          <w:rFonts w:ascii="Arial" w:hAnsi="Arial" w:cs="Arial"/>
          <w:sz w:val="22"/>
          <w:szCs w:val="22"/>
        </w:rPr>
        <w:t>Ronnex</w:t>
      </w:r>
      <w:proofErr w:type="spellEnd"/>
      <w:r w:rsidR="00BB17D3">
        <w:rPr>
          <w:rFonts w:ascii="Arial" w:hAnsi="Arial" w:cs="Arial"/>
          <w:sz w:val="22"/>
          <w:szCs w:val="22"/>
        </w:rPr>
        <w:t xml:space="preserve"> Group</w:t>
      </w:r>
      <w:r w:rsidR="005704D8">
        <w:rPr>
          <w:rFonts w:ascii="Arial" w:hAnsi="Arial" w:cs="Arial"/>
          <w:sz w:val="22"/>
          <w:szCs w:val="22"/>
        </w:rPr>
        <w:t>,</w:t>
      </w:r>
      <w:r w:rsidR="00BB17D3">
        <w:rPr>
          <w:rFonts w:ascii="Arial" w:hAnsi="Arial" w:cs="Arial"/>
          <w:sz w:val="22"/>
          <w:szCs w:val="22"/>
        </w:rPr>
        <w:t xml:space="preserve"> s.r.o.</w:t>
      </w: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FFA81" w14:textId="77777777" w:rsidR="00914999" w:rsidRDefault="00914999">
      <w:r>
        <w:separator/>
      </w:r>
    </w:p>
  </w:endnote>
  <w:endnote w:type="continuationSeparator" w:id="0">
    <w:p w14:paraId="076AAAC4" w14:textId="77777777" w:rsidR="00914999" w:rsidRDefault="0091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91497C" w:rsidRDefault="0067189F">
    <w:pPr>
      <w:pStyle w:val="Zpat"/>
      <w:jc w:val="right"/>
      <w:rPr>
        <w:rFonts w:ascii="Arial" w:hAnsi="Arial" w:cs="Arial"/>
        <w:sz w:val="20"/>
      </w:rPr>
    </w:pPr>
    <w:r w:rsidRPr="00682BAB">
      <w:rPr>
        <w:rFonts w:ascii="Arial" w:hAnsi="Arial" w:cs="Arial"/>
        <w:sz w:val="20"/>
      </w:rPr>
      <w:t xml:space="preserve">Stránka </w:t>
    </w:r>
    <w:r w:rsidRPr="00682BAB">
      <w:rPr>
        <w:rFonts w:ascii="Arial" w:hAnsi="Arial" w:cs="Arial"/>
        <w:b/>
        <w:sz w:val="20"/>
      </w:rPr>
      <w:fldChar w:fldCharType="begin"/>
    </w:r>
    <w:r w:rsidRPr="00682BAB">
      <w:rPr>
        <w:rFonts w:ascii="Arial" w:hAnsi="Arial" w:cs="Arial"/>
        <w:b/>
        <w:sz w:val="20"/>
      </w:rPr>
      <w:instrText>PAGE</w:instrText>
    </w:r>
    <w:r w:rsidRPr="00682BAB">
      <w:rPr>
        <w:rFonts w:ascii="Arial" w:hAnsi="Arial" w:cs="Arial"/>
        <w:b/>
        <w:sz w:val="20"/>
      </w:rPr>
      <w:fldChar w:fldCharType="separate"/>
    </w:r>
    <w:r w:rsidR="00D2058E" w:rsidRPr="00682BAB">
      <w:rPr>
        <w:rFonts w:ascii="Arial" w:hAnsi="Arial" w:cs="Arial"/>
        <w:b/>
        <w:noProof/>
        <w:sz w:val="20"/>
      </w:rPr>
      <w:t>8</w:t>
    </w:r>
    <w:r w:rsidRPr="00682BAB">
      <w:rPr>
        <w:rFonts w:ascii="Arial" w:hAnsi="Arial" w:cs="Arial"/>
        <w:b/>
        <w:sz w:val="20"/>
      </w:rPr>
      <w:fldChar w:fldCharType="end"/>
    </w:r>
    <w:r w:rsidRPr="00682BAB">
      <w:rPr>
        <w:rFonts w:ascii="Arial" w:hAnsi="Arial" w:cs="Arial"/>
        <w:sz w:val="20"/>
      </w:rPr>
      <w:t xml:space="preserve"> z </w:t>
    </w:r>
    <w:r w:rsidRPr="00682BAB">
      <w:rPr>
        <w:rFonts w:ascii="Arial" w:hAnsi="Arial" w:cs="Arial"/>
        <w:b/>
        <w:sz w:val="20"/>
      </w:rPr>
      <w:fldChar w:fldCharType="begin"/>
    </w:r>
    <w:r w:rsidRPr="00682BAB">
      <w:rPr>
        <w:rFonts w:ascii="Arial" w:hAnsi="Arial" w:cs="Arial"/>
        <w:b/>
        <w:sz w:val="20"/>
      </w:rPr>
      <w:instrText>NUMPAGES</w:instrText>
    </w:r>
    <w:r w:rsidRPr="00682BAB">
      <w:rPr>
        <w:rFonts w:ascii="Arial" w:hAnsi="Arial" w:cs="Arial"/>
        <w:b/>
        <w:sz w:val="20"/>
      </w:rPr>
      <w:fldChar w:fldCharType="separate"/>
    </w:r>
    <w:r w:rsidR="00D2058E" w:rsidRPr="00682BAB">
      <w:rPr>
        <w:rFonts w:ascii="Arial" w:hAnsi="Arial" w:cs="Arial"/>
        <w:b/>
        <w:noProof/>
        <w:sz w:val="20"/>
      </w:rPr>
      <w:t>8</w:t>
    </w:r>
    <w:r w:rsidRPr="00682BAB">
      <w:rPr>
        <w:rFonts w:ascii="Arial" w:hAnsi="Arial" w:cs="Arial"/>
        <w:b/>
        <w:sz w:val="20"/>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8F7EB" w14:textId="77777777" w:rsidR="00914999" w:rsidRDefault="00914999">
      <w:r>
        <w:separator/>
      </w:r>
    </w:p>
  </w:footnote>
  <w:footnote w:type="continuationSeparator" w:id="0">
    <w:p w14:paraId="1EF2F9E9" w14:textId="77777777" w:rsidR="00914999" w:rsidRDefault="0091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193A"/>
    <w:multiLevelType w:val="hybridMultilevel"/>
    <w:tmpl w:val="8A4CE5BC"/>
    <w:lvl w:ilvl="0" w:tplc="588A234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24B0738"/>
    <w:multiLevelType w:val="hybridMultilevel"/>
    <w:tmpl w:val="2514FAB6"/>
    <w:lvl w:ilvl="0" w:tplc="A058CCA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900CA16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num>
  <w:num w:numId="2">
    <w:abstractNumId w:val="9"/>
  </w:num>
  <w:num w:numId="3">
    <w:abstractNumId w:val="6"/>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5EC5"/>
    <w:rsid w:val="0001739A"/>
    <w:rsid w:val="0002005A"/>
    <w:rsid w:val="00020DF6"/>
    <w:rsid w:val="00025821"/>
    <w:rsid w:val="000270DF"/>
    <w:rsid w:val="00027A68"/>
    <w:rsid w:val="00032AD0"/>
    <w:rsid w:val="000333F2"/>
    <w:rsid w:val="000456A7"/>
    <w:rsid w:val="00053346"/>
    <w:rsid w:val="00055ED3"/>
    <w:rsid w:val="000563F5"/>
    <w:rsid w:val="0006040A"/>
    <w:rsid w:val="00063FA5"/>
    <w:rsid w:val="00065F5F"/>
    <w:rsid w:val="00067121"/>
    <w:rsid w:val="000773B4"/>
    <w:rsid w:val="000806F6"/>
    <w:rsid w:val="00083CC7"/>
    <w:rsid w:val="000841A8"/>
    <w:rsid w:val="000903EA"/>
    <w:rsid w:val="00091338"/>
    <w:rsid w:val="000914C6"/>
    <w:rsid w:val="000927E7"/>
    <w:rsid w:val="00093AD2"/>
    <w:rsid w:val="000A10CD"/>
    <w:rsid w:val="000A28F1"/>
    <w:rsid w:val="000A6BD5"/>
    <w:rsid w:val="000B0E7E"/>
    <w:rsid w:val="000B1EB9"/>
    <w:rsid w:val="000B1F3A"/>
    <w:rsid w:val="000B2207"/>
    <w:rsid w:val="000B2E4B"/>
    <w:rsid w:val="000B6FC8"/>
    <w:rsid w:val="000C24B4"/>
    <w:rsid w:val="000C514C"/>
    <w:rsid w:val="000D01CE"/>
    <w:rsid w:val="000D45C0"/>
    <w:rsid w:val="000D72CD"/>
    <w:rsid w:val="000E6BCB"/>
    <w:rsid w:val="000F7037"/>
    <w:rsid w:val="00104D42"/>
    <w:rsid w:val="001059B7"/>
    <w:rsid w:val="0011076F"/>
    <w:rsid w:val="00112097"/>
    <w:rsid w:val="00114503"/>
    <w:rsid w:val="00114CFD"/>
    <w:rsid w:val="00123974"/>
    <w:rsid w:val="0012720B"/>
    <w:rsid w:val="00133208"/>
    <w:rsid w:val="0013426C"/>
    <w:rsid w:val="001363ED"/>
    <w:rsid w:val="00140C3A"/>
    <w:rsid w:val="00141857"/>
    <w:rsid w:val="00145445"/>
    <w:rsid w:val="00151425"/>
    <w:rsid w:val="00151C33"/>
    <w:rsid w:val="001556E2"/>
    <w:rsid w:val="00172648"/>
    <w:rsid w:val="0017659D"/>
    <w:rsid w:val="00191461"/>
    <w:rsid w:val="00191A3B"/>
    <w:rsid w:val="001964F2"/>
    <w:rsid w:val="001A11EA"/>
    <w:rsid w:val="001A72BD"/>
    <w:rsid w:val="001B4B34"/>
    <w:rsid w:val="001B704F"/>
    <w:rsid w:val="001C04BD"/>
    <w:rsid w:val="001C2110"/>
    <w:rsid w:val="001D3524"/>
    <w:rsid w:val="001D6BE7"/>
    <w:rsid w:val="001E7343"/>
    <w:rsid w:val="001F1CE8"/>
    <w:rsid w:val="001F26FD"/>
    <w:rsid w:val="001F7612"/>
    <w:rsid w:val="00201699"/>
    <w:rsid w:val="0020184F"/>
    <w:rsid w:val="0020320D"/>
    <w:rsid w:val="002039CD"/>
    <w:rsid w:val="002044E5"/>
    <w:rsid w:val="002113D7"/>
    <w:rsid w:val="002157FE"/>
    <w:rsid w:val="00215FDD"/>
    <w:rsid w:val="002358BB"/>
    <w:rsid w:val="00241CC6"/>
    <w:rsid w:val="00243E33"/>
    <w:rsid w:val="00253FB4"/>
    <w:rsid w:val="00255B29"/>
    <w:rsid w:val="00266BE7"/>
    <w:rsid w:val="0027009D"/>
    <w:rsid w:val="00270FBB"/>
    <w:rsid w:val="00274CEA"/>
    <w:rsid w:val="00277F8A"/>
    <w:rsid w:val="00281A52"/>
    <w:rsid w:val="002841E7"/>
    <w:rsid w:val="002873D1"/>
    <w:rsid w:val="00287DE7"/>
    <w:rsid w:val="002977BE"/>
    <w:rsid w:val="002A01A5"/>
    <w:rsid w:val="002A2457"/>
    <w:rsid w:val="002A43BA"/>
    <w:rsid w:val="002A4F56"/>
    <w:rsid w:val="002A59FE"/>
    <w:rsid w:val="002A6ECC"/>
    <w:rsid w:val="002A72EA"/>
    <w:rsid w:val="002B32CB"/>
    <w:rsid w:val="002B4360"/>
    <w:rsid w:val="002B5119"/>
    <w:rsid w:val="002C23D8"/>
    <w:rsid w:val="002C293A"/>
    <w:rsid w:val="002C50E0"/>
    <w:rsid w:val="002D1039"/>
    <w:rsid w:val="002D1BC9"/>
    <w:rsid w:val="002D299B"/>
    <w:rsid w:val="002D61F6"/>
    <w:rsid w:val="002D6A58"/>
    <w:rsid w:val="002E059B"/>
    <w:rsid w:val="002E73A1"/>
    <w:rsid w:val="00302394"/>
    <w:rsid w:val="003042A5"/>
    <w:rsid w:val="00310E6D"/>
    <w:rsid w:val="00312AFD"/>
    <w:rsid w:val="00312BF9"/>
    <w:rsid w:val="00321D5C"/>
    <w:rsid w:val="0032245B"/>
    <w:rsid w:val="00327DB4"/>
    <w:rsid w:val="00333CB9"/>
    <w:rsid w:val="00342B91"/>
    <w:rsid w:val="00346C0D"/>
    <w:rsid w:val="00351911"/>
    <w:rsid w:val="00351DD6"/>
    <w:rsid w:val="00353A3F"/>
    <w:rsid w:val="0035651C"/>
    <w:rsid w:val="00357328"/>
    <w:rsid w:val="003636B3"/>
    <w:rsid w:val="00371CA0"/>
    <w:rsid w:val="003755DC"/>
    <w:rsid w:val="0037596E"/>
    <w:rsid w:val="00380004"/>
    <w:rsid w:val="003851DD"/>
    <w:rsid w:val="00386410"/>
    <w:rsid w:val="003914FB"/>
    <w:rsid w:val="003940DC"/>
    <w:rsid w:val="003A15B7"/>
    <w:rsid w:val="003A627C"/>
    <w:rsid w:val="003A6940"/>
    <w:rsid w:val="003A7BC6"/>
    <w:rsid w:val="003B1E33"/>
    <w:rsid w:val="003B2A08"/>
    <w:rsid w:val="003C1F89"/>
    <w:rsid w:val="003D174D"/>
    <w:rsid w:val="003D2FC5"/>
    <w:rsid w:val="003D38EF"/>
    <w:rsid w:val="003D399F"/>
    <w:rsid w:val="003D6240"/>
    <w:rsid w:val="003D7081"/>
    <w:rsid w:val="003E551C"/>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46805"/>
    <w:rsid w:val="00450F16"/>
    <w:rsid w:val="0045109B"/>
    <w:rsid w:val="00456392"/>
    <w:rsid w:val="00457994"/>
    <w:rsid w:val="0046025A"/>
    <w:rsid w:val="00460513"/>
    <w:rsid w:val="004663C2"/>
    <w:rsid w:val="0048004C"/>
    <w:rsid w:val="0048098F"/>
    <w:rsid w:val="0048257A"/>
    <w:rsid w:val="00483E9D"/>
    <w:rsid w:val="004A0433"/>
    <w:rsid w:val="004A2984"/>
    <w:rsid w:val="004B1C1A"/>
    <w:rsid w:val="004B51E1"/>
    <w:rsid w:val="004B6AF3"/>
    <w:rsid w:val="004C0AE5"/>
    <w:rsid w:val="004C1655"/>
    <w:rsid w:val="004D0542"/>
    <w:rsid w:val="004D36BC"/>
    <w:rsid w:val="004D6F29"/>
    <w:rsid w:val="004E30E2"/>
    <w:rsid w:val="004E3D00"/>
    <w:rsid w:val="004E7D23"/>
    <w:rsid w:val="00510B67"/>
    <w:rsid w:val="00512F40"/>
    <w:rsid w:val="00516E1F"/>
    <w:rsid w:val="00520647"/>
    <w:rsid w:val="00522CA0"/>
    <w:rsid w:val="005247CA"/>
    <w:rsid w:val="00525252"/>
    <w:rsid w:val="005302CD"/>
    <w:rsid w:val="005310CF"/>
    <w:rsid w:val="005323F9"/>
    <w:rsid w:val="00533023"/>
    <w:rsid w:val="00544538"/>
    <w:rsid w:val="005451E3"/>
    <w:rsid w:val="00547B4B"/>
    <w:rsid w:val="00563146"/>
    <w:rsid w:val="005668D0"/>
    <w:rsid w:val="005704D8"/>
    <w:rsid w:val="00595309"/>
    <w:rsid w:val="00595DCE"/>
    <w:rsid w:val="005B1728"/>
    <w:rsid w:val="005B2F97"/>
    <w:rsid w:val="005B53AA"/>
    <w:rsid w:val="005C10DB"/>
    <w:rsid w:val="005C5F80"/>
    <w:rsid w:val="005C6983"/>
    <w:rsid w:val="005D2D6B"/>
    <w:rsid w:val="005E3955"/>
    <w:rsid w:val="005F217B"/>
    <w:rsid w:val="005F2E4B"/>
    <w:rsid w:val="005F34D9"/>
    <w:rsid w:val="005F48B3"/>
    <w:rsid w:val="00602394"/>
    <w:rsid w:val="0060531F"/>
    <w:rsid w:val="00606B1C"/>
    <w:rsid w:val="00607153"/>
    <w:rsid w:val="0063547B"/>
    <w:rsid w:val="00655872"/>
    <w:rsid w:val="00656F60"/>
    <w:rsid w:val="00661EDA"/>
    <w:rsid w:val="00662627"/>
    <w:rsid w:val="00662655"/>
    <w:rsid w:val="0067189F"/>
    <w:rsid w:val="0068009D"/>
    <w:rsid w:val="00682BAB"/>
    <w:rsid w:val="00687E88"/>
    <w:rsid w:val="006A302C"/>
    <w:rsid w:val="006B7C33"/>
    <w:rsid w:val="006C0EF7"/>
    <w:rsid w:val="006C5D0A"/>
    <w:rsid w:val="006C6497"/>
    <w:rsid w:val="006C64E2"/>
    <w:rsid w:val="006D4CF2"/>
    <w:rsid w:val="006E4CC3"/>
    <w:rsid w:val="006E5F9A"/>
    <w:rsid w:val="006F09C4"/>
    <w:rsid w:val="006F321F"/>
    <w:rsid w:val="006F74DC"/>
    <w:rsid w:val="00705789"/>
    <w:rsid w:val="007111BD"/>
    <w:rsid w:val="00714263"/>
    <w:rsid w:val="00714D4E"/>
    <w:rsid w:val="007208A6"/>
    <w:rsid w:val="00734FF3"/>
    <w:rsid w:val="0073550A"/>
    <w:rsid w:val="00740856"/>
    <w:rsid w:val="00741C05"/>
    <w:rsid w:val="00743776"/>
    <w:rsid w:val="0074616E"/>
    <w:rsid w:val="007533E3"/>
    <w:rsid w:val="00753F9C"/>
    <w:rsid w:val="00771122"/>
    <w:rsid w:val="0077331B"/>
    <w:rsid w:val="00781D91"/>
    <w:rsid w:val="00784210"/>
    <w:rsid w:val="00790434"/>
    <w:rsid w:val="007935F1"/>
    <w:rsid w:val="00794A45"/>
    <w:rsid w:val="007954DA"/>
    <w:rsid w:val="007975B5"/>
    <w:rsid w:val="007A6178"/>
    <w:rsid w:val="007A75A7"/>
    <w:rsid w:val="007C2F9B"/>
    <w:rsid w:val="007D5107"/>
    <w:rsid w:val="007E0ACE"/>
    <w:rsid w:val="007F14CA"/>
    <w:rsid w:val="007F439C"/>
    <w:rsid w:val="007F60BA"/>
    <w:rsid w:val="007F7071"/>
    <w:rsid w:val="007F79DC"/>
    <w:rsid w:val="008018A3"/>
    <w:rsid w:val="00810909"/>
    <w:rsid w:val="00810C8D"/>
    <w:rsid w:val="00810F3F"/>
    <w:rsid w:val="00810F46"/>
    <w:rsid w:val="00811B43"/>
    <w:rsid w:val="008156E1"/>
    <w:rsid w:val="008175BA"/>
    <w:rsid w:val="00823615"/>
    <w:rsid w:val="00830AC2"/>
    <w:rsid w:val="008347C2"/>
    <w:rsid w:val="0084398F"/>
    <w:rsid w:val="00844FF1"/>
    <w:rsid w:val="00851547"/>
    <w:rsid w:val="00854728"/>
    <w:rsid w:val="00854AB7"/>
    <w:rsid w:val="00855A6C"/>
    <w:rsid w:val="00856705"/>
    <w:rsid w:val="008577B1"/>
    <w:rsid w:val="00860849"/>
    <w:rsid w:val="0086126A"/>
    <w:rsid w:val="00863475"/>
    <w:rsid w:val="00864AC0"/>
    <w:rsid w:val="00867535"/>
    <w:rsid w:val="00872CA3"/>
    <w:rsid w:val="00877609"/>
    <w:rsid w:val="00883D67"/>
    <w:rsid w:val="00884D86"/>
    <w:rsid w:val="0088678E"/>
    <w:rsid w:val="008956CC"/>
    <w:rsid w:val="00896CAF"/>
    <w:rsid w:val="008A107C"/>
    <w:rsid w:val="008A1F87"/>
    <w:rsid w:val="008B0CCC"/>
    <w:rsid w:val="008B2B9C"/>
    <w:rsid w:val="008B60D8"/>
    <w:rsid w:val="008B6A76"/>
    <w:rsid w:val="008B75A6"/>
    <w:rsid w:val="008D07D7"/>
    <w:rsid w:val="008D2E9B"/>
    <w:rsid w:val="008D36CC"/>
    <w:rsid w:val="008D3D91"/>
    <w:rsid w:val="008D4A56"/>
    <w:rsid w:val="008D6F6E"/>
    <w:rsid w:val="008E3D91"/>
    <w:rsid w:val="008E60F9"/>
    <w:rsid w:val="008F5DBB"/>
    <w:rsid w:val="008F7867"/>
    <w:rsid w:val="00905EAD"/>
    <w:rsid w:val="00910663"/>
    <w:rsid w:val="009128DD"/>
    <w:rsid w:val="0091497C"/>
    <w:rsid w:val="00914999"/>
    <w:rsid w:val="00914A84"/>
    <w:rsid w:val="009160D4"/>
    <w:rsid w:val="00917657"/>
    <w:rsid w:val="009177F7"/>
    <w:rsid w:val="00917F5B"/>
    <w:rsid w:val="009201B0"/>
    <w:rsid w:val="00920D85"/>
    <w:rsid w:val="00921CCC"/>
    <w:rsid w:val="009231A4"/>
    <w:rsid w:val="0092548D"/>
    <w:rsid w:val="009353FE"/>
    <w:rsid w:val="009375E4"/>
    <w:rsid w:val="009378ED"/>
    <w:rsid w:val="0094053E"/>
    <w:rsid w:val="00946B9B"/>
    <w:rsid w:val="00947371"/>
    <w:rsid w:val="009477A5"/>
    <w:rsid w:val="00947CB1"/>
    <w:rsid w:val="0095255A"/>
    <w:rsid w:val="00954253"/>
    <w:rsid w:val="0095748D"/>
    <w:rsid w:val="0096148E"/>
    <w:rsid w:val="009631CD"/>
    <w:rsid w:val="00963F3F"/>
    <w:rsid w:val="009656CD"/>
    <w:rsid w:val="0096637C"/>
    <w:rsid w:val="0098025D"/>
    <w:rsid w:val="0098141D"/>
    <w:rsid w:val="009843E0"/>
    <w:rsid w:val="00984678"/>
    <w:rsid w:val="00984A92"/>
    <w:rsid w:val="00985B9D"/>
    <w:rsid w:val="00991B86"/>
    <w:rsid w:val="00992B0E"/>
    <w:rsid w:val="00995E3E"/>
    <w:rsid w:val="00996588"/>
    <w:rsid w:val="00997298"/>
    <w:rsid w:val="00997577"/>
    <w:rsid w:val="009A120B"/>
    <w:rsid w:val="009A20BB"/>
    <w:rsid w:val="009A39F9"/>
    <w:rsid w:val="009B3660"/>
    <w:rsid w:val="009B3CD1"/>
    <w:rsid w:val="009B58E1"/>
    <w:rsid w:val="009C4858"/>
    <w:rsid w:val="009D1E81"/>
    <w:rsid w:val="009D2E1E"/>
    <w:rsid w:val="009D5612"/>
    <w:rsid w:val="009E4EB9"/>
    <w:rsid w:val="009E6AB7"/>
    <w:rsid w:val="009F46E9"/>
    <w:rsid w:val="009F4969"/>
    <w:rsid w:val="009F5C41"/>
    <w:rsid w:val="00A103AA"/>
    <w:rsid w:val="00A105CA"/>
    <w:rsid w:val="00A111BD"/>
    <w:rsid w:val="00A11C2E"/>
    <w:rsid w:val="00A1328C"/>
    <w:rsid w:val="00A2069C"/>
    <w:rsid w:val="00A27266"/>
    <w:rsid w:val="00A30056"/>
    <w:rsid w:val="00A35A15"/>
    <w:rsid w:val="00A43B3A"/>
    <w:rsid w:val="00A44F0A"/>
    <w:rsid w:val="00A55786"/>
    <w:rsid w:val="00A71E04"/>
    <w:rsid w:val="00A724A8"/>
    <w:rsid w:val="00A72B4B"/>
    <w:rsid w:val="00A82F11"/>
    <w:rsid w:val="00A8568B"/>
    <w:rsid w:val="00A86552"/>
    <w:rsid w:val="00A903B8"/>
    <w:rsid w:val="00A91157"/>
    <w:rsid w:val="00A930F6"/>
    <w:rsid w:val="00A944A7"/>
    <w:rsid w:val="00A97A97"/>
    <w:rsid w:val="00AA0137"/>
    <w:rsid w:val="00AA34D6"/>
    <w:rsid w:val="00AA6370"/>
    <w:rsid w:val="00AB1358"/>
    <w:rsid w:val="00AB3ADF"/>
    <w:rsid w:val="00AB507D"/>
    <w:rsid w:val="00AB7BBB"/>
    <w:rsid w:val="00AD1BFF"/>
    <w:rsid w:val="00AD1CF0"/>
    <w:rsid w:val="00AD4C10"/>
    <w:rsid w:val="00AD7E9B"/>
    <w:rsid w:val="00AE0914"/>
    <w:rsid w:val="00AE6E47"/>
    <w:rsid w:val="00AF7F67"/>
    <w:rsid w:val="00B003C5"/>
    <w:rsid w:val="00B015A5"/>
    <w:rsid w:val="00B05E70"/>
    <w:rsid w:val="00B10B2F"/>
    <w:rsid w:val="00B16B03"/>
    <w:rsid w:val="00B20CF7"/>
    <w:rsid w:val="00B4416C"/>
    <w:rsid w:val="00B50B84"/>
    <w:rsid w:val="00B52764"/>
    <w:rsid w:val="00B57158"/>
    <w:rsid w:val="00B619E9"/>
    <w:rsid w:val="00B63BF5"/>
    <w:rsid w:val="00B640F3"/>
    <w:rsid w:val="00B65C3E"/>
    <w:rsid w:val="00B6787D"/>
    <w:rsid w:val="00B76C65"/>
    <w:rsid w:val="00B83EB6"/>
    <w:rsid w:val="00B842D8"/>
    <w:rsid w:val="00B90F61"/>
    <w:rsid w:val="00B92AF5"/>
    <w:rsid w:val="00BA5C0C"/>
    <w:rsid w:val="00BA6C30"/>
    <w:rsid w:val="00BA6C45"/>
    <w:rsid w:val="00BA7ECC"/>
    <w:rsid w:val="00BB17D3"/>
    <w:rsid w:val="00BB5488"/>
    <w:rsid w:val="00BB77F0"/>
    <w:rsid w:val="00BC2C43"/>
    <w:rsid w:val="00BC6B58"/>
    <w:rsid w:val="00BD2B8E"/>
    <w:rsid w:val="00BD5E01"/>
    <w:rsid w:val="00BD7D92"/>
    <w:rsid w:val="00BE743A"/>
    <w:rsid w:val="00BF3D9B"/>
    <w:rsid w:val="00BF49F6"/>
    <w:rsid w:val="00C06135"/>
    <w:rsid w:val="00C06336"/>
    <w:rsid w:val="00C12F5E"/>
    <w:rsid w:val="00C15A84"/>
    <w:rsid w:val="00C20C4F"/>
    <w:rsid w:val="00C276FA"/>
    <w:rsid w:val="00C337CB"/>
    <w:rsid w:val="00C3572D"/>
    <w:rsid w:val="00C46A90"/>
    <w:rsid w:val="00C516BF"/>
    <w:rsid w:val="00C5270F"/>
    <w:rsid w:val="00C56345"/>
    <w:rsid w:val="00C6352B"/>
    <w:rsid w:val="00C66556"/>
    <w:rsid w:val="00C67A94"/>
    <w:rsid w:val="00C90D73"/>
    <w:rsid w:val="00C9156E"/>
    <w:rsid w:val="00CA3357"/>
    <w:rsid w:val="00CA4A39"/>
    <w:rsid w:val="00CB1A5A"/>
    <w:rsid w:val="00CB4698"/>
    <w:rsid w:val="00CB7B50"/>
    <w:rsid w:val="00CC620C"/>
    <w:rsid w:val="00CD5C7F"/>
    <w:rsid w:val="00CF2340"/>
    <w:rsid w:val="00D015EE"/>
    <w:rsid w:val="00D06AB5"/>
    <w:rsid w:val="00D13F01"/>
    <w:rsid w:val="00D2058E"/>
    <w:rsid w:val="00D276F7"/>
    <w:rsid w:val="00D3296F"/>
    <w:rsid w:val="00D41036"/>
    <w:rsid w:val="00D41B2F"/>
    <w:rsid w:val="00D46DD6"/>
    <w:rsid w:val="00D533AF"/>
    <w:rsid w:val="00D53451"/>
    <w:rsid w:val="00D6509A"/>
    <w:rsid w:val="00D70D68"/>
    <w:rsid w:val="00D71D00"/>
    <w:rsid w:val="00D7441A"/>
    <w:rsid w:val="00D75EBF"/>
    <w:rsid w:val="00D76F5A"/>
    <w:rsid w:val="00D87104"/>
    <w:rsid w:val="00D87CD3"/>
    <w:rsid w:val="00D92AFE"/>
    <w:rsid w:val="00D94469"/>
    <w:rsid w:val="00D9648A"/>
    <w:rsid w:val="00D968F8"/>
    <w:rsid w:val="00DA030C"/>
    <w:rsid w:val="00DA1280"/>
    <w:rsid w:val="00DA5568"/>
    <w:rsid w:val="00DB1BD4"/>
    <w:rsid w:val="00DC10D8"/>
    <w:rsid w:val="00DC3733"/>
    <w:rsid w:val="00DD0E1B"/>
    <w:rsid w:val="00DD2E31"/>
    <w:rsid w:val="00DE5B97"/>
    <w:rsid w:val="00DE675A"/>
    <w:rsid w:val="00DF07DD"/>
    <w:rsid w:val="00DF41F7"/>
    <w:rsid w:val="00E00218"/>
    <w:rsid w:val="00E013FE"/>
    <w:rsid w:val="00E048D1"/>
    <w:rsid w:val="00E06AA0"/>
    <w:rsid w:val="00E10428"/>
    <w:rsid w:val="00E123F9"/>
    <w:rsid w:val="00E12E84"/>
    <w:rsid w:val="00E22E79"/>
    <w:rsid w:val="00E27E1E"/>
    <w:rsid w:val="00E327CE"/>
    <w:rsid w:val="00E35429"/>
    <w:rsid w:val="00E44E6E"/>
    <w:rsid w:val="00E60F60"/>
    <w:rsid w:val="00E610AD"/>
    <w:rsid w:val="00E65804"/>
    <w:rsid w:val="00E67AA0"/>
    <w:rsid w:val="00E705B8"/>
    <w:rsid w:val="00E76A6F"/>
    <w:rsid w:val="00E83DA6"/>
    <w:rsid w:val="00E8418F"/>
    <w:rsid w:val="00E841D9"/>
    <w:rsid w:val="00E85B45"/>
    <w:rsid w:val="00E860C8"/>
    <w:rsid w:val="00E8734A"/>
    <w:rsid w:val="00E97587"/>
    <w:rsid w:val="00EB40F3"/>
    <w:rsid w:val="00EB418C"/>
    <w:rsid w:val="00EB4799"/>
    <w:rsid w:val="00EB6A5C"/>
    <w:rsid w:val="00EC3C28"/>
    <w:rsid w:val="00EC4B60"/>
    <w:rsid w:val="00EC7CFB"/>
    <w:rsid w:val="00ED1285"/>
    <w:rsid w:val="00ED1664"/>
    <w:rsid w:val="00ED2006"/>
    <w:rsid w:val="00ED33E2"/>
    <w:rsid w:val="00EE43D6"/>
    <w:rsid w:val="00EE4F71"/>
    <w:rsid w:val="00EF1E4B"/>
    <w:rsid w:val="00EF744B"/>
    <w:rsid w:val="00F10C00"/>
    <w:rsid w:val="00F14630"/>
    <w:rsid w:val="00F14894"/>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1F97"/>
    <w:rsid w:val="00FB6179"/>
    <w:rsid w:val="00FB6BA8"/>
    <w:rsid w:val="00FC051F"/>
    <w:rsid w:val="00FC3892"/>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2A4F56"/>
  </w:style>
  <w:style w:type="paragraph" w:customStyle="1" w:styleId="lneksmlouvytext">
    <w:name w:val="Článek smlouvy text"/>
    <w:basedOn w:val="Normln"/>
    <w:link w:val="lneksmlouvytextChar"/>
    <w:qFormat/>
    <w:rsid w:val="00CF2340"/>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CF2340"/>
    <w:rPr>
      <w:rFonts w:ascii="Arial" w:eastAsiaTheme="minorHAnsi" w:hAnsi="Arial" w:cs="Arial"/>
      <w:sz w:val="22"/>
      <w:szCs w:val="22"/>
      <w:lang w:val="x-none" w:eastAsia="en-US"/>
    </w:rPr>
  </w:style>
  <w:style w:type="paragraph" w:styleId="Revize">
    <w:name w:val="Revision"/>
    <w:hidden/>
    <w:uiPriority w:val="99"/>
    <w:semiHidden/>
    <w:rsid w:val="00854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2755">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00037391">
      <w:bodyDiv w:val="1"/>
      <w:marLeft w:val="0"/>
      <w:marRight w:val="0"/>
      <w:marTop w:val="0"/>
      <w:marBottom w:val="0"/>
      <w:divBdr>
        <w:top w:val="none" w:sz="0" w:space="0" w:color="auto"/>
        <w:left w:val="none" w:sz="0" w:space="0" w:color="auto"/>
        <w:bottom w:val="none" w:sz="0" w:space="0" w:color="auto"/>
        <w:right w:val="none" w:sz="0" w:space="0" w:color="auto"/>
      </w:divBdr>
    </w:div>
    <w:div w:id="442191503">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80825034">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137995070">
      <w:bodyDiv w:val="1"/>
      <w:marLeft w:val="0"/>
      <w:marRight w:val="0"/>
      <w:marTop w:val="0"/>
      <w:marBottom w:val="0"/>
      <w:divBdr>
        <w:top w:val="none" w:sz="0" w:space="0" w:color="auto"/>
        <w:left w:val="none" w:sz="0" w:space="0" w:color="auto"/>
        <w:bottom w:val="none" w:sz="0" w:space="0" w:color="auto"/>
        <w:right w:val="none" w:sz="0" w:space="0" w:color="auto"/>
      </w:divBdr>
    </w:div>
    <w:div w:id="116058273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504666117">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68898221">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45242055">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A868-6D3D-416C-A8BC-53B57D00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87</TotalTime>
  <Pages>1</Pages>
  <Words>3893</Words>
  <Characters>22969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31</cp:revision>
  <cp:lastPrinted>2005-07-18T05:22:00Z</cp:lastPrinted>
  <dcterms:created xsi:type="dcterms:W3CDTF">2023-05-02T10:38:00Z</dcterms:created>
  <dcterms:modified xsi:type="dcterms:W3CDTF">2023-06-15T11:59:00Z</dcterms:modified>
</cp:coreProperties>
</file>