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BB14" w14:textId="77777777" w:rsidR="007B2812" w:rsidRPr="000A38EB" w:rsidRDefault="007B2812" w:rsidP="007B2812">
      <w:pPr>
        <w:pStyle w:val="Nzev"/>
        <w:rPr>
          <w:sz w:val="34"/>
          <w:szCs w:val="34"/>
        </w:rPr>
      </w:pPr>
      <w:r w:rsidRPr="000A38EB">
        <w:rPr>
          <w:sz w:val="34"/>
          <w:szCs w:val="34"/>
        </w:rPr>
        <w:t xml:space="preserve">Smlouva o </w:t>
      </w:r>
      <w:r w:rsidR="000A7800" w:rsidRPr="000A38EB">
        <w:rPr>
          <w:sz w:val="34"/>
          <w:szCs w:val="34"/>
        </w:rPr>
        <w:t>zajištění přepravy</w:t>
      </w:r>
    </w:p>
    <w:p w14:paraId="4CC2A1BE" w14:textId="77777777" w:rsidR="000A7800" w:rsidRPr="000A38EB" w:rsidRDefault="000A7800" w:rsidP="000A7800">
      <w:pPr>
        <w:jc w:val="center"/>
        <w:rPr>
          <w:rFonts w:cs="Arial"/>
          <w:sz w:val="22"/>
          <w:szCs w:val="22"/>
        </w:rPr>
      </w:pPr>
      <w:r w:rsidRPr="000A38EB">
        <w:rPr>
          <w:rFonts w:cs="Arial"/>
          <w:sz w:val="22"/>
          <w:szCs w:val="22"/>
        </w:rPr>
        <w:t>uzavřená podle § 1746 odst. 2 zákona č. 89/2012 Sb., občanský zákoník</w:t>
      </w:r>
    </w:p>
    <w:p w14:paraId="61C3C7B2" w14:textId="77777777" w:rsidR="000A38EB" w:rsidRDefault="000A38EB" w:rsidP="008A396B">
      <w:pPr>
        <w:spacing w:before="120" w:line="276" w:lineRule="auto"/>
        <w:contextualSpacing/>
        <w:jc w:val="both"/>
        <w:rPr>
          <w:b/>
          <w:sz w:val="22"/>
          <w:szCs w:val="22"/>
        </w:rPr>
      </w:pPr>
    </w:p>
    <w:p w14:paraId="2ED0D10E" w14:textId="77777777" w:rsidR="008A396B" w:rsidRPr="00BA1C36" w:rsidRDefault="008A396B" w:rsidP="008A396B">
      <w:pPr>
        <w:spacing w:before="120" w:line="276" w:lineRule="auto"/>
        <w:contextualSpacing/>
        <w:jc w:val="both"/>
        <w:rPr>
          <w:b/>
          <w:sz w:val="22"/>
          <w:szCs w:val="22"/>
        </w:rPr>
      </w:pPr>
      <w:r w:rsidRPr="00BA1C36">
        <w:rPr>
          <w:b/>
          <w:sz w:val="22"/>
          <w:szCs w:val="22"/>
        </w:rPr>
        <w:t>Dopravní podnik města Brna,</w:t>
      </w:r>
      <w:r w:rsidR="005332AD">
        <w:rPr>
          <w:b/>
          <w:sz w:val="22"/>
          <w:szCs w:val="22"/>
        </w:rPr>
        <w:t xml:space="preserve"> </w:t>
      </w:r>
      <w:r w:rsidRPr="00BA1C36">
        <w:rPr>
          <w:b/>
          <w:sz w:val="22"/>
          <w:szCs w:val="22"/>
        </w:rPr>
        <w:t>a.s.</w:t>
      </w:r>
    </w:p>
    <w:p w14:paraId="1BF0D450" w14:textId="77777777" w:rsidR="008A396B" w:rsidRPr="00F45ED0" w:rsidRDefault="008A396B" w:rsidP="008A396B">
      <w:pPr>
        <w:spacing w:before="120" w:line="276" w:lineRule="auto"/>
        <w:contextualSpacing/>
        <w:jc w:val="both"/>
        <w:rPr>
          <w:sz w:val="22"/>
          <w:szCs w:val="22"/>
        </w:rPr>
      </w:pPr>
      <w:r w:rsidRPr="00F45ED0">
        <w:rPr>
          <w:sz w:val="22"/>
          <w:szCs w:val="22"/>
        </w:rPr>
        <w:t xml:space="preserve">Sídlo: </w:t>
      </w:r>
      <w:r>
        <w:rPr>
          <w:sz w:val="22"/>
          <w:szCs w:val="22"/>
        </w:rPr>
        <w:t>Hlinky 64/151, Pisárky, 603 00 Brno, Doručovací číslo: 65646</w:t>
      </w:r>
    </w:p>
    <w:p w14:paraId="010DCCD2" w14:textId="77777777" w:rsidR="008A396B" w:rsidRDefault="008A396B" w:rsidP="008A396B">
      <w:pPr>
        <w:spacing w:before="120" w:line="276" w:lineRule="auto"/>
        <w:contextualSpacing/>
        <w:jc w:val="both"/>
        <w:rPr>
          <w:sz w:val="22"/>
          <w:szCs w:val="22"/>
        </w:rPr>
      </w:pPr>
      <w:r w:rsidRPr="00F45ED0">
        <w:rPr>
          <w:sz w:val="22"/>
          <w:szCs w:val="22"/>
        </w:rPr>
        <w:t>Zapsána: v obchodním rejstříku Krajského soudu v Brně, oddíl B., vložka 2463</w:t>
      </w:r>
    </w:p>
    <w:p w14:paraId="097739E8" w14:textId="59219007" w:rsidR="000B106D" w:rsidRDefault="008A396B" w:rsidP="000B106D">
      <w:pPr>
        <w:spacing w:before="120" w:line="276" w:lineRule="auto"/>
        <w:contextualSpacing/>
        <w:jc w:val="both"/>
        <w:rPr>
          <w:color w:val="000000" w:themeColor="text1"/>
          <w:sz w:val="22"/>
          <w:szCs w:val="22"/>
        </w:rPr>
      </w:pPr>
      <w:r w:rsidRPr="005332AD">
        <w:rPr>
          <w:sz w:val="22"/>
          <w:szCs w:val="22"/>
        </w:rPr>
        <w:t>Osoba oprávněná k podpisu smlouvy:</w:t>
      </w:r>
      <w:r w:rsidR="00953F7E">
        <w:rPr>
          <w:sz w:val="22"/>
          <w:szCs w:val="22"/>
        </w:rPr>
        <w:tab/>
      </w:r>
      <w:r w:rsidR="000B106D" w:rsidRPr="005332AD">
        <w:rPr>
          <w:color w:val="000000" w:themeColor="text1"/>
          <w:sz w:val="22"/>
          <w:szCs w:val="22"/>
        </w:rPr>
        <w:t>Ing. Jan Seitl,</w:t>
      </w:r>
      <w:r w:rsidR="000B106D">
        <w:rPr>
          <w:color w:val="000000" w:themeColor="text1"/>
          <w:sz w:val="22"/>
          <w:szCs w:val="22"/>
        </w:rPr>
        <w:t xml:space="preserve"> </w:t>
      </w:r>
      <w:r w:rsidR="007A665D">
        <w:rPr>
          <w:color w:val="000000" w:themeColor="text1"/>
          <w:sz w:val="22"/>
          <w:szCs w:val="22"/>
        </w:rPr>
        <w:t xml:space="preserve">dopravní </w:t>
      </w:r>
      <w:r w:rsidR="000B106D">
        <w:rPr>
          <w:color w:val="000000" w:themeColor="text1"/>
          <w:sz w:val="22"/>
          <w:szCs w:val="22"/>
        </w:rPr>
        <w:t>ředitel</w:t>
      </w:r>
    </w:p>
    <w:p w14:paraId="3DF533CD" w14:textId="77777777" w:rsidR="00953F7E" w:rsidRDefault="008A396B" w:rsidP="008A396B">
      <w:pPr>
        <w:spacing w:before="120" w:line="276" w:lineRule="auto"/>
        <w:contextualSpacing/>
        <w:jc w:val="both"/>
        <w:rPr>
          <w:color w:val="000000" w:themeColor="text1"/>
          <w:sz w:val="22"/>
          <w:szCs w:val="22"/>
        </w:rPr>
      </w:pPr>
      <w:r w:rsidRPr="005332AD">
        <w:rPr>
          <w:sz w:val="22"/>
          <w:szCs w:val="22"/>
        </w:rPr>
        <w:t>Kontaktní osoba ve věcech smluvních</w:t>
      </w:r>
      <w:r w:rsidR="00653B2D" w:rsidRPr="005332AD">
        <w:rPr>
          <w:sz w:val="22"/>
          <w:szCs w:val="22"/>
        </w:rPr>
        <w:t xml:space="preserve"> a technických</w:t>
      </w:r>
      <w:r w:rsidRPr="005332AD">
        <w:rPr>
          <w:color w:val="000000" w:themeColor="text1"/>
          <w:sz w:val="22"/>
          <w:szCs w:val="22"/>
        </w:rPr>
        <w:t>:</w:t>
      </w:r>
    </w:p>
    <w:p w14:paraId="02D11F7F" w14:textId="6621DCF6" w:rsidR="00953F7E" w:rsidRDefault="005332AD" w:rsidP="00953F7E">
      <w:pPr>
        <w:spacing w:before="120" w:line="276" w:lineRule="auto"/>
        <w:ind w:left="3545" w:firstLine="709"/>
        <w:contextualSpacing/>
        <w:jc w:val="both"/>
        <w:rPr>
          <w:color w:val="000000" w:themeColor="text1"/>
          <w:sz w:val="22"/>
          <w:szCs w:val="22"/>
        </w:rPr>
      </w:pPr>
      <w:r w:rsidRPr="005332AD">
        <w:rPr>
          <w:color w:val="000000" w:themeColor="text1"/>
          <w:sz w:val="22"/>
          <w:szCs w:val="22"/>
        </w:rPr>
        <w:t>Ing. Jan Seitl</w:t>
      </w:r>
      <w:r w:rsidR="008A396B" w:rsidRPr="005332AD">
        <w:rPr>
          <w:color w:val="000000" w:themeColor="text1"/>
          <w:sz w:val="22"/>
          <w:szCs w:val="22"/>
        </w:rPr>
        <w:t>,</w:t>
      </w:r>
      <w:r w:rsidR="00953F7E">
        <w:rPr>
          <w:color w:val="000000" w:themeColor="text1"/>
          <w:sz w:val="22"/>
          <w:szCs w:val="22"/>
        </w:rPr>
        <w:t xml:space="preserve"> </w:t>
      </w:r>
      <w:r w:rsidR="005E3055">
        <w:rPr>
          <w:color w:val="000000" w:themeColor="text1"/>
          <w:sz w:val="22"/>
          <w:szCs w:val="22"/>
        </w:rPr>
        <w:t>doprav</w:t>
      </w:r>
      <w:r w:rsidR="00953F7E">
        <w:rPr>
          <w:color w:val="000000" w:themeColor="text1"/>
          <w:sz w:val="22"/>
          <w:szCs w:val="22"/>
        </w:rPr>
        <w:t>ní ředitel</w:t>
      </w:r>
    </w:p>
    <w:p w14:paraId="3F54EF01" w14:textId="23C9DDD0" w:rsidR="007A665D" w:rsidRPr="005332AD" w:rsidRDefault="000C1E54" w:rsidP="007A665D">
      <w:pPr>
        <w:spacing w:before="120" w:line="276" w:lineRule="auto"/>
        <w:ind w:left="3545" w:firstLine="709"/>
        <w:contextualSpacing/>
        <w:jc w:val="both"/>
        <w:rPr>
          <w:color w:val="000000" w:themeColor="text1"/>
          <w:sz w:val="22"/>
          <w:szCs w:val="22"/>
        </w:rPr>
      </w:pPr>
      <w:r>
        <w:rPr>
          <w:color w:val="000000" w:themeColor="text1"/>
          <w:sz w:val="22"/>
          <w:szCs w:val="22"/>
        </w:rPr>
        <w:t xml:space="preserve">tel. </w:t>
      </w:r>
      <w:r w:rsidR="005332AD" w:rsidRPr="005332AD">
        <w:rPr>
          <w:color w:val="000000" w:themeColor="text1"/>
          <w:sz w:val="22"/>
          <w:szCs w:val="22"/>
        </w:rPr>
        <w:t>54317 4210</w:t>
      </w:r>
      <w:r w:rsidR="008A396B" w:rsidRPr="005332AD">
        <w:rPr>
          <w:color w:val="000000" w:themeColor="text1"/>
          <w:sz w:val="22"/>
          <w:szCs w:val="22"/>
        </w:rPr>
        <w:t>,</w:t>
      </w:r>
      <w:r w:rsidR="00953F7E">
        <w:rPr>
          <w:color w:val="000000" w:themeColor="text1"/>
          <w:sz w:val="22"/>
          <w:szCs w:val="22"/>
        </w:rPr>
        <w:t xml:space="preserve"> </w:t>
      </w:r>
      <w:r w:rsidR="008A396B" w:rsidRPr="005332AD">
        <w:rPr>
          <w:color w:val="000000" w:themeColor="text1"/>
          <w:sz w:val="22"/>
          <w:szCs w:val="22"/>
        </w:rPr>
        <w:t>email</w:t>
      </w:r>
      <w:r w:rsidR="005332AD" w:rsidRPr="005332AD">
        <w:rPr>
          <w:color w:val="000000" w:themeColor="text1"/>
          <w:sz w:val="22"/>
          <w:szCs w:val="22"/>
        </w:rPr>
        <w:t xml:space="preserve">: </w:t>
      </w:r>
      <w:hyperlink r:id="rId8" w:history="1">
        <w:r w:rsidR="007A665D" w:rsidRPr="00D04368">
          <w:rPr>
            <w:rStyle w:val="Hypertextovodkaz"/>
            <w:sz w:val="22"/>
            <w:szCs w:val="22"/>
          </w:rPr>
          <w:t>jseitl@dpmb.cz</w:t>
        </w:r>
      </w:hyperlink>
      <w:r w:rsidR="007A665D">
        <w:rPr>
          <w:color w:val="000000" w:themeColor="text1"/>
          <w:sz w:val="22"/>
          <w:szCs w:val="22"/>
        </w:rPr>
        <w:t xml:space="preserve"> </w:t>
      </w:r>
    </w:p>
    <w:p w14:paraId="44DAE126" w14:textId="4714D783" w:rsidR="00E954CB" w:rsidRDefault="008A396B" w:rsidP="007A665D">
      <w:pPr>
        <w:spacing w:before="120" w:line="276" w:lineRule="auto"/>
        <w:contextualSpacing/>
        <w:jc w:val="both"/>
        <w:rPr>
          <w:sz w:val="22"/>
          <w:szCs w:val="22"/>
        </w:rPr>
      </w:pPr>
      <w:r w:rsidRPr="005332AD">
        <w:rPr>
          <w:sz w:val="22"/>
          <w:szCs w:val="22"/>
        </w:rPr>
        <w:t>Za plnění smlouvy odpovídá:</w:t>
      </w:r>
      <w:r w:rsidR="00953F7E">
        <w:rPr>
          <w:sz w:val="22"/>
          <w:szCs w:val="22"/>
        </w:rPr>
        <w:tab/>
      </w:r>
      <w:r w:rsidR="00953F7E">
        <w:rPr>
          <w:sz w:val="22"/>
          <w:szCs w:val="22"/>
        </w:rPr>
        <w:tab/>
      </w:r>
      <w:r w:rsidR="00953F7E">
        <w:rPr>
          <w:sz w:val="22"/>
          <w:szCs w:val="22"/>
        </w:rPr>
        <w:tab/>
      </w:r>
      <w:r w:rsidR="000B106D">
        <w:rPr>
          <w:sz w:val="22"/>
          <w:szCs w:val="22"/>
        </w:rPr>
        <w:t>Marek Rossi</w:t>
      </w:r>
      <w:r w:rsidR="00E954CB">
        <w:rPr>
          <w:sz w:val="22"/>
          <w:szCs w:val="22"/>
        </w:rPr>
        <w:t xml:space="preserve">, </w:t>
      </w:r>
      <w:r w:rsidR="007A665D">
        <w:rPr>
          <w:sz w:val="22"/>
          <w:szCs w:val="22"/>
        </w:rPr>
        <w:t>vedoucí komerční dopravy</w:t>
      </w:r>
      <w:r w:rsidR="000B106D">
        <w:rPr>
          <w:sz w:val="22"/>
          <w:szCs w:val="22"/>
        </w:rPr>
        <w:t>,</w:t>
      </w:r>
    </w:p>
    <w:p w14:paraId="1BFC44C0" w14:textId="79AA834C" w:rsidR="00E954CB" w:rsidRDefault="00E954CB" w:rsidP="00953F7E">
      <w:pPr>
        <w:spacing w:before="120" w:line="276" w:lineRule="auto"/>
        <w:ind w:left="3545" w:firstLine="709"/>
        <w:contextualSpacing/>
        <w:jc w:val="both"/>
        <w:rPr>
          <w:sz w:val="22"/>
          <w:szCs w:val="22"/>
          <w:lang w:val="en-US"/>
        </w:rPr>
      </w:pPr>
      <w:r>
        <w:rPr>
          <w:sz w:val="22"/>
          <w:szCs w:val="22"/>
        </w:rPr>
        <w:t xml:space="preserve">54317 </w:t>
      </w:r>
      <w:r w:rsidR="000B106D">
        <w:rPr>
          <w:sz w:val="22"/>
          <w:szCs w:val="22"/>
        </w:rPr>
        <w:t>1425</w:t>
      </w:r>
      <w:r>
        <w:rPr>
          <w:sz w:val="22"/>
          <w:szCs w:val="22"/>
        </w:rPr>
        <w:t xml:space="preserve">, email: </w:t>
      </w:r>
      <w:hyperlink r:id="rId9" w:history="1">
        <w:r w:rsidR="007A665D" w:rsidRPr="00D04368">
          <w:rPr>
            <w:rStyle w:val="Hypertextovodkaz"/>
            <w:sz w:val="22"/>
            <w:szCs w:val="22"/>
          </w:rPr>
          <w:t>mrossi</w:t>
        </w:r>
        <w:r w:rsidR="007A665D" w:rsidRPr="00D04368">
          <w:rPr>
            <w:rStyle w:val="Hypertextovodkaz"/>
            <w:sz w:val="22"/>
            <w:szCs w:val="22"/>
            <w:lang w:val="en-US"/>
          </w:rPr>
          <w:t>@dpmb.cz</w:t>
        </w:r>
      </w:hyperlink>
    </w:p>
    <w:p w14:paraId="37E63A57" w14:textId="77777777" w:rsidR="008A396B" w:rsidRPr="00F45ED0" w:rsidRDefault="008A396B" w:rsidP="008A396B">
      <w:pPr>
        <w:spacing w:before="120" w:line="276" w:lineRule="auto"/>
        <w:contextualSpacing/>
        <w:jc w:val="both"/>
        <w:rPr>
          <w:sz w:val="22"/>
          <w:szCs w:val="22"/>
        </w:rPr>
      </w:pPr>
      <w:r w:rsidRPr="000A6DC5">
        <w:rPr>
          <w:sz w:val="22"/>
          <w:szCs w:val="22"/>
        </w:rPr>
        <w:t>IČ</w:t>
      </w:r>
      <w:r>
        <w:rPr>
          <w:sz w:val="22"/>
          <w:szCs w:val="22"/>
        </w:rPr>
        <w:t>O</w:t>
      </w:r>
      <w:r w:rsidRPr="000A6DC5">
        <w:rPr>
          <w:sz w:val="22"/>
          <w:szCs w:val="22"/>
        </w:rPr>
        <w:t>:</w:t>
      </w:r>
      <w:r w:rsidRPr="00F45ED0">
        <w:rPr>
          <w:sz w:val="22"/>
          <w:szCs w:val="22"/>
        </w:rPr>
        <w:t xml:space="preserve"> 25508881</w:t>
      </w:r>
    </w:p>
    <w:p w14:paraId="1658E51D" w14:textId="77777777" w:rsidR="008A396B" w:rsidRPr="00F45ED0" w:rsidRDefault="008A396B" w:rsidP="008A396B">
      <w:pPr>
        <w:tabs>
          <w:tab w:val="left" w:pos="720"/>
        </w:tabs>
        <w:spacing w:before="120" w:line="276" w:lineRule="auto"/>
        <w:contextualSpacing/>
        <w:jc w:val="both"/>
        <w:rPr>
          <w:sz w:val="22"/>
          <w:szCs w:val="22"/>
        </w:rPr>
      </w:pPr>
      <w:r w:rsidRPr="00F45ED0">
        <w:rPr>
          <w:sz w:val="22"/>
          <w:szCs w:val="22"/>
        </w:rPr>
        <w:t>DIČ: CZ25508881</w:t>
      </w:r>
    </w:p>
    <w:p w14:paraId="6B5A4447" w14:textId="77777777" w:rsidR="008A396B" w:rsidRPr="00F45ED0" w:rsidRDefault="008A396B" w:rsidP="008A396B">
      <w:pPr>
        <w:spacing w:before="120" w:line="276" w:lineRule="auto"/>
        <w:contextualSpacing/>
        <w:jc w:val="both"/>
        <w:rPr>
          <w:sz w:val="22"/>
          <w:szCs w:val="22"/>
        </w:rPr>
      </w:pPr>
      <w:r>
        <w:rPr>
          <w:sz w:val="22"/>
          <w:szCs w:val="22"/>
        </w:rPr>
        <w:t xml:space="preserve">Bankovní spojení: </w:t>
      </w:r>
      <w:r>
        <w:rPr>
          <w:iCs/>
          <w:sz w:val="22"/>
          <w:szCs w:val="22"/>
        </w:rPr>
        <w:t>Komerční Banka, a.s.,</w:t>
      </w:r>
      <w:r w:rsidR="005332AD">
        <w:rPr>
          <w:iCs/>
          <w:sz w:val="22"/>
          <w:szCs w:val="22"/>
        </w:rPr>
        <w:t xml:space="preserve"> pobočka</w:t>
      </w:r>
      <w:r>
        <w:rPr>
          <w:iCs/>
          <w:sz w:val="22"/>
          <w:szCs w:val="22"/>
        </w:rPr>
        <w:t xml:space="preserve"> </w:t>
      </w:r>
      <w:r w:rsidRPr="00F45ED0">
        <w:rPr>
          <w:sz w:val="22"/>
          <w:szCs w:val="22"/>
        </w:rPr>
        <w:t>Brno-město</w:t>
      </w:r>
    </w:p>
    <w:p w14:paraId="00FA4139" w14:textId="77777777" w:rsidR="008A396B" w:rsidRPr="00F45ED0" w:rsidRDefault="008A396B" w:rsidP="008A396B">
      <w:pPr>
        <w:spacing w:before="120" w:line="276" w:lineRule="auto"/>
        <w:contextualSpacing/>
        <w:jc w:val="both"/>
        <w:rPr>
          <w:sz w:val="22"/>
          <w:szCs w:val="22"/>
        </w:rPr>
      </w:pPr>
      <w:r w:rsidRPr="00F45ED0">
        <w:rPr>
          <w:sz w:val="22"/>
          <w:szCs w:val="22"/>
        </w:rPr>
        <w:t>Číslo účtu: 8905621/0100</w:t>
      </w:r>
    </w:p>
    <w:p w14:paraId="1BA4CAB3" w14:textId="77777777" w:rsidR="008A396B" w:rsidRDefault="008A396B" w:rsidP="008A396B">
      <w:pPr>
        <w:spacing w:before="120" w:line="276" w:lineRule="auto"/>
        <w:contextualSpacing/>
        <w:rPr>
          <w:sz w:val="22"/>
          <w:szCs w:val="22"/>
        </w:rPr>
      </w:pPr>
      <w:r w:rsidRPr="00F45ED0">
        <w:rPr>
          <w:sz w:val="22"/>
          <w:szCs w:val="22"/>
        </w:rPr>
        <w:t>Přepravce je plátcem DPH</w:t>
      </w:r>
    </w:p>
    <w:p w14:paraId="1C010834" w14:textId="77777777" w:rsidR="007B2812" w:rsidRDefault="008A396B" w:rsidP="00BA1C36">
      <w:pPr>
        <w:tabs>
          <w:tab w:val="left" w:pos="2268"/>
        </w:tabs>
        <w:rPr>
          <w:sz w:val="22"/>
          <w:szCs w:val="22"/>
        </w:rPr>
      </w:pPr>
      <w:r>
        <w:rPr>
          <w:sz w:val="22"/>
          <w:szCs w:val="22"/>
        </w:rPr>
        <w:t>(dále jen „přepravce nebo „DPMB, a.s.“)</w:t>
      </w:r>
    </w:p>
    <w:p w14:paraId="6EA46354" w14:textId="1C3CFAD9" w:rsidR="00953F7E" w:rsidRDefault="00953F7E" w:rsidP="00BA1C36">
      <w:pPr>
        <w:tabs>
          <w:tab w:val="left" w:pos="2268"/>
        </w:tabs>
        <w:rPr>
          <w:sz w:val="22"/>
        </w:rPr>
      </w:pPr>
      <w:r w:rsidRPr="00951E3B">
        <w:rPr>
          <w:sz w:val="22"/>
        </w:rPr>
        <w:t>číslo smlouvy</w:t>
      </w:r>
      <w:r>
        <w:rPr>
          <w:sz w:val="22"/>
        </w:rPr>
        <w:t xml:space="preserve"> DPMB, a.s.</w:t>
      </w:r>
      <w:r w:rsidRPr="00951E3B">
        <w:rPr>
          <w:sz w:val="22"/>
        </w:rPr>
        <w:t>:</w:t>
      </w:r>
      <w:r w:rsidR="000A38EB">
        <w:rPr>
          <w:sz w:val="22"/>
        </w:rPr>
        <w:t xml:space="preserve"> </w:t>
      </w:r>
      <w:r w:rsidR="007A665D" w:rsidRPr="007A665D">
        <w:rPr>
          <w:b/>
          <w:bCs/>
          <w:sz w:val="22"/>
        </w:rPr>
        <w:t>2</w:t>
      </w:r>
      <w:r w:rsidR="006E6115">
        <w:rPr>
          <w:b/>
          <w:bCs/>
          <w:sz w:val="22"/>
        </w:rPr>
        <w:t>3</w:t>
      </w:r>
      <w:r w:rsidRPr="007A665D">
        <w:rPr>
          <w:b/>
          <w:bCs/>
          <w:sz w:val="22"/>
        </w:rPr>
        <w:t>/</w:t>
      </w:r>
      <w:r w:rsidR="003E644B">
        <w:rPr>
          <w:b/>
          <w:bCs/>
          <w:sz w:val="22"/>
        </w:rPr>
        <w:t>457</w:t>
      </w:r>
      <w:r w:rsidRPr="007A665D">
        <w:rPr>
          <w:b/>
          <w:bCs/>
          <w:sz w:val="22"/>
        </w:rPr>
        <w:t>/208</w:t>
      </w:r>
      <w:r w:rsidR="007A665D" w:rsidRPr="007A665D">
        <w:rPr>
          <w:b/>
          <w:bCs/>
          <w:sz w:val="22"/>
        </w:rPr>
        <w:t>2</w:t>
      </w:r>
    </w:p>
    <w:p w14:paraId="33838B0F" w14:textId="77777777" w:rsidR="008A396B" w:rsidRDefault="008A396B" w:rsidP="007B2812">
      <w:pPr>
        <w:tabs>
          <w:tab w:val="left" w:pos="2268"/>
        </w:tabs>
        <w:ind w:left="360"/>
        <w:rPr>
          <w:sz w:val="22"/>
        </w:rPr>
      </w:pPr>
    </w:p>
    <w:p w14:paraId="587A9225" w14:textId="77777777" w:rsidR="008A396B" w:rsidRDefault="008A396B" w:rsidP="00BA1C36">
      <w:pPr>
        <w:tabs>
          <w:tab w:val="left" w:pos="2268"/>
        </w:tabs>
        <w:rPr>
          <w:sz w:val="22"/>
        </w:rPr>
      </w:pPr>
      <w:r>
        <w:rPr>
          <w:sz w:val="22"/>
        </w:rPr>
        <w:t>a</w:t>
      </w:r>
    </w:p>
    <w:p w14:paraId="71456B28" w14:textId="77777777" w:rsidR="008A396B" w:rsidRDefault="008A396B" w:rsidP="00BA1C36">
      <w:pPr>
        <w:tabs>
          <w:tab w:val="left" w:pos="2268"/>
        </w:tabs>
        <w:rPr>
          <w:sz w:val="22"/>
        </w:rPr>
      </w:pPr>
    </w:p>
    <w:p w14:paraId="4482C8EB" w14:textId="693C389A" w:rsidR="004A20DD" w:rsidRDefault="003E644B" w:rsidP="00C83D10">
      <w:pPr>
        <w:spacing w:before="120" w:line="276" w:lineRule="auto"/>
        <w:contextualSpacing/>
        <w:jc w:val="both"/>
        <w:rPr>
          <w:b/>
          <w:sz w:val="22"/>
        </w:rPr>
      </w:pPr>
      <w:r>
        <w:rPr>
          <w:b/>
          <w:sz w:val="22"/>
        </w:rPr>
        <w:t>Základní škola Brno, Sirotkova 36, příspěvková organizace</w:t>
      </w:r>
      <w:r w:rsidR="004A20DD" w:rsidRPr="004A20DD">
        <w:rPr>
          <w:bCs/>
          <w:sz w:val="22"/>
        </w:rPr>
        <w:t>,</w:t>
      </w:r>
    </w:p>
    <w:p w14:paraId="1FEEFC00" w14:textId="43928AC2" w:rsidR="00C83D10" w:rsidRPr="004A20DD" w:rsidRDefault="003E644B" w:rsidP="00C83D10">
      <w:pPr>
        <w:spacing w:before="120" w:line="276" w:lineRule="auto"/>
        <w:contextualSpacing/>
        <w:jc w:val="both"/>
        <w:rPr>
          <w:bCs/>
          <w:sz w:val="22"/>
        </w:rPr>
      </w:pPr>
      <w:r>
        <w:rPr>
          <w:bCs/>
          <w:sz w:val="22"/>
        </w:rPr>
        <w:t>Sídlo</w:t>
      </w:r>
      <w:r w:rsidR="004A20DD" w:rsidRPr="004A20DD">
        <w:rPr>
          <w:bCs/>
          <w:sz w:val="22"/>
        </w:rPr>
        <w:t xml:space="preserve">: </w:t>
      </w:r>
      <w:r>
        <w:rPr>
          <w:bCs/>
          <w:sz w:val="22"/>
        </w:rPr>
        <w:t>Sirotkova 371/36, Žabovřesky, 616 00 Brno</w:t>
      </w:r>
    </w:p>
    <w:p w14:paraId="2E464552" w14:textId="71E343C2" w:rsidR="00C83D10" w:rsidRPr="00F45ED0" w:rsidRDefault="003E644B" w:rsidP="00C83D10">
      <w:pPr>
        <w:spacing w:before="120" w:line="276" w:lineRule="auto"/>
        <w:contextualSpacing/>
        <w:jc w:val="both"/>
        <w:rPr>
          <w:sz w:val="22"/>
          <w:szCs w:val="22"/>
        </w:rPr>
      </w:pPr>
      <w:r>
        <w:rPr>
          <w:sz w:val="22"/>
          <w:szCs w:val="22"/>
        </w:rPr>
        <w:t>Osoba oprávněná k podpisu smlouvy</w:t>
      </w:r>
      <w:r w:rsidR="00C83D10" w:rsidRPr="00F45ED0">
        <w:rPr>
          <w:sz w:val="22"/>
          <w:szCs w:val="22"/>
        </w:rPr>
        <w:t>:</w:t>
      </w:r>
      <w:r w:rsidR="00C83D10">
        <w:rPr>
          <w:sz w:val="22"/>
          <w:szCs w:val="22"/>
        </w:rPr>
        <w:t xml:space="preserve"> </w:t>
      </w:r>
      <w:r>
        <w:rPr>
          <w:sz w:val="22"/>
          <w:szCs w:val="22"/>
        </w:rPr>
        <w:t>Mgr. Dan Jedlička, ředitel školy</w:t>
      </w:r>
      <w:r w:rsidR="00C83D10">
        <w:rPr>
          <w:sz w:val="22"/>
          <w:szCs w:val="22"/>
        </w:rPr>
        <w:tab/>
      </w:r>
      <w:r w:rsidR="00C83D10">
        <w:rPr>
          <w:sz w:val="22"/>
          <w:szCs w:val="22"/>
        </w:rPr>
        <w:tab/>
      </w:r>
      <w:r w:rsidR="00C83D10">
        <w:rPr>
          <w:sz w:val="22"/>
          <w:szCs w:val="22"/>
        </w:rPr>
        <w:tab/>
        <w:t xml:space="preserve">      </w:t>
      </w:r>
    </w:p>
    <w:p w14:paraId="2470855F" w14:textId="02252D04" w:rsidR="00A041B6" w:rsidRDefault="003E644B" w:rsidP="00A041B6">
      <w:pPr>
        <w:tabs>
          <w:tab w:val="left" w:pos="4111"/>
        </w:tabs>
        <w:spacing w:before="120" w:line="276" w:lineRule="auto"/>
        <w:contextualSpacing/>
        <w:jc w:val="both"/>
        <w:rPr>
          <w:sz w:val="22"/>
          <w:szCs w:val="22"/>
        </w:rPr>
      </w:pPr>
      <w:proofErr w:type="spellStart"/>
      <w:r>
        <w:rPr>
          <w:sz w:val="22"/>
          <w:szCs w:val="22"/>
        </w:rPr>
        <w:t>Kontatky</w:t>
      </w:r>
      <w:proofErr w:type="spellEnd"/>
      <w:r>
        <w:rPr>
          <w:sz w:val="22"/>
          <w:szCs w:val="22"/>
        </w:rPr>
        <w:t xml:space="preserve">: </w:t>
      </w:r>
      <w:r w:rsidR="00A041B6" w:rsidRPr="00765B34">
        <w:rPr>
          <w:sz w:val="22"/>
          <w:szCs w:val="22"/>
        </w:rPr>
        <w:t>e</w:t>
      </w:r>
      <w:r>
        <w:rPr>
          <w:sz w:val="22"/>
          <w:szCs w:val="22"/>
        </w:rPr>
        <w:t xml:space="preserve">-mail: </w:t>
      </w:r>
      <w:hyperlink r:id="rId10" w:history="1">
        <w:r w:rsidRPr="001C2CD3">
          <w:rPr>
            <w:rStyle w:val="Hypertextovodkaz"/>
            <w:sz w:val="22"/>
            <w:szCs w:val="22"/>
          </w:rPr>
          <w:t>jedlicka@zssirotkova.cz</w:t>
        </w:r>
      </w:hyperlink>
      <w:r>
        <w:rPr>
          <w:sz w:val="22"/>
          <w:szCs w:val="22"/>
        </w:rPr>
        <w:t xml:space="preserve">; tel. 541 211 945 </w:t>
      </w:r>
    </w:p>
    <w:p w14:paraId="05ED2EA1" w14:textId="77777777" w:rsidR="003E644B" w:rsidRDefault="00C83D10" w:rsidP="00C83D10">
      <w:pPr>
        <w:pStyle w:val="Bezmezer"/>
        <w:tabs>
          <w:tab w:val="left" w:pos="709"/>
        </w:tabs>
        <w:spacing w:line="276" w:lineRule="auto"/>
        <w:rPr>
          <w:rFonts w:ascii="Arial" w:hAnsi="Arial"/>
          <w:sz w:val="22"/>
          <w:szCs w:val="22"/>
        </w:rPr>
      </w:pPr>
      <w:r w:rsidRPr="00765B34">
        <w:rPr>
          <w:rFonts w:ascii="Arial" w:hAnsi="Arial"/>
          <w:sz w:val="22"/>
          <w:szCs w:val="22"/>
        </w:rPr>
        <w:t xml:space="preserve">IČO: </w:t>
      </w:r>
      <w:r w:rsidR="003E644B">
        <w:rPr>
          <w:rFonts w:ascii="Arial" w:hAnsi="Arial"/>
          <w:sz w:val="22"/>
          <w:szCs w:val="22"/>
        </w:rPr>
        <w:t>62156781</w:t>
      </w:r>
    </w:p>
    <w:p w14:paraId="76F6E734" w14:textId="18F3F195" w:rsidR="00C83D10" w:rsidRPr="00765B34" w:rsidRDefault="003E644B" w:rsidP="00C83D10">
      <w:pPr>
        <w:pStyle w:val="Bezmezer"/>
        <w:tabs>
          <w:tab w:val="left" w:pos="709"/>
        </w:tabs>
        <w:spacing w:line="276" w:lineRule="auto"/>
        <w:rPr>
          <w:rFonts w:ascii="Arial" w:hAnsi="Arial"/>
          <w:sz w:val="22"/>
          <w:szCs w:val="22"/>
        </w:rPr>
      </w:pPr>
      <w:r w:rsidRPr="00765B34">
        <w:rPr>
          <w:rFonts w:ascii="Arial" w:hAnsi="Arial"/>
          <w:sz w:val="22"/>
          <w:szCs w:val="22"/>
        </w:rPr>
        <w:t xml:space="preserve">IČO: </w:t>
      </w:r>
      <w:r>
        <w:rPr>
          <w:rFonts w:ascii="Arial" w:hAnsi="Arial"/>
          <w:sz w:val="22"/>
          <w:szCs w:val="22"/>
        </w:rPr>
        <w:t>CZ</w:t>
      </w:r>
      <w:r>
        <w:rPr>
          <w:rFonts w:ascii="Arial" w:hAnsi="Arial"/>
          <w:sz w:val="22"/>
          <w:szCs w:val="22"/>
        </w:rPr>
        <w:t>62156781</w:t>
      </w:r>
      <w:r w:rsidR="00C83D10" w:rsidRPr="00765B34">
        <w:rPr>
          <w:rFonts w:ascii="Arial" w:hAnsi="Arial"/>
          <w:sz w:val="22"/>
          <w:szCs w:val="22"/>
        </w:rPr>
        <w:t xml:space="preserve">    </w:t>
      </w:r>
    </w:p>
    <w:p w14:paraId="7910B87D" w14:textId="5E9358C2" w:rsidR="00C83D10" w:rsidRPr="00147AA4" w:rsidRDefault="00C83D10" w:rsidP="00C83D10">
      <w:pPr>
        <w:spacing w:before="120" w:line="276" w:lineRule="auto"/>
        <w:contextualSpacing/>
        <w:jc w:val="both"/>
        <w:rPr>
          <w:sz w:val="22"/>
          <w:szCs w:val="22"/>
        </w:rPr>
      </w:pPr>
      <w:r w:rsidRPr="003E6E64">
        <w:rPr>
          <w:sz w:val="22"/>
          <w:szCs w:val="22"/>
        </w:rPr>
        <w:t xml:space="preserve">Bankovní </w:t>
      </w:r>
      <w:r w:rsidRPr="00147AA4">
        <w:rPr>
          <w:sz w:val="22"/>
          <w:szCs w:val="22"/>
        </w:rPr>
        <w:t xml:space="preserve">spojení: </w:t>
      </w:r>
      <w:r w:rsidR="003E644B">
        <w:rPr>
          <w:sz w:val="22"/>
          <w:szCs w:val="22"/>
        </w:rPr>
        <w:t>Komerční banka</w:t>
      </w:r>
    </w:p>
    <w:p w14:paraId="11828455" w14:textId="60117DC7" w:rsidR="00C83D10" w:rsidRPr="00F00716" w:rsidRDefault="00C83D10" w:rsidP="00C83D10">
      <w:pPr>
        <w:spacing w:before="120" w:line="276" w:lineRule="auto"/>
        <w:contextualSpacing/>
        <w:jc w:val="both"/>
        <w:rPr>
          <w:sz w:val="22"/>
          <w:szCs w:val="22"/>
        </w:rPr>
      </w:pPr>
      <w:r w:rsidRPr="00147AA4">
        <w:rPr>
          <w:sz w:val="22"/>
          <w:szCs w:val="22"/>
        </w:rPr>
        <w:t xml:space="preserve">Číslo účtu: </w:t>
      </w:r>
      <w:r w:rsidR="003E644B">
        <w:rPr>
          <w:sz w:val="22"/>
          <w:szCs w:val="22"/>
        </w:rPr>
        <w:t>32630621</w:t>
      </w:r>
      <w:r w:rsidR="00147AA4">
        <w:rPr>
          <w:sz w:val="22"/>
          <w:szCs w:val="22"/>
        </w:rPr>
        <w:t>/</w:t>
      </w:r>
      <w:r w:rsidR="003E644B">
        <w:rPr>
          <w:sz w:val="22"/>
          <w:szCs w:val="22"/>
        </w:rPr>
        <w:t>01</w:t>
      </w:r>
      <w:r w:rsidR="00147AA4">
        <w:rPr>
          <w:sz w:val="22"/>
          <w:szCs w:val="22"/>
        </w:rPr>
        <w:t>00</w:t>
      </w:r>
    </w:p>
    <w:p w14:paraId="571B5A2A" w14:textId="77777777" w:rsidR="00C83D10" w:rsidRDefault="00C83D10" w:rsidP="00C83D10">
      <w:pPr>
        <w:spacing w:before="120" w:line="276" w:lineRule="auto"/>
        <w:contextualSpacing/>
        <w:jc w:val="both"/>
        <w:rPr>
          <w:sz w:val="22"/>
          <w:szCs w:val="22"/>
        </w:rPr>
      </w:pPr>
      <w:r w:rsidRPr="00F45ED0">
        <w:rPr>
          <w:sz w:val="22"/>
          <w:szCs w:val="22"/>
        </w:rPr>
        <w:t xml:space="preserve">Objednatel </w:t>
      </w:r>
      <w:r>
        <w:rPr>
          <w:sz w:val="22"/>
          <w:szCs w:val="22"/>
        </w:rPr>
        <w:t>není</w:t>
      </w:r>
      <w:r w:rsidRPr="00F45ED0">
        <w:rPr>
          <w:sz w:val="22"/>
          <w:szCs w:val="22"/>
        </w:rPr>
        <w:t xml:space="preserve"> plátcem DPH</w:t>
      </w:r>
    </w:p>
    <w:p w14:paraId="4F5EDA51" w14:textId="77777777" w:rsidR="00C83D10" w:rsidRPr="000A38EB" w:rsidRDefault="00C83D10" w:rsidP="00C83D10">
      <w:pPr>
        <w:spacing w:before="120" w:line="276" w:lineRule="auto"/>
        <w:contextualSpacing/>
        <w:jc w:val="both"/>
        <w:rPr>
          <w:sz w:val="22"/>
          <w:szCs w:val="22"/>
        </w:rPr>
      </w:pPr>
      <w:r w:rsidRPr="000A38EB">
        <w:rPr>
          <w:sz w:val="22"/>
          <w:szCs w:val="22"/>
        </w:rPr>
        <w:t>(dále jen „objednatel“)</w:t>
      </w:r>
    </w:p>
    <w:p w14:paraId="6B5BC731" w14:textId="77777777" w:rsidR="000A7800" w:rsidRPr="000A38EB" w:rsidRDefault="000A7800" w:rsidP="00BA1C36">
      <w:pPr>
        <w:tabs>
          <w:tab w:val="left" w:pos="2268"/>
        </w:tabs>
        <w:ind w:left="360"/>
        <w:rPr>
          <w:rFonts w:cs="Arial"/>
          <w:sz w:val="22"/>
          <w:szCs w:val="22"/>
        </w:rPr>
      </w:pPr>
    </w:p>
    <w:p w14:paraId="3AF592BF" w14:textId="77777777" w:rsidR="000A7800" w:rsidRDefault="000A7800" w:rsidP="00BA1C36">
      <w:pPr>
        <w:tabs>
          <w:tab w:val="left" w:pos="2268"/>
        </w:tabs>
        <w:rPr>
          <w:rFonts w:cs="Arial"/>
          <w:sz w:val="22"/>
          <w:szCs w:val="22"/>
        </w:rPr>
      </w:pPr>
      <w:r w:rsidRPr="000A38EB">
        <w:rPr>
          <w:rFonts w:cs="Arial"/>
          <w:sz w:val="22"/>
          <w:szCs w:val="22"/>
        </w:rPr>
        <w:t>níže uvedeného dne, měsíce a roku uzavřeli smlouvu následujícího znění:</w:t>
      </w:r>
    </w:p>
    <w:p w14:paraId="7A0B6B3F" w14:textId="77777777" w:rsidR="000A7800" w:rsidRPr="000A38EB" w:rsidRDefault="000A7800" w:rsidP="000A38EB">
      <w:pPr>
        <w:pStyle w:val="Odstavecseseznamem"/>
        <w:numPr>
          <w:ilvl w:val="0"/>
          <w:numId w:val="14"/>
        </w:numPr>
        <w:spacing w:before="240" w:after="240"/>
        <w:ind w:left="284" w:hanging="284"/>
        <w:jc w:val="center"/>
        <w:rPr>
          <w:rFonts w:cs="Arial"/>
          <w:b/>
          <w:bCs/>
          <w:sz w:val="22"/>
          <w:szCs w:val="22"/>
        </w:rPr>
      </w:pPr>
      <w:r w:rsidRPr="000A38EB">
        <w:rPr>
          <w:rFonts w:cs="Arial"/>
          <w:b/>
          <w:bCs/>
          <w:sz w:val="22"/>
          <w:szCs w:val="22"/>
        </w:rPr>
        <w:t>Úvodní ustanovení</w:t>
      </w:r>
    </w:p>
    <w:p w14:paraId="231E4321" w14:textId="77777777" w:rsidR="000A7800" w:rsidRDefault="000A7800" w:rsidP="006214D8">
      <w:pPr>
        <w:tabs>
          <w:tab w:val="left" w:pos="2268"/>
        </w:tabs>
        <w:spacing w:line="264" w:lineRule="auto"/>
        <w:jc w:val="both"/>
        <w:rPr>
          <w:rFonts w:cs="Arial"/>
          <w:sz w:val="22"/>
          <w:szCs w:val="22"/>
        </w:rPr>
      </w:pPr>
      <w:r w:rsidRPr="000A38EB">
        <w:rPr>
          <w:rFonts w:cs="Arial"/>
          <w:sz w:val="22"/>
          <w:szCs w:val="22"/>
        </w:rPr>
        <w:t xml:space="preserve">Obě výše uvedené smluvní strany se dohodly na uzavření této smlouvy o zajištění přepravy </w:t>
      </w:r>
      <w:r w:rsidRPr="005332AD">
        <w:rPr>
          <w:rFonts w:cs="Arial"/>
          <w:sz w:val="22"/>
          <w:szCs w:val="22"/>
        </w:rPr>
        <w:t>(dále jen „Smlouva“) s cílem vymezit podmínky smluvního vztahu založeného touto smlouvou, včetně vymezení základních práv a povinností z tohoto závazkového vztahu vyplývajících.</w:t>
      </w:r>
    </w:p>
    <w:p w14:paraId="5B020A8D" w14:textId="77777777" w:rsidR="000A7800" w:rsidRDefault="000A7800" w:rsidP="00623929">
      <w:pPr>
        <w:pStyle w:val="Odstavecseseznamem"/>
        <w:numPr>
          <w:ilvl w:val="0"/>
          <w:numId w:val="14"/>
        </w:numPr>
        <w:spacing w:before="240" w:after="240"/>
        <w:ind w:left="284" w:hanging="284"/>
        <w:contextualSpacing w:val="0"/>
        <w:jc w:val="center"/>
        <w:rPr>
          <w:rFonts w:cs="Arial"/>
          <w:b/>
          <w:bCs/>
          <w:sz w:val="22"/>
          <w:szCs w:val="22"/>
        </w:rPr>
      </w:pPr>
      <w:r w:rsidRPr="000A38EB">
        <w:rPr>
          <w:rFonts w:cs="Arial"/>
          <w:b/>
          <w:bCs/>
          <w:sz w:val="22"/>
          <w:szCs w:val="22"/>
        </w:rPr>
        <w:t>Předmět a účel smlouvy</w:t>
      </w:r>
    </w:p>
    <w:p w14:paraId="785B9A96" w14:textId="77E71B62" w:rsidR="000A7800" w:rsidRPr="003E644B" w:rsidRDefault="003E644B" w:rsidP="003E644B">
      <w:pPr>
        <w:pStyle w:val="Normlnweb"/>
        <w:numPr>
          <w:ilvl w:val="0"/>
          <w:numId w:val="18"/>
        </w:numPr>
        <w:spacing w:after="60" w:line="264" w:lineRule="auto"/>
        <w:ind w:left="142" w:hanging="426"/>
        <w:jc w:val="both"/>
        <w:rPr>
          <w:rFonts w:ascii="Arial" w:hAnsi="Arial" w:cs="Arial"/>
          <w:sz w:val="22"/>
          <w:szCs w:val="22"/>
        </w:rPr>
      </w:pPr>
      <w:r w:rsidRPr="003E644B">
        <w:rPr>
          <w:rFonts w:ascii="Arial" w:hAnsi="Arial" w:cs="Arial"/>
          <w:sz w:val="22"/>
          <w:szCs w:val="22"/>
        </w:rPr>
        <w:t>Předmětem této smlouvy je zajištění přepravy studentů v relaci Brno, ZŠ Sirotkova —</w:t>
      </w:r>
      <w:proofErr w:type="spellStart"/>
      <w:r w:rsidRPr="003E644B">
        <w:rPr>
          <w:rFonts w:ascii="Arial" w:hAnsi="Arial" w:cs="Arial"/>
          <w:sz w:val="22"/>
          <w:szCs w:val="22"/>
        </w:rPr>
        <w:t>Eisenk</w:t>
      </w:r>
      <w:r>
        <w:rPr>
          <w:rFonts w:ascii="Arial" w:hAnsi="Arial" w:cs="Arial"/>
          <w:sz w:val="22"/>
          <w:szCs w:val="22"/>
        </w:rPr>
        <w:t>ä</w:t>
      </w:r>
      <w:r w:rsidRPr="003E644B">
        <w:rPr>
          <w:rFonts w:ascii="Arial" w:hAnsi="Arial" w:cs="Arial"/>
          <w:sz w:val="22"/>
          <w:szCs w:val="22"/>
        </w:rPr>
        <w:t>ppel</w:t>
      </w:r>
      <w:proofErr w:type="spellEnd"/>
      <w:r w:rsidRPr="003E644B">
        <w:rPr>
          <w:rFonts w:ascii="Arial" w:hAnsi="Arial" w:cs="Arial"/>
          <w:sz w:val="22"/>
          <w:szCs w:val="22"/>
        </w:rPr>
        <w:t xml:space="preserve"> (Rakousko) a zpět ve dnech </w:t>
      </w:r>
      <w:r>
        <w:rPr>
          <w:rFonts w:ascii="Arial" w:hAnsi="Arial" w:cs="Arial"/>
          <w:sz w:val="22"/>
          <w:szCs w:val="22"/>
        </w:rPr>
        <w:t>19</w:t>
      </w:r>
      <w:r w:rsidRPr="003E644B">
        <w:rPr>
          <w:rFonts w:ascii="Arial" w:hAnsi="Arial" w:cs="Arial"/>
          <w:sz w:val="22"/>
          <w:szCs w:val="22"/>
        </w:rPr>
        <w:t>.</w:t>
      </w:r>
      <w:r>
        <w:rPr>
          <w:rFonts w:ascii="Arial" w:hAnsi="Arial" w:cs="Arial"/>
          <w:sz w:val="22"/>
          <w:szCs w:val="22"/>
        </w:rPr>
        <w:t xml:space="preserve"> 6.</w:t>
      </w:r>
      <w:r w:rsidRPr="003E644B">
        <w:rPr>
          <w:rFonts w:ascii="Arial" w:hAnsi="Arial" w:cs="Arial"/>
          <w:sz w:val="22"/>
          <w:szCs w:val="22"/>
        </w:rPr>
        <w:t xml:space="preserve"> — 2</w:t>
      </w:r>
      <w:r>
        <w:rPr>
          <w:rFonts w:ascii="Arial" w:hAnsi="Arial" w:cs="Arial"/>
          <w:sz w:val="22"/>
          <w:szCs w:val="22"/>
        </w:rPr>
        <w:t>3</w:t>
      </w:r>
      <w:r w:rsidRPr="003E644B">
        <w:rPr>
          <w:rFonts w:ascii="Arial" w:hAnsi="Arial" w:cs="Arial"/>
          <w:sz w:val="22"/>
          <w:szCs w:val="22"/>
        </w:rPr>
        <w:t>. 6. 202</w:t>
      </w:r>
      <w:r>
        <w:rPr>
          <w:rFonts w:ascii="Arial" w:hAnsi="Arial" w:cs="Arial"/>
          <w:sz w:val="22"/>
          <w:szCs w:val="22"/>
        </w:rPr>
        <w:t>3</w:t>
      </w:r>
      <w:r w:rsidRPr="003E644B">
        <w:rPr>
          <w:rFonts w:ascii="Arial" w:hAnsi="Arial" w:cs="Arial"/>
          <w:sz w:val="22"/>
          <w:szCs w:val="22"/>
        </w:rPr>
        <w:t>.</w:t>
      </w:r>
    </w:p>
    <w:p w14:paraId="7E8C9E15" w14:textId="77777777" w:rsidR="00013F95" w:rsidRPr="00DA7C5D" w:rsidRDefault="00013F95" w:rsidP="00013F95">
      <w:pPr>
        <w:pStyle w:val="Normlnweb"/>
        <w:spacing w:before="0" w:beforeAutospacing="0" w:after="60" w:afterAutospacing="0" w:line="264" w:lineRule="auto"/>
        <w:ind w:left="141"/>
        <w:jc w:val="both"/>
        <w:rPr>
          <w:rFonts w:ascii="Arial" w:hAnsi="Arial" w:cs="Arial"/>
          <w:sz w:val="22"/>
          <w:szCs w:val="22"/>
        </w:rPr>
      </w:pPr>
    </w:p>
    <w:p w14:paraId="6D4664C0" w14:textId="7F10FC75" w:rsidR="003F1A83" w:rsidRPr="006214D8" w:rsidRDefault="003F1A83" w:rsidP="003E644B">
      <w:pPr>
        <w:pStyle w:val="Normlnweb"/>
        <w:numPr>
          <w:ilvl w:val="0"/>
          <w:numId w:val="18"/>
        </w:numPr>
        <w:spacing w:before="0" w:beforeAutospacing="0" w:after="60" w:afterAutospacing="0" w:line="264" w:lineRule="auto"/>
        <w:ind w:left="142" w:hanging="425"/>
        <w:jc w:val="both"/>
        <w:rPr>
          <w:rFonts w:ascii="Arial" w:hAnsi="Arial" w:cs="Arial"/>
          <w:sz w:val="22"/>
          <w:szCs w:val="22"/>
        </w:rPr>
      </w:pPr>
      <w:r w:rsidRPr="006214D8">
        <w:rPr>
          <w:rFonts w:ascii="Arial" w:hAnsi="Arial" w:cs="Arial"/>
          <w:sz w:val="22"/>
          <w:szCs w:val="22"/>
        </w:rPr>
        <w:t xml:space="preserve">Účelem smlouvy je přeprava </w:t>
      </w:r>
      <w:r w:rsidR="00392741">
        <w:rPr>
          <w:rFonts w:ascii="Arial" w:hAnsi="Arial" w:cs="Arial"/>
          <w:sz w:val="22"/>
          <w:szCs w:val="22"/>
        </w:rPr>
        <w:t xml:space="preserve">maximálně </w:t>
      </w:r>
      <w:r w:rsidR="0018326A">
        <w:rPr>
          <w:rFonts w:ascii="Arial" w:hAnsi="Arial" w:cs="Arial"/>
          <w:sz w:val="22"/>
          <w:szCs w:val="22"/>
        </w:rPr>
        <w:t>55</w:t>
      </w:r>
      <w:r w:rsidR="00BB2AD3">
        <w:rPr>
          <w:rFonts w:ascii="Arial" w:hAnsi="Arial" w:cs="Arial"/>
          <w:sz w:val="22"/>
          <w:szCs w:val="22"/>
        </w:rPr>
        <w:t xml:space="preserve"> cestujících</w:t>
      </w:r>
      <w:r w:rsidR="006961C3">
        <w:rPr>
          <w:rFonts w:ascii="Arial" w:hAnsi="Arial" w:cs="Arial"/>
          <w:sz w:val="22"/>
          <w:szCs w:val="22"/>
        </w:rPr>
        <w:t xml:space="preserve"> a</w:t>
      </w:r>
      <w:r w:rsidR="00BB2AD3">
        <w:rPr>
          <w:rFonts w:ascii="Arial" w:hAnsi="Arial" w:cs="Arial"/>
          <w:sz w:val="22"/>
          <w:szCs w:val="22"/>
        </w:rPr>
        <w:t xml:space="preserve"> zavazadel</w:t>
      </w:r>
      <w:r w:rsidRPr="006214D8">
        <w:rPr>
          <w:rFonts w:ascii="Arial" w:hAnsi="Arial" w:cs="Arial"/>
          <w:sz w:val="22"/>
          <w:szCs w:val="22"/>
        </w:rPr>
        <w:t>.</w:t>
      </w:r>
    </w:p>
    <w:p w14:paraId="4094081F" w14:textId="17492A97" w:rsidR="00C01A27" w:rsidRPr="00A6685E" w:rsidRDefault="000A7800" w:rsidP="009D7C4B">
      <w:pPr>
        <w:pStyle w:val="Normlnweb"/>
        <w:numPr>
          <w:ilvl w:val="0"/>
          <w:numId w:val="18"/>
        </w:numPr>
        <w:spacing w:before="0" w:beforeAutospacing="0" w:after="60" w:afterAutospacing="0" w:line="264" w:lineRule="auto"/>
        <w:ind w:left="141" w:hanging="425"/>
        <w:jc w:val="both"/>
        <w:rPr>
          <w:rFonts w:ascii="Arial" w:hAnsi="Arial" w:cs="Arial"/>
          <w:sz w:val="22"/>
          <w:szCs w:val="22"/>
        </w:rPr>
      </w:pPr>
      <w:r w:rsidRPr="00A6685E">
        <w:rPr>
          <w:rFonts w:ascii="Arial" w:hAnsi="Arial" w:cs="Arial"/>
          <w:sz w:val="22"/>
          <w:szCs w:val="22"/>
        </w:rPr>
        <w:t>Přepravce se zavazuje za dále uvedených podmínek pro objednatele zajistit</w:t>
      </w:r>
      <w:r w:rsidR="002E46E9" w:rsidRPr="00A6685E">
        <w:rPr>
          <w:rFonts w:ascii="Arial" w:hAnsi="Arial" w:cs="Arial"/>
          <w:sz w:val="22"/>
          <w:szCs w:val="22"/>
        </w:rPr>
        <w:t xml:space="preserve"> zvláštní příležitostnou dopravu nad rámec výkonů stanovených Smlouvou o závazku veřejné služby </w:t>
      </w:r>
      <w:r w:rsidR="002E46E9" w:rsidRPr="00A6685E">
        <w:rPr>
          <w:rFonts w:ascii="Arial" w:hAnsi="Arial" w:cs="Arial"/>
          <w:sz w:val="22"/>
          <w:szCs w:val="22"/>
        </w:rPr>
        <w:lastRenderedPageBreak/>
        <w:t>a o úhradě prokazatelné ztráty při veřejné přepravě cestujících uzavřené mezi Statutárním městem Brnem a Dopravním podnikem města Brna, a.s</w:t>
      </w:r>
      <w:r w:rsidR="000E2FC7">
        <w:rPr>
          <w:rFonts w:ascii="Arial" w:hAnsi="Arial" w:cs="Arial"/>
          <w:sz w:val="22"/>
          <w:szCs w:val="22"/>
        </w:rPr>
        <w:t>.</w:t>
      </w:r>
      <w:r w:rsidR="002E46E9" w:rsidRPr="00A6685E">
        <w:rPr>
          <w:rFonts w:ascii="Arial" w:hAnsi="Arial" w:cs="Arial"/>
          <w:sz w:val="22"/>
          <w:szCs w:val="22"/>
        </w:rPr>
        <w:t xml:space="preserve"> (dále jen „</w:t>
      </w:r>
      <w:r w:rsidR="003F1A83" w:rsidRPr="00A6685E">
        <w:rPr>
          <w:rFonts w:ascii="Arial" w:hAnsi="Arial" w:cs="Arial"/>
          <w:sz w:val="22"/>
          <w:szCs w:val="22"/>
        </w:rPr>
        <w:t>N</w:t>
      </w:r>
      <w:r w:rsidR="002E46E9" w:rsidRPr="00A6685E">
        <w:rPr>
          <w:rFonts w:ascii="Arial" w:hAnsi="Arial" w:cs="Arial"/>
          <w:sz w:val="22"/>
          <w:szCs w:val="22"/>
        </w:rPr>
        <w:t>edotovaná autobusová doprava“)</w:t>
      </w:r>
      <w:r w:rsidRPr="00A6685E">
        <w:rPr>
          <w:rFonts w:ascii="Arial" w:hAnsi="Arial" w:cs="Arial"/>
          <w:sz w:val="22"/>
          <w:szCs w:val="22"/>
        </w:rPr>
        <w:t xml:space="preserve"> </w:t>
      </w:r>
      <w:r w:rsidR="00F8212A" w:rsidRPr="00A6685E">
        <w:rPr>
          <w:rFonts w:ascii="Arial" w:hAnsi="Arial" w:cs="Arial"/>
          <w:sz w:val="22"/>
          <w:szCs w:val="22"/>
        </w:rPr>
        <w:t xml:space="preserve">ve dnech od </w:t>
      </w:r>
      <w:r w:rsidR="0018326A">
        <w:rPr>
          <w:rFonts w:ascii="Arial" w:hAnsi="Arial" w:cs="Arial"/>
          <w:sz w:val="22"/>
          <w:szCs w:val="22"/>
        </w:rPr>
        <w:t>19</w:t>
      </w:r>
      <w:r w:rsidR="00F8212A" w:rsidRPr="00A6685E">
        <w:rPr>
          <w:rFonts w:ascii="Arial" w:hAnsi="Arial" w:cs="Arial"/>
          <w:sz w:val="22"/>
          <w:szCs w:val="22"/>
        </w:rPr>
        <w:t>. </w:t>
      </w:r>
      <w:r w:rsidR="0018326A">
        <w:rPr>
          <w:rFonts w:ascii="Arial" w:hAnsi="Arial" w:cs="Arial"/>
          <w:sz w:val="22"/>
          <w:szCs w:val="22"/>
        </w:rPr>
        <w:t>6</w:t>
      </w:r>
      <w:r w:rsidR="00F8212A" w:rsidRPr="00A6685E">
        <w:rPr>
          <w:rFonts w:ascii="Arial" w:hAnsi="Arial" w:cs="Arial"/>
          <w:sz w:val="22"/>
          <w:szCs w:val="22"/>
        </w:rPr>
        <w:t xml:space="preserve">. do </w:t>
      </w:r>
      <w:r w:rsidR="0018326A">
        <w:rPr>
          <w:rFonts w:ascii="Arial" w:hAnsi="Arial" w:cs="Arial"/>
          <w:sz w:val="22"/>
          <w:szCs w:val="22"/>
        </w:rPr>
        <w:t>23</w:t>
      </w:r>
      <w:r w:rsidR="00F8212A" w:rsidRPr="00A6685E">
        <w:rPr>
          <w:rFonts w:ascii="Arial" w:hAnsi="Arial" w:cs="Arial"/>
          <w:sz w:val="22"/>
          <w:szCs w:val="22"/>
        </w:rPr>
        <w:t xml:space="preserve">. </w:t>
      </w:r>
      <w:r w:rsidR="00392741">
        <w:rPr>
          <w:rFonts w:ascii="Arial" w:hAnsi="Arial" w:cs="Arial"/>
          <w:sz w:val="22"/>
          <w:szCs w:val="22"/>
        </w:rPr>
        <w:t>6</w:t>
      </w:r>
      <w:r w:rsidR="00F8212A" w:rsidRPr="00A6685E">
        <w:rPr>
          <w:rFonts w:ascii="Arial" w:hAnsi="Arial" w:cs="Arial"/>
          <w:sz w:val="22"/>
          <w:szCs w:val="22"/>
        </w:rPr>
        <w:t>. 20</w:t>
      </w:r>
      <w:r w:rsidR="00FB3D21">
        <w:rPr>
          <w:rFonts w:ascii="Arial" w:hAnsi="Arial" w:cs="Arial"/>
          <w:sz w:val="22"/>
          <w:szCs w:val="22"/>
        </w:rPr>
        <w:t>2</w:t>
      </w:r>
      <w:r w:rsidR="006E6115">
        <w:rPr>
          <w:rFonts w:ascii="Arial" w:hAnsi="Arial" w:cs="Arial"/>
          <w:sz w:val="22"/>
          <w:szCs w:val="22"/>
        </w:rPr>
        <w:t>3</w:t>
      </w:r>
      <w:r w:rsidR="001B00EA" w:rsidRPr="00A6685E">
        <w:rPr>
          <w:rFonts w:ascii="Arial" w:hAnsi="Arial" w:cs="Arial"/>
          <w:sz w:val="22"/>
          <w:szCs w:val="22"/>
        </w:rPr>
        <w:t>.</w:t>
      </w:r>
    </w:p>
    <w:p w14:paraId="0A08562C" w14:textId="77777777" w:rsidR="007F10A7" w:rsidRPr="00230F4B" w:rsidRDefault="007F10A7" w:rsidP="00623929">
      <w:pPr>
        <w:pStyle w:val="Odstavecseseznamem"/>
        <w:numPr>
          <w:ilvl w:val="0"/>
          <w:numId w:val="14"/>
        </w:numPr>
        <w:spacing w:before="240" w:after="240"/>
        <w:ind w:left="284" w:hanging="284"/>
        <w:contextualSpacing w:val="0"/>
        <w:jc w:val="center"/>
        <w:rPr>
          <w:rFonts w:cs="Arial"/>
          <w:b/>
          <w:bCs/>
          <w:sz w:val="22"/>
          <w:szCs w:val="22"/>
        </w:rPr>
      </w:pPr>
      <w:r w:rsidRPr="00230F4B">
        <w:rPr>
          <w:rFonts w:cs="Arial"/>
          <w:b/>
          <w:bCs/>
          <w:sz w:val="22"/>
          <w:szCs w:val="22"/>
        </w:rPr>
        <w:t>Cena a platební podmínky</w:t>
      </w:r>
    </w:p>
    <w:p w14:paraId="7CDE7F57" w14:textId="448D797D" w:rsidR="005A28A3" w:rsidRDefault="000952E0"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Pr>
          <w:rFonts w:ascii="Arial" w:hAnsi="Arial" w:cs="Arial"/>
          <w:sz w:val="22"/>
          <w:szCs w:val="22"/>
        </w:rPr>
        <w:t>Minimální ce</w:t>
      </w:r>
      <w:r w:rsidR="007F10A7" w:rsidRPr="00F038A9">
        <w:rPr>
          <w:rFonts w:ascii="Arial" w:hAnsi="Arial" w:cs="Arial"/>
          <w:sz w:val="22"/>
          <w:szCs w:val="22"/>
        </w:rPr>
        <w:t xml:space="preserve">na </w:t>
      </w:r>
      <w:r w:rsidR="003F1A83" w:rsidRPr="00F038A9">
        <w:rPr>
          <w:rFonts w:ascii="Arial" w:hAnsi="Arial" w:cs="Arial"/>
          <w:sz w:val="22"/>
          <w:szCs w:val="22"/>
        </w:rPr>
        <w:t xml:space="preserve">za nedotovanou autobusovou dopravu </w:t>
      </w:r>
      <w:r w:rsidR="007F10A7" w:rsidRPr="00F038A9">
        <w:rPr>
          <w:rFonts w:ascii="Arial" w:hAnsi="Arial" w:cs="Arial"/>
          <w:sz w:val="22"/>
          <w:szCs w:val="22"/>
        </w:rPr>
        <w:t>je určena dohodou smluvních stran ve výši</w:t>
      </w:r>
      <w:r w:rsidR="00334300">
        <w:rPr>
          <w:rFonts w:ascii="Arial" w:hAnsi="Arial" w:cs="Arial"/>
          <w:sz w:val="22"/>
          <w:szCs w:val="22"/>
        </w:rPr>
        <w:t xml:space="preserve"> </w:t>
      </w:r>
      <w:r w:rsidR="0018326A">
        <w:rPr>
          <w:rFonts w:ascii="Arial" w:hAnsi="Arial" w:cs="Arial"/>
          <w:b/>
          <w:sz w:val="22"/>
          <w:szCs w:val="22"/>
        </w:rPr>
        <w:t>7</w:t>
      </w:r>
      <w:r w:rsidR="00887CF7">
        <w:rPr>
          <w:rFonts w:ascii="Arial" w:hAnsi="Arial" w:cs="Arial"/>
          <w:b/>
          <w:sz w:val="22"/>
          <w:szCs w:val="22"/>
        </w:rPr>
        <w:t>4</w:t>
      </w:r>
      <w:r w:rsidR="000E2FC7">
        <w:rPr>
          <w:rFonts w:ascii="Arial" w:hAnsi="Arial" w:cs="Arial"/>
          <w:b/>
          <w:sz w:val="22"/>
          <w:szCs w:val="22"/>
        </w:rPr>
        <w:t xml:space="preserve"> </w:t>
      </w:r>
      <w:r w:rsidR="00887CF7">
        <w:rPr>
          <w:rFonts w:ascii="Arial" w:hAnsi="Arial" w:cs="Arial"/>
          <w:b/>
          <w:sz w:val="22"/>
          <w:szCs w:val="22"/>
        </w:rPr>
        <w:t>5</w:t>
      </w:r>
      <w:r w:rsidR="000E2FC7">
        <w:rPr>
          <w:rFonts w:ascii="Arial" w:hAnsi="Arial" w:cs="Arial"/>
          <w:b/>
          <w:sz w:val="22"/>
          <w:szCs w:val="22"/>
        </w:rPr>
        <w:t>00</w:t>
      </w:r>
      <w:r w:rsidR="00334300" w:rsidRPr="00334300">
        <w:rPr>
          <w:rFonts w:ascii="Arial" w:hAnsi="Arial" w:cs="Arial"/>
          <w:b/>
          <w:sz w:val="22"/>
          <w:szCs w:val="22"/>
        </w:rPr>
        <w:t>,</w:t>
      </w:r>
      <w:r w:rsidR="005332AD" w:rsidRPr="009368BF">
        <w:rPr>
          <w:rFonts w:ascii="Arial" w:hAnsi="Arial" w:cs="Arial"/>
          <w:b/>
          <w:sz w:val="22"/>
          <w:szCs w:val="22"/>
        </w:rPr>
        <w:t xml:space="preserve"> </w:t>
      </w:r>
      <w:r w:rsidR="006177E7" w:rsidRPr="009368BF">
        <w:rPr>
          <w:rFonts w:ascii="Arial" w:hAnsi="Arial" w:cs="Arial"/>
          <w:b/>
          <w:sz w:val="22"/>
          <w:szCs w:val="22"/>
        </w:rPr>
        <w:t>00</w:t>
      </w:r>
      <w:r w:rsidR="00BA1C36" w:rsidRPr="00F038A9">
        <w:rPr>
          <w:rFonts w:ascii="Arial" w:hAnsi="Arial" w:cs="Arial"/>
          <w:sz w:val="22"/>
          <w:szCs w:val="22"/>
        </w:rPr>
        <w:t xml:space="preserve"> </w:t>
      </w:r>
      <w:r w:rsidR="007F10A7" w:rsidRPr="00F038A9">
        <w:rPr>
          <w:rFonts w:ascii="Arial" w:hAnsi="Arial" w:cs="Arial"/>
          <w:sz w:val="22"/>
          <w:szCs w:val="22"/>
        </w:rPr>
        <w:t>Kč</w:t>
      </w:r>
      <w:r w:rsidR="00A6685E">
        <w:rPr>
          <w:rFonts w:ascii="Arial" w:hAnsi="Arial" w:cs="Arial"/>
          <w:sz w:val="22"/>
          <w:szCs w:val="22"/>
        </w:rPr>
        <w:t xml:space="preserve"> </w:t>
      </w:r>
      <w:r w:rsidR="001B3E7C">
        <w:rPr>
          <w:rFonts w:ascii="Arial" w:hAnsi="Arial" w:cs="Arial"/>
          <w:sz w:val="22"/>
          <w:szCs w:val="22"/>
        </w:rPr>
        <w:t>bez</w:t>
      </w:r>
      <w:r w:rsidR="00D632C2">
        <w:rPr>
          <w:rFonts w:ascii="Arial" w:hAnsi="Arial" w:cs="Arial"/>
          <w:sz w:val="22"/>
          <w:szCs w:val="22"/>
        </w:rPr>
        <w:t xml:space="preserve"> DPH</w:t>
      </w:r>
      <w:r w:rsidR="00360E09">
        <w:rPr>
          <w:rFonts w:ascii="Arial" w:hAnsi="Arial" w:cs="Arial"/>
          <w:sz w:val="22"/>
          <w:szCs w:val="22"/>
        </w:rPr>
        <w:t xml:space="preserve"> za </w:t>
      </w:r>
      <w:r>
        <w:rPr>
          <w:rFonts w:ascii="Arial" w:hAnsi="Arial" w:cs="Arial"/>
          <w:sz w:val="22"/>
          <w:szCs w:val="22"/>
        </w:rPr>
        <w:t xml:space="preserve">maximálně </w:t>
      </w:r>
      <w:r w:rsidR="00360E09">
        <w:rPr>
          <w:rFonts w:ascii="Arial" w:hAnsi="Arial" w:cs="Arial"/>
          <w:sz w:val="22"/>
          <w:szCs w:val="22"/>
        </w:rPr>
        <w:t xml:space="preserve">ujetých </w:t>
      </w:r>
      <w:r w:rsidR="0018326A">
        <w:rPr>
          <w:rFonts w:ascii="Arial" w:hAnsi="Arial" w:cs="Arial"/>
          <w:sz w:val="22"/>
          <w:szCs w:val="22"/>
        </w:rPr>
        <w:t>1</w:t>
      </w:r>
      <w:r w:rsidR="00B22790">
        <w:rPr>
          <w:rFonts w:ascii="Arial" w:hAnsi="Arial" w:cs="Arial"/>
          <w:sz w:val="22"/>
          <w:szCs w:val="22"/>
        </w:rPr>
        <w:t xml:space="preserve"> </w:t>
      </w:r>
      <w:r w:rsidR="0018326A">
        <w:rPr>
          <w:rFonts w:ascii="Arial" w:hAnsi="Arial" w:cs="Arial"/>
          <w:sz w:val="22"/>
          <w:szCs w:val="22"/>
        </w:rPr>
        <w:t>25</w:t>
      </w:r>
      <w:r w:rsidR="00360E09">
        <w:rPr>
          <w:rFonts w:ascii="Arial" w:hAnsi="Arial" w:cs="Arial"/>
          <w:sz w:val="22"/>
          <w:szCs w:val="22"/>
        </w:rPr>
        <w:t>0 km</w:t>
      </w:r>
      <w:r w:rsidR="00815432" w:rsidRPr="00F038A9">
        <w:rPr>
          <w:rFonts w:ascii="Arial" w:hAnsi="Arial" w:cs="Arial"/>
          <w:sz w:val="22"/>
          <w:szCs w:val="22"/>
        </w:rPr>
        <w:t>.</w:t>
      </w:r>
    </w:p>
    <w:p w14:paraId="61F2C15B" w14:textId="74F4DC18" w:rsidR="00815432" w:rsidRPr="00F038A9" w:rsidRDefault="00815432"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 xml:space="preserve">Uvedenou cenu lze zvýšit pouze v případě změny rozsahu nad rámec </w:t>
      </w:r>
      <w:r w:rsidR="00360E09">
        <w:rPr>
          <w:rFonts w:ascii="Arial" w:hAnsi="Arial" w:cs="Arial"/>
          <w:sz w:val="22"/>
          <w:szCs w:val="22"/>
        </w:rPr>
        <w:t xml:space="preserve">výše </w:t>
      </w:r>
      <w:r w:rsidR="006177E7">
        <w:rPr>
          <w:rFonts w:ascii="Arial" w:hAnsi="Arial" w:cs="Arial"/>
          <w:sz w:val="22"/>
          <w:szCs w:val="22"/>
        </w:rPr>
        <w:t xml:space="preserve">dohodnutých </w:t>
      </w:r>
      <w:r w:rsidR="00360E09">
        <w:rPr>
          <w:rFonts w:ascii="Arial" w:hAnsi="Arial" w:cs="Arial"/>
          <w:sz w:val="22"/>
          <w:szCs w:val="22"/>
        </w:rPr>
        <w:t>kilometr</w:t>
      </w:r>
      <w:r w:rsidR="0010507F">
        <w:rPr>
          <w:rFonts w:ascii="Arial" w:hAnsi="Arial" w:cs="Arial"/>
          <w:sz w:val="22"/>
          <w:szCs w:val="22"/>
        </w:rPr>
        <w:t>ů.</w:t>
      </w:r>
      <w:r w:rsidR="005A28A3">
        <w:rPr>
          <w:rFonts w:ascii="Arial" w:hAnsi="Arial" w:cs="Arial"/>
          <w:sz w:val="22"/>
          <w:szCs w:val="22"/>
        </w:rPr>
        <w:t xml:space="preserve"> </w:t>
      </w:r>
      <w:r w:rsidR="0010507F">
        <w:rPr>
          <w:rFonts w:ascii="Arial" w:hAnsi="Arial" w:cs="Arial"/>
          <w:sz w:val="22"/>
          <w:szCs w:val="22"/>
        </w:rPr>
        <w:t>C</w:t>
      </w:r>
      <w:r w:rsidR="00360E09">
        <w:rPr>
          <w:rFonts w:ascii="Arial" w:hAnsi="Arial" w:cs="Arial"/>
          <w:sz w:val="22"/>
          <w:szCs w:val="22"/>
        </w:rPr>
        <w:t>en</w:t>
      </w:r>
      <w:r w:rsidR="0010507F">
        <w:rPr>
          <w:rFonts w:ascii="Arial" w:hAnsi="Arial" w:cs="Arial"/>
          <w:sz w:val="22"/>
          <w:szCs w:val="22"/>
        </w:rPr>
        <w:t xml:space="preserve">a za každý ujetý kilometr navíc činí </w:t>
      </w:r>
      <w:r w:rsidR="0018326A">
        <w:rPr>
          <w:rFonts w:ascii="Arial" w:hAnsi="Arial" w:cs="Arial"/>
          <w:sz w:val="22"/>
          <w:szCs w:val="22"/>
        </w:rPr>
        <w:t>4</w:t>
      </w:r>
      <w:r w:rsidR="00B22790">
        <w:rPr>
          <w:rFonts w:ascii="Arial" w:hAnsi="Arial" w:cs="Arial"/>
          <w:sz w:val="22"/>
          <w:szCs w:val="22"/>
        </w:rPr>
        <w:t>0</w:t>
      </w:r>
      <w:r w:rsidR="0010507F">
        <w:rPr>
          <w:rFonts w:ascii="Arial" w:hAnsi="Arial" w:cs="Arial"/>
          <w:sz w:val="22"/>
          <w:szCs w:val="22"/>
        </w:rPr>
        <w:t xml:space="preserve"> Kč/km.</w:t>
      </w:r>
      <w:r w:rsidR="00DF6982">
        <w:rPr>
          <w:rFonts w:ascii="Arial" w:hAnsi="Arial" w:cs="Arial"/>
          <w:sz w:val="22"/>
          <w:szCs w:val="22"/>
        </w:rPr>
        <w:t xml:space="preserve"> V ceně je zahrnuto mýtné</w:t>
      </w:r>
      <w:r w:rsidR="00DE0B2D">
        <w:rPr>
          <w:rFonts w:ascii="Arial" w:hAnsi="Arial" w:cs="Arial"/>
          <w:sz w:val="22"/>
          <w:szCs w:val="22"/>
        </w:rPr>
        <w:t xml:space="preserve">, </w:t>
      </w:r>
      <w:r w:rsidR="006E6115">
        <w:rPr>
          <w:rFonts w:ascii="Arial" w:hAnsi="Arial" w:cs="Arial"/>
          <w:sz w:val="22"/>
          <w:szCs w:val="22"/>
        </w:rPr>
        <w:t xml:space="preserve">čekání, </w:t>
      </w:r>
      <w:r w:rsidR="00DE0B2D">
        <w:rPr>
          <w:rFonts w:ascii="Arial" w:hAnsi="Arial" w:cs="Arial"/>
          <w:sz w:val="22"/>
          <w:szCs w:val="22"/>
        </w:rPr>
        <w:t>základní zákonné stravné (diety) a palivový příplatek</w:t>
      </w:r>
      <w:r w:rsidR="00DF6982">
        <w:rPr>
          <w:rFonts w:ascii="Arial" w:hAnsi="Arial" w:cs="Arial"/>
          <w:sz w:val="22"/>
          <w:szCs w:val="22"/>
        </w:rPr>
        <w:t>. V ceně není zahrnuté parkovné</w:t>
      </w:r>
      <w:r w:rsidR="00A041B6">
        <w:rPr>
          <w:rFonts w:ascii="Arial" w:hAnsi="Arial" w:cs="Arial"/>
          <w:sz w:val="22"/>
          <w:szCs w:val="22"/>
        </w:rPr>
        <w:t xml:space="preserve"> a</w:t>
      </w:r>
      <w:r w:rsidR="00DF6982">
        <w:rPr>
          <w:rFonts w:ascii="Arial" w:hAnsi="Arial" w:cs="Arial"/>
          <w:sz w:val="22"/>
          <w:szCs w:val="22"/>
        </w:rPr>
        <w:t xml:space="preserve"> placené vjezdy do měst</w:t>
      </w:r>
      <w:r w:rsidR="00B63243">
        <w:rPr>
          <w:rFonts w:ascii="Arial" w:hAnsi="Arial" w:cs="Arial"/>
          <w:sz w:val="22"/>
          <w:szCs w:val="22"/>
        </w:rPr>
        <w:t xml:space="preserve"> </w:t>
      </w:r>
      <w:r w:rsidR="00DE0B2D">
        <w:rPr>
          <w:rFonts w:ascii="Arial" w:hAnsi="Arial" w:cs="Arial"/>
          <w:sz w:val="22"/>
          <w:szCs w:val="22"/>
        </w:rPr>
        <w:t>a ubytování řidičů.</w:t>
      </w:r>
      <w:r w:rsidR="00A041B6">
        <w:rPr>
          <w:rFonts w:ascii="Arial" w:hAnsi="Arial" w:cs="Arial"/>
          <w:sz w:val="22"/>
          <w:szCs w:val="22"/>
        </w:rPr>
        <w:t xml:space="preserve"> Ubytování řidič</w:t>
      </w:r>
      <w:r w:rsidR="0018326A">
        <w:rPr>
          <w:rFonts w:ascii="Arial" w:hAnsi="Arial" w:cs="Arial"/>
          <w:sz w:val="22"/>
          <w:szCs w:val="22"/>
        </w:rPr>
        <w:t>e</w:t>
      </w:r>
      <w:r w:rsidR="00A041B6">
        <w:rPr>
          <w:rFonts w:ascii="Arial" w:hAnsi="Arial" w:cs="Arial"/>
          <w:sz w:val="22"/>
          <w:szCs w:val="22"/>
        </w:rPr>
        <w:t xml:space="preserve"> </w:t>
      </w:r>
      <w:r w:rsidR="00392741">
        <w:rPr>
          <w:rFonts w:ascii="Arial" w:hAnsi="Arial" w:cs="Arial"/>
          <w:sz w:val="22"/>
          <w:szCs w:val="22"/>
        </w:rPr>
        <w:t xml:space="preserve">a </w:t>
      </w:r>
      <w:r w:rsidR="0018326A">
        <w:rPr>
          <w:rFonts w:ascii="Arial" w:hAnsi="Arial" w:cs="Arial"/>
          <w:sz w:val="22"/>
          <w:szCs w:val="22"/>
        </w:rPr>
        <w:t>plná penze pro řidiče</w:t>
      </w:r>
      <w:r w:rsidR="00392741">
        <w:rPr>
          <w:rFonts w:ascii="Arial" w:hAnsi="Arial" w:cs="Arial"/>
          <w:sz w:val="22"/>
          <w:szCs w:val="22"/>
        </w:rPr>
        <w:t xml:space="preserve"> </w:t>
      </w:r>
      <w:r w:rsidR="00A041B6">
        <w:rPr>
          <w:rFonts w:ascii="Arial" w:hAnsi="Arial" w:cs="Arial"/>
          <w:sz w:val="22"/>
          <w:szCs w:val="22"/>
        </w:rPr>
        <w:t>je zajištěn</w:t>
      </w:r>
      <w:r w:rsidR="00392741">
        <w:rPr>
          <w:rFonts w:ascii="Arial" w:hAnsi="Arial" w:cs="Arial"/>
          <w:sz w:val="22"/>
          <w:szCs w:val="22"/>
        </w:rPr>
        <w:t>a</w:t>
      </w:r>
      <w:r w:rsidR="00A041B6">
        <w:rPr>
          <w:rFonts w:ascii="Arial" w:hAnsi="Arial" w:cs="Arial"/>
          <w:sz w:val="22"/>
          <w:szCs w:val="22"/>
        </w:rPr>
        <w:t xml:space="preserve"> </w:t>
      </w:r>
      <w:r w:rsidR="00392741">
        <w:rPr>
          <w:rFonts w:ascii="Arial" w:hAnsi="Arial" w:cs="Arial"/>
          <w:sz w:val="22"/>
          <w:szCs w:val="22"/>
        </w:rPr>
        <w:t xml:space="preserve">i </w:t>
      </w:r>
      <w:r w:rsidR="00A041B6">
        <w:rPr>
          <w:rFonts w:ascii="Arial" w:hAnsi="Arial" w:cs="Arial"/>
          <w:sz w:val="22"/>
          <w:szCs w:val="22"/>
        </w:rPr>
        <w:t>uhrazen</w:t>
      </w:r>
      <w:r w:rsidR="00392741">
        <w:rPr>
          <w:rFonts w:ascii="Arial" w:hAnsi="Arial" w:cs="Arial"/>
          <w:sz w:val="22"/>
          <w:szCs w:val="22"/>
        </w:rPr>
        <w:t>a</w:t>
      </w:r>
      <w:r w:rsidR="00A041B6">
        <w:rPr>
          <w:rFonts w:ascii="Arial" w:hAnsi="Arial" w:cs="Arial"/>
          <w:sz w:val="22"/>
          <w:szCs w:val="22"/>
        </w:rPr>
        <w:t xml:space="preserve"> objednatelem.</w:t>
      </w:r>
    </w:p>
    <w:p w14:paraId="38F0AF7A" w14:textId="77777777" w:rsidR="00DA5CF2" w:rsidRDefault="007F10A7" w:rsidP="00DA5CF2">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Cen</w:t>
      </w:r>
      <w:r w:rsidR="006177E7">
        <w:rPr>
          <w:rFonts w:ascii="Arial" w:hAnsi="Arial" w:cs="Arial"/>
          <w:sz w:val="22"/>
          <w:szCs w:val="22"/>
        </w:rPr>
        <w:t>u</w:t>
      </w:r>
      <w:r w:rsidRPr="00F038A9">
        <w:rPr>
          <w:rFonts w:ascii="Arial" w:hAnsi="Arial" w:cs="Arial"/>
          <w:sz w:val="22"/>
          <w:szCs w:val="22"/>
        </w:rPr>
        <w:t xml:space="preserve"> určen</w:t>
      </w:r>
      <w:r w:rsidR="006177E7">
        <w:rPr>
          <w:rFonts w:ascii="Arial" w:hAnsi="Arial" w:cs="Arial"/>
          <w:sz w:val="22"/>
          <w:szCs w:val="22"/>
        </w:rPr>
        <w:t>ou</w:t>
      </w:r>
      <w:r w:rsidRPr="00F038A9">
        <w:rPr>
          <w:rFonts w:ascii="Arial" w:hAnsi="Arial" w:cs="Arial"/>
          <w:sz w:val="22"/>
          <w:szCs w:val="22"/>
        </w:rPr>
        <w:t xml:space="preserve"> </w:t>
      </w:r>
      <w:r w:rsidR="009E7F4C">
        <w:rPr>
          <w:rFonts w:ascii="Arial" w:hAnsi="Arial" w:cs="Arial"/>
          <w:sz w:val="22"/>
          <w:szCs w:val="22"/>
        </w:rPr>
        <w:t>v</w:t>
      </w:r>
      <w:r w:rsidR="006177E7">
        <w:rPr>
          <w:rFonts w:ascii="Arial" w:hAnsi="Arial" w:cs="Arial"/>
          <w:sz w:val="22"/>
          <w:szCs w:val="22"/>
        </w:rPr>
        <w:t> </w:t>
      </w:r>
      <w:r w:rsidR="009E7F4C">
        <w:rPr>
          <w:rFonts w:ascii="Arial" w:hAnsi="Arial" w:cs="Arial"/>
          <w:sz w:val="22"/>
          <w:szCs w:val="22"/>
        </w:rPr>
        <w:t>bod</w:t>
      </w:r>
      <w:r w:rsidR="006177E7">
        <w:rPr>
          <w:rFonts w:ascii="Arial" w:hAnsi="Arial" w:cs="Arial"/>
          <w:sz w:val="22"/>
          <w:szCs w:val="22"/>
        </w:rPr>
        <w:t xml:space="preserve">u </w:t>
      </w:r>
      <w:r w:rsidR="00332FFB">
        <w:rPr>
          <w:rFonts w:ascii="Arial" w:hAnsi="Arial" w:cs="Arial"/>
          <w:sz w:val="22"/>
          <w:szCs w:val="22"/>
        </w:rPr>
        <w:t xml:space="preserve">1. </w:t>
      </w:r>
      <w:r w:rsidRPr="00F038A9">
        <w:rPr>
          <w:rFonts w:ascii="Arial" w:hAnsi="Arial" w:cs="Arial"/>
          <w:sz w:val="22"/>
          <w:szCs w:val="22"/>
        </w:rPr>
        <w:t xml:space="preserve">se objednatel zavazuje zaplatit do </w:t>
      </w:r>
      <w:r w:rsidR="005A28A3">
        <w:rPr>
          <w:rFonts w:ascii="Arial" w:hAnsi="Arial" w:cs="Arial"/>
          <w:sz w:val="22"/>
          <w:szCs w:val="22"/>
        </w:rPr>
        <w:t>30</w:t>
      </w:r>
      <w:r w:rsidRPr="00F038A9">
        <w:rPr>
          <w:rFonts w:ascii="Arial" w:hAnsi="Arial" w:cs="Arial"/>
          <w:sz w:val="22"/>
          <w:szCs w:val="22"/>
        </w:rPr>
        <w:t xml:space="preserve"> dnů od doručení daňov</w:t>
      </w:r>
      <w:r w:rsidR="00437A7E" w:rsidRPr="00F038A9">
        <w:rPr>
          <w:rFonts w:ascii="Arial" w:hAnsi="Arial" w:cs="Arial"/>
          <w:sz w:val="22"/>
          <w:szCs w:val="22"/>
        </w:rPr>
        <w:t>ých</w:t>
      </w:r>
      <w:r w:rsidRPr="00F038A9">
        <w:rPr>
          <w:rFonts w:ascii="Arial" w:hAnsi="Arial" w:cs="Arial"/>
          <w:sz w:val="22"/>
          <w:szCs w:val="22"/>
        </w:rPr>
        <w:t xml:space="preserve"> doklad</w:t>
      </w:r>
      <w:r w:rsidR="00437A7E" w:rsidRPr="00F038A9">
        <w:rPr>
          <w:rFonts w:ascii="Arial" w:hAnsi="Arial" w:cs="Arial"/>
          <w:sz w:val="22"/>
          <w:szCs w:val="22"/>
        </w:rPr>
        <w:t>ů</w:t>
      </w:r>
      <w:r w:rsidRPr="00F038A9">
        <w:rPr>
          <w:rFonts w:ascii="Arial" w:hAnsi="Arial" w:cs="Arial"/>
          <w:sz w:val="22"/>
          <w:szCs w:val="22"/>
        </w:rPr>
        <w:t xml:space="preserve"> (faktur) bezhotovostním převodem na účet přepravce. V pochybnostech platí, že faktur</w:t>
      </w:r>
      <w:r w:rsidR="00437A7E" w:rsidRPr="00F038A9">
        <w:rPr>
          <w:rFonts w:ascii="Arial" w:hAnsi="Arial" w:cs="Arial"/>
          <w:sz w:val="22"/>
          <w:szCs w:val="22"/>
        </w:rPr>
        <w:t>y</w:t>
      </w:r>
      <w:r w:rsidRPr="00F038A9">
        <w:rPr>
          <w:rFonts w:ascii="Arial" w:hAnsi="Arial" w:cs="Arial"/>
          <w:sz w:val="22"/>
          <w:szCs w:val="22"/>
        </w:rPr>
        <w:t xml:space="preserve"> byl</w:t>
      </w:r>
      <w:r w:rsidR="00437A7E" w:rsidRPr="00F038A9">
        <w:rPr>
          <w:rFonts w:ascii="Arial" w:hAnsi="Arial" w:cs="Arial"/>
          <w:sz w:val="22"/>
          <w:szCs w:val="22"/>
        </w:rPr>
        <w:t>y</w:t>
      </w:r>
      <w:r w:rsidRPr="00F038A9">
        <w:rPr>
          <w:rFonts w:ascii="Arial" w:hAnsi="Arial" w:cs="Arial"/>
          <w:sz w:val="22"/>
          <w:szCs w:val="22"/>
        </w:rPr>
        <w:t xml:space="preserve"> doručen</w:t>
      </w:r>
      <w:r w:rsidR="00437A7E" w:rsidRPr="00F038A9">
        <w:rPr>
          <w:rFonts w:ascii="Arial" w:hAnsi="Arial" w:cs="Arial"/>
          <w:sz w:val="22"/>
          <w:szCs w:val="22"/>
        </w:rPr>
        <w:t>y</w:t>
      </w:r>
      <w:r w:rsidRPr="00F038A9">
        <w:rPr>
          <w:rFonts w:ascii="Arial" w:hAnsi="Arial" w:cs="Arial"/>
          <w:sz w:val="22"/>
          <w:szCs w:val="22"/>
        </w:rPr>
        <w:t xml:space="preserve"> třetí den po odeslání. Adresa pro doručení faktury je sídlo objednatele.</w:t>
      </w:r>
    </w:p>
    <w:p w14:paraId="0488B8FC" w14:textId="77777777" w:rsidR="007F10A7" w:rsidRPr="00DA5CF2" w:rsidRDefault="007F10A7" w:rsidP="00DA5CF2">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DA5CF2">
        <w:rPr>
          <w:rFonts w:ascii="Arial" w:hAnsi="Arial" w:cs="Arial"/>
          <w:sz w:val="22"/>
          <w:szCs w:val="22"/>
        </w:rPr>
        <w:t>Faktur</w:t>
      </w:r>
      <w:r w:rsidR="00437A7E" w:rsidRPr="00DA5CF2">
        <w:rPr>
          <w:rFonts w:ascii="Arial" w:hAnsi="Arial" w:cs="Arial"/>
          <w:sz w:val="22"/>
          <w:szCs w:val="22"/>
        </w:rPr>
        <w:t>y</w:t>
      </w:r>
      <w:r w:rsidRPr="00DA5CF2">
        <w:rPr>
          <w:rFonts w:ascii="Arial" w:hAnsi="Arial" w:cs="Arial"/>
          <w:sz w:val="22"/>
          <w:szCs w:val="22"/>
        </w:rPr>
        <w:t xml:space="preserve"> bud</w:t>
      </w:r>
      <w:r w:rsidR="00437A7E" w:rsidRPr="00DA5CF2">
        <w:rPr>
          <w:rFonts w:ascii="Arial" w:hAnsi="Arial" w:cs="Arial"/>
          <w:sz w:val="22"/>
          <w:szCs w:val="22"/>
        </w:rPr>
        <w:t>ou</w:t>
      </w:r>
      <w:r w:rsidRPr="00DA5CF2">
        <w:rPr>
          <w:rFonts w:ascii="Arial" w:hAnsi="Arial" w:cs="Arial"/>
          <w:sz w:val="22"/>
          <w:szCs w:val="22"/>
        </w:rPr>
        <w:t xml:space="preserve"> obsahovat</w:t>
      </w:r>
      <w:r w:rsidR="00DA5CF2" w:rsidRPr="00DA5CF2">
        <w:rPr>
          <w:rFonts w:ascii="Arial" w:hAnsi="Arial" w:cs="Arial"/>
          <w:sz w:val="22"/>
          <w:szCs w:val="22"/>
        </w:rPr>
        <w:t xml:space="preserve">: </w:t>
      </w:r>
      <w:r w:rsidRPr="00DA5CF2">
        <w:rPr>
          <w:rFonts w:ascii="Arial" w:hAnsi="Arial" w:cs="Arial"/>
          <w:sz w:val="22"/>
          <w:szCs w:val="22"/>
        </w:rPr>
        <w:t>označení faktury a její číslo</w:t>
      </w:r>
      <w:r w:rsidRPr="00DA5CF2">
        <w:rPr>
          <w:rFonts w:ascii="Arial" w:hAnsi="Arial" w:cs="Arial"/>
          <w:sz w:val="22"/>
          <w:szCs w:val="22"/>
          <w:lang w:val="en-US"/>
        </w:rPr>
        <w:t>;</w:t>
      </w:r>
      <w:r w:rsidR="00DA5CF2" w:rsidRPr="00DA5CF2">
        <w:rPr>
          <w:rFonts w:ascii="Arial" w:hAnsi="Arial" w:cs="Arial"/>
          <w:sz w:val="22"/>
          <w:szCs w:val="22"/>
          <w:lang w:val="en-US"/>
        </w:rPr>
        <w:t xml:space="preserve"> </w:t>
      </w:r>
      <w:r w:rsidRPr="00DA5CF2">
        <w:rPr>
          <w:rFonts w:ascii="Arial" w:hAnsi="Arial" w:cs="Arial"/>
          <w:sz w:val="22"/>
          <w:szCs w:val="22"/>
        </w:rPr>
        <w:t>číslo smlouvy;</w:t>
      </w:r>
      <w:r w:rsidR="00DA5CF2" w:rsidRPr="00DA5CF2">
        <w:rPr>
          <w:rFonts w:ascii="Arial" w:hAnsi="Arial" w:cs="Arial"/>
          <w:sz w:val="22"/>
          <w:szCs w:val="22"/>
        </w:rPr>
        <w:t xml:space="preserve"> </w:t>
      </w:r>
      <w:r w:rsidRPr="00DA5CF2">
        <w:rPr>
          <w:rFonts w:ascii="Arial" w:hAnsi="Arial" w:cs="Arial"/>
          <w:sz w:val="22"/>
          <w:szCs w:val="22"/>
        </w:rPr>
        <w:t>daňové náležitosti podle zákona č.235/2004 Sb., o DPH;</w:t>
      </w:r>
      <w:r w:rsidR="00DA5CF2" w:rsidRPr="00DA5CF2">
        <w:rPr>
          <w:rFonts w:ascii="Arial" w:hAnsi="Arial" w:cs="Arial"/>
          <w:sz w:val="22"/>
          <w:szCs w:val="22"/>
        </w:rPr>
        <w:t xml:space="preserve"> </w:t>
      </w:r>
      <w:r w:rsidRPr="00DA5CF2">
        <w:rPr>
          <w:rFonts w:ascii="Arial" w:hAnsi="Arial" w:cs="Arial"/>
          <w:sz w:val="22"/>
          <w:szCs w:val="22"/>
        </w:rPr>
        <w:t>označení bankovního spojení přepravce; celkové skutečné náklady;</w:t>
      </w:r>
      <w:r w:rsidR="00DA5CF2" w:rsidRPr="00DA5CF2">
        <w:rPr>
          <w:rFonts w:ascii="Arial" w:hAnsi="Arial" w:cs="Arial"/>
          <w:sz w:val="22"/>
          <w:szCs w:val="22"/>
        </w:rPr>
        <w:t xml:space="preserve"> </w:t>
      </w:r>
      <w:r w:rsidRPr="00DA5CF2">
        <w:rPr>
          <w:rFonts w:ascii="Arial" w:hAnsi="Arial" w:cs="Arial"/>
          <w:sz w:val="22"/>
          <w:szCs w:val="22"/>
        </w:rPr>
        <w:t>fakturovanou částku;</w:t>
      </w:r>
      <w:r w:rsidR="00DA5CF2" w:rsidRPr="00DA5CF2">
        <w:rPr>
          <w:rFonts w:ascii="Arial" w:hAnsi="Arial" w:cs="Arial"/>
          <w:sz w:val="22"/>
          <w:szCs w:val="22"/>
        </w:rPr>
        <w:t xml:space="preserve"> </w:t>
      </w:r>
      <w:r w:rsidRPr="00DA5CF2">
        <w:rPr>
          <w:rFonts w:ascii="Arial" w:hAnsi="Arial" w:cs="Arial"/>
          <w:sz w:val="22"/>
          <w:szCs w:val="22"/>
        </w:rPr>
        <w:t>údaj o splatnosti faktury.</w:t>
      </w:r>
    </w:p>
    <w:p w14:paraId="0C2D50F9" w14:textId="77777777" w:rsidR="007F10A7" w:rsidRPr="00F038A9"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DA5CF2">
        <w:rPr>
          <w:rFonts w:ascii="Arial" w:hAnsi="Arial" w:cs="Arial"/>
          <w:sz w:val="22"/>
          <w:szCs w:val="22"/>
        </w:rPr>
        <w:t>Pokud faktur</w:t>
      </w:r>
      <w:r w:rsidR="00657F94" w:rsidRPr="00DA5CF2">
        <w:rPr>
          <w:rFonts w:ascii="Arial" w:hAnsi="Arial" w:cs="Arial"/>
          <w:sz w:val="22"/>
          <w:szCs w:val="22"/>
        </w:rPr>
        <w:t>y</w:t>
      </w:r>
      <w:r w:rsidRPr="00DA5CF2">
        <w:rPr>
          <w:rFonts w:ascii="Arial" w:hAnsi="Arial" w:cs="Arial"/>
          <w:sz w:val="22"/>
          <w:szCs w:val="22"/>
        </w:rPr>
        <w:t xml:space="preserve"> nebud</w:t>
      </w:r>
      <w:r w:rsidR="00657F94" w:rsidRPr="00DA5CF2">
        <w:rPr>
          <w:rFonts w:ascii="Arial" w:hAnsi="Arial" w:cs="Arial"/>
          <w:sz w:val="22"/>
          <w:szCs w:val="22"/>
        </w:rPr>
        <w:t>ou</w:t>
      </w:r>
      <w:r w:rsidRPr="00DA5CF2">
        <w:rPr>
          <w:rFonts w:ascii="Arial" w:hAnsi="Arial" w:cs="Arial"/>
          <w:sz w:val="22"/>
          <w:szCs w:val="22"/>
        </w:rPr>
        <w:t xml:space="preserve"> obsahovat některou z požadovaných náležitosti a/nebo bud</w:t>
      </w:r>
      <w:r w:rsidR="00657F94" w:rsidRPr="00DA5CF2">
        <w:rPr>
          <w:rFonts w:ascii="Arial" w:hAnsi="Arial" w:cs="Arial"/>
          <w:sz w:val="22"/>
          <w:szCs w:val="22"/>
        </w:rPr>
        <w:t>ou</w:t>
      </w:r>
      <w:r w:rsidRPr="00DA5CF2">
        <w:rPr>
          <w:rFonts w:ascii="Arial" w:hAnsi="Arial" w:cs="Arial"/>
          <w:sz w:val="22"/>
          <w:szCs w:val="22"/>
        </w:rPr>
        <w:t xml:space="preserve"> </w:t>
      </w:r>
      <w:r w:rsidRPr="00F038A9">
        <w:rPr>
          <w:rFonts w:ascii="Arial" w:hAnsi="Arial" w:cs="Arial"/>
          <w:sz w:val="22"/>
          <w:szCs w:val="22"/>
        </w:rPr>
        <w:t>obsahovat nesprávné cenové údaje, m</w:t>
      </w:r>
      <w:r w:rsidR="00657F94" w:rsidRPr="00F038A9">
        <w:rPr>
          <w:rFonts w:ascii="Arial" w:hAnsi="Arial" w:cs="Arial"/>
          <w:sz w:val="22"/>
          <w:szCs w:val="22"/>
        </w:rPr>
        <w:t>ohou</w:t>
      </w:r>
      <w:r w:rsidRPr="00F038A9">
        <w:rPr>
          <w:rFonts w:ascii="Arial" w:hAnsi="Arial" w:cs="Arial"/>
          <w:sz w:val="22"/>
          <w:szCs w:val="22"/>
        </w:rPr>
        <w:t xml:space="preserve"> být objednatelem vrácen</w:t>
      </w:r>
      <w:r w:rsidR="00657F94" w:rsidRPr="00F038A9">
        <w:rPr>
          <w:rFonts w:ascii="Arial" w:hAnsi="Arial" w:cs="Arial"/>
          <w:sz w:val="22"/>
          <w:szCs w:val="22"/>
        </w:rPr>
        <w:t>y</w:t>
      </w:r>
      <w:r w:rsidRPr="00F038A9">
        <w:rPr>
          <w:rFonts w:ascii="Arial" w:hAnsi="Arial" w:cs="Arial"/>
          <w:sz w:val="22"/>
          <w:szCs w:val="22"/>
        </w:rPr>
        <w:t xml:space="preserve"> přepravci do data splatnosti. V</w:t>
      </w:r>
      <w:r w:rsidR="005332AD" w:rsidRPr="00F038A9">
        <w:rPr>
          <w:rFonts w:ascii="Arial" w:hAnsi="Arial" w:cs="Arial"/>
          <w:sz w:val="22"/>
          <w:szCs w:val="22"/>
        </w:rPr>
        <w:t> </w:t>
      </w:r>
      <w:r w:rsidRPr="00F038A9">
        <w:rPr>
          <w:rFonts w:ascii="Arial" w:hAnsi="Arial" w:cs="Arial"/>
          <w:sz w:val="22"/>
          <w:szCs w:val="22"/>
        </w:rPr>
        <w:t>takovém případě přepravce vystaví nov</w:t>
      </w:r>
      <w:r w:rsidR="00657F94" w:rsidRPr="00F038A9">
        <w:rPr>
          <w:rFonts w:ascii="Arial" w:hAnsi="Arial" w:cs="Arial"/>
          <w:sz w:val="22"/>
          <w:szCs w:val="22"/>
        </w:rPr>
        <w:t>é</w:t>
      </w:r>
      <w:r w:rsidRPr="00F038A9">
        <w:rPr>
          <w:rFonts w:ascii="Arial" w:hAnsi="Arial" w:cs="Arial"/>
          <w:sz w:val="22"/>
          <w:szCs w:val="22"/>
        </w:rPr>
        <w:t xml:space="preserve"> faktur</w:t>
      </w:r>
      <w:r w:rsidR="00657F94" w:rsidRPr="00F038A9">
        <w:rPr>
          <w:rFonts w:ascii="Arial" w:hAnsi="Arial" w:cs="Arial"/>
          <w:sz w:val="22"/>
          <w:szCs w:val="22"/>
        </w:rPr>
        <w:t>y</w:t>
      </w:r>
      <w:r w:rsidRPr="00F038A9">
        <w:rPr>
          <w:rFonts w:ascii="Arial" w:hAnsi="Arial" w:cs="Arial"/>
          <w:sz w:val="22"/>
          <w:szCs w:val="22"/>
        </w:rPr>
        <w:t xml:space="preserve"> s novou lhůtou splatnosti, která začne běžet doručením opravené faktury zpět objednateli.</w:t>
      </w:r>
    </w:p>
    <w:p w14:paraId="4188277D" w14:textId="77777777" w:rsidR="007F10A7" w:rsidRPr="00F038A9"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V případě, že objednatel bude v prodlení se zaplacením fakturované částky, je přepravce oprávněn požadovat zaplacení úroků z prodlení ve výši 0,02 % za každý den prodlení.</w:t>
      </w:r>
    </w:p>
    <w:p w14:paraId="1F5FC7BF" w14:textId="77777777" w:rsidR="007F10A7"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Objednatel prohlašuje, že číslo jím uvedeného bankovního spojení, na které se bude provádět bezhotovostní úhrada za předmět plnění, je evidováno v souladu s § 96 zákona o</w:t>
      </w:r>
      <w:r w:rsidR="009368BF">
        <w:rPr>
          <w:rFonts w:ascii="Arial" w:hAnsi="Arial" w:cs="Arial"/>
          <w:sz w:val="22"/>
          <w:szCs w:val="22"/>
        </w:rPr>
        <w:t> </w:t>
      </w:r>
      <w:r w:rsidRPr="00F038A9">
        <w:rPr>
          <w:rFonts w:ascii="Arial" w:hAnsi="Arial" w:cs="Arial"/>
          <w:sz w:val="22"/>
          <w:szCs w:val="22"/>
        </w:rPr>
        <w:t>DPH v registru plátců.</w:t>
      </w:r>
    </w:p>
    <w:p w14:paraId="387E9BFD" w14:textId="77777777" w:rsidR="007F10A7" w:rsidRPr="005332AD" w:rsidRDefault="007F10A7" w:rsidP="000A5ACA">
      <w:pPr>
        <w:pStyle w:val="Odstavecseseznamem"/>
        <w:numPr>
          <w:ilvl w:val="0"/>
          <w:numId w:val="14"/>
        </w:numPr>
        <w:spacing w:before="240" w:after="240"/>
        <w:ind w:left="284" w:hanging="284"/>
        <w:contextualSpacing w:val="0"/>
        <w:jc w:val="center"/>
        <w:rPr>
          <w:rFonts w:cs="Arial"/>
          <w:b/>
          <w:bCs/>
          <w:sz w:val="22"/>
          <w:szCs w:val="22"/>
        </w:rPr>
      </w:pPr>
      <w:r w:rsidRPr="005332AD">
        <w:rPr>
          <w:rFonts w:cs="Arial"/>
          <w:b/>
          <w:bCs/>
          <w:sz w:val="22"/>
          <w:szCs w:val="22"/>
        </w:rPr>
        <w:t xml:space="preserve">Doba </w:t>
      </w:r>
      <w:r w:rsidR="00583215" w:rsidRPr="005332AD">
        <w:rPr>
          <w:rFonts w:cs="Arial"/>
          <w:b/>
          <w:bCs/>
          <w:sz w:val="22"/>
          <w:szCs w:val="22"/>
        </w:rPr>
        <w:t>trvání smlouvy</w:t>
      </w:r>
    </w:p>
    <w:p w14:paraId="6C331C30" w14:textId="0CAA5A34" w:rsidR="007F10A7" w:rsidRPr="009368BF" w:rsidRDefault="007F10A7" w:rsidP="00F038A9">
      <w:pPr>
        <w:pStyle w:val="Normlnweb"/>
        <w:numPr>
          <w:ilvl w:val="0"/>
          <w:numId w:val="28"/>
        </w:numPr>
        <w:spacing w:before="0" w:beforeAutospacing="0" w:after="60" w:afterAutospacing="0" w:line="264" w:lineRule="auto"/>
        <w:ind w:left="141" w:hanging="425"/>
        <w:jc w:val="both"/>
        <w:rPr>
          <w:rFonts w:ascii="Arial" w:hAnsi="Arial" w:cs="Arial"/>
          <w:sz w:val="22"/>
          <w:szCs w:val="22"/>
        </w:rPr>
      </w:pPr>
      <w:r w:rsidRPr="009368BF">
        <w:rPr>
          <w:rFonts w:ascii="Arial" w:hAnsi="Arial" w:cs="Arial"/>
          <w:sz w:val="22"/>
          <w:szCs w:val="22"/>
        </w:rPr>
        <w:t xml:space="preserve">Přepravce zajistí přepravu v termínu od </w:t>
      </w:r>
      <w:r w:rsidR="00392741">
        <w:rPr>
          <w:rFonts w:ascii="Arial" w:hAnsi="Arial" w:cs="Arial"/>
          <w:sz w:val="22"/>
          <w:szCs w:val="22"/>
        </w:rPr>
        <w:t>1</w:t>
      </w:r>
      <w:r w:rsidR="0018326A">
        <w:rPr>
          <w:rFonts w:ascii="Arial" w:hAnsi="Arial" w:cs="Arial"/>
          <w:sz w:val="22"/>
          <w:szCs w:val="22"/>
        </w:rPr>
        <w:t>9</w:t>
      </w:r>
      <w:r w:rsidRPr="009368BF">
        <w:rPr>
          <w:rFonts w:ascii="Arial" w:hAnsi="Arial" w:cs="Arial"/>
          <w:sz w:val="22"/>
          <w:szCs w:val="22"/>
        </w:rPr>
        <w:t xml:space="preserve">. </w:t>
      </w:r>
      <w:r w:rsidR="0018326A">
        <w:rPr>
          <w:rFonts w:ascii="Arial" w:hAnsi="Arial" w:cs="Arial"/>
          <w:sz w:val="22"/>
          <w:szCs w:val="22"/>
        </w:rPr>
        <w:t>6</w:t>
      </w:r>
      <w:r w:rsidRPr="009368BF">
        <w:rPr>
          <w:rFonts w:ascii="Arial" w:hAnsi="Arial" w:cs="Arial"/>
          <w:sz w:val="22"/>
          <w:szCs w:val="22"/>
        </w:rPr>
        <w:t xml:space="preserve">. do </w:t>
      </w:r>
      <w:r w:rsidR="0018326A">
        <w:rPr>
          <w:rFonts w:ascii="Arial" w:hAnsi="Arial" w:cs="Arial"/>
          <w:sz w:val="22"/>
          <w:szCs w:val="22"/>
        </w:rPr>
        <w:t>23</w:t>
      </w:r>
      <w:r w:rsidR="00C01A27">
        <w:rPr>
          <w:rFonts w:ascii="Arial" w:hAnsi="Arial" w:cs="Arial"/>
          <w:sz w:val="22"/>
          <w:szCs w:val="22"/>
        </w:rPr>
        <w:t>.</w:t>
      </w:r>
      <w:r w:rsidRPr="009368BF">
        <w:rPr>
          <w:rFonts w:ascii="Arial" w:hAnsi="Arial" w:cs="Arial"/>
          <w:sz w:val="22"/>
          <w:szCs w:val="22"/>
        </w:rPr>
        <w:t> </w:t>
      </w:r>
      <w:r w:rsidR="00392741">
        <w:rPr>
          <w:rFonts w:ascii="Arial" w:hAnsi="Arial" w:cs="Arial"/>
          <w:sz w:val="22"/>
          <w:szCs w:val="22"/>
        </w:rPr>
        <w:t>6</w:t>
      </w:r>
      <w:r w:rsidRPr="009368BF">
        <w:rPr>
          <w:rFonts w:ascii="Arial" w:hAnsi="Arial" w:cs="Arial"/>
          <w:sz w:val="22"/>
          <w:szCs w:val="22"/>
        </w:rPr>
        <w:t>. 20</w:t>
      </w:r>
      <w:r w:rsidR="00B22790">
        <w:rPr>
          <w:rFonts w:ascii="Arial" w:hAnsi="Arial" w:cs="Arial"/>
          <w:sz w:val="22"/>
          <w:szCs w:val="22"/>
        </w:rPr>
        <w:t>2</w:t>
      </w:r>
      <w:r w:rsidR="006E6115">
        <w:rPr>
          <w:rFonts w:ascii="Arial" w:hAnsi="Arial" w:cs="Arial"/>
          <w:sz w:val="22"/>
          <w:szCs w:val="22"/>
        </w:rPr>
        <w:t>3</w:t>
      </w:r>
      <w:r w:rsidRPr="009368BF">
        <w:rPr>
          <w:rFonts w:ascii="Arial" w:hAnsi="Arial" w:cs="Arial"/>
          <w:sz w:val="22"/>
          <w:szCs w:val="22"/>
        </w:rPr>
        <w:t xml:space="preserve">. </w:t>
      </w:r>
      <w:r w:rsidR="00C01A27">
        <w:rPr>
          <w:rFonts w:ascii="Arial" w:hAnsi="Arial" w:cs="Arial"/>
          <w:sz w:val="22"/>
          <w:szCs w:val="22"/>
        </w:rPr>
        <w:t>P</w:t>
      </w:r>
      <w:r w:rsidR="00443382" w:rsidRPr="009368BF">
        <w:rPr>
          <w:rFonts w:ascii="Arial" w:hAnsi="Arial" w:cs="Arial"/>
          <w:sz w:val="22"/>
          <w:szCs w:val="22"/>
        </w:rPr>
        <w:t xml:space="preserve">řeprava uskutečňována </w:t>
      </w:r>
      <w:r w:rsidRPr="009368BF">
        <w:rPr>
          <w:rFonts w:ascii="Arial" w:hAnsi="Arial" w:cs="Arial"/>
          <w:sz w:val="22"/>
          <w:szCs w:val="22"/>
        </w:rPr>
        <w:t xml:space="preserve">dle </w:t>
      </w:r>
      <w:r w:rsidR="00360E09">
        <w:rPr>
          <w:rFonts w:ascii="Arial" w:hAnsi="Arial" w:cs="Arial"/>
          <w:sz w:val="22"/>
          <w:szCs w:val="22"/>
        </w:rPr>
        <w:t>písemné specifikace</w:t>
      </w:r>
      <w:r w:rsidR="00443382" w:rsidRPr="009368BF">
        <w:rPr>
          <w:rFonts w:ascii="Arial" w:hAnsi="Arial" w:cs="Arial"/>
          <w:sz w:val="22"/>
          <w:szCs w:val="22"/>
        </w:rPr>
        <w:t xml:space="preserve">, </w:t>
      </w:r>
      <w:r w:rsidR="00583215" w:rsidRPr="009368BF">
        <w:rPr>
          <w:rFonts w:ascii="Arial" w:hAnsi="Arial" w:cs="Arial"/>
          <w:sz w:val="22"/>
          <w:szCs w:val="22"/>
        </w:rPr>
        <w:t>jež tvoří Přílohu č. 1</w:t>
      </w:r>
      <w:r w:rsidR="00C01A27">
        <w:rPr>
          <w:rFonts w:ascii="Arial" w:hAnsi="Arial" w:cs="Arial"/>
          <w:sz w:val="22"/>
          <w:szCs w:val="22"/>
        </w:rPr>
        <w:t xml:space="preserve"> </w:t>
      </w:r>
      <w:r w:rsidR="00443382" w:rsidRPr="009368BF">
        <w:rPr>
          <w:rFonts w:ascii="Arial" w:hAnsi="Arial" w:cs="Arial"/>
          <w:sz w:val="22"/>
          <w:szCs w:val="22"/>
        </w:rPr>
        <w:t>této smlouvy</w:t>
      </w:r>
      <w:r w:rsidR="00583215" w:rsidRPr="009368BF">
        <w:rPr>
          <w:rFonts w:ascii="Arial" w:hAnsi="Arial" w:cs="Arial"/>
          <w:sz w:val="22"/>
          <w:szCs w:val="22"/>
        </w:rPr>
        <w:t>.</w:t>
      </w:r>
    </w:p>
    <w:p w14:paraId="637C11B1" w14:textId="2BF49614" w:rsidR="00367C38" w:rsidRDefault="007F10A7" w:rsidP="00367C38">
      <w:pPr>
        <w:pStyle w:val="Normlnweb"/>
        <w:numPr>
          <w:ilvl w:val="0"/>
          <w:numId w:val="28"/>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Objednatel bere na vědomí, že doba přepravy se může od časového plánu </w:t>
      </w:r>
      <w:r w:rsidR="00583215" w:rsidRPr="005332AD">
        <w:rPr>
          <w:rFonts w:ascii="Arial" w:hAnsi="Arial" w:cs="Arial"/>
          <w:sz w:val="22"/>
          <w:szCs w:val="22"/>
        </w:rPr>
        <w:t>ve</w:t>
      </w:r>
      <w:r w:rsidR="00A6685E">
        <w:rPr>
          <w:rFonts w:ascii="Arial" w:hAnsi="Arial" w:cs="Arial"/>
          <w:sz w:val="22"/>
          <w:szCs w:val="22"/>
        </w:rPr>
        <w:t> </w:t>
      </w:r>
      <w:r w:rsidR="00583215" w:rsidRPr="005332AD">
        <w:rPr>
          <w:rFonts w:ascii="Arial" w:hAnsi="Arial" w:cs="Arial"/>
          <w:sz w:val="22"/>
          <w:szCs w:val="22"/>
        </w:rPr>
        <w:t xml:space="preserve">zvláštních jízdních řádech </w:t>
      </w:r>
      <w:r w:rsidRPr="005332AD">
        <w:rPr>
          <w:rFonts w:ascii="Arial" w:hAnsi="Arial" w:cs="Arial"/>
          <w:sz w:val="22"/>
          <w:szCs w:val="22"/>
        </w:rPr>
        <w:t>odchýlit, a to zejména v závislost</w:t>
      </w:r>
      <w:r w:rsidR="00657F94">
        <w:rPr>
          <w:rFonts w:ascii="Arial" w:hAnsi="Arial" w:cs="Arial"/>
          <w:sz w:val="22"/>
          <w:szCs w:val="22"/>
        </w:rPr>
        <w:t>i</w:t>
      </w:r>
      <w:r w:rsidRPr="005332AD">
        <w:rPr>
          <w:rFonts w:ascii="Arial" w:hAnsi="Arial" w:cs="Arial"/>
          <w:sz w:val="22"/>
          <w:szCs w:val="22"/>
        </w:rPr>
        <w:t xml:space="preserve"> na dopravní situaci. Objednatel není oprávněn požadovat náhradu škody, sankci či úhradu nákladů vzniklých v souvislosti s nedodržením časového plánu z důvodů, které přepravce nemohl ovlivnit.</w:t>
      </w:r>
    </w:p>
    <w:p w14:paraId="612E4891" w14:textId="4C4EA149" w:rsidR="00367C38" w:rsidRPr="00367C38" w:rsidRDefault="00367C38" w:rsidP="00367C38">
      <w:pPr>
        <w:pStyle w:val="Normlnweb"/>
        <w:spacing w:before="0" w:beforeAutospacing="0" w:after="60" w:afterAutospacing="0" w:line="264" w:lineRule="auto"/>
        <w:ind w:left="141"/>
        <w:jc w:val="both"/>
        <w:rPr>
          <w:rFonts w:ascii="Arial" w:hAnsi="Arial" w:cs="Arial"/>
          <w:sz w:val="22"/>
          <w:szCs w:val="22"/>
        </w:rPr>
      </w:pPr>
    </w:p>
    <w:p w14:paraId="02AE23DA" w14:textId="499E930C" w:rsidR="00583215" w:rsidRDefault="00583215" w:rsidP="00FB337E">
      <w:pPr>
        <w:pStyle w:val="Odstavecseseznamem"/>
        <w:numPr>
          <w:ilvl w:val="0"/>
          <w:numId w:val="14"/>
        </w:numPr>
        <w:spacing w:before="240" w:after="240"/>
        <w:ind w:left="284" w:hanging="284"/>
        <w:contextualSpacing w:val="0"/>
        <w:jc w:val="center"/>
        <w:rPr>
          <w:rFonts w:cs="Arial"/>
          <w:b/>
          <w:bCs/>
          <w:sz w:val="22"/>
          <w:szCs w:val="22"/>
        </w:rPr>
      </w:pPr>
      <w:r w:rsidRPr="005332AD">
        <w:rPr>
          <w:rFonts w:cs="Arial"/>
          <w:b/>
          <w:bCs/>
          <w:sz w:val="22"/>
          <w:szCs w:val="22"/>
        </w:rPr>
        <w:t>Práva a povinnosti smluvních stran</w:t>
      </w:r>
    </w:p>
    <w:p w14:paraId="6DA212F9"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Přepravce je povinen přistavit k vymezenému předmětu této smlouvy vhodný dopravní prostředek k přepravě. </w:t>
      </w:r>
    </w:p>
    <w:p w14:paraId="7DBEBDD0"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zabezpečí, aby použitý dopravní prostředek byl plně způsobilý k provedení přepravy, a to je jak po stránce technické, tak i po stránce kapacitní, aby dopravní prostředek mohl zabezpečit přepravu osob do místa určení. V případě poruchy dopravního prostředku přepravce zajistí vypravení náhradního dopravního prostředku</w:t>
      </w:r>
      <w:r w:rsidR="000034BC" w:rsidRPr="005332AD">
        <w:rPr>
          <w:rFonts w:ascii="Arial" w:hAnsi="Arial" w:cs="Arial"/>
          <w:sz w:val="22"/>
          <w:szCs w:val="22"/>
        </w:rPr>
        <w:t xml:space="preserve"> v co nejkratší době</w:t>
      </w:r>
      <w:r w:rsidRPr="005332AD">
        <w:rPr>
          <w:rFonts w:ascii="Arial" w:hAnsi="Arial" w:cs="Arial"/>
          <w:sz w:val="22"/>
          <w:szCs w:val="22"/>
        </w:rPr>
        <w:t xml:space="preserve">. Nedodržení jízdního řádu způsobené okolnostmi, které přepravce nemůže ovlivnit, (např. neprůjezdnost komunikací, neprovedená zimní údržba, dopravní kongesce), nezakládá oprávnění objednatele nárokovat slevu z ceny za dopravu, případně náhradu škody. </w:t>
      </w:r>
    </w:p>
    <w:p w14:paraId="1984BFF0"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lastRenderedPageBreak/>
        <w:t xml:space="preserve">Přepravce zabezpečí, aby dopravní prostředek obsluhovala </w:t>
      </w:r>
      <w:r w:rsidR="00FB337E">
        <w:rPr>
          <w:rFonts w:ascii="Arial" w:hAnsi="Arial" w:cs="Arial"/>
          <w:sz w:val="22"/>
          <w:szCs w:val="22"/>
        </w:rPr>
        <w:t>vy</w:t>
      </w:r>
      <w:r w:rsidRPr="005332AD">
        <w:rPr>
          <w:rFonts w:ascii="Arial" w:hAnsi="Arial" w:cs="Arial"/>
          <w:sz w:val="22"/>
          <w:szCs w:val="22"/>
        </w:rPr>
        <w:t>školená posádka splňující požadavky právních předpisů pro provoz určeného dopravního prostředku.</w:t>
      </w:r>
    </w:p>
    <w:p w14:paraId="14C418E8"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zabezpečí, aby dopravní prostředek byl vybaven pohonnými hmotami tak, aby mohla být zabezpečena přeprava a aby výbava použitého dopravního prostředku plně odpovídala právním předpisům.</w:t>
      </w:r>
    </w:p>
    <w:p w14:paraId="41FC3108"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prohlašuje, že dopravní prostředek je pojištěn z hlediska odpovědnosti provozovatele za škodu způsobenou dopravním prostředkem.</w:t>
      </w:r>
    </w:p>
    <w:p w14:paraId="02F1D4F4"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neodpovídá za ztrátu, zcizení nebo poškození zavazadel a jiných věcí přepravovaných osob.</w:t>
      </w:r>
    </w:p>
    <w:p w14:paraId="7F691B70" w14:textId="143C1293" w:rsidR="00DE0B2D" w:rsidRDefault="00DE0B2D"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Pr>
          <w:rFonts w:ascii="Arial" w:hAnsi="Arial" w:cs="Arial"/>
          <w:sz w:val="22"/>
          <w:szCs w:val="22"/>
        </w:rPr>
        <w:t>Objednatel zajistí a uhradí ubytování pro dva řidiče dopravce, včetně zajištění plné penze (snídaně, obědy, večeře) po dobu pobytu pro oba řidiče.</w:t>
      </w:r>
      <w:r w:rsidR="006961C3">
        <w:rPr>
          <w:rFonts w:ascii="Arial" w:hAnsi="Arial" w:cs="Arial"/>
          <w:sz w:val="22"/>
          <w:szCs w:val="22"/>
        </w:rPr>
        <w:t xml:space="preserve"> Objednatel </w:t>
      </w:r>
      <w:r w:rsidR="00B63243">
        <w:rPr>
          <w:rFonts w:ascii="Arial" w:hAnsi="Arial" w:cs="Arial"/>
          <w:sz w:val="22"/>
          <w:szCs w:val="22"/>
        </w:rPr>
        <w:t>zajistí a uhradí povinné poplatky za trajekty, vjezdy do měst a poplatky za přejezdy zpoplatněných mostů na trase.</w:t>
      </w:r>
    </w:p>
    <w:p w14:paraId="12834E57" w14:textId="6E990531"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Objednatel zajistí/bere na vědomí, že přepravované osoby jsou povinny dbát pokynů a příkazů řidiče dopravního prostředku, směřující k zajištění bezpečnosti a plynulosti přepravy včetně bezpečnosti všech zúčastněných osob. </w:t>
      </w:r>
    </w:p>
    <w:p w14:paraId="52610DD6" w14:textId="77777777" w:rsidR="001E1DB4"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1E1DB4">
        <w:rPr>
          <w:rFonts w:ascii="Arial" w:hAnsi="Arial" w:cs="Arial"/>
          <w:sz w:val="22"/>
          <w:szCs w:val="22"/>
        </w:rPr>
        <w:t>Objednatel zajistí/bere na vědomí, že přepravované osoby jsou povinny zdržet se všeho, co by mohlo ohrozit bezpečnost a plynulost přepravy a pořádek v dopravním prostředku (zejména že tyto osoby nebudou zjevně podnapilé či ovlivněny jinými návykovými látkami), dále jsou povinni se ve vozidle držet. Na podmínky přepravy se přiměřeně použijí vybraná ustanovení platných Smluvníc</w:t>
      </w:r>
      <w:r w:rsidR="00A9646E" w:rsidRPr="001E1DB4">
        <w:rPr>
          <w:rFonts w:ascii="Arial" w:hAnsi="Arial" w:cs="Arial"/>
          <w:sz w:val="22"/>
          <w:szCs w:val="22"/>
        </w:rPr>
        <w:t>h přepravních podmínek IDS J</w:t>
      </w:r>
      <w:r w:rsidR="005332AD" w:rsidRPr="001E1DB4">
        <w:rPr>
          <w:rFonts w:ascii="Arial" w:hAnsi="Arial" w:cs="Arial"/>
          <w:sz w:val="22"/>
          <w:szCs w:val="22"/>
        </w:rPr>
        <w:t>MK</w:t>
      </w:r>
      <w:r w:rsidR="00A9646E" w:rsidRPr="001E1DB4">
        <w:rPr>
          <w:rFonts w:ascii="Arial" w:hAnsi="Arial" w:cs="Arial"/>
          <w:sz w:val="22"/>
          <w:szCs w:val="22"/>
        </w:rPr>
        <w:t>.</w:t>
      </w:r>
    </w:p>
    <w:p w14:paraId="705CBE5B" w14:textId="77777777" w:rsidR="00A9646E" w:rsidRPr="001E1DB4"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1E1DB4">
        <w:rPr>
          <w:rFonts w:ascii="Arial" w:hAnsi="Arial" w:cs="Arial"/>
          <w:sz w:val="22"/>
          <w:szCs w:val="22"/>
        </w:rPr>
        <w:t>Veškeré škody na poskytnutém dopravním prostředku způsobené činností</w:t>
      </w:r>
      <w:r w:rsidR="001E1DB4" w:rsidRPr="001E1DB4">
        <w:rPr>
          <w:rFonts w:ascii="Arial" w:hAnsi="Arial" w:cs="Arial"/>
          <w:sz w:val="22"/>
          <w:szCs w:val="22"/>
        </w:rPr>
        <w:t xml:space="preserve"> </w:t>
      </w:r>
      <w:r w:rsidRPr="001E1DB4">
        <w:rPr>
          <w:rFonts w:ascii="Arial" w:hAnsi="Arial" w:cs="Arial"/>
          <w:sz w:val="22"/>
          <w:szCs w:val="22"/>
        </w:rPr>
        <w:t xml:space="preserve">přepravovaných osob, které vzniknou v průběhu přepravy či bezprostředně před jejím </w:t>
      </w:r>
      <w:r w:rsidR="00A9646E" w:rsidRPr="001E1DB4">
        <w:rPr>
          <w:rFonts w:ascii="Arial" w:hAnsi="Arial" w:cs="Arial"/>
          <w:sz w:val="22"/>
          <w:szCs w:val="22"/>
        </w:rPr>
        <w:t>z</w:t>
      </w:r>
      <w:r w:rsidRPr="001E1DB4">
        <w:rPr>
          <w:rFonts w:ascii="Arial" w:hAnsi="Arial" w:cs="Arial"/>
          <w:sz w:val="22"/>
          <w:szCs w:val="22"/>
        </w:rPr>
        <w:t xml:space="preserve">ahájením nebo po skončení, zejména škody vzniklé v důsledku vandalismu, se objednatel zavazuje nahradit do </w:t>
      </w:r>
      <w:r w:rsidR="005332AD" w:rsidRPr="001E1DB4">
        <w:rPr>
          <w:rFonts w:ascii="Arial" w:hAnsi="Arial" w:cs="Arial"/>
          <w:sz w:val="22"/>
          <w:szCs w:val="22"/>
        </w:rPr>
        <w:t>14</w:t>
      </w:r>
      <w:r w:rsidRPr="001E1DB4">
        <w:rPr>
          <w:rFonts w:ascii="Arial" w:hAnsi="Arial" w:cs="Arial"/>
          <w:sz w:val="22"/>
          <w:szCs w:val="22"/>
        </w:rPr>
        <w:t xml:space="preserve"> dnů poté, kdy obdrží od přepravce jejich vyúčtování. Objednatel je následně oprávněn vymáhat uhrazenou škodu přímo po osobě škůdce (v případě potřeby postoupí přepravce na výzvu objednatele pohledávku za škůdcem).</w:t>
      </w:r>
    </w:p>
    <w:p w14:paraId="30FF8D50" w14:textId="77777777" w:rsidR="00583215"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Objednatel je oprávněn přepravu bezplatně zrušit nejpozději </w:t>
      </w:r>
      <w:r w:rsidR="005332AD">
        <w:rPr>
          <w:rFonts w:ascii="Arial" w:hAnsi="Arial" w:cs="Arial"/>
          <w:sz w:val="22"/>
          <w:szCs w:val="22"/>
        </w:rPr>
        <w:t xml:space="preserve">do jednoho </w:t>
      </w:r>
      <w:r w:rsidRPr="005332AD">
        <w:rPr>
          <w:rFonts w:ascii="Arial" w:hAnsi="Arial" w:cs="Arial"/>
          <w:sz w:val="22"/>
          <w:szCs w:val="22"/>
        </w:rPr>
        <w:t>kalendářní</w:t>
      </w:r>
      <w:r w:rsidR="005332AD">
        <w:rPr>
          <w:rFonts w:ascii="Arial" w:hAnsi="Arial" w:cs="Arial"/>
          <w:sz w:val="22"/>
          <w:szCs w:val="22"/>
        </w:rPr>
        <w:t>ho</w:t>
      </w:r>
      <w:r w:rsidRPr="005332AD">
        <w:rPr>
          <w:rFonts w:ascii="Arial" w:hAnsi="Arial" w:cs="Arial"/>
          <w:sz w:val="22"/>
          <w:szCs w:val="22"/>
        </w:rPr>
        <w:t xml:space="preserve"> dn</w:t>
      </w:r>
      <w:r w:rsidR="005332AD">
        <w:rPr>
          <w:rFonts w:ascii="Arial" w:hAnsi="Arial" w:cs="Arial"/>
          <w:sz w:val="22"/>
          <w:szCs w:val="22"/>
        </w:rPr>
        <w:t>e</w:t>
      </w:r>
      <w:r w:rsidRPr="005332AD">
        <w:rPr>
          <w:rFonts w:ascii="Arial" w:hAnsi="Arial" w:cs="Arial"/>
          <w:sz w:val="22"/>
          <w:szCs w:val="22"/>
        </w:rPr>
        <w:t xml:space="preserve"> před dnem jejího uskutečnění. V případě pozdějšího zrušení přepravy je objednatel povinen uhradit smluvní cenu v celé výši. Požadovaný termín přepravy je objednatel oprávněn změnit ve stejné lhůtě. V případě, že přepravce nebude mít ve změněném termínu k dispozici vhodný přeprav</w:t>
      </w:r>
      <w:r w:rsidR="0001777C" w:rsidRPr="005332AD">
        <w:rPr>
          <w:rFonts w:ascii="Arial" w:hAnsi="Arial" w:cs="Arial"/>
          <w:sz w:val="22"/>
          <w:szCs w:val="22"/>
        </w:rPr>
        <w:t xml:space="preserve">ní prostředek (v souladu s čl. </w:t>
      </w:r>
      <w:r w:rsidRPr="005332AD">
        <w:rPr>
          <w:rFonts w:ascii="Arial" w:hAnsi="Arial" w:cs="Arial"/>
          <w:sz w:val="22"/>
          <w:szCs w:val="22"/>
        </w:rPr>
        <w:t>V. této smlouvy), je oprávněn od smlouvy odstoupit.</w:t>
      </w:r>
    </w:p>
    <w:p w14:paraId="79F16000" w14:textId="77777777" w:rsidR="00583215" w:rsidRPr="009E35BD" w:rsidRDefault="00583215" w:rsidP="009E35BD">
      <w:pPr>
        <w:pStyle w:val="Odstavecseseznamem"/>
        <w:numPr>
          <w:ilvl w:val="0"/>
          <w:numId w:val="14"/>
        </w:numPr>
        <w:spacing w:before="240" w:after="240"/>
        <w:ind w:left="284" w:hanging="284"/>
        <w:contextualSpacing w:val="0"/>
        <w:jc w:val="center"/>
        <w:rPr>
          <w:b/>
          <w:sz w:val="22"/>
          <w:szCs w:val="22"/>
        </w:rPr>
      </w:pPr>
      <w:r w:rsidRPr="009E35BD">
        <w:rPr>
          <w:b/>
          <w:sz w:val="22"/>
          <w:szCs w:val="22"/>
        </w:rPr>
        <w:t xml:space="preserve">Smluvní </w:t>
      </w:r>
      <w:r w:rsidRPr="009E35BD">
        <w:rPr>
          <w:rFonts w:cs="Arial"/>
          <w:b/>
          <w:bCs/>
          <w:sz w:val="22"/>
          <w:szCs w:val="22"/>
        </w:rPr>
        <w:t>sankce</w:t>
      </w:r>
    </w:p>
    <w:p w14:paraId="3BFCDA0F" w14:textId="77777777" w:rsidR="00583215" w:rsidRDefault="00583215" w:rsidP="009E35BD">
      <w:pPr>
        <w:pStyle w:val="Normlnweb"/>
        <w:numPr>
          <w:ilvl w:val="0"/>
          <w:numId w:val="25"/>
        </w:numPr>
        <w:spacing w:before="0" w:beforeAutospacing="0" w:after="60" w:afterAutospacing="0" w:line="264" w:lineRule="auto"/>
        <w:ind w:left="142"/>
        <w:jc w:val="both"/>
        <w:rPr>
          <w:rFonts w:ascii="Arial" w:hAnsi="Arial" w:cs="Arial"/>
          <w:sz w:val="22"/>
          <w:szCs w:val="22"/>
        </w:rPr>
      </w:pPr>
      <w:r w:rsidRPr="009E35BD">
        <w:rPr>
          <w:rFonts w:ascii="Arial" w:hAnsi="Arial" w:cs="Arial"/>
          <w:sz w:val="22"/>
          <w:szCs w:val="22"/>
        </w:rPr>
        <w:t>Objednatel se zavazuje při prodlení se zaplacením dohodnuté ceny nebo s nahrazením vzniklé škody zaplatit přepravci úroky z prodlení ve výši 0,02 % z dlužné částky za každý den prodlení.</w:t>
      </w:r>
    </w:p>
    <w:p w14:paraId="6E46473D" w14:textId="77777777" w:rsidR="00583215" w:rsidRDefault="00583215" w:rsidP="009E35BD">
      <w:pPr>
        <w:pStyle w:val="Odstavecseseznamem"/>
        <w:numPr>
          <w:ilvl w:val="0"/>
          <w:numId w:val="14"/>
        </w:numPr>
        <w:spacing w:before="240" w:after="240"/>
        <w:ind w:left="284" w:hanging="284"/>
        <w:contextualSpacing w:val="0"/>
        <w:jc w:val="center"/>
        <w:rPr>
          <w:rFonts w:cs="Arial"/>
          <w:b/>
          <w:bCs/>
          <w:sz w:val="22"/>
          <w:szCs w:val="22"/>
        </w:rPr>
      </w:pPr>
      <w:r w:rsidRPr="009E35BD">
        <w:rPr>
          <w:b/>
          <w:sz w:val="22"/>
          <w:szCs w:val="22"/>
        </w:rPr>
        <w:t>Ostatní</w:t>
      </w:r>
      <w:r w:rsidRPr="005332AD">
        <w:rPr>
          <w:rFonts w:cs="Arial"/>
          <w:b/>
          <w:bCs/>
          <w:sz w:val="22"/>
          <w:szCs w:val="22"/>
        </w:rPr>
        <w:t xml:space="preserve"> smluvní ujednání</w:t>
      </w:r>
    </w:p>
    <w:p w14:paraId="2D11B9DB" w14:textId="77777777" w:rsidR="00CD24F9" w:rsidRDefault="003C77BE" w:rsidP="005659E3">
      <w:pPr>
        <w:numPr>
          <w:ilvl w:val="0"/>
          <w:numId w:val="27"/>
        </w:numPr>
        <w:spacing w:line="276" w:lineRule="auto"/>
        <w:ind w:left="73" w:hanging="357"/>
        <w:jc w:val="both"/>
        <w:rPr>
          <w:rFonts w:cs="Arial"/>
          <w:iCs/>
          <w:sz w:val="22"/>
          <w:szCs w:val="22"/>
        </w:rPr>
      </w:pPr>
      <w:r w:rsidRPr="00CD24F9">
        <w:rPr>
          <w:rFonts w:cs="Arial"/>
          <w:iCs/>
          <w:sz w:val="22"/>
          <w:szCs w:val="22"/>
        </w:rPr>
        <w:t>Pokud nebylo v této smlouvě ujednáno jinak, řídí se právní poměry účastníků, příslušnými ustanoveními občanského zákoníku.</w:t>
      </w:r>
    </w:p>
    <w:p w14:paraId="2BF6F5E2" w14:textId="7C3F8D03" w:rsidR="003C77BE" w:rsidRPr="00CD24F9" w:rsidRDefault="003C77BE" w:rsidP="005659E3">
      <w:pPr>
        <w:numPr>
          <w:ilvl w:val="0"/>
          <w:numId w:val="27"/>
        </w:numPr>
        <w:spacing w:line="276" w:lineRule="auto"/>
        <w:ind w:left="73" w:hanging="357"/>
        <w:jc w:val="both"/>
        <w:rPr>
          <w:rFonts w:cs="Arial"/>
          <w:iCs/>
          <w:sz w:val="22"/>
          <w:szCs w:val="22"/>
        </w:rPr>
      </w:pPr>
      <w:r w:rsidRPr="00CD24F9">
        <w:rPr>
          <w:rFonts w:cs="Arial"/>
          <w:iCs/>
          <w:sz w:val="22"/>
          <w:szCs w:val="22"/>
        </w:rPr>
        <w:t>Změna nebo doplnění této smlouvy je možná jen formou vzestupně číslovaných písemných dodatků, které budou platné, jen budou-li řádně potvrzené a podepsané oprávněnými zástupci obou smluvních stran.</w:t>
      </w:r>
    </w:p>
    <w:p w14:paraId="3C439919" w14:textId="77777777" w:rsidR="003C77BE" w:rsidRPr="005A28A3" w:rsidRDefault="003C77BE" w:rsidP="003C77BE">
      <w:pPr>
        <w:numPr>
          <w:ilvl w:val="0"/>
          <w:numId w:val="27"/>
        </w:numPr>
        <w:spacing w:line="276" w:lineRule="auto"/>
        <w:ind w:left="73" w:hanging="357"/>
        <w:jc w:val="both"/>
        <w:rPr>
          <w:rFonts w:cs="Arial"/>
          <w:iCs/>
          <w:sz w:val="22"/>
          <w:szCs w:val="22"/>
        </w:rPr>
      </w:pPr>
      <w:r w:rsidRPr="00A019EC">
        <w:rPr>
          <w:rFonts w:cs="Arial"/>
          <w:iCs/>
          <w:sz w:val="22"/>
          <w:szCs w:val="22"/>
        </w:rPr>
        <w:t xml:space="preserve">Tato </w:t>
      </w:r>
      <w:r w:rsidRPr="005A28A3">
        <w:rPr>
          <w:rFonts w:cs="Arial"/>
          <w:iCs/>
          <w:sz w:val="22"/>
          <w:szCs w:val="22"/>
        </w:rPr>
        <w:t xml:space="preserve">smlouva je vyhotovena ve dvou vyhotoveních, z nichž </w:t>
      </w:r>
      <w:r w:rsidRPr="005A28A3">
        <w:rPr>
          <w:rFonts w:cs="Arial"/>
          <w:sz w:val="22"/>
          <w:szCs w:val="22"/>
        </w:rPr>
        <w:t>každé má platnost originálu a</w:t>
      </w:r>
      <w:r w:rsidRPr="005A28A3">
        <w:rPr>
          <w:rFonts w:cs="Arial"/>
          <w:iCs/>
          <w:sz w:val="22"/>
          <w:szCs w:val="22"/>
        </w:rPr>
        <w:t xml:space="preserve"> každá strana obdrží po jednom vyhotoveních.</w:t>
      </w:r>
    </w:p>
    <w:p w14:paraId="08551E31" w14:textId="77777777" w:rsidR="003C77BE" w:rsidRPr="005A28A3" w:rsidRDefault="003C77BE" w:rsidP="003C77BE">
      <w:pPr>
        <w:pStyle w:val="Odstavecseseznamem"/>
        <w:numPr>
          <w:ilvl w:val="0"/>
          <w:numId w:val="27"/>
        </w:numPr>
        <w:spacing w:line="276" w:lineRule="auto"/>
        <w:ind w:left="73" w:hanging="357"/>
        <w:jc w:val="both"/>
        <w:rPr>
          <w:rFonts w:cs="Arial"/>
          <w:i/>
          <w:color w:val="000000" w:themeColor="text1"/>
          <w:sz w:val="22"/>
          <w:szCs w:val="22"/>
        </w:rPr>
      </w:pPr>
      <w:r w:rsidRPr="005A28A3">
        <w:rPr>
          <w:rFonts w:cs="Arial"/>
          <w:color w:val="000000" w:themeColor="text1"/>
          <w:sz w:val="22"/>
          <w:szCs w:val="22"/>
        </w:rPr>
        <w:t>Smlouva nabude účinnosti dnem jejího uveřejnění dle zákona č. 340/2015 Sb</w:t>
      </w:r>
      <w:r w:rsidRPr="005A28A3">
        <w:rPr>
          <w:rFonts w:cs="Arial"/>
          <w:i/>
          <w:color w:val="000000" w:themeColor="text1"/>
          <w:sz w:val="22"/>
          <w:szCs w:val="22"/>
        </w:rPr>
        <w:t>.,</w:t>
      </w:r>
      <w:r w:rsidRPr="005A28A3">
        <w:rPr>
          <w:rStyle w:val="h1a6"/>
          <w:i w:val="0"/>
          <w:color w:val="000000" w:themeColor="text1"/>
          <w:sz w:val="22"/>
          <w:szCs w:val="22"/>
        </w:rPr>
        <w:t xml:space="preserve"> o zvláštních podmínkách účinnosti některých smluv, uveřejňování těchto smluv a o registru smluv</w:t>
      </w:r>
      <w:r w:rsidRPr="005A28A3">
        <w:rPr>
          <w:rFonts w:cs="Arial"/>
          <w:i/>
          <w:color w:val="000000" w:themeColor="text1"/>
          <w:sz w:val="22"/>
          <w:szCs w:val="22"/>
        </w:rPr>
        <w:t>.</w:t>
      </w:r>
    </w:p>
    <w:p w14:paraId="4473E391" w14:textId="77777777" w:rsidR="003C77BE" w:rsidRPr="00A019EC" w:rsidRDefault="003C77BE" w:rsidP="003C77BE">
      <w:pPr>
        <w:pStyle w:val="Odstavecseseznamem"/>
        <w:numPr>
          <w:ilvl w:val="0"/>
          <w:numId w:val="27"/>
        </w:numPr>
        <w:spacing w:line="276" w:lineRule="auto"/>
        <w:ind w:left="73" w:hanging="357"/>
        <w:jc w:val="both"/>
        <w:rPr>
          <w:iCs/>
          <w:sz w:val="22"/>
          <w:szCs w:val="22"/>
        </w:rPr>
      </w:pPr>
      <w:r w:rsidRPr="005A28A3">
        <w:rPr>
          <w:iCs/>
          <w:sz w:val="22"/>
          <w:szCs w:val="22"/>
        </w:rPr>
        <w:lastRenderedPageBreak/>
        <w:t>Smluvní strany prohlašují, že tato</w:t>
      </w:r>
      <w:r w:rsidRPr="00A019EC">
        <w:rPr>
          <w:iCs/>
          <w:sz w:val="22"/>
          <w:szCs w:val="22"/>
        </w:rPr>
        <w:t xml:space="preserve"> smlouva byla sepsána podle jejich skutečné a svobodné vůle. Smlouvu přečetly, s jejím obsahem souhlasí, na důkaz čehož připojují vlastnoruční podpisy.</w:t>
      </w:r>
    </w:p>
    <w:p w14:paraId="2CEDFA22" w14:textId="77777777" w:rsidR="003C77BE" w:rsidRPr="00C64743" w:rsidRDefault="003C77BE" w:rsidP="003C77BE">
      <w:pPr>
        <w:pStyle w:val="Odstavecseseznamem"/>
        <w:numPr>
          <w:ilvl w:val="0"/>
          <w:numId w:val="27"/>
        </w:numPr>
        <w:spacing w:line="276" w:lineRule="auto"/>
        <w:ind w:left="73" w:hanging="357"/>
        <w:jc w:val="both"/>
        <w:rPr>
          <w:rFonts w:cs="Arial"/>
          <w:iCs/>
          <w:sz w:val="22"/>
          <w:szCs w:val="22"/>
        </w:rPr>
      </w:pPr>
      <w:r>
        <w:rPr>
          <w:rFonts w:cs="Arial"/>
          <w:color w:val="000000"/>
          <w:sz w:val="22"/>
          <w:szCs w:val="22"/>
        </w:rPr>
        <w:t>Objednatel</w:t>
      </w:r>
      <w:r w:rsidRPr="00A019EC">
        <w:rPr>
          <w:rFonts w:cs="Arial"/>
          <w:sz w:val="22"/>
          <w:szCs w:val="22"/>
        </w:rPr>
        <w:t xml:space="preserve"> podpisem této smlouvy bere na vědomí, že DPMB, a.s.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DPMB, a.s. zveřejnit, se nepovažují za obchodní tajemství ve smyslu ustanovení § 504 zákona č. 89/2012 Sb., občanského zákoníku ani za důvěrný údaj nebo sdělení ve smyslu ustanovení § 1730 odst. 2 občanského zákoníku. Podpisem této smlouvy dále bere </w:t>
      </w:r>
      <w:r>
        <w:rPr>
          <w:rFonts w:cs="Arial"/>
          <w:color w:val="000000"/>
          <w:sz w:val="22"/>
          <w:szCs w:val="22"/>
        </w:rPr>
        <w:t xml:space="preserve">objednatel </w:t>
      </w:r>
      <w:r w:rsidRPr="00A019EC">
        <w:rPr>
          <w:rFonts w:cs="Arial"/>
          <w:sz w:val="22"/>
          <w:szCs w:val="22"/>
        </w:rPr>
        <w:t>na vědomí, že smlouva bude zveřejněna na Portálu veřejné správy v Registru smluv podle zákona č. 340/2015 Sb., o zvláštních podmínkách účinnosti některých smluv, uveřejňování těchto smluv a o registru smluv (zákon o registru smluv).</w:t>
      </w:r>
    </w:p>
    <w:p w14:paraId="40A1B6A1"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jsou povinni zachovávat mlčenlivost o všech skutečnostech, o nichž se dozvěděli při výkonu sjednané činnosti a které v zájmu správce osobních údajů nelze sdělovat jiným osobám.</w:t>
      </w:r>
    </w:p>
    <w:p w14:paraId="16E814E2"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jsou povinni zdržet se jednání, které by mohlo vést ke střetu oprávněných zájmů </w:t>
      </w:r>
      <w:r>
        <w:rPr>
          <w:rFonts w:cs="Arial"/>
          <w:color w:val="000000"/>
          <w:sz w:val="22"/>
          <w:szCs w:val="22"/>
        </w:rPr>
        <w:t>objednatel</w:t>
      </w:r>
      <w:r w:rsidRPr="00C64743">
        <w:rPr>
          <w:rFonts w:cs="Arial"/>
          <w:sz w:val="22"/>
          <w:szCs w:val="22"/>
        </w:rPr>
        <w:t xml:space="preserve"> či DPMB, a.s. se zájmy osobními, zejména nebude zneužívat informací nabytých v souvislosti s výkonem sjednané činnosti ve prospěch vlastní či někoho jiného.</w:t>
      </w:r>
    </w:p>
    <w:p w14:paraId="6075E623"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cs="Arial"/>
          <w:color w:val="000000"/>
          <w:sz w:val="22"/>
          <w:szCs w:val="22"/>
        </w:rPr>
        <w:t>Objednatel</w:t>
      </w:r>
      <w:r w:rsidRPr="00C64743">
        <w:rPr>
          <w:rFonts w:cs="Arial"/>
          <w:sz w:val="22"/>
          <w:szCs w:val="22"/>
        </w:rPr>
        <w:t xml:space="preserve"> i DPMB, a.s. je zejména povinen zachovávat mlčenlivost o těchto údajích, dále pak zajistit vhodným způsobem bezpečnostní, technická a organizační opatření dle článku 32 Obecného nařízení. </w:t>
      </w:r>
      <w:r>
        <w:rPr>
          <w:rFonts w:cs="Arial"/>
          <w:color w:val="000000"/>
          <w:sz w:val="22"/>
          <w:szCs w:val="22"/>
        </w:rPr>
        <w:t>Objednatel</w:t>
      </w:r>
      <w:r w:rsidRPr="00C64743">
        <w:rPr>
          <w:rFonts w:cs="Arial"/>
          <w:sz w:val="22"/>
          <w:szCs w:val="22"/>
        </w:rPr>
        <w:t xml:space="preserve"> i DPMB, a.s. jsou dále povinni okamžitě si vzájemně sdělit jakékoliv podezření z nedostatečného zajištění osobních údajů nebo podezření z neoprávněného využití osobních údajů neoprávněnou osobou. </w:t>
      </w:r>
    </w:p>
    <w:p w14:paraId="260AA3DC" w14:textId="77777777" w:rsidR="003C77BE" w:rsidRPr="003C77BE"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color w:val="000000"/>
          <w:sz w:val="22"/>
          <w:szCs w:val="22"/>
        </w:rPr>
        <w:t>Objednatel</w:t>
      </w:r>
      <w:r w:rsidRPr="003C77BE">
        <w:rPr>
          <w:rFonts w:cs="Arial"/>
          <w:sz w:val="22"/>
          <w:szCs w:val="22"/>
        </w:rPr>
        <w:t xml:space="preserve"> i DPMB jsou povinni na požádání spolupracovat s dozorovým úřadem při plnění jeho úkolů.</w:t>
      </w:r>
    </w:p>
    <w:p w14:paraId="013CEBEB" w14:textId="77777777" w:rsidR="003C77BE" w:rsidRPr="003C77BE"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sz w:val="22"/>
          <w:szCs w:val="22"/>
        </w:rPr>
        <w:t xml:space="preserve">Jakékoliv porušení povinnosti ochrany osobních údajů bude považováno za porušení smlouvy. DPMB, a.s. plně odpovídá </w:t>
      </w:r>
      <w:r w:rsidRPr="003C77BE">
        <w:rPr>
          <w:rFonts w:cs="Arial"/>
          <w:color w:val="000000"/>
          <w:sz w:val="22"/>
          <w:szCs w:val="22"/>
        </w:rPr>
        <w:t>Objednatel</w:t>
      </w:r>
      <w:r w:rsidRPr="003C77BE">
        <w:rPr>
          <w:rFonts w:cs="Arial"/>
          <w:sz w:val="22"/>
          <w:szCs w:val="22"/>
        </w:rPr>
        <w:t xml:space="preserve"> za škodu, kterou by mohl způsobit zaviněným porušením této povinnosti. </w:t>
      </w:r>
      <w:r w:rsidRPr="003C77BE">
        <w:rPr>
          <w:rFonts w:cs="Arial"/>
          <w:color w:val="000000"/>
          <w:sz w:val="22"/>
          <w:szCs w:val="22"/>
        </w:rPr>
        <w:t>Objednatel</w:t>
      </w:r>
      <w:r w:rsidRPr="003C77BE">
        <w:rPr>
          <w:rFonts w:cs="Arial"/>
          <w:sz w:val="22"/>
          <w:szCs w:val="22"/>
        </w:rPr>
        <w:t xml:space="preserve"> plně odpovídá DPMB, a.s. za škodu, kterou by mohl způsobit zaviněným porušením této povinnosti. </w:t>
      </w:r>
    </w:p>
    <w:p w14:paraId="1933444E" w14:textId="77777777" w:rsidR="00583215"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sz w:val="22"/>
          <w:szCs w:val="22"/>
        </w:rPr>
        <w:t>Povinnost ochrany osobních údajů a mlčenlivosti trvá i po skončení smluvního vztahu.</w:t>
      </w:r>
    </w:p>
    <w:p w14:paraId="5ED02513" w14:textId="77777777" w:rsidR="009368BF" w:rsidRPr="003C77BE" w:rsidRDefault="009368BF" w:rsidP="003C77BE">
      <w:pPr>
        <w:pStyle w:val="Normlnweb"/>
        <w:numPr>
          <w:ilvl w:val="0"/>
          <w:numId w:val="27"/>
        </w:numPr>
        <w:spacing w:before="0" w:beforeAutospacing="0" w:after="0" w:afterAutospacing="0" w:line="276" w:lineRule="auto"/>
        <w:ind w:left="73" w:hanging="357"/>
        <w:jc w:val="both"/>
        <w:rPr>
          <w:rFonts w:ascii="Arial" w:hAnsi="Arial" w:cs="Arial"/>
          <w:sz w:val="22"/>
          <w:szCs w:val="22"/>
        </w:rPr>
      </w:pPr>
      <w:r w:rsidRPr="003C77BE">
        <w:rPr>
          <w:rFonts w:ascii="Arial" w:hAnsi="Arial" w:cs="Arial"/>
          <w:sz w:val="22"/>
          <w:szCs w:val="22"/>
        </w:rPr>
        <w:t>Nedílnou součástí smlouvy je Příloha č. 1.</w:t>
      </w:r>
    </w:p>
    <w:p w14:paraId="024439A2" w14:textId="77777777" w:rsidR="00CD24F9" w:rsidRDefault="00CD24F9" w:rsidP="00583215">
      <w:pPr>
        <w:pStyle w:val="Normlnweb"/>
        <w:tabs>
          <w:tab w:val="left" w:pos="6096"/>
        </w:tabs>
        <w:spacing w:before="0" w:beforeAutospacing="0" w:after="0" w:afterAutospacing="0" w:line="276" w:lineRule="auto"/>
        <w:jc w:val="both"/>
        <w:rPr>
          <w:rFonts w:ascii="Arial" w:hAnsi="Arial" w:cs="Arial"/>
          <w:sz w:val="22"/>
          <w:szCs w:val="22"/>
        </w:rPr>
      </w:pPr>
    </w:p>
    <w:p w14:paraId="7D644204" w14:textId="5EF48A66" w:rsidR="00583215" w:rsidRPr="005332AD" w:rsidRDefault="005332AD" w:rsidP="00583215">
      <w:pPr>
        <w:pStyle w:val="Normlnweb"/>
        <w:tabs>
          <w:tab w:val="left" w:pos="6096"/>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 Brně dne </w:t>
      </w:r>
      <w:r w:rsidR="0018326A">
        <w:rPr>
          <w:rFonts w:ascii="Arial" w:hAnsi="Arial" w:cs="Arial"/>
          <w:sz w:val="22"/>
          <w:szCs w:val="22"/>
        </w:rPr>
        <w:t>16</w:t>
      </w:r>
      <w:r w:rsidR="00363470">
        <w:rPr>
          <w:rFonts w:ascii="Arial" w:hAnsi="Arial" w:cs="Arial"/>
          <w:sz w:val="22"/>
          <w:szCs w:val="22"/>
        </w:rPr>
        <w:t xml:space="preserve">. </w:t>
      </w:r>
      <w:r w:rsidR="0018326A">
        <w:rPr>
          <w:rFonts w:ascii="Arial" w:hAnsi="Arial" w:cs="Arial"/>
          <w:sz w:val="22"/>
          <w:szCs w:val="22"/>
        </w:rPr>
        <w:t>6</w:t>
      </w:r>
      <w:r w:rsidR="00363470">
        <w:rPr>
          <w:rFonts w:ascii="Arial" w:hAnsi="Arial" w:cs="Arial"/>
          <w:sz w:val="22"/>
          <w:szCs w:val="22"/>
        </w:rPr>
        <w:t>. 20</w:t>
      </w:r>
      <w:r w:rsidR="008F5A0D">
        <w:rPr>
          <w:rFonts w:ascii="Arial" w:hAnsi="Arial" w:cs="Arial"/>
          <w:sz w:val="22"/>
          <w:szCs w:val="22"/>
        </w:rPr>
        <w:t>2</w:t>
      </w:r>
      <w:r w:rsidR="006E6115">
        <w:rPr>
          <w:rFonts w:ascii="Arial" w:hAnsi="Arial" w:cs="Arial"/>
          <w:sz w:val="22"/>
          <w:szCs w:val="22"/>
        </w:rPr>
        <w:t>3</w:t>
      </w:r>
    </w:p>
    <w:p w14:paraId="0A4594DC" w14:textId="37DCA78F" w:rsidR="0001777C" w:rsidRDefault="0001777C">
      <w:pPr>
        <w:rPr>
          <w:sz w:val="22"/>
          <w:szCs w:val="22"/>
        </w:rPr>
      </w:pPr>
    </w:p>
    <w:p w14:paraId="2714EB99" w14:textId="77777777" w:rsidR="006E6115" w:rsidRDefault="006E6115">
      <w:pPr>
        <w:rPr>
          <w:sz w:val="22"/>
          <w:szCs w:val="22"/>
        </w:rPr>
      </w:pPr>
    </w:p>
    <w:p w14:paraId="1B67CB05" w14:textId="72383D10" w:rsidR="007A095A" w:rsidRDefault="007A095A">
      <w:pPr>
        <w:rPr>
          <w:sz w:val="22"/>
          <w:szCs w:val="22"/>
        </w:rPr>
      </w:pPr>
    </w:p>
    <w:p w14:paraId="728B705E" w14:textId="6A62B32B" w:rsidR="00A041B6" w:rsidRDefault="00A041B6">
      <w:pPr>
        <w:rPr>
          <w:sz w:val="22"/>
          <w:szCs w:val="22"/>
        </w:rPr>
      </w:pPr>
    </w:p>
    <w:p w14:paraId="67805D8C" w14:textId="77777777" w:rsidR="00A041B6" w:rsidRDefault="00A041B6">
      <w:pPr>
        <w:rPr>
          <w:sz w:val="22"/>
          <w:szCs w:val="22"/>
        </w:rPr>
      </w:pPr>
    </w:p>
    <w:p w14:paraId="77E438F5" w14:textId="77777777" w:rsidR="00675B91" w:rsidRPr="00675B91" w:rsidRDefault="00675B91">
      <w:pPr>
        <w:rPr>
          <w:sz w:val="16"/>
          <w:szCs w:val="16"/>
        </w:rPr>
      </w:pPr>
    </w:p>
    <w:p w14:paraId="096A0D69" w14:textId="77777777" w:rsidR="0001777C" w:rsidRPr="005332AD" w:rsidRDefault="0049570B">
      <w:pPr>
        <w:rPr>
          <w:sz w:val="22"/>
          <w:szCs w:val="22"/>
        </w:rPr>
      </w:pPr>
      <w:r>
        <w:rPr>
          <w:sz w:val="22"/>
          <w:szCs w:val="22"/>
        </w:rPr>
        <w:t xml:space="preserve">     </w:t>
      </w:r>
      <w:r w:rsidR="005332AD">
        <w:rPr>
          <w:sz w:val="22"/>
          <w:szCs w:val="22"/>
        </w:rPr>
        <w:t xml:space="preserve">   </w:t>
      </w:r>
      <w:r w:rsidR="0001777C" w:rsidRPr="005332AD">
        <w:rPr>
          <w:sz w:val="22"/>
          <w:szCs w:val="22"/>
        </w:rPr>
        <w:t>………………………………….</w:t>
      </w:r>
      <w:r w:rsidR="0001777C" w:rsidRPr="005332AD">
        <w:rPr>
          <w:sz w:val="22"/>
          <w:szCs w:val="22"/>
        </w:rPr>
        <w:tab/>
      </w:r>
      <w:r w:rsidR="0001777C" w:rsidRPr="005332AD">
        <w:rPr>
          <w:sz w:val="22"/>
          <w:szCs w:val="22"/>
        </w:rPr>
        <w:tab/>
      </w:r>
      <w:r>
        <w:rPr>
          <w:sz w:val="22"/>
          <w:szCs w:val="22"/>
        </w:rPr>
        <w:t xml:space="preserve">        </w:t>
      </w:r>
      <w:r w:rsidR="0001777C" w:rsidRPr="005332AD">
        <w:rPr>
          <w:sz w:val="22"/>
          <w:szCs w:val="22"/>
        </w:rPr>
        <w:tab/>
        <w:t>……………………………………….</w:t>
      </w:r>
    </w:p>
    <w:p w14:paraId="4491391B" w14:textId="41D5C862" w:rsidR="0001777C" w:rsidRPr="005332AD" w:rsidRDefault="009E35BD" w:rsidP="0049570B">
      <w:pPr>
        <w:tabs>
          <w:tab w:val="center" w:pos="1985"/>
          <w:tab w:val="center" w:pos="6804"/>
        </w:tabs>
        <w:ind w:firstLine="709"/>
        <w:rPr>
          <w:sz w:val="22"/>
          <w:szCs w:val="22"/>
        </w:rPr>
      </w:pPr>
      <w:r>
        <w:rPr>
          <w:sz w:val="22"/>
          <w:szCs w:val="22"/>
        </w:rPr>
        <w:tab/>
        <w:t xml:space="preserve">Ing. </w:t>
      </w:r>
      <w:r w:rsidR="00446137">
        <w:rPr>
          <w:sz w:val="22"/>
          <w:szCs w:val="22"/>
        </w:rPr>
        <w:t>Jan Seitl</w:t>
      </w:r>
      <w:r>
        <w:rPr>
          <w:sz w:val="22"/>
          <w:szCs w:val="22"/>
        </w:rPr>
        <w:tab/>
      </w:r>
      <w:r w:rsidR="0018326A">
        <w:rPr>
          <w:sz w:val="22"/>
          <w:szCs w:val="22"/>
        </w:rPr>
        <w:t xml:space="preserve">Mgr. </w:t>
      </w:r>
      <w:r w:rsidR="00392741">
        <w:rPr>
          <w:sz w:val="22"/>
          <w:szCs w:val="22"/>
        </w:rPr>
        <w:t>Da</w:t>
      </w:r>
      <w:r w:rsidR="0018326A">
        <w:rPr>
          <w:sz w:val="22"/>
          <w:szCs w:val="22"/>
        </w:rPr>
        <w:t>n Jedlička</w:t>
      </w:r>
    </w:p>
    <w:p w14:paraId="124890FC" w14:textId="4002D8EC" w:rsidR="0001777C" w:rsidRPr="005332AD" w:rsidRDefault="0001777C" w:rsidP="0049570B">
      <w:pPr>
        <w:tabs>
          <w:tab w:val="center" w:pos="1985"/>
          <w:tab w:val="center" w:pos="6804"/>
        </w:tabs>
        <w:rPr>
          <w:sz w:val="22"/>
          <w:szCs w:val="22"/>
        </w:rPr>
      </w:pPr>
      <w:r w:rsidRPr="005332AD">
        <w:rPr>
          <w:sz w:val="22"/>
          <w:szCs w:val="22"/>
        </w:rPr>
        <w:t xml:space="preserve">   </w:t>
      </w:r>
      <w:r w:rsidR="007A111F" w:rsidRPr="005332AD">
        <w:rPr>
          <w:sz w:val="22"/>
          <w:szCs w:val="22"/>
        </w:rPr>
        <w:tab/>
      </w:r>
      <w:r w:rsidR="006E6115">
        <w:rPr>
          <w:sz w:val="22"/>
          <w:szCs w:val="22"/>
        </w:rPr>
        <w:t>d</w:t>
      </w:r>
      <w:r w:rsidR="007A665D">
        <w:rPr>
          <w:sz w:val="22"/>
          <w:szCs w:val="22"/>
        </w:rPr>
        <w:t>oprav</w:t>
      </w:r>
      <w:r w:rsidR="009E35BD">
        <w:rPr>
          <w:sz w:val="22"/>
          <w:szCs w:val="22"/>
        </w:rPr>
        <w:t>ní ředitel</w:t>
      </w:r>
      <w:r w:rsidR="009E35BD">
        <w:rPr>
          <w:sz w:val="22"/>
          <w:szCs w:val="22"/>
        </w:rPr>
        <w:tab/>
      </w:r>
      <w:r w:rsidR="0018326A">
        <w:rPr>
          <w:sz w:val="22"/>
          <w:szCs w:val="22"/>
        </w:rPr>
        <w:t>ředitel školy</w:t>
      </w:r>
    </w:p>
    <w:p w14:paraId="21163D85" w14:textId="3ACFD245" w:rsidR="00CD24F9" w:rsidRDefault="00CD24F9" w:rsidP="00360E09">
      <w:pPr>
        <w:rPr>
          <w:b/>
          <w:sz w:val="22"/>
          <w:szCs w:val="22"/>
        </w:rPr>
      </w:pPr>
    </w:p>
    <w:p w14:paraId="51C2823F" w14:textId="681CC29A" w:rsidR="006E6115" w:rsidRDefault="006E6115" w:rsidP="00360E09">
      <w:pPr>
        <w:rPr>
          <w:b/>
          <w:sz w:val="22"/>
          <w:szCs w:val="22"/>
        </w:rPr>
      </w:pPr>
    </w:p>
    <w:p w14:paraId="33C823A7" w14:textId="77777777" w:rsidR="0018326A" w:rsidRDefault="0018326A" w:rsidP="00360E09">
      <w:pPr>
        <w:rPr>
          <w:b/>
          <w:sz w:val="22"/>
          <w:szCs w:val="22"/>
        </w:rPr>
      </w:pPr>
    </w:p>
    <w:p w14:paraId="1AF28C5F" w14:textId="77777777" w:rsidR="0018326A" w:rsidRDefault="0018326A" w:rsidP="00360E09">
      <w:pPr>
        <w:rPr>
          <w:b/>
          <w:sz w:val="22"/>
          <w:szCs w:val="22"/>
        </w:rPr>
      </w:pPr>
    </w:p>
    <w:p w14:paraId="7FC786AF" w14:textId="36E31625" w:rsidR="00C01A27" w:rsidRDefault="009368BF" w:rsidP="00360E09">
      <w:pPr>
        <w:rPr>
          <w:sz w:val="22"/>
          <w:szCs w:val="22"/>
        </w:rPr>
      </w:pPr>
      <w:r w:rsidRPr="009368BF">
        <w:rPr>
          <w:b/>
          <w:sz w:val="22"/>
          <w:szCs w:val="22"/>
        </w:rPr>
        <w:lastRenderedPageBreak/>
        <w:t>Příloha č. 1</w:t>
      </w:r>
      <w:r w:rsidR="00360E09">
        <w:rPr>
          <w:b/>
          <w:sz w:val="22"/>
          <w:szCs w:val="22"/>
        </w:rPr>
        <w:t xml:space="preserve"> – specifikace jízdy</w:t>
      </w:r>
    </w:p>
    <w:p w14:paraId="5F130398" w14:textId="77777777" w:rsidR="00553BE2" w:rsidRDefault="00553BE2" w:rsidP="00553BE2">
      <w:pPr>
        <w:rPr>
          <w:rFonts w:cs="Arial"/>
          <w:sz w:val="22"/>
          <w:szCs w:val="22"/>
          <w:lang w:eastAsia="en-US"/>
        </w:rPr>
      </w:pPr>
    </w:p>
    <w:p w14:paraId="25F97F6D" w14:textId="05497531" w:rsidR="00553BE2" w:rsidRDefault="00553BE2" w:rsidP="00553BE2">
      <w:pPr>
        <w:rPr>
          <w:rFonts w:cs="Arial"/>
          <w:sz w:val="22"/>
          <w:szCs w:val="22"/>
          <w:lang w:eastAsia="en-US"/>
        </w:rPr>
      </w:pPr>
      <w:r>
        <w:rPr>
          <w:rFonts w:cs="Arial"/>
          <w:b/>
          <w:bCs/>
          <w:sz w:val="22"/>
          <w:szCs w:val="22"/>
          <w:lang w:eastAsia="en-US"/>
        </w:rPr>
        <w:t>•   19</w:t>
      </w:r>
      <w:r>
        <w:rPr>
          <w:rFonts w:cs="Arial"/>
          <w:b/>
          <w:bCs/>
          <w:sz w:val="22"/>
          <w:szCs w:val="22"/>
          <w:lang w:eastAsia="en-US"/>
        </w:rPr>
        <w:t>. 6. 202</w:t>
      </w:r>
      <w:r>
        <w:rPr>
          <w:rFonts w:cs="Arial"/>
          <w:b/>
          <w:bCs/>
          <w:sz w:val="22"/>
          <w:szCs w:val="22"/>
          <w:lang w:eastAsia="en-US"/>
        </w:rPr>
        <w:t>3</w:t>
      </w:r>
      <w:r>
        <w:rPr>
          <w:rFonts w:cs="Arial"/>
          <w:sz w:val="22"/>
          <w:szCs w:val="22"/>
          <w:lang w:eastAsia="en-US"/>
        </w:rPr>
        <w:t>:</w:t>
      </w:r>
    </w:p>
    <w:p w14:paraId="777DCA30" w14:textId="0A3669D8" w:rsidR="00553BE2" w:rsidRDefault="00553BE2" w:rsidP="00553BE2">
      <w:pPr>
        <w:rPr>
          <w:rFonts w:cs="Arial"/>
          <w:color w:val="1C1E21"/>
          <w:sz w:val="22"/>
          <w:szCs w:val="22"/>
        </w:rPr>
      </w:pPr>
      <w:r>
        <w:rPr>
          <w:rFonts w:cs="Arial"/>
          <w:sz w:val="22"/>
          <w:szCs w:val="22"/>
          <w:lang w:eastAsia="en-US"/>
        </w:rPr>
        <w:t xml:space="preserve">- </w:t>
      </w:r>
      <w:r>
        <w:rPr>
          <w:rFonts w:cs="Arial"/>
          <w:sz w:val="22"/>
          <w:szCs w:val="22"/>
          <w:lang w:eastAsia="en-US"/>
        </w:rPr>
        <w:t>přistavení v 8:30 hodin k</w:t>
      </w:r>
      <w:r w:rsidR="00887CF7">
        <w:rPr>
          <w:rFonts w:cs="Arial"/>
          <w:sz w:val="22"/>
          <w:szCs w:val="22"/>
          <w:lang w:eastAsia="en-US"/>
        </w:rPr>
        <w:t>e škole ZŠ Sirotkova</w:t>
      </w:r>
      <w:r>
        <w:rPr>
          <w:rFonts w:cs="Arial"/>
          <w:sz w:val="22"/>
          <w:szCs w:val="22"/>
          <w:lang w:eastAsia="en-US"/>
        </w:rPr>
        <w:t xml:space="preserve">; odjezd v 9:00 hod. směr </w:t>
      </w:r>
      <w:proofErr w:type="spellStart"/>
      <w:r>
        <w:rPr>
          <w:rFonts w:cs="Arial"/>
          <w:sz w:val="22"/>
          <w:szCs w:val="22"/>
          <w:lang w:eastAsia="en-US"/>
        </w:rPr>
        <w:t>Wien</w:t>
      </w:r>
      <w:proofErr w:type="spellEnd"/>
      <w:r>
        <w:rPr>
          <w:rFonts w:cs="Arial"/>
          <w:sz w:val="22"/>
          <w:szCs w:val="22"/>
          <w:lang w:eastAsia="en-US"/>
        </w:rPr>
        <w:t xml:space="preserve"> </w:t>
      </w:r>
      <w:r w:rsidR="00887CF7">
        <w:rPr>
          <w:rFonts w:cs="Arial"/>
          <w:sz w:val="22"/>
          <w:szCs w:val="22"/>
          <w:lang w:eastAsia="en-US"/>
        </w:rPr>
        <w:t xml:space="preserve">(přestávka ZOO </w:t>
      </w:r>
      <w:proofErr w:type="spellStart"/>
      <w:r w:rsidR="00887CF7">
        <w:rPr>
          <w:rFonts w:cs="Arial"/>
          <w:sz w:val="22"/>
          <w:szCs w:val="22"/>
          <w:lang w:eastAsia="en-US"/>
        </w:rPr>
        <w:t>Schönbrunn</w:t>
      </w:r>
      <w:proofErr w:type="spellEnd"/>
      <w:r w:rsidR="00887CF7">
        <w:rPr>
          <w:rFonts w:cs="Arial"/>
          <w:sz w:val="22"/>
          <w:szCs w:val="22"/>
          <w:lang w:eastAsia="en-US"/>
        </w:rPr>
        <w:t xml:space="preserve">) </w:t>
      </w:r>
      <w:r>
        <w:rPr>
          <w:rFonts w:cs="Arial"/>
          <w:sz w:val="22"/>
          <w:szCs w:val="22"/>
          <w:lang w:eastAsia="en-US"/>
        </w:rPr>
        <w:t xml:space="preserve">– Graz – </w:t>
      </w:r>
      <w:proofErr w:type="spellStart"/>
      <w:r>
        <w:rPr>
          <w:rFonts w:cs="Arial"/>
          <w:sz w:val="22"/>
          <w:szCs w:val="22"/>
          <w:lang w:eastAsia="en-US"/>
        </w:rPr>
        <w:t>Völkermarkt</w:t>
      </w:r>
      <w:proofErr w:type="spellEnd"/>
      <w:r>
        <w:rPr>
          <w:rFonts w:cs="Arial"/>
          <w:sz w:val="22"/>
          <w:szCs w:val="22"/>
          <w:lang w:eastAsia="en-US"/>
        </w:rPr>
        <w:t xml:space="preserve"> – </w:t>
      </w:r>
      <w:proofErr w:type="spellStart"/>
      <w:r>
        <w:rPr>
          <w:rFonts w:cs="Arial"/>
          <w:sz w:val="22"/>
          <w:szCs w:val="22"/>
          <w:lang w:eastAsia="en-US"/>
        </w:rPr>
        <w:t>Bad</w:t>
      </w:r>
      <w:proofErr w:type="spellEnd"/>
      <w:r>
        <w:rPr>
          <w:rFonts w:cs="Arial"/>
          <w:sz w:val="22"/>
          <w:szCs w:val="22"/>
          <w:lang w:eastAsia="en-US"/>
        </w:rPr>
        <w:t xml:space="preserve"> </w:t>
      </w:r>
      <w:proofErr w:type="spellStart"/>
      <w:r>
        <w:rPr>
          <w:rFonts w:cs="Arial"/>
          <w:sz w:val="22"/>
          <w:szCs w:val="22"/>
          <w:lang w:eastAsia="en-US"/>
        </w:rPr>
        <w:t>Eisenkäppel</w:t>
      </w:r>
      <w:proofErr w:type="spellEnd"/>
      <w:r>
        <w:rPr>
          <w:rFonts w:cs="Arial"/>
          <w:sz w:val="22"/>
          <w:szCs w:val="22"/>
          <w:lang w:eastAsia="en-US"/>
        </w:rPr>
        <w:t xml:space="preserve">, </w:t>
      </w:r>
      <w:proofErr w:type="spellStart"/>
      <w:proofErr w:type="gramStart"/>
      <w:r>
        <w:rPr>
          <w:rFonts w:cs="Arial"/>
          <w:color w:val="1C1E21"/>
          <w:sz w:val="22"/>
          <w:szCs w:val="22"/>
        </w:rPr>
        <w:t>Ebriach</w:t>
      </w:r>
      <w:proofErr w:type="spellEnd"/>
      <w:r>
        <w:rPr>
          <w:rFonts w:cs="Arial"/>
          <w:color w:val="1C1E21"/>
          <w:sz w:val="22"/>
          <w:szCs w:val="22"/>
        </w:rPr>
        <w:t xml:space="preserve"> ,</w:t>
      </w:r>
      <w:proofErr w:type="gramEnd"/>
      <w:r>
        <w:rPr>
          <w:rFonts w:cs="Arial"/>
          <w:color w:val="1C1E21"/>
          <w:sz w:val="22"/>
          <w:szCs w:val="22"/>
        </w:rPr>
        <w:t xml:space="preserve"> </w:t>
      </w:r>
      <w:proofErr w:type="spellStart"/>
      <w:r>
        <w:rPr>
          <w:rFonts w:cs="Arial"/>
          <w:color w:val="1C1E21"/>
          <w:sz w:val="22"/>
          <w:szCs w:val="22"/>
        </w:rPr>
        <w:t>Bad</w:t>
      </w:r>
      <w:proofErr w:type="spellEnd"/>
      <w:r>
        <w:rPr>
          <w:rFonts w:cs="Arial"/>
          <w:color w:val="1C1E21"/>
          <w:sz w:val="22"/>
          <w:szCs w:val="22"/>
        </w:rPr>
        <w:t xml:space="preserve"> </w:t>
      </w:r>
      <w:proofErr w:type="spellStart"/>
      <w:r>
        <w:rPr>
          <w:rFonts w:cs="Arial"/>
          <w:color w:val="1C1E21"/>
          <w:sz w:val="22"/>
          <w:szCs w:val="22"/>
        </w:rPr>
        <w:t>Eisenkappel</w:t>
      </w:r>
      <w:proofErr w:type="spellEnd"/>
      <w:r>
        <w:rPr>
          <w:rFonts w:cs="Arial"/>
          <w:color w:val="1C1E21"/>
          <w:sz w:val="22"/>
          <w:szCs w:val="22"/>
        </w:rPr>
        <w:t xml:space="preserve">, </w:t>
      </w:r>
      <w:proofErr w:type="spellStart"/>
      <w:r>
        <w:rPr>
          <w:rFonts w:cs="Arial"/>
          <w:color w:val="1C1E21"/>
          <w:sz w:val="22"/>
          <w:szCs w:val="22"/>
        </w:rPr>
        <w:t>Austria</w:t>
      </w:r>
      <w:proofErr w:type="spellEnd"/>
      <w:r>
        <w:rPr>
          <w:rFonts w:cs="Arial"/>
          <w:color w:val="1C1E21"/>
          <w:sz w:val="22"/>
          <w:szCs w:val="22"/>
        </w:rPr>
        <w:t xml:space="preserve"> </w:t>
      </w:r>
      <w:r>
        <w:rPr>
          <w:rFonts w:cs="Arial"/>
          <w:sz w:val="22"/>
          <w:szCs w:val="22"/>
          <w:lang w:eastAsia="en-US"/>
        </w:rPr>
        <w:t>(v rámci jízdy bezpečnostní přestávka min. 15+30 minut)</w:t>
      </w:r>
      <w:r>
        <w:rPr>
          <w:rFonts w:cs="Arial"/>
          <w:sz w:val="22"/>
          <w:szCs w:val="22"/>
          <w:lang w:eastAsia="en-US"/>
        </w:rPr>
        <w:t>.</w:t>
      </w:r>
    </w:p>
    <w:p w14:paraId="2FC289D3" w14:textId="77777777" w:rsidR="00553BE2" w:rsidRDefault="00553BE2" w:rsidP="00553BE2">
      <w:pPr>
        <w:pStyle w:val="Odstavecseseznamem"/>
        <w:ind w:left="284"/>
        <w:rPr>
          <w:rFonts w:cs="Arial"/>
          <w:sz w:val="22"/>
          <w:szCs w:val="22"/>
          <w:lang w:eastAsia="en-US"/>
        </w:rPr>
      </w:pPr>
      <w:r>
        <w:rPr>
          <w:rFonts w:cs="Arial"/>
          <w:sz w:val="22"/>
          <w:szCs w:val="22"/>
          <w:lang w:eastAsia="en-US"/>
        </w:rPr>
        <w:t xml:space="preserve"> </w:t>
      </w:r>
    </w:p>
    <w:p w14:paraId="552E3D31" w14:textId="7AD7A019" w:rsidR="00553BE2" w:rsidRDefault="00553BE2" w:rsidP="00553BE2">
      <w:pPr>
        <w:pStyle w:val="Odstavecseseznamem"/>
        <w:numPr>
          <w:ilvl w:val="0"/>
          <w:numId w:val="35"/>
        </w:numPr>
        <w:ind w:left="284" w:hanging="283"/>
        <w:rPr>
          <w:rFonts w:cs="Arial"/>
          <w:sz w:val="22"/>
          <w:szCs w:val="22"/>
          <w:lang w:eastAsia="en-US"/>
        </w:rPr>
      </w:pPr>
      <w:r>
        <w:rPr>
          <w:rFonts w:cs="Arial"/>
          <w:b/>
          <w:bCs/>
          <w:sz w:val="22"/>
          <w:szCs w:val="22"/>
          <w:lang w:eastAsia="en-US"/>
        </w:rPr>
        <w:t>2</w:t>
      </w:r>
      <w:r>
        <w:rPr>
          <w:rFonts w:cs="Arial"/>
          <w:b/>
          <w:bCs/>
          <w:sz w:val="22"/>
          <w:szCs w:val="22"/>
          <w:lang w:eastAsia="en-US"/>
        </w:rPr>
        <w:t>0</w:t>
      </w:r>
      <w:r>
        <w:rPr>
          <w:rFonts w:cs="Arial"/>
          <w:b/>
          <w:bCs/>
          <w:sz w:val="22"/>
          <w:szCs w:val="22"/>
          <w:lang w:eastAsia="en-US"/>
        </w:rPr>
        <w:t>. 6. 202</w:t>
      </w:r>
      <w:r>
        <w:rPr>
          <w:rFonts w:cs="Arial"/>
          <w:b/>
          <w:bCs/>
          <w:sz w:val="22"/>
          <w:szCs w:val="22"/>
          <w:lang w:eastAsia="en-US"/>
        </w:rPr>
        <w:t>3</w:t>
      </w:r>
      <w:r>
        <w:rPr>
          <w:rFonts w:cs="Arial"/>
          <w:sz w:val="22"/>
          <w:szCs w:val="22"/>
          <w:lang w:eastAsia="en-US"/>
        </w:rPr>
        <w:t xml:space="preserve">: jízdy v rámci okolí </w:t>
      </w:r>
      <w:proofErr w:type="spellStart"/>
      <w:r>
        <w:rPr>
          <w:rFonts w:cs="Arial"/>
          <w:sz w:val="22"/>
          <w:szCs w:val="22"/>
          <w:lang w:eastAsia="en-US"/>
        </w:rPr>
        <w:t>Bad</w:t>
      </w:r>
      <w:proofErr w:type="spellEnd"/>
      <w:r>
        <w:rPr>
          <w:rFonts w:cs="Arial"/>
          <w:sz w:val="22"/>
          <w:szCs w:val="22"/>
          <w:lang w:eastAsia="en-US"/>
        </w:rPr>
        <w:t xml:space="preserve"> </w:t>
      </w:r>
      <w:proofErr w:type="spellStart"/>
      <w:r>
        <w:rPr>
          <w:rFonts w:cs="Arial"/>
          <w:sz w:val="22"/>
          <w:szCs w:val="22"/>
          <w:lang w:eastAsia="en-US"/>
        </w:rPr>
        <w:t>Eisenkäppel</w:t>
      </w:r>
      <w:proofErr w:type="spellEnd"/>
    </w:p>
    <w:p w14:paraId="69EE5CF6" w14:textId="77777777" w:rsidR="00553BE2" w:rsidRDefault="00553BE2" w:rsidP="00553BE2">
      <w:pPr>
        <w:rPr>
          <w:rFonts w:cs="Arial"/>
          <w:sz w:val="22"/>
          <w:szCs w:val="22"/>
          <w:lang w:eastAsia="en-US"/>
        </w:rPr>
      </w:pPr>
    </w:p>
    <w:p w14:paraId="7871333D" w14:textId="72977262" w:rsidR="00553BE2" w:rsidRDefault="00553BE2" w:rsidP="00553BE2">
      <w:pPr>
        <w:pStyle w:val="Odstavecseseznamem"/>
        <w:numPr>
          <w:ilvl w:val="0"/>
          <w:numId w:val="35"/>
        </w:numPr>
        <w:ind w:left="284" w:hanging="283"/>
        <w:rPr>
          <w:rFonts w:cs="Arial"/>
          <w:sz w:val="22"/>
          <w:szCs w:val="22"/>
          <w:lang w:eastAsia="en-US"/>
        </w:rPr>
      </w:pPr>
      <w:r>
        <w:rPr>
          <w:rFonts w:cs="Arial"/>
          <w:b/>
          <w:bCs/>
          <w:sz w:val="22"/>
          <w:szCs w:val="22"/>
          <w:lang w:eastAsia="en-US"/>
        </w:rPr>
        <w:t>2</w:t>
      </w:r>
      <w:r>
        <w:rPr>
          <w:rFonts w:cs="Arial"/>
          <w:b/>
          <w:bCs/>
          <w:sz w:val="22"/>
          <w:szCs w:val="22"/>
          <w:lang w:eastAsia="en-US"/>
        </w:rPr>
        <w:t>1</w:t>
      </w:r>
      <w:r>
        <w:rPr>
          <w:rFonts w:cs="Arial"/>
          <w:b/>
          <w:bCs/>
          <w:sz w:val="22"/>
          <w:szCs w:val="22"/>
          <w:lang w:eastAsia="en-US"/>
        </w:rPr>
        <w:t>. 6. 202</w:t>
      </w:r>
      <w:r>
        <w:rPr>
          <w:rFonts w:cs="Arial"/>
          <w:b/>
          <w:bCs/>
          <w:sz w:val="22"/>
          <w:szCs w:val="22"/>
          <w:lang w:eastAsia="en-US"/>
        </w:rPr>
        <w:t>3</w:t>
      </w:r>
      <w:r>
        <w:rPr>
          <w:rFonts w:cs="Arial"/>
          <w:sz w:val="22"/>
          <w:szCs w:val="22"/>
          <w:lang w:eastAsia="en-US"/>
        </w:rPr>
        <w:t xml:space="preserve">: jízdy v rámci okolí </w:t>
      </w:r>
      <w:proofErr w:type="spellStart"/>
      <w:r>
        <w:rPr>
          <w:rFonts w:cs="Arial"/>
          <w:sz w:val="22"/>
          <w:szCs w:val="22"/>
          <w:lang w:eastAsia="en-US"/>
        </w:rPr>
        <w:t>Bad</w:t>
      </w:r>
      <w:proofErr w:type="spellEnd"/>
      <w:r>
        <w:rPr>
          <w:rFonts w:cs="Arial"/>
          <w:sz w:val="22"/>
          <w:szCs w:val="22"/>
          <w:lang w:eastAsia="en-US"/>
        </w:rPr>
        <w:t xml:space="preserve"> </w:t>
      </w:r>
      <w:proofErr w:type="spellStart"/>
      <w:r>
        <w:rPr>
          <w:rFonts w:cs="Arial"/>
          <w:sz w:val="22"/>
          <w:szCs w:val="22"/>
          <w:lang w:eastAsia="en-US"/>
        </w:rPr>
        <w:t>Eisenkäppel</w:t>
      </w:r>
      <w:proofErr w:type="spellEnd"/>
    </w:p>
    <w:p w14:paraId="29C79E40" w14:textId="77777777" w:rsidR="00553BE2" w:rsidRDefault="00553BE2" w:rsidP="00553BE2">
      <w:pPr>
        <w:pStyle w:val="Odstavecseseznamem"/>
        <w:rPr>
          <w:rFonts w:cs="Arial"/>
          <w:sz w:val="22"/>
          <w:szCs w:val="22"/>
          <w:lang w:eastAsia="en-US"/>
        </w:rPr>
      </w:pPr>
    </w:p>
    <w:p w14:paraId="6A0ED716" w14:textId="6352C785" w:rsidR="00553BE2" w:rsidRDefault="00553BE2" w:rsidP="00553BE2">
      <w:pPr>
        <w:pStyle w:val="Odstavecseseznamem"/>
        <w:numPr>
          <w:ilvl w:val="0"/>
          <w:numId w:val="35"/>
        </w:numPr>
        <w:ind w:left="284" w:hanging="284"/>
        <w:rPr>
          <w:rFonts w:cs="Arial"/>
          <w:sz w:val="22"/>
          <w:szCs w:val="22"/>
          <w:lang w:eastAsia="en-US"/>
        </w:rPr>
      </w:pPr>
      <w:r>
        <w:rPr>
          <w:rFonts w:cs="Arial"/>
          <w:b/>
          <w:bCs/>
          <w:sz w:val="22"/>
          <w:szCs w:val="22"/>
          <w:lang w:eastAsia="en-US"/>
        </w:rPr>
        <w:t>2</w:t>
      </w:r>
      <w:r>
        <w:rPr>
          <w:rFonts w:cs="Arial"/>
          <w:b/>
          <w:bCs/>
          <w:sz w:val="22"/>
          <w:szCs w:val="22"/>
          <w:lang w:eastAsia="en-US"/>
        </w:rPr>
        <w:t>2</w:t>
      </w:r>
      <w:r>
        <w:rPr>
          <w:rFonts w:cs="Arial"/>
          <w:b/>
          <w:bCs/>
          <w:sz w:val="22"/>
          <w:szCs w:val="22"/>
          <w:lang w:eastAsia="en-US"/>
        </w:rPr>
        <w:t>. 6. 202</w:t>
      </w:r>
      <w:r>
        <w:rPr>
          <w:rFonts w:cs="Arial"/>
          <w:b/>
          <w:bCs/>
          <w:sz w:val="22"/>
          <w:szCs w:val="22"/>
          <w:lang w:eastAsia="en-US"/>
        </w:rPr>
        <w:t>3</w:t>
      </w:r>
      <w:r>
        <w:rPr>
          <w:rFonts w:cs="Arial"/>
          <w:sz w:val="22"/>
          <w:szCs w:val="22"/>
          <w:lang w:eastAsia="en-US"/>
        </w:rPr>
        <w:t xml:space="preserve">: jízdy v rámci okolí </w:t>
      </w:r>
      <w:proofErr w:type="spellStart"/>
      <w:r>
        <w:rPr>
          <w:rFonts w:cs="Arial"/>
          <w:sz w:val="22"/>
          <w:szCs w:val="22"/>
          <w:lang w:eastAsia="en-US"/>
        </w:rPr>
        <w:t>Bad</w:t>
      </w:r>
      <w:proofErr w:type="spellEnd"/>
      <w:r>
        <w:rPr>
          <w:rFonts w:cs="Arial"/>
          <w:sz w:val="22"/>
          <w:szCs w:val="22"/>
          <w:lang w:eastAsia="en-US"/>
        </w:rPr>
        <w:t xml:space="preserve"> </w:t>
      </w:r>
      <w:proofErr w:type="spellStart"/>
      <w:r>
        <w:rPr>
          <w:rFonts w:cs="Arial"/>
          <w:sz w:val="22"/>
          <w:szCs w:val="22"/>
          <w:lang w:eastAsia="en-US"/>
        </w:rPr>
        <w:t>Eisenkäppel</w:t>
      </w:r>
      <w:proofErr w:type="spellEnd"/>
    </w:p>
    <w:p w14:paraId="565E5F07" w14:textId="77777777" w:rsidR="00553BE2" w:rsidRDefault="00553BE2" w:rsidP="00553BE2">
      <w:pPr>
        <w:pStyle w:val="Odstavecseseznamem"/>
        <w:rPr>
          <w:rFonts w:cs="Arial"/>
          <w:sz w:val="22"/>
          <w:szCs w:val="22"/>
          <w:lang w:eastAsia="en-US"/>
        </w:rPr>
      </w:pPr>
    </w:p>
    <w:p w14:paraId="37697689" w14:textId="77777777" w:rsidR="00553BE2" w:rsidRDefault="00553BE2" w:rsidP="00553BE2">
      <w:pPr>
        <w:pStyle w:val="Odstavecseseznamem"/>
        <w:numPr>
          <w:ilvl w:val="0"/>
          <w:numId w:val="35"/>
        </w:numPr>
        <w:ind w:left="284" w:hanging="284"/>
        <w:rPr>
          <w:rFonts w:cs="Arial"/>
          <w:sz w:val="22"/>
          <w:szCs w:val="22"/>
          <w:lang w:eastAsia="en-US"/>
        </w:rPr>
      </w:pPr>
      <w:r>
        <w:rPr>
          <w:rFonts w:cs="Arial"/>
          <w:b/>
          <w:bCs/>
          <w:sz w:val="22"/>
          <w:szCs w:val="22"/>
          <w:lang w:eastAsia="en-US"/>
        </w:rPr>
        <w:t>2</w:t>
      </w:r>
      <w:r>
        <w:rPr>
          <w:rFonts w:cs="Arial"/>
          <w:b/>
          <w:bCs/>
          <w:sz w:val="22"/>
          <w:szCs w:val="22"/>
          <w:lang w:eastAsia="en-US"/>
        </w:rPr>
        <w:t>3</w:t>
      </w:r>
      <w:r>
        <w:rPr>
          <w:rFonts w:cs="Arial"/>
          <w:b/>
          <w:bCs/>
          <w:sz w:val="22"/>
          <w:szCs w:val="22"/>
          <w:lang w:eastAsia="en-US"/>
        </w:rPr>
        <w:t>. 6. 202</w:t>
      </w:r>
      <w:r>
        <w:rPr>
          <w:rFonts w:cs="Arial"/>
          <w:b/>
          <w:bCs/>
          <w:sz w:val="22"/>
          <w:szCs w:val="22"/>
          <w:lang w:eastAsia="en-US"/>
        </w:rPr>
        <w:t>3</w:t>
      </w:r>
      <w:r>
        <w:rPr>
          <w:rFonts w:cs="Arial"/>
          <w:sz w:val="22"/>
          <w:szCs w:val="22"/>
          <w:lang w:eastAsia="en-US"/>
        </w:rPr>
        <w:t>:</w:t>
      </w:r>
    </w:p>
    <w:p w14:paraId="7D7068EE" w14:textId="1848CEE2" w:rsidR="00553BE2" w:rsidRPr="00553BE2" w:rsidRDefault="00553BE2" w:rsidP="00553BE2">
      <w:pPr>
        <w:rPr>
          <w:rFonts w:cs="Arial"/>
          <w:sz w:val="22"/>
          <w:szCs w:val="22"/>
          <w:lang w:eastAsia="en-US"/>
        </w:rPr>
      </w:pPr>
      <w:r>
        <w:rPr>
          <w:rFonts w:cs="Arial"/>
          <w:sz w:val="22"/>
          <w:szCs w:val="22"/>
          <w:lang w:eastAsia="en-US"/>
        </w:rPr>
        <w:t xml:space="preserve">- </w:t>
      </w:r>
      <w:r w:rsidRPr="00553BE2">
        <w:rPr>
          <w:rFonts w:cs="Arial"/>
          <w:sz w:val="22"/>
          <w:szCs w:val="22"/>
          <w:lang w:eastAsia="en-US"/>
        </w:rPr>
        <w:t xml:space="preserve">přistavení v 12:45, hotel </w:t>
      </w:r>
      <w:proofErr w:type="spellStart"/>
      <w:r w:rsidRPr="00553BE2">
        <w:rPr>
          <w:rStyle w:val="Siln"/>
          <w:rFonts w:cs="Arial"/>
          <w:color w:val="000000" w:themeColor="text1"/>
          <w:sz w:val="22"/>
          <w:szCs w:val="22"/>
          <w:shd w:val="clear" w:color="auto" w:fill="FFFFFF"/>
        </w:rPr>
        <w:t>Jugendzentrum</w:t>
      </w:r>
      <w:proofErr w:type="spellEnd"/>
      <w:r w:rsidRPr="00553BE2">
        <w:rPr>
          <w:rStyle w:val="Siln"/>
          <w:rFonts w:cs="Arial"/>
          <w:color w:val="000000" w:themeColor="text1"/>
          <w:sz w:val="22"/>
          <w:szCs w:val="22"/>
          <w:shd w:val="clear" w:color="auto" w:fill="FFFFFF"/>
        </w:rPr>
        <w:t> </w:t>
      </w:r>
      <w:proofErr w:type="spellStart"/>
      <w:r w:rsidRPr="00553BE2">
        <w:rPr>
          <w:rFonts w:cs="Arial"/>
          <w:color w:val="000000" w:themeColor="text1"/>
          <w:sz w:val="22"/>
          <w:szCs w:val="22"/>
          <w:shd w:val="clear" w:color="auto" w:fill="FFFFFF"/>
        </w:rPr>
        <w:t>Rechberg</w:t>
      </w:r>
      <w:proofErr w:type="spellEnd"/>
      <w:r w:rsidRPr="00553BE2">
        <w:rPr>
          <w:rFonts w:cs="Arial"/>
          <w:color w:val="000000" w:themeColor="text1"/>
          <w:sz w:val="22"/>
          <w:szCs w:val="22"/>
          <w:shd w:val="clear" w:color="auto" w:fill="FFFFFF"/>
        </w:rPr>
        <w:t xml:space="preserve"> </w:t>
      </w:r>
      <w:r w:rsidRPr="00553BE2">
        <w:rPr>
          <w:rFonts w:cs="Arial"/>
          <w:color w:val="000000" w:themeColor="text1"/>
          <w:sz w:val="22"/>
          <w:szCs w:val="22"/>
          <w:shd w:val="clear" w:color="auto" w:fill="FFFFFF"/>
        </w:rPr>
        <w:t>1</w:t>
      </w:r>
      <w:r w:rsidRPr="00553BE2">
        <w:rPr>
          <w:rFonts w:cs="Arial"/>
          <w:color w:val="000000" w:themeColor="text1"/>
          <w:sz w:val="22"/>
          <w:szCs w:val="22"/>
          <w:shd w:val="clear" w:color="auto" w:fill="FFFFFF"/>
        </w:rPr>
        <w:t>,</w:t>
      </w:r>
      <w:r w:rsidRPr="00553BE2">
        <w:rPr>
          <w:rFonts w:cs="Arial"/>
          <w:color w:val="000000" w:themeColor="text1"/>
          <w:sz w:val="22"/>
          <w:szCs w:val="22"/>
          <w:shd w:val="clear" w:color="auto" w:fill="FFFFFF"/>
        </w:rPr>
        <w:t> </w:t>
      </w:r>
      <w:proofErr w:type="spellStart"/>
      <w:r w:rsidRPr="00553BE2">
        <w:rPr>
          <w:rFonts w:cs="Arial"/>
          <w:color w:val="000000" w:themeColor="text1"/>
          <w:sz w:val="22"/>
          <w:szCs w:val="22"/>
          <w:shd w:val="clear" w:color="auto" w:fill="FFFFFF"/>
        </w:rPr>
        <w:t>Miklauzhof</w:t>
      </w:r>
      <w:proofErr w:type="spellEnd"/>
      <w:r w:rsidRPr="00553BE2">
        <w:rPr>
          <w:rFonts w:cs="Arial"/>
          <w:color w:val="000000" w:themeColor="text1"/>
          <w:sz w:val="22"/>
          <w:szCs w:val="22"/>
          <w:shd w:val="clear" w:color="auto" w:fill="FFFFFF"/>
        </w:rPr>
        <w:t> </w:t>
      </w:r>
      <w:proofErr w:type="spellStart"/>
      <w:r w:rsidRPr="00553BE2">
        <w:rPr>
          <w:rFonts w:cs="Arial"/>
          <w:color w:val="000000" w:themeColor="text1"/>
          <w:sz w:val="22"/>
          <w:szCs w:val="22"/>
          <w:shd w:val="clear" w:color="auto" w:fill="FFFFFF"/>
        </w:rPr>
        <w:t>Kärnten</w:t>
      </w:r>
      <w:proofErr w:type="spellEnd"/>
      <w:r w:rsidRPr="00553BE2">
        <w:rPr>
          <w:rFonts w:cs="Arial"/>
          <w:color w:val="000000" w:themeColor="text1"/>
          <w:sz w:val="22"/>
          <w:szCs w:val="22"/>
          <w:shd w:val="clear" w:color="auto" w:fill="FFFFFF"/>
        </w:rPr>
        <w:t>, 9133</w:t>
      </w:r>
      <w:r w:rsidRPr="00553BE2">
        <w:rPr>
          <w:rFonts w:cs="Arial"/>
          <w:sz w:val="22"/>
          <w:szCs w:val="22"/>
          <w:lang w:eastAsia="en-US"/>
        </w:rPr>
        <w:t>; odjezd ve 13:15 hod. směr Brno – plánovaný příjezd v 18:00 hodin k zastávce Kounicovy koleje; (v</w:t>
      </w:r>
      <w:r>
        <w:rPr>
          <w:rFonts w:cs="Arial"/>
          <w:sz w:val="22"/>
          <w:szCs w:val="22"/>
          <w:lang w:eastAsia="en-US"/>
        </w:rPr>
        <w:t> </w:t>
      </w:r>
      <w:r w:rsidRPr="00553BE2">
        <w:rPr>
          <w:rFonts w:cs="Arial"/>
          <w:sz w:val="22"/>
          <w:szCs w:val="22"/>
          <w:lang w:eastAsia="en-US"/>
        </w:rPr>
        <w:t>rámci jízdy bezpečnostní přestávka min. 15+30 minut)</w:t>
      </w:r>
      <w:r>
        <w:rPr>
          <w:rFonts w:cs="Arial"/>
          <w:sz w:val="22"/>
          <w:szCs w:val="22"/>
          <w:lang w:eastAsia="en-US"/>
        </w:rPr>
        <w:t>.</w:t>
      </w:r>
    </w:p>
    <w:p w14:paraId="5C76670C" w14:textId="77777777" w:rsidR="00553BE2" w:rsidRDefault="00553BE2" w:rsidP="00553BE2">
      <w:pPr>
        <w:rPr>
          <w:rFonts w:cs="Arial"/>
          <w:sz w:val="22"/>
          <w:szCs w:val="22"/>
          <w:lang w:eastAsia="en-US"/>
        </w:rPr>
      </w:pPr>
    </w:p>
    <w:p w14:paraId="455C297A" w14:textId="77777777" w:rsidR="00553BE2" w:rsidRDefault="00553BE2" w:rsidP="00553BE2">
      <w:pPr>
        <w:pStyle w:val="Odstavecseseznamem"/>
        <w:ind w:left="284"/>
        <w:rPr>
          <w:rFonts w:cs="Arial"/>
          <w:sz w:val="22"/>
          <w:szCs w:val="22"/>
          <w:lang w:eastAsia="en-US"/>
        </w:rPr>
      </w:pPr>
      <w:r>
        <w:rPr>
          <w:rFonts w:cs="Arial"/>
          <w:sz w:val="22"/>
          <w:szCs w:val="22"/>
          <w:lang w:eastAsia="en-US"/>
        </w:rPr>
        <w:t xml:space="preserve"> </w:t>
      </w:r>
    </w:p>
    <w:p w14:paraId="7BAFF94B" w14:textId="77777777" w:rsidR="00553BE2" w:rsidRDefault="00553BE2" w:rsidP="00553BE2">
      <w:pPr>
        <w:pStyle w:val="Odstavecseseznamem"/>
        <w:rPr>
          <w:rFonts w:cs="Arial"/>
          <w:sz w:val="22"/>
          <w:szCs w:val="22"/>
          <w:lang w:eastAsia="en-US"/>
        </w:rPr>
      </w:pPr>
    </w:p>
    <w:p w14:paraId="519CF686" w14:textId="7F6EE9BE" w:rsidR="005078E2" w:rsidRPr="005078E2" w:rsidRDefault="005078E2" w:rsidP="00553BE2">
      <w:pPr>
        <w:rPr>
          <w:sz w:val="22"/>
          <w:szCs w:val="22"/>
        </w:rPr>
      </w:pPr>
    </w:p>
    <w:sectPr w:rsidR="005078E2" w:rsidRPr="005078E2" w:rsidSect="00CD24F9">
      <w:footerReference w:type="even" r:id="rId11"/>
      <w:footerReference w:type="default" r:id="rId12"/>
      <w:pgSz w:w="11906" w:h="16838"/>
      <w:pgMar w:top="1135" w:right="1417"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8606" w14:textId="77777777" w:rsidR="00902B73" w:rsidRDefault="00902B73">
      <w:r>
        <w:separator/>
      </w:r>
    </w:p>
  </w:endnote>
  <w:endnote w:type="continuationSeparator" w:id="0">
    <w:p w14:paraId="0BA39711" w14:textId="77777777" w:rsidR="00902B73" w:rsidRDefault="0090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988E" w14:textId="006BBBD6" w:rsidR="00D747CF" w:rsidRDefault="00D747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24F9">
      <w:rPr>
        <w:rStyle w:val="slostrnky"/>
        <w:noProof/>
      </w:rPr>
      <w:t>4</w:t>
    </w:r>
    <w:r>
      <w:rPr>
        <w:rStyle w:val="slostrnky"/>
      </w:rPr>
      <w:fldChar w:fldCharType="end"/>
    </w:r>
  </w:p>
  <w:p w14:paraId="5BE552C1" w14:textId="77777777" w:rsidR="00D747CF" w:rsidRDefault="00D747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C30" w14:textId="77777777" w:rsidR="00D747CF" w:rsidRDefault="00D747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38F2">
      <w:rPr>
        <w:rStyle w:val="slostrnky"/>
        <w:noProof/>
      </w:rPr>
      <w:t>4</w:t>
    </w:r>
    <w:r>
      <w:rPr>
        <w:rStyle w:val="slostrnky"/>
      </w:rPr>
      <w:fldChar w:fldCharType="end"/>
    </w:r>
  </w:p>
  <w:p w14:paraId="7AD440AE" w14:textId="77777777" w:rsidR="00D747CF" w:rsidRDefault="00D747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9D98" w14:textId="77777777" w:rsidR="00902B73" w:rsidRDefault="00902B73">
      <w:r>
        <w:separator/>
      </w:r>
    </w:p>
  </w:footnote>
  <w:footnote w:type="continuationSeparator" w:id="0">
    <w:p w14:paraId="7D8CBD56" w14:textId="77777777" w:rsidR="00902B73" w:rsidRDefault="0090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A24036"/>
    <w:multiLevelType w:val="hybridMultilevel"/>
    <w:tmpl w:val="B968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5633EA"/>
    <w:multiLevelType w:val="multilevel"/>
    <w:tmpl w:val="385A3E3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538E6"/>
    <w:multiLevelType w:val="hybridMultilevel"/>
    <w:tmpl w:val="332226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F10824"/>
    <w:multiLevelType w:val="hybridMultilevel"/>
    <w:tmpl w:val="F7F64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F808AE"/>
    <w:multiLevelType w:val="hybridMultilevel"/>
    <w:tmpl w:val="8D00B918"/>
    <w:lvl w:ilvl="0" w:tplc="94748E74">
      <w:start w:val="1"/>
      <w:numFmt w:val="lowerLetter"/>
      <w:lvlText w:val="%1)"/>
      <w:lvlJc w:val="left"/>
      <w:pPr>
        <w:tabs>
          <w:tab w:val="num" w:pos="915"/>
        </w:tabs>
        <w:ind w:left="915" w:hanging="435"/>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6"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702766"/>
    <w:multiLevelType w:val="hybridMultilevel"/>
    <w:tmpl w:val="781080AA"/>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390EEE"/>
    <w:multiLevelType w:val="hybridMultilevel"/>
    <w:tmpl w:val="D7789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747424"/>
    <w:multiLevelType w:val="hybridMultilevel"/>
    <w:tmpl w:val="B6EAE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AB2806"/>
    <w:multiLevelType w:val="hybridMultilevel"/>
    <w:tmpl w:val="98846FD4"/>
    <w:lvl w:ilvl="0" w:tplc="BB068262">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5A2F2D"/>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1F760E9"/>
    <w:multiLevelType w:val="hybridMultilevel"/>
    <w:tmpl w:val="385A3E3A"/>
    <w:lvl w:ilvl="0" w:tplc="62FE2BA4">
      <w:start w:val="1"/>
      <w:numFmt w:val="upperRoman"/>
      <w:pStyle w:val="Nadpis1"/>
      <w:lvlText w:val="%1."/>
      <w:lvlJc w:val="left"/>
      <w:pPr>
        <w:tabs>
          <w:tab w:val="num" w:pos="3698"/>
        </w:tabs>
        <w:ind w:left="3698" w:hanging="720"/>
      </w:pPr>
      <w:rPr>
        <w:rFonts w:hint="default"/>
      </w:rPr>
    </w:lvl>
    <w:lvl w:ilvl="1" w:tplc="3AF8BC46">
      <w:start w:val="1"/>
      <w:numFmt w:val="decimal"/>
      <w:lvlText w:val="%2."/>
      <w:lvlJc w:val="left"/>
      <w:pPr>
        <w:tabs>
          <w:tab w:val="num" w:pos="1440"/>
        </w:tabs>
        <w:ind w:left="1440" w:hanging="360"/>
      </w:pPr>
      <w:rPr>
        <w:rFonts w:hint="default"/>
      </w:rPr>
    </w:lvl>
    <w:lvl w:ilvl="2" w:tplc="B4467A3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C068BF"/>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D141CC"/>
    <w:multiLevelType w:val="hybridMultilevel"/>
    <w:tmpl w:val="2362CF8C"/>
    <w:lvl w:ilvl="0" w:tplc="B00688E2">
      <w:start w:val="1"/>
      <w:numFmt w:val="lowerLetter"/>
      <w:lvlText w:val="%1)"/>
      <w:lvlJc w:val="left"/>
      <w:pPr>
        <w:tabs>
          <w:tab w:val="num" w:pos="1440"/>
        </w:tabs>
        <w:ind w:left="1440" w:hanging="360"/>
      </w:pPr>
      <w:rPr>
        <w:rFonts w:ascii="Arial" w:eastAsia="Times New Roman" w:hAnsi="Arial" w:cs="Times New Roman"/>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3B55E6"/>
    <w:multiLevelType w:val="multilevel"/>
    <w:tmpl w:val="5DC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B07E93"/>
    <w:multiLevelType w:val="multilevel"/>
    <w:tmpl w:val="A6D4BCAC"/>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0202FCB"/>
    <w:multiLevelType w:val="hybridMultilevel"/>
    <w:tmpl w:val="52D05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035141"/>
    <w:multiLevelType w:val="multilevel"/>
    <w:tmpl w:val="385A3E3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F1D2F13"/>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F5272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73A7B97"/>
    <w:multiLevelType w:val="hybridMultilevel"/>
    <w:tmpl w:val="3C04B00E"/>
    <w:lvl w:ilvl="0" w:tplc="DA908420">
      <w:start w:val="6"/>
      <w:numFmt w:val="upperRoman"/>
      <w:lvlText w:val="%1."/>
      <w:lvlJc w:val="left"/>
      <w:pPr>
        <w:ind w:left="3839" w:hanging="72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28" w15:restartNumberingAfterBreak="0">
    <w:nsid w:val="67DD4D18"/>
    <w:multiLevelType w:val="hybridMultilevel"/>
    <w:tmpl w:val="9E885F5E"/>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811047"/>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380315"/>
    <w:multiLevelType w:val="hybridMultilevel"/>
    <w:tmpl w:val="D504B298"/>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9D0F3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703B89"/>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337625">
    <w:abstractNumId w:val="14"/>
  </w:num>
  <w:num w:numId="2" w16cid:durableId="622033426">
    <w:abstractNumId w:val="10"/>
  </w:num>
  <w:num w:numId="3" w16cid:durableId="1002464363">
    <w:abstractNumId w:val="18"/>
  </w:num>
  <w:num w:numId="4" w16cid:durableId="1143159007">
    <w:abstractNumId w:val="5"/>
  </w:num>
  <w:num w:numId="5" w16cid:durableId="71903016">
    <w:abstractNumId w:val="16"/>
  </w:num>
  <w:num w:numId="6" w16cid:durableId="778256144">
    <w:abstractNumId w:val="7"/>
  </w:num>
  <w:num w:numId="7" w16cid:durableId="1713840445">
    <w:abstractNumId w:val="2"/>
  </w:num>
  <w:num w:numId="8" w16cid:durableId="421993129">
    <w:abstractNumId w:val="28"/>
  </w:num>
  <w:num w:numId="9" w16cid:durableId="132675275">
    <w:abstractNumId w:val="20"/>
  </w:num>
  <w:num w:numId="10" w16cid:durableId="757023612">
    <w:abstractNumId w:val="31"/>
  </w:num>
  <w:num w:numId="11" w16cid:durableId="600604292">
    <w:abstractNumId w:val="3"/>
  </w:num>
  <w:num w:numId="12" w16cid:durableId="1223635330">
    <w:abstractNumId w:val="13"/>
  </w:num>
  <w:num w:numId="13" w16cid:durableId="175585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8908058">
    <w:abstractNumId w:val="11"/>
  </w:num>
  <w:num w:numId="15" w16cid:durableId="1634022470">
    <w:abstractNumId w:val="22"/>
  </w:num>
  <w:num w:numId="16" w16cid:durableId="542643566">
    <w:abstractNumId w:val="21"/>
  </w:num>
  <w:num w:numId="17" w16cid:durableId="770323756">
    <w:abstractNumId w:val="9"/>
  </w:num>
  <w:num w:numId="18" w16cid:durableId="965543173">
    <w:abstractNumId w:val="24"/>
  </w:num>
  <w:num w:numId="19" w16cid:durableId="2113747261">
    <w:abstractNumId w:val="29"/>
  </w:num>
  <w:num w:numId="20" w16cid:durableId="2038653703">
    <w:abstractNumId w:val="0"/>
  </w:num>
  <w:num w:numId="21" w16cid:durableId="323511351">
    <w:abstractNumId w:val="6"/>
  </w:num>
  <w:num w:numId="22" w16cid:durableId="1239553323">
    <w:abstractNumId w:val="27"/>
  </w:num>
  <w:num w:numId="23" w16cid:durableId="1292858322">
    <w:abstractNumId w:val="23"/>
  </w:num>
  <w:num w:numId="24" w16cid:durableId="1006400117">
    <w:abstractNumId w:val="25"/>
  </w:num>
  <w:num w:numId="25" w16cid:durableId="1394158979">
    <w:abstractNumId w:val="32"/>
  </w:num>
  <w:num w:numId="26" w16cid:durableId="1501848824">
    <w:abstractNumId w:val="30"/>
  </w:num>
  <w:num w:numId="27" w16cid:durableId="990866150">
    <w:abstractNumId w:val="12"/>
  </w:num>
  <w:num w:numId="28" w16cid:durableId="1981692027">
    <w:abstractNumId w:val="15"/>
  </w:num>
  <w:num w:numId="29" w16cid:durableId="1479885276">
    <w:abstractNumId w:val="33"/>
  </w:num>
  <w:num w:numId="30" w16cid:durableId="1690061570">
    <w:abstractNumId w:val="17"/>
  </w:num>
  <w:num w:numId="31" w16cid:durableId="1493910800">
    <w:abstractNumId w:val="1"/>
  </w:num>
  <w:num w:numId="32" w16cid:durableId="2109082677">
    <w:abstractNumId w:val="4"/>
  </w:num>
  <w:num w:numId="33" w16cid:durableId="836653980">
    <w:abstractNumId w:val="8"/>
  </w:num>
  <w:num w:numId="34" w16cid:durableId="1707900198">
    <w:abstractNumId w:val="19"/>
  </w:num>
  <w:num w:numId="35" w16cid:durableId="54455934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7A"/>
    <w:rsid w:val="000034BC"/>
    <w:rsid w:val="0000541B"/>
    <w:rsid w:val="00013F95"/>
    <w:rsid w:val="0001777C"/>
    <w:rsid w:val="000400A5"/>
    <w:rsid w:val="00051E50"/>
    <w:rsid w:val="00062342"/>
    <w:rsid w:val="0007558F"/>
    <w:rsid w:val="00077032"/>
    <w:rsid w:val="00080095"/>
    <w:rsid w:val="000851CD"/>
    <w:rsid w:val="000952E0"/>
    <w:rsid w:val="000A0B65"/>
    <w:rsid w:val="000A38EB"/>
    <w:rsid w:val="000A5ACA"/>
    <w:rsid w:val="000A7800"/>
    <w:rsid w:val="000B106D"/>
    <w:rsid w:val="000B1569"/>
    <w:rsid w:val="000C0777"/>
    <w:rsid w:val="000C1E54"/>
    <w:rsid w:val="000E0F2C"/>
    <w:rsid w:val="000E2FC7"/>
    <w:rsid w:val="000F12E6"/>
    <w:rsid w:val="000F79E0"/>
    <w:rsid w:val="00102852"/>
    <w:rsid w:val="0010507F"/>
    <w:rsid w:val="0013193B"/>
    <w:rsid w:val="001376D7"/>
    <w:rsid w:val="00147AA4"/>
    <w:rsid w:val="00175BF9"/>
    <w:rsid w:val="00176D3A"/>
    <w:rsid w:val="00177DEE"/>
    <w:rsid w:val="00182740"/>
    <w:rsid w:val="0018326A"/>
    <w:rsid w:val="00185EBA"/>
    <w:rsid w:val="00186D8C"/>
    <w:rsid w:val="00197DFC"/>
    <w:rsid w:val="001B00EA"/>
    <w:rsid w:val="001B11C2"/>
    <w:rsid w:val="001B139E"/>
    <w:rsid w:val="001B3E7C"/>
    <w:rsid w:val="001C6B3D"/>
    <w:rsid w:val="001D09A4"/>
    <w:rsid w:val="001D55E7"/>
    <w:rsid w:val="001E1076"/>
    <w:rsid w:val="001E1DB4"/>
    <w:rsid w:val="001E6532"/>
    <w:rsid w:val="001E6729"/>
    <w:rsid w:val="001F0845"/>
    <w:rsid w:val="002213B4"/>
    <w:rsid w:val="002251C3"/>
    <w:rsid w:val="00230F4B"/>
    <w:rsid w:val="00246D0A"/>
    <w:rsid w:val="0025682D"/>
    <w:rsid w:val="00261750"/>
    <w:rsid w:val="002642A0"/>
    <w:rsid w:val="00274E4E"/>
    <w:rsid w:val="00290831"/>
    <w:rsid w:val="00290E12"/>
    <w:rsid w:val="002948D3"/>
    <w:rsid w:val="002A2718"/>
    <w:rsid w:val="002A5F89"/>
    <w:rsid w:val="002B6AA6"/>
    <w:rsid w:val="002D15D7"/>
    <w:rsid w:val="002D3B4A"/>
    <w:rsid w:val="002D6A7A"/>
    <w:rsid w:val="002E46E9"/>
    <w:rsid w:val="003059F9"/>
    <w:rsid w:val="00310966"/>
    <w:rsid w:val="00320044"/>
    <w:rsid w:val="00323BE7"/>
    <w:rsid w:val="00325575"/>
    <w:rsid w:val="00326627"/>
    <w:rsid w:val="00332FFB"/>
    <w:rsid w:val="00334300"/>
    <w:rsid w:val="00344429"/>
    <w:rsid w:val="003535A1"/>
    <w:rsid w:val="003608E0"/>
    <w:rsid w:val="00360E09"/>
    <w:rsid w:val="003624D4"/>
    <w:rsid w:val="00363470"/>
    <w:rsid w:val="00367C38"/>
    <w:rsid w:val="00376C71"/>
    <w:rsid w:val="00391D51"/>
    <w:rsid w:val="00392741"/>
    <w:rsid w:val="0039516D"/>
    <w:rsid w:val="003A27FE"/>
    <w:rsid w:val="003A45E0"/>
    <w:rsid w:val="003C77BE"/>
    <w:rsid w:val="003E644B"/>
    <w:rsid w:val="003E6E64"/>
    <w:rsid w:val="003F1A83"/>
    <w:rsid w:val="00400C76"/>
    <w:rsid w:val="00401F31"/>
    <w:rsid w:val="004167BC"/>
    <w:rsid w:val="0043277A"/>
    <w:rsid w:val="00437A7E"/>
    <w:rsid w:val="00443382"/>
    <w:rsid w:val="00446137"/>
    <w:rsid w:val="004464A2"/>
    <w:rsid w:val="004479E5"/>
    <w:rsid w:val="00456944"/>
    <w:rsid w:val="004615BD"/>
    <w:rsid w:val="00465DB8"/>
    <w:rsid w:val="00470D3E"/>
    <w:rsid w:val="00476A18"/>
    <w:rsid w:val="00482961"/>
    <w:rsid w:val="00486317"/>
    <w:rsid w:val="00490990"/>
    <w:rsid w:val="004910A9"/>
    <w:rsid w:val="0049570B"/>
    <w:rsid w:val="004A1ABA"/>
    <w:rsid w:val="004A20DD"/>
    <w:rsid w:val="004C295C"/>
    <w:rsid w:val="004D5DD0"/>
    <w:rsid w:val="004E573A"/>
    <w:rsid w:val="004F58BF"/>
    <w:rsid w:val="00504A19"/>
    <w:rsid w:val="005078E2"/>
    <w:rsid w:val="00531699"/>
    <w:rsid w:val="005332AD"/>
    <w:rsid w:val="00550FCB"/>
    <w:rsid w:val="00553BE2"/>
    <w:rsid w:val="005633F3"/>
    <w:rsid w:val="0057285D"/>
    <w:rsid w:val="00583215"/>
    <w:rsid w:val="00594A6C"/>
    <w:rsid w:val="00594AD4"/>
    <w:rsid w:val="00595AC8"/>
    <w:rsid w:val="005A2822"/>
    <w:rsid w:val="005A28A3"/>
    <w:rsid w:val="005A2A9E"/>
    <w:rsid w:val="005A474C"/>
    <w:rsid w:val="005B7CAC"/>
    <w:rsid w:val="005D05B0"/>
    <w:rsid w:val="005D32A8"/>
    <w:rsid w:val="005E3055"/>
    <w:rsid w:val="005F5B0D"/>
    <w:rsid w:val="00602AC9"/>
    <w:rsid w:val="00613D8A"/>
    <w:rsid w:val="006144B7"/>
    <w:rsid w:val="006177E7"/>
    <w:rsid w:val="006214D8"/>
    <w:rsid w:val="00623929"/>
    <w:rsid w:val="006300DC"/>
    <w:rsid w:val="00635D98"/>
    <w:rsid w:val="006448F9"/>
    <w:rsid w:val="00653B2D"/>
    <w:rsid w:val="00657F94"/>
    <w:rsid w:val="00675B91"/>
    <w:rsid w:val="00687399"/>
    <w:rsid w:val="006961C3"/>
    <w:rsid w:val="006A3F74"/>
    <w:rsid w:val="006B28E5"/>
    <w:rsid w:val="006B4973"/>
    <w:rsid w:val="006B5479"/>
    <w:rsid w:val="006C7DAA"/>
    <w:rsid w:val="006D79BE"/>
    <w:rsid w:val="006E6115"/>
    <w:rsid w:val="006F18D2"/>
    <w:rsid w:val="00704C7D"/>
    <w:rsid w:val="007439BE"/>
    <w:rsid w:val="00773391"/>
    <w:rsid w:val="00784A06"/>
    <w:rsid w:val="00796197"/>
    <w:rsid w:val="00797367"/>
    <w:rsid w:val="007A095A"/>
    <w:rsid w:val="007A111F"/>
    <w:rsid w:val="007A665D"/>
    <w:rsid w:val="007B2812"/>
    <w:rsid w:val="007C4E3C"/>
    <w:rsid w:val="007D2412"/>
    <w:rsid w:val="007E38F2"/>
    <w:rsid w:val="007F10A7"/>
    <w:rsid w:val="007F11FA"/>
    <w:rsid w:val="00801256"/>
    <w:rsid w:val="0080723A"/>
    <w:rsid w:val="00815432"/>
    <w:rsid w:val="00830094"/>
    <w:rsid w:val="00834179"/>
    <w:rsid w:val="00845570"/>
    <w:rsid w:val="008644A1"/>
    <w:rsid w:val="0087525B"/>
    <w:rsid w:val="00883BA6"/>
    <w:rsid w:val="00887CF7"/>
    <w:rsid w:val="008913AE"/>
    <w:rsid w:val="00892F85"/>
    <w:rsid w:val="008A396B"/>
    <w:rsid w:val="008B3988"/>
    <w:rsid w:val="008D61BD"/>
    <w:rsid w:val="008D6384"/>
    <w:rsid w:val="008F5A0D"/>
    <w:rsid w:val="00902B73"/>
    <w:rsid w:val="00906ACC"/>
    <w:rsid w:val="009079A8"/>
    <w:rsid w:val="00907F21"/>
    <w:rsid w:val="00932F58"/>
    <w:rsid w:val="009368BF"/>
    <w:rsid w:val="00943D43"/>
    <w:rsid w:val="00951E3B"/>
    <w:rsid w:val="00953F7E"/>
    <w:rsid w:val="00972B2E"/>
    <w:rsid w:val="00977361"/>
    <w:rsid w:val="009942FD"/>
    <w:rsid w:val="009949D4"/>
    <w:rsid w:val="009A12AB"/>
    <w:rsid w:val="009A709F"/>
    <w:rsid w:val="009B2769"/>
    <w:rsid w:val="009B74F0"/>
    <w:rsid w:val="009D161B"/>
    <w:rsid w:val="009D67E7"/>
    <w:rsid w:val="009E35BD"/>
    <w:rsid w:val="009E4BF5"/>
    <w:rsid w:val="009E7F4C"/>
    <w:rsid w:val="00A00624"/>
    <w:rsid w:val="00A03613"/>
    <w:rsid w:val="00A041B6"/>
    <w:rsid w:val="00A10A0E"/>
    <w:rsid w:val="00A230B6"/>
    <w:rsid w:val="00A309A1"/>
    <w:rsid w:val="00A365A9"/>
    <w:rsid w:val="00A6685E"/>
    <w:rsid w:val="00A66C73"/>
    <w:rsid w:val="00A75051"/>
    <w:rsid w:val="00A8343B"/>
    <w:rsid w:val="00A84B01"/>
    <w:rsid w:val="00A91D24"/>
    <w:rsid w:val="00A93F6E"/>
    <w:rsid w:val="00A9646E"/>
    <w:rsid w:val="00AA6DB7"/>
    <w:rsid w:val="00AC489F"/>
    <w:rsid w:val="00AC688C"/>
    <w:rsid w:val="00AD5F36"/>
    <w:rsid w:val="00AE5E3E"/>
    <w:rsid w:val="00AE719B"/>
    <w:rsid w:val="00B07779"/>
    <w:rsid w:val="00B14094"/>
    <w:rsid w:val="00B20DDE"/>
    <w:rsid w:val="00B22790"/>
    <w:rsid w:val="00B31BD2"/>
    <w:rsid w:val="00B447B1"/>
    <w:rsid w:val="00B46797"/>
    <w:rsid w:val="00B479AC"/>
    <w:rsid w:val="00B5710E"/>
    <w:rsid w:val="00B63243"/>
    <w:rsid w:val="00B6767A"/>
    <w:rsid w:val="00BA1C36"/>
    <w:rsid w:val="00BA7488"/>
    <w:rsid w:val="00BA75FD"/>
    <w:rsid w:val="00BB0D43"/>
    <w:rsid w:val="00BB2AD3"/>
    <w:rsid w:val="00BB31BF"/>
    <w:rsid w:val="00BC4FFA"/>
    <w:rsid w:val="00BC63BD"/>
    <w:rsid w:val="00BE0A94"/>
    <w:rsid w:val="00BE2A57"/>
    <w:rsid w:val="00BF4BEE"/>
    <w:rsid w:val="00BF7B8E"/>
    <w:rsid w:val="00C01A27"/>
    <w:rsid w:val="00C04F01"/>
    <w:rsid w:val="00C06F76"/>
    <w:rsid w:val="00C21242"/>
    <w:rsid w:val="00C308EA"/>
    <w:rsid w:val="00C34EAD"/>
    <w:rsid w:val="00C37699"/>
    <w:rsid w:val="00C4393D"/>
    <w:rsid w:val="00C51FE8"/>
    <w:rsid w:val="00C53F70"/>
    <w:rsid w:val="00C72148"/>
    <w:rsid w:val="00C73910"/>
    <w:rsid w:val="00C80061"/>
    <w:rsid w:val="00C81A08"/>
    <w:rsid w:val="00C83D10"/>
    <w:rsid w:val="00C875CE"/>
    <w:rsid w:val="00C917A1"/>
    <w:rsid w:val="00CB473E"/>
    <w:rsid w:val="00CC77D0"/>
    <w:rsid w:val="00CC79F8"/>
    <w:rsid w:val="00CD24F9"/>
    <w:rsid w:val="00CE6527"/>
    <w:rsid w:val="00D01BE7"/>
    <w:rsid w:val="00D077B1"/>
    <w:rsid w:val="00D228A0"/>
    <w:rsid w:val="00D42C7B"/>
    <w:rsid w:val="00D438B5"/>
    <w:rsid w:val="00D632C2"/>
    <w:rsid w:val="00D66B2A"/>
    <w:rsid w:val="00D7428A"/>
    <w:rsid w:val="00D747CF"/>
    <w:rsid w:val="00D92223"/>
    <w:rsid w:val="00D94787"/>
    <w:rsid w:val="00D97334"/>
    <w:rsid w:val="00DA5CF2"/>
    <w:rsid w:val="00DA6865"/>
    <w:rsid w:val="00DA687B"/>
    <w:rsid w:val="00DA6D30"/>
    <w:rsid w:val="00DA7C5D"/>
    <w:rsid w:val="00DC1348"/>
    <w:rsid w:val="00DC3691"/>
    <w:rsid w:val="00DC6D96"/>
    <w:rsid w:val="00DE0B2D"/>
    <w:rsid w:val="00DF115A"/>
    <w:rsid w:val="00DF6982"/>
    <w:rsid w:val="00E03122"/>
    <w:rsid w:val="00E2539C"/>
    <w:rsid w:val="00E2551F"/>
    <w:rsid w:val="00E269B2"/>
    <w:rsid w:val="00E3581E"/>
    <w:rsid w:val="00E40347"/>
    <w:rsid w:val="00E51172"/>
    <w:rsid w:val="00E72184"/>
    <w:rsid w:val="00E954CB"/>
    <w:rsid w:val="00EA217B"/>
    <w:rsid w:val="00EB4D08"/>
    <w:rsid w:val="00EB68A8"/>
    <w:rsid w:val="00EC0B51"/>
    <w:rsid w:val="00F00716"/>
    <w:rsid w:val="00F038A9"/>
    <w:rsid w:val="00F10CF6"/>
    <w:rsid w:val="00F1538E"/>
    <w:rsid w:val="00F1728B"/>
    <w:rsid w:val="00F225AC"/>
    <w:rsid w:val="00F23A99"/>
    <w:rsid w:val="00F34F9F"/>
    <w:rsid w:val="00F40A3C"/>
    <w:rsid w:val="00F4736E"/>
    <w:rsid w:val="00F67E83"/>
    <w:rsid w:val="00F71D21"/>
    <w:rsid w:val="00F74B99"/>
    <w:rsid w:val="00F779C7"/>
    <w:rsid w:val="00F806D4"/>
    <w:rsid w:val="00F8212A"/>
    <w:rsid w:val="00F82F13"/>
    <w:rsid w:val="00F84D8B"/>
    <w:rsid w:val="00F91240"/>
    <w:rsid w:val="00FA514D"/>
    <w:rsid w:val="00FB337E"/>
    <w:rsid w:val="00FB3D21"/>
    <w:rsid w:val="00FC5699"/>
    <w:rsid w:val="00FC5AB9"/>
    <w:rsid w:val="00FD1D41"/>
    <w:rsid w:val="00FF0797"/>
    <w:rsid w:val="00FF1F6D"/>
    <w:rsid w:val="00FF6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DE112"/>
  <w15:docId w15:val="{AD9D12C9-B296-46E0-A425-0F7AA7D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4B99"/>
    <w:rPr>
      <w:rFonts w:ascii="Arial" w:hAnsi="Arial"/>
    </w:rPr>
  </w:style>
  <w:style w:type="paragraph" w:styleId="Nadpis1">
    <w:name w:val="heading 1"/>
    <w:basedOn w:val="Normln"/>
    <w:next w:val="Normln"/>
    <w:qFormat/>
    <w:rsid w:val="00F74B99"/>
    <w:pPr>
      <w:keepNext/>
      <w:numPr>
        <w:numId w:val="1"/>
      </w:numPr>
      <w:tabs>
        <w:tab w:val="clear" w:pos="3698"/>
        <w:tab w:val="left" w:pos="2268"/>
        <w:tab w:val="num" w:pos="3839"/>
      </w:tabs>
      <w:ind w:left="3839"/>
      <w:outlineLvl w:val="0"/>
    </w:pPr>
    <w:rPr>
      <w:b/>
      <w:bCs/>
      <w:sz w:val="24"/>
    </w:rPr>
  </w:style>
  <w:style w:type="paragraph" w:styleId="Nadpis2">
    <w:name w:val="heading 2"/>
    <w:basedOn w:val="Normln"/>
    <w:next w:val="Normln"/>
    <w:qFormat/>
    <w:rsid w:val="00F74B99"/>
    <w:pPr>
      <w:keepNext/>
      <w:tabs>
        <w:tab w:val="left" w:pos="2268"/>
      </w:tabs>
      <w:ind w:left="360"/>
      <w:outlineLvl w:val="1"/>
    </w:pPr>
    <w:rPr>
      <w:b/>
      <w:bCs/>
      <w:i/>
      <w:iCs/>
      <w:sz w:val="22"/>
    </w:rPr>
  </w:style>
  <w:style w:type="paragraph" w:styleId="Nadpis3">
    <w:name w:val="heading 3"/>
    <w:basedOn w:val="Normln"/>
    <w:next w:val="Normln"/>
    <w:qFormat/>
    <w:rsid w:val="00F74B99"/>
    <w:pPr>
      <w:keepNext/>
      <w:jc w:val="center"/>
      <w:outlineLvl w:val="2"/>
    </w:pPr>
    <w:rPr>
      <w:rFonts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74B99"/>
    <w:pPr>
      <w:jc w:val="center"/>
    </w:pPr>
    <w:rPr>
      <w:b/>
      <w:bCs/>
      <w:sz w:val="28"/>
    </w:rPr>
  </w:style>
  <w:style w:type="paragraph" w:styleId="Zkladntextodsazen">
    <w:name w:val="Body Text Indent"/>
    <w:basedOn w:val="Normln"/>
    <w:rsid w:val="00F74B99"/>
    <w:pPr>
      <w:tabs>
        <w:tab w:val="left" w:pos="2268"/>
      </w:tabs>
      <w:ind w:left="360"/>
    </w:pPr>
    <w:rPr>
      <w:sz w:val="22"/>
    </w:rPr>
  </w:style>
  <w:style w:type="paragraph" w:styleId="Zpat">
    <w:name w:val="footer"/>
    <w:basedOn w:val="Normln"/>
    <w:rsid w:val="00F74B99"/>
    <w:pPr>
      <w:tabs>
        <w:tab w:val="center" w:pos="4536"/>
        <w:tab w:val="right" w:pos="9072"/>
      </w:tabs>
    </w:pPr>
  </w:style>
  <w:style w:type="character" w:styleId="slostrnky">
    <w:name w:val="page number"/>
    <w:basedOn w:val="Standardnpsmoodstavce"/>
    <w:rsid w:val="00F74B99"/>
  </w:style>
  <w:style w:type="paragraph" w:styleId="Zkladntextodsazen2">
    <w:name w:val="Body Text Indent 2"/>
    <w:basedOn w:val="Normln"/>
    <w:rsid w:val="00F74B99"/>
    <w:pPr>
      <w:tabs>
        <w:tab w:val="left" w:pos="2268"/>
      </w:tabs>
      <w:ind w:left="360"/>
      <w:jc w:val="both"/>
    </w:pPr>
    <w:rPr>
      <w:sz w:val="22"/>
    </w:rPr>
  </w:style>
  <w:style w:type="paragraph" w:styleId="Zkladntext">
    <w:name w:val="Body Text"/>
    <w:basedOn w:val="Normln"/>
    <w:rsid w:val="00F74B99"/>
    <w:pPr>
      <w:jc w:val="both"/>
    </w:pPr>
    <w:rPr>
      <w:rFonts w:ascii="Times New Roman" w:hAnsi="Times New Roman"/>
      <w:sz w:val="24"/>
      <w:szCs w:val="24"/>
    </w:rPr>
  </w:style>
  <w:style w:type="paragraph" w:styleId="Textbubliny">
    <w:name w:val="Balloon Text"/>
    <w:basedOn w:val="Normln"/>
    <w:link w:val="TextbublinyChar"/>
    <w:uiPriority w:val="99"/>
    <w:semiHidden/>
    <w:unhideWhenUsed/>
    <w:rsid w:val="00DF115A"/>
    <w:rPr>
      <w:rFonts w:ascii="Tahoma" w:hAnsi="Tahoma" w:cs="Tahoma"/>
      <w:sz w:val="16"/>
      <w:szCs w:val="16"/>
    </w:rPr>
  </w:style>
  <w:style w:type="character" w:customStyle="1" w:styleId="TextbublinyChar">
    <w:name w:val="Text bubliny Char"/>
    <w:basedOn w:val="Standardnpsmoodstavce"/>
    <w:link w:val="Textbubliny"/>
    <w:uiPriority w:val="99"/>
    <w:semiHidden/>
    <w:rsid w:val="00DF115A"/>
    <w:rPr>
      <w:rFonts w:ascii="Tahoma" w:hAnsi="Tahoma" w:cs="Tahoma"/>
      <w:sz w:val="16"/>
      <w:szCs w:val="16"/>
    </w:rPr>
  </w:style>
  <w:style w:type="table" w:styleId="Mkatabulky">
    <w:name w:val="Table Grid"/>
    <w:basedOn w:val="Normlntabulka"/>
    <w:uiPriority w:val="59"/>
    <w:rsid w:val="00DF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F5B0D"/>
    <w:rPr>
      <w:sz w:val="16"/>
      <w:szCs w:val="16"/>
    </w:rPr>
  </w:style>
  <w:style w:type="paragraph" w:styleId="Textkomente">
    <w:name w:val="annotation text"/>
    <w:basedOn w:val="Normln"/>
    <w:link w:val="TextkomenteChar"/>
    <w:uiPriority w:val="99"/>
    <w:semiHidden/>
    <w:unhideWhenUsed/>
    <w:rsid w:val="005F5B0D"/>
  </w:style>
  <w:style w:type="character" w:customStyle="1" w:styleId="TextkomenteChar">
    <w:name w:val="Text komentáře Char"/>
    <w:basedOn w:val="Standardnpsmoodstavce"/>
    <w:link w:val="Textkomente"/>
    <w:uiPriority w:val="99"/>
    <w:semiHidden/>
    <w:rsid w:val="005F5B0D"/>
    <w:rPr>
      <w:rFonts w:ascii="Arial" w:hAnsi="Arial"/>
    </w:rPr>
  </w:style>
  <w:style w:type="paragraph" w:styleId="Pedmtkomente">
    <w:name w:val="annotation subject"/>
    <w:basedOn w:val="Textkomente"/>
    <w:next w:val="Textkomente"/>
    <w:link w:val="PedmtkomenteChar"/>
    <w:uiPriority w:val="99"/>
    <w:semiHidden/>
    <w:unhideWhenUsed/>
    <w:rsid w:val="005F5B0D"/>
    <w:rPr>
      <w:b/>
      <w:bCs/>
    </w:rPr>
  </w:style>
  <w:style w:type="character" w:customStyle="1" w:styleId="PedmtkomenteChar">
    <w:name w:val="Předmět komentáře Char"/>
    <w:basedOn w:val="TextkomenteChar"/>
    <w:link w:val="Pedmtkomente"/>
    <w:uiPriority w:val="99"/>
    <w:semiHidden/>
    <w:rsid w:val="005F5B0D"/>
    <w:rPr>
      <w:rFonts w:ascii="Arial" w:hAnsi="Arial"/>
      <w:b/>
      <w:bCs/>
    </w:rPr>
  </w:style>
  <w:style w:type="paragraph" w:styleId="Normlnweb">
    <w:name w:val="Normal (Web)"/>
    <w:basedOn w:val="Normln"/>
    <w:unhideWhenUsed/>
    <w:rsid w:val="000A7800"/>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0A7800"/>
    <w:pPr>
      <w:ind w:left="720"/>
      <w:contextualSpacing/>
    </w:pPr>
  </w:style>
  <w:style w:type="character" w:styleId="Hypertextovodkaz">
    <w:name w:val="Hyperlink"/>
    <w:basedOn w:val="Standardnpsmoodstavce"/>
    <w:uiPriority w:val="99"/>
    <w:rsid w:val="000A7800"/>
    <w:rPr>
      <w:color w:val="0000FF"/>
      <w:u w:val="single"/>
    </w:rPr>
  </w:style>
  <w:style w:type="paragraph" w:styleId="Zkladntextodsazen3">
    <w:name w:val="Body Text Indent 3"/>
    <w:basedOn w:val="Normln"/>
    <w:link w:val="Zkladntextodsazen3Char"/>
    <w:uiPriority w:val="99"/>
    <w:semiHidden/>
    <w:unhideWhenUsed/>
    <w:rsid w:val="0058321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83215"/>
    <w:rPr>
      <w:rFonts w:ascii="Arial" w:hAnsi="Arial"/>
      <w:sz w:val="16"/>
      <w:szCs w:val="16"/>
    </w:rPr>
  </w:style>
  <w:style w:type="paragraph" w:styleId="Zkladntext3">
    <w:name w:val="Body Text 3"/>
    <w:basedOn w:val="Normln"/>
    <w:link w:val="Zkladntext3Char"/>
    <w:uiPriority w:val="99"/>
    <w:semiHidden/>
    <w:unhideWhenUsed/>
    <w:rsid w:val="00583215"/>
    <w:pPr>
      <w:spacing w:after="120"/>
    </w:pPr>
    <w:rPr>
      <w:sz w:val="16"/>
      <w:szCs w:val="16"/>
    </w:rPr>
  </w:style>
  <w:style w:type="character" w:customStyle="1" w:styleId="Zkladntext3Char">
    <w:name w:val="Základní text 3 Char"/>
    <w:basedOn w:val="Standardnpsmoodstavce"/>
    <w:link w:val="Zkladntext3"/>
    <w:uiPriority w:val="99"/>
    <w:semiHidden/>
    <w:rsid w:val="00583215"/>
    <w:rPr>
      <w:rFonts w:ascii="Arial" w:hAnsi="Arial"/>
      <w:sz w:val="16"/>
      <w:szCs w:val="16"/>
    </w:rPr>
  </w:style>
  <w:style w:type="paragraph" w:styleId="Bezmezer">
    <w:name w:val="No Spacing"/>
    <w:uiPriority w:val="1"/>
    <w:qFormat/>
    <w:rsid w:val="000B106D"/>
    <w:rPr>
      <w:sz w:val="24"/>
      <w:szCs w:val="24"/>
    </w:rPr>
  </w:style>
  <w:style w:type="character" w:customStyle="1" w:styleId="h1a6">
    <w:name w:val="h1a6"/>
    <w:rsid w:val="00A6685E"/>
    <w:rPr>
      <w:rFonts w:ascii="Arial" w:hAnsi="Arial" w:cs="Arial" w:hint="default"/>
      <w:i/>
      <w:iCs/>
    </w:rPr>
  </w:style>
  <w:style w:type="character" w:customStyle="1" w:styleId="Nevyeenzmnka1">
    <w:name w:val="Nevyřešená zmínka1"/>
    <w:basedOn w:val="Standardnpsmoodstavce"/>
    <w:uiPriority w:val="99"/>
    <w:semiHidden/>
    <w:unhideWhenUsed/>
    <w:rsid w:val="00274E4E"/>
    <w:rPr>
      <w:color w:val="808080"/>
      <w:shd w:val="clear" w:color="auto" w:fill="E6E6E6"/>
    </w:rPr>
  </w:style>
  <w:style w:type="paragraph" w:styleId="Prosttext">
    <w:name w:val="Plain Text"/>
    <w:basedOn w:val="Normln"/>
    <w:link w:val="ProsttextChar"/>
    <w:uiPriority w:val="99"/>
    <w:semiHidden/>
    <w:unhideWhenUsed/>
    <w:rsid w:val="00246D0A"/>
    <w:rPr>
      <w:rFonts w:ascii="Courier New" w:eastAsiaTheme="minorHAnsi" w:hAnsi="Courier New" w:cstheme="minorBidi"/>
      <w:szCs w:val="21"/>
      <w:lang w:eastAsia="en-US"/>
    </w:rPr>
  </w:style>
  <w:style w:type="character" w:customStyle="1" w:styleId="ProsttextChar">
    <w:name w:val="Prostý text Char"/>
    <w:basedOn w:val="Standardnpsmoodstavce"/>
    <w:link w:val="Prosttext"/>
    <w:uiPriority w:val="99"/>
    <w:semiHidden/>
    <w:rsid w:val="00246D0A"/>
    <w:rPr>
      <w:rFonts w:ascii="Courier New" w:eastAsiaTheme="minorHAnsi" w:hAnsi="Courier New" w:cstheme="minorBidi"/>
      <w:szCs w:val="21"/>
      <w:lang w:eastAsia="en-US"/>
    </w:rPr>
  </w:style>
  <w:style w:type="character" w:styleId="Nevyeenzmnka">
    <w:name w:val="Unresolved Mention"/>
    <w:basedOn w:val="Standardnpsmoodstavce"/>
    <w:uiPriority w:val="99"/>
    <w:semiHidden/>
    <w:unhideWhenUsed/>
    <w:rsid w:val="007A665D"/>
    <w:rPr>
      <w:color w:val="605E5C"/>
      <w:shd w:val="clear" w:color="auto" w:fill="E1DFDD"/>
    </w:rPr>
  </w:style>
  <w:style w:type="character" w:styleId="Siln">
    <w:name w:val="Strong"/>
    <w:basedOn w:val="Standardnpsmoodstavce"/>
    <w:uiPriority w:val="22"/>
    <w:qFormat/>
    <w:rsid w:val="00553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8959">
      <w:bodyDiv w:val="1"/>
      <w:marLeft w:val="0"/>
      <w:marRight w:val="0"/>
      <w:marTop w:val="0"/>
      <w:marBottom w:val="0"/>
      <w:divBdr>
        <w:top w:val="none" w:sz="0" w:space="0" w:color="auto"/>
        <w:left w:val="none" w:sz="0" w:space="0" w:color="auto"/>
        <w:bottom w:val="none" w:sz="0" w:space="0" w:color="auto"/>
        <w:right w:val="none" w:sz="0" w:space="0" w:color="auto"/>
      </w:divBdr>
    </w:div>
    <w:div w:id="75590327">
      <w:bodyDiv w:val="1"/>
      <w:marLeft w:val="0"/>
      <w:marRight w:val="0"/>
      <w:marTop w:val="0"/>
      <w:marBottom w:val="0"/>
      <w:divBdr>
        <w:top w:val="none" w:sz="0" w:space="0" w:color="auto"/>
        <w:left w:val="none" w:sz="0" w:space="0" w:color="auto"/>
        <w:bottom w:val="none" w:sz="0" w:space="0" w:color="auto"/>
        <w:right w:val="none" w:sz="0" w:space="0" w:color="auto"/>
      </w:divBdr>
    </w:div>
    <w:div w:id="184368064">
      <w:bodyDiv w:val="1"/>
      <w:marLeft w:val="0"/>
      <w:marRight w:val="0"/>
      <w:marTop w:val="0"/>
      <w:marBottom w:val="0"/>
      <w:divBdr>
        <w:top w:val="none" w:sz="0" w:space="0" w:color="auto"/>
        <w:left w:val="none" w:sz="0" w:space="0" w:color="auto"/>
        <w:bottom w:val="none" w:sz="0" w:space="0" w:color="auto"/>
        <w:right w:val="none" w:sz="0" w:space="0" w:color="auto"/>
      </w:divBdr>
    </w:div>
    <w:div w:id="196234154">
      <w:bodyDiv w:val="1"/>
      <w:marLeft w:val="0"/>
      <w:marRight w:val="0"/>
      <w:marTop w:val="0"/>
      <w:marBottom w:val="0"/>
      <w:divBdr>
        <w:top w:val="none" w:sz="0" w:space="0" w:color="auto"/>
        <w:left w:val="none" w:sz="0" w:space="0" w:color="auto"/>
        <w:bottom w:val="none" w:sz="0" w:space="0" w:color="auto"/>
        <w:right w:val="none" w:sz="0" w:space="0" w:color="auto"/>
      </w:divBdr>
    </w:div>
    <w:div w:id="463087399">
      <w:bodyDiv w:val="1"/>
      <w:marLeft w:val="0"/>
      <w:marRight w:val="0"/>
      <w:marTop w:val="0"/>
      <w:marBottom w:val="0"/>
      <w:divBdr>
        <w:top w:val="none" w:sz="0" w:space="0" w:color="auto"/>
        <w:left w:val="none" w:sz="0" w:space="0" w:color="auto"/>
        <w:bottom w:val="none" w:sz="0" w:space="0" w:color="auto"/>
        <w:right w:val="none" w:sz="0" w:space="0" w:color="auto"/>
      </w:divBdr>
    </w:div>
    <w:div w:id="505100374">
      <w:bodyDiv w:val="1"/>
      <w:marLeft w:val="0"/>
      <w:marRight w:val="0"/>
      <w:marTop w:val="0"/>
      <w:marBottom w:val="0"/>
      <w:divBdr>
        <w:top w:val="none" w:sz="0" w:space="0" w:color="auto"/>
        <w:left w:val="none" w:sz="0" w:space="0" w:color="auto"/>
        <w:bottom w:val="none" w:sz="0" w:space="0" w:color="auto"/>
        <w:right w:val="none" w:sz="0" w:space="0" w:color="auto"/>
      </w:divBdr>
    </w:div>
    <w:div w:id="1687054001">
      <w:bodyDiv w:val="1"/>
      <w:marLeft w:val="0"/>
      <w:marRight w:val="0"/>
      <w:marTop w:val="0"/>
      <w:marBottom w:val="0"/>
      <w:divBdr>
        <w:top w:val="none" w:sz="0" w:space="0" w:color="auto"/>
        <w:left w:val="none" w:sz="0" w:space="0" w:color="auto"/>
        <w:bottom w:val="none" w:sz="0" w:space="0" w:color="auto"/>
        <w:right w:val="none" w:sz="0" w:space="0" w:color="auto"/>
      </w:divBdr>
    </w:div>
    <w:div w:id="1977951591">
      <w:bodyDiv w:val="1"/>
      <w:marLeft w:val="0"/>
      <w:marRight w:val="0"/>
      <w:marTop w:val="0"/>
      <w:marBottom w:val="0"/>
      <w:divBdr>
        <w:top w:val="none" w:sz="0" w:space="0" w:color="auto"/>
        <w:left w:val="none" w:sz="0" w:space="0" w:color="auto"/>
        <w:bottom w:val="none" w:sz="0" w:space="0" w:color="auto"/>
        <w:right w:val="none" w:sz="0" w:space="0" w:color="auto"/>
      </w:divBdr>
    </w:div>
    <w:div w:id="19782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dlicka@zssirotkova.cz" TargetMode="External"/><Relationship Id="rId4" Type="http://schemas.openxmlformats.org/officeDocument/2006/relationships/settings" Target="settings.xml"/><Relationship Id="rId9" Type="http://schemas.openxmlformats.org/officeDocument/2006/relationships/hyperlink" Target="mailto:mrossi@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1246-BB84-44BE-BC00-A12577B8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1761</Words>
  <Characters>10388</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přepravní  spolupráci</vt:lpstr>
      <vt:lpstr>Smlouva o přepravní  spolupráci</vt:lpstr>
    </vt:vector>
  </TitlesOfParts>
  <Company>DPMB</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přepravní  spolupráci</dc:title>
  <dc:creator>Ing. Rudolf John</dc:creator>
  <cp:lastModifiedBy>Rossi Marek</cp:lastModifiedBy>
  <cp:revision>2</cp:revision>
  <cp:lastPrinted>2023-05-30T11:05:00Z</cp:lastPrinted>
  <dcterms:created xsi:type="dcterms:W3CDTF">2023-06-15T15:29:00Z</dcterms:created>
  <dcterms:modified xsi:type="dcterms:W3CDTF">2023-06-15T15:29:00Z</dcterms:modified>
</cp:coreProperties>
</file>