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5D142" w14:textId="3A507137" w:rsidR="00BA4C51" w:rsidRPr="00C0481E" w:rsidRDefault="006424FA" w:rsidP="00C0481E">
      <w:pPr>
        <w:spacing w:after="0"/>
        <w:jc w:val="right"/>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4C51" w:rsidRPr="00C264BF">
        <w:rPr>
          <w:rFonts w:ascii="Arial" w:hAnsi="Arial" w:cs="Arial"/>
          <w:b/>
        </w:rPr>
        <w:t>Číslo spisu: S/03449/UL/23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03449/UL/23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PPK-27a/53/23</w:t>
      </w:r>
    </w:p>
    <w:p w14:paraId="4EE643C5" w14:textId="041DD426" w:rsidR="00BA4C51" w:rsidRPr="00C264BF" w:rsidRDefault="00BA4C51" w:rsidP="00BA4C51">
      <w:pPr>
        <w:rPr>
          <w:rFonts w:ascii="Arial" w:hAnsi="Arial" w:cs="Arial"/>
        </w:rPr>
      </w:pPr>
    </w:p>
    <w:p w14:paraId="2F2CCBC0" w14:textId="77777777" w:rsidR="00C0481E" w:rsidRDefault="00C0481E" w:rsidP="00C0481E">
      <w:pPr>
        <w:rPr>
          <w:rFonts w:ascii="Arial" w:hAnsi="Arial" w:cs="Arial"/>
          <w:b/>
        </w:rPr>
      </w:pPr>
    </w:p>
    <w:p w14:paraId="72C2BA99" w14:textId="118B7C50" w:rsidR="00BA4C51" w:rsidRPr="00C264BF" w:rsidRDefault="00BA4C51" w:rsidP="00C0481E">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Michalská 260, 41201 Litoměřice</w:t>
      </w:r>
    </w:p>
    <w:p w14:paraId="506124F2" w14:textId="078A639A" w:rsidR="00BA4C51" w:rsidRPr="00C264BF" w:rsidRDefault="00BA4C51" w:rsidP="00BB63BC">
      <w:pPr>
        <w:spacing w:after="0" w:line="240" w:lineRule="auto"/>
        <w:rPr>
          <w:rFonts w:ascii="Arial" w:hAnsi="Arial" w:cs="Arial"/>
        </w:rPr>
      </w:pPr>
      <w:r w:rsidRPr="00C264BF">
        <w:rPr>
          <w:rFonts w:ascii="Arial" w:hAnsi="Arial" w:cs="Arial"/>
        </w:rPr>
        <w:t>Telefon:</w:t>
      </w:r>
      <w:r w:rsidR="00461258">
        <w:rPr>
          <w:rFonts w:ascii="Arial" w:hAnsi="Arial" w:cs="Arial"/>
        </w:rPr>
        <w:t xml:space="preserve"> </w:t>
      </w:r>
      <w:r w:rsidR="00AC7F54">
        <w:rPr>
          <w:rFonts w:ascii="Arial" w:hAnsi="Arial" w:cs="Arial"/>
        </w:rPr>
        <w:t>„xxxx“</w:t>
      </w:r>
    </w:p>
    <w:p w14:paraId="39D33859" w14:textId="0D895BBC" w:rsidR="00BA4C51" w:rsidRPr="00C264BF" w:rsidRDefault="00BA4C51" w:rsidP="00BB63BC">
      <w:pPr>
        <w:spacing w:after="0" w:line="240" w:lineRule="auto"/>
        <w:rPr>
          <w:rFonts w:ascii="Arial" w:hAnsi="Arial" w:cs="Arial"/>
        </w:rPr>
      </w:pPr>
      <w:r w:rsidRPr="00C264BF">
        <w:rPr>
          <w:rFonts w:ascii="Arial" w:hAnsi="Arial" w:cs="Arial"/>
        </w:rPr>
        <w:t>Zas</w:t>
      </w:r>
      <w:r w:rsidR="00461258">
        <w:rPr>
          <w:rFonts w:ascii="Arial" w:hAnsi="Arial" w:cs="Arial"/>
        </w:rPr>
        <w:t xml:space="preserve">toupený: Ing. Vladislav Kopecký, pověřený řízením </w:t>
      </w:r>
      <w:r w:rsidRPr="00C264BF">
        <w:rPr>
          <w:rFonts w:ascii="Arial" w:hAnsi="Arial" w:cs="Arial"/>
        </w:rPr>
        <w:t>RP SCHKO České středohoří</w:t>
      </w:r>
    </w:p>
    <w:p w14:paraId="77257F67" w14:textId="51004ADB"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w:t>
      </w:r>
      <w:r w:rsidR="00C04FE2">
        <w:rPr>
          <w:rFonts w:ascii="Arial" w:hAnsi="Arial" w:cs="Arial"/>
        </w:rPr>
        <w:t>řevzetí díla: XXX</w:t>
      </w:r>
      <w:bookmarkStart w:id="0" w:name="_GoBack"/>
      <w:bookmarkEnd w:id="0"/>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620AD6">
      <w:pPr>
        <w:spacing w:before="120"/>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03C4FDF7" w14:textId="77777777" w:rsidR="001072B5" w:rsidRPr="001072B5" w:rsidRDefault="001072B5" w:rsidP="00BB63BC">
      <w:pPr>
        <w:spacing w:after="0" w:line="240" w:lineRule="auto"/>
        <w:rPr>
          <w:rFonts w:ascii="Arial" w:hAnsi="Arial" w:cs="Arial"/>
        </w:rPr>
      </w:pPr>
      <w:r w:rsidRPr="001072B5">
        <w:rPr>
          <w:rFonts w:ascii="Arial" w:hAnsi="Arial" w:cs="Arial"/>
        </w:rPr>
        <w:t>Název, jméno: Jaroslav Kučera Ku-Ku s.r.o.</w:t>
      </w:r>
    </w:p>
    <w:p w14:paraId="2A0D4DDD" w14:textId="6F7F3D3A" w:rsidR="00BA4C51" w:rsidRPr="001072B5" w:rsidRDefault="001072B5" w:rsidP="00BB63BC">
      <w:pPr>
        <w:spacing w:after="0" w:line="240" w:lineRule="auto"/>
        <w:rPr>
          <w:rFonts w:ascii="Arial" w:hAnsi="Arial" w:cs="Arial"/>
        </w:rPr>
      </w:pPr>
      <w:r w:rsidRPr="001072B5">
        <w:rPr>
          <w:rFonts w:ascii="Arial" w:hAnsi="Arial" w:cs="Arial"/>
        </w:rPr>
        <w:t>IČ: 27262588</w:t>
      </w:r>
    </w:p>
    <w:p w14:paraId="7F5CE00A" w14:textId="1412D1CB" w:rsidR="001072B5" w:rsidRPr="001072B5" w:rsidRDefault="001072B5" w:rsidP="00BB63BC">
      <w:pPr>
        <w:spacing w:after="0" w:line="240" w:lineRule="auto"/>
        <w:rPr>
          <w:rFonts w:ascii="Arial" w:hAnsi="Arial" w:cs="Arial"/>
        </w:rPr>
      </w:pPr>
      <w:r w:rsidRPr="001072B5">
        <w:rPr>
          <w:rFonts w:ascii="Arial" w:hAnsi="Arial" w:cs="Arial"/>
        </w:rPr>
        <w:t>Adresa sídla: Jitřní 1951, 43201 Kadaň</w:t>
      </w:r>
    </w:p>
    <w:p w14:paraId="7D7BE9EE" w14:textId="6B00FC4F" w:rsidR="001072B5" w:rsidRPr="001072B5" w:rsidRDefault="001072B5" w:rsidP="00BB63BC">
      <w:pPr>
        <w:spacing w:after="0" w:line="240" w:lineRule="auto"/>
        <w:rPr>
          <w:rFonts w:ascii="Arial" w:hAnsi="Arial" w:cs="Arial"/>
        </w:rPr>
      </w:pPr>
      <w:r w:rsidRPr="001072B5">
        <w:rPr>
          <w:rFonts w:ascii="Arial" w:hAnsi="Arial" w:cs="Arial"/>
        </w:rPr>
        <w:t>Zastoupený: Jaroslav Kučera, jednatel</w:t>
      </w:r>
    </w:p>
    <w:p w14:paraId="1FDC551E" w14:textId="2E31DF11" w:rsidR="001072B5" w:rsidRPr="001072B5" w:rsidRDefault="001072B5" w:rsidP="00BB63BC">
      <w:pPr>
        <w:spacing w:after="0" w:line="240" w:lineRule="auto"/>
        <w:rPr>
          <w:rFonts w:ascii="Arial" w:hAnsi="Arial" w:cs="Arial"/>
        </w:rPr>
      </w:pPr>
      <w:r w:rsidRPr="001072B5">
        <w:rPr>
          <w:rFonts w:ascii="Arial" w:hAnsi="Arial" w:cs="Arial"/>
        </w:rPr>
        <w:t xml:space="preserve">Bankovní spojení: </w:t>
      </w:r>
      <w:r w:rsidR="00AC7F54">
        <w:rPr>
          <w:rFonts w:ascii="Arial" w:hAnsi="Arial" w:cs="Arial"/>
        </w:rPr>
        <w:t>„xxxx“</w:t>
      </w:r>
    </w:p>
    <w:p w14:paraId="3A384C94" w14:textId="2DA931C0" w:rsidR="001072B5" w:rsidRPr="001072B5" w:rsidRDefault="001072B5" w:rsidP="001072B5">
      <w:pPr>
        <w:pStyle w:val="Default"/>
      </w:pPr>
      <w:r w:rsidRPr="001072B5">
        <w:t xml:space="preserve">Email: </w:t>
      </w:r>
      <w:r w:rsidR="00AC7F54">
        <w:t>„xxxx“</w:t>
      </w:r>
    </w:p>
    <w:p w14:paraId="2CDC9095" w14:textId="7867F3F5" w:rsidR="001072B5" w:rsidRPr="001072B5" w:rsidRDefault="001072B5" w:rsidP="00BB63BC">
      <w:pPr>
        <w:spacing w:after="0" w:line="240" w:lineRule="auto"/>
        <w:rPr>
          <w:rFonts w:ascii="Arial" w:hAnsi="Arial" w:cs="Arial"/>
        </w:rPr>
      </w:pPr>
      <w:r w:rsidRPr="001072B5">
        <w:rPr>
          <w:rFonts w:ascii="Arial" w:hAnsi="Arial" w:cs="Arial"/>
        </w:rPr>
        <w:t xml:space="preserve">Telefon: </w:t>
      </w:r>
      <w:r w:rsidR="00AC7F54">
        <w:rPr>
          <w:rFonts w:ascii="Arial" w:hAnsi="Arial" w:cs="Arial"/>
        </w:rPr>
        <w:t>„xxxx“</w:t>
      </w:r>
    </w:p>
    <w:p w14:paraId="71BD19CB" w14:textId="4F1EA170" w:rsidR="00BA4C51" w:rsidRPr="00C264BF" w:rsidRDefault="00BA4C51" w:rsidP="00C0481E">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3111AD5A" w:rsidR="00BA4C51" w:rsidRPr="00C264BF" w:rsidRDefault="00BA4C51" w:rsidP="00820E79">
      <w:pPr>
        <w:pStyle w:val="Nadpis2"/>
        <w:numPr>
          <w:ilvl w:val="0"/>
          <w:numId w:val="0"/>
        </w:numPr>
        <w:ind w:left="709"/>
      </w:pPr>
      <w:r w:rsidRPr="00C264BF">
        <w:t>Provedení opatření na přímou podporu kriticky ohroženého sysla obecného úpravou stanovištních podmínek</w:t>
      </w:r>
      <w:r w:rsidR="00461258">
        <w:t xml:space="preserve"> – ručním sečením </w:t>
      </w:r>
      <w:r w:rsidRPr="00C264BF">
        <w:t>v evropsky významné lokalitě Raná-Hrádek.</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PPK-27a/53/23.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lastRenderedPageBreak/>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0B28CA0" w:rsidR="00BA4C51" w:rsidRPr="00C264BF" w:rsidRDefault="00BA4C51" w:rsidP="00820E79">
      <w:pPr>
        <w:pStyle w:val="Nadpis2"/>
        <w:numPr>
          <w:ilvl w:val="0"/>
          <w:numId w:val="0"/>
        </w:numPr>
        <w:ind w:left="709"/>
      </w:pPr>
      <w:r w:rsidRPr="00C264BF">
        <w:t xml:space="preserve">Cena bez DPH: </w:t>
      </w:r>
      <w:r w:rsidR="001072B5">
        <w:t xml:space="preserve">101 507,09 </w:t>
      </w:r>
      <w:r w:rsidRPr="00C264BF">
        <w:t>Kč</w:t>
      </w:r>
    </w:p>
    <w:p w14:paraId="1909710B" w14:textId="12828DA3" w:rsidR="00BA4C51" w:rsidRPr="00C264BF" w:rsidRDefault="00BA4C51" w:rsidP="00820E79">
      <w:pPr>
        <w:pStyle w:val="Nadpis2"/>
        <w:numPr>
          <w:ilvl w:val="0"/>
          <w:numId w:val="0"/>
        </w:numPr>
        <w:ind w:left="709"/>
      </w:pPr>
      <w:r w:rsidRPr="00C264BF">
        <w:t xml:space="preserve">DPH 21%: </w:t>
      </w:r>
      <w:r w:rsidR="001072B5">
        <w:t xml:space="preserve">          21 316,49 </w:t>
      </w:r>
      <w:r w:rsidRPr="00C264BF">
        <w:t>Kč</w:t>
      </w:r>
    </w:p>
    <w:p w14:paraId="1A426FC4" w14:textId="23941900" w:rsidR="00BA4C51" w:rsidRPr="00C264BF" w:rsidRDefault="00BA4C51" w:rsidP="00820E79">
      <w:pPr>
        <w:pStyle w:val="Nadpis2"/>
        <w:numPr>
          <w:ilvl w:val="0"/>
          <w:numId w:val="0"/>
        </w:numPr>
        <w:ind w:left="709"/>
      </w:pPr>
      <w:r w:rsidRPr="00C264BF">
        <w:t xml:space="preserve">Cena   DPH: </w:t>
      </w:r>
      <w:r w:rsidR="001072B5">
        <w:t xml:space="preserve">     122 823,58 </w:t>
      </w:r>
      <w:r w:rsidRPr="00C264BF">
        <w:t>Kč</w:t>
      </w:r>
    </w:p>
    <w:p w14:paraId="01C67199" w14:textId="2185592A" w:rsidR="00BA4C51" w:rsidRPr="00C264BF" w:rsidRDefault="00BA4C51" w:rsidP="00820E79">
      <w:pPr>
        <w:pStyle w:val="Nadpis2"/>
        <w:numPr>
          <w:ilvl w:val="0"/>
          <w:numId w:val="0"/>
        </w:numPr>
        <w:ind w:left="709"/>
      </w:pPr>
      <w:r w:rsidRPr="00C264BF">
        <w:t xml:space="preserve">Zhotovitel  </w:t>
      </w:r>
      <w:r w:rsidR="00620AD6">
        <w:t xml:space="preserve">je </w:t>
      </w:r>
      <w:r w:rsidRPr="00C264BF">
        <w:t>plátce DPH.</w:t>
      </w:r>
    </w:p>
    <w:p w14:paraId="3500A152" w14:textId="65CBC67C" w:rsidR="00BA4C51" w:rsidRPr="00C264BF" w:rsidRDefault="00BA4C51" w:rsidP="00820E79">
      <w:pPr>
        <w:pStyle w:val="Nadpis2"/>
      </w:pPr>
      <w:r w:rsidRPr="00C264BF">
        <w:t>Dohodnutá cena je stanovena jako nejvýše přípustná. Ke změně může dojít pouze při změně zákonných sazeb DPH</w:t>
      </w:r>
      <w:r w:rsidR="00C0481E">
        <w:t>, ale pouze za předpokladu, že dodavatel je plátcem DPH. U neplátce DPH, který do ceny díla DPH nepromítne, nebude cena měněna ani v případě, že by se v průběhu plnění plátcem DPH stal, tj. veškeré s tím související náklady jdou k jeho tíži.</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278A3F76" w14:textId="56EBDC42" w:rsidR="00BA4C51" w:rsidRPr="00C264BF" w:rsidRDefault="00BA4C51" w:rsidP="00820E79">
      <w:pPr>
        <w:pStyle w:val="Nadpis2"/>
      </w:pPr>
      <w:r w:rsidRPr="00C264BF">
        <w:t>Cena za dílo bude vyúčtována po provedení díla. Zhotovitel je povinen vyúčtování vystavit a doručit objednateli nejpozději do 15 pracovních dnů po předání a převzetí díla (v žádném případě však ne později než do 11.</w:t>
      </w:r>
      <w:r w:rsidR="00620AD6">
        <w:t xml:space="preserve"> </w:t>
      </w:r>
      <w:r w:rsidRPr="00C264BF">
        <w:t>11. kalendářního roku) na základě předávacího protokolu (nebo na základě protokolu o kontrole dle čl. 6.2) na adresu: Michalská 260, 41201 Litoměřice.</w:t>
      </w:r>
    </w:p>
    <w:p w14:paraId="7DB150E1" w14:textId="77777777" w:rsidR="00BA4C51" w:rsidRPr="00C264BF" w:rsidRDefault="00BA4C51" w:rsidP="00820E79">
      <w:pPr>
        <w:pStyle w:val="Nadpis2"/>
      </w:pPr>
      <w:r w:rsidRPr="00C264BF">
        <w:t>Vyúčtování bude obsahovat tyto náležitosti: označení vyúčtování a 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stku; den odeslání vyúčtování a </w:t>
      </w:r>
      <w:r w:rsidRPr="00C264BF">
        <w:t>lhůta splatnosti.</w:t>
      </w:r>
    </w:p>
    <w:p w14:paraId="1678BEBA" w14:textId="77777777" w:rsidR="00BA4C51" w:rsidRPr="00C264BF" w:rsidRDefault="00BA4C51" w:rsidP="00820E79">
      <w:pPr>
        <w:pStyle w:val="Nadpis2"/>
      </w:pPr>
      <w:r w:rsidRPr="00C264BF">
        <w:t xml:space="preserve">Vyúčtování vystavené zhotovitelem je splatné do 30 kalendářních dnů po jeho obdržení objednatelem. Objednatel může vyúčtování vrátit do data jeho splatnosti, pokud obsahuje nesprávné nebo neúplné náležitosti či údaje. Lhůta splatnosti počne běžet doručením opraveného a bezvadného vyúčtování. </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432E644"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31.</w:t>
      </w:r>
      <w:r w:rsidR="00620AD6">
        <w:t xml:space="preserve"> </w:t>
      </w:r>
      <w:r w:rsidRPr="00C264BF">
        <w:t>7.</w:t>
      </w:r>
      <w:r w:rsidR="00620AD6">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 p. č. 1158/1, 1167, 1172, 248, 1140/7, 256/2, 256/1, 1140/8    v k. ú. Raná u Loun.</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30286245" w:rsidR="00BA4C51" w:rsidRDefault="00BA4C51" w:rsidP="00820E79">
      <w:pPr>
        <w:pStyle w:val="Nadpis2"/>
      </w:pPr>
      <w:r w:rsidRPr="00C264BF">
        <w:lastRenderedPageBreak/>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1098C8E3" w14:textId="77777777" w:rsidR="00620AD6" w:rsidRDefault="00620AD6" w:rsidP="00620AD6">
      <w:pPr>
        <w:pStyle w:val="Nadpis2"/>
      </w:pPr>
      <w:r>
        <w:t>Realizace díla zahrnuje mj. tyto činnosti: zásah do biotopu zvláště chráněných druhů rostlin a živočichů a vjezdy a setrvání motorových vozidel mimo silnice, místní komunikace a místa vyhrazená se souhlasem orgánu ochrany přírody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v souladu s § 90 odst. 20 písm. a)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6BE6002C"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w:t>
      </w:r>
      <w:r w:rsidR="00C0481E">
        <w:t xml:space="preserve"> možné dílo provést kompletně. </w:t>
      </w:r>
      <w:r w:rsidRPr="00C264BF">
        <w:t>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lastRenderedPageBreak/>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lastRenderedPageBreak/>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13C06457" w:rsidR="00BA4C51" w:rsidRPr="00C264BF" w:rsidRDefault="00BA4C51" w:rsidP="00B5182A">
      <w:pPr>
        <w:pStyle w:val="Nadpis2"/>
      </w:pPr>
      <w:r w:rsidRPr="00C264BF">
        <w:t xml:space="preserve">Tato smlouva je vyhotovena </w:t>
      </w:r>
      <w:r w:rsidR="001072B5">
        <w:t>v elektronickém originále</w:t>
      </w:r>
      <w:r w:rsidRPr="00C264BF">
        <w:t>.</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PPK-27a/53/23.</w:t>
      </w:r>
      <w:r w:rsidRPr="00C264BF">
        <w:tab/>
      </w:r>
    </w:p>
    <w:p w14:paraId="6D832D07" w14:textId="00478C85" w:rsidR="00890973" w:rsidRPr="00C264BF" w:rsidRDefault="00890973" w:rsidP="00BA4C51">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331490B" w:rsidR="00890973" w:rsidRDefault="00890973" w:rsidP="00984652">
            <w:pPr>
              <w:rPr>
                <w:rFonts w:ascii="Arial" w:hAnsi="Arial" w:cs="Arial"/>
              </w:rPr>
            </w:pPr>
            <w:r w:rsidRPr="00C264BF">
              <w:rPr>
                <w:rFonts w:ascii="Arial" w:hAnsi="Arial" w:cs="Arial"/>
              </w:rPr>
              <w:t xml:space="preserve">V </w:t>
            </w:r>
            <w:r w:rsidR="00984652">
              <w:rPr>
                <w:rFonts w:ascii="Arial" w:hAnsi="Arial" w:cs="Arial"/>
              </w:rPr>
              <w:t>Litoměřicích</w:t>
            </w:r>
          </w:p>
        </w:tc>
        <w:tc>
          <w:tcPr>
            <w:tcW w:w="2081" w:type="dxa"/>
          </w:tcPr>
          <w:p w14:paraId="682CD135" w14:textId="2BF09FE8" w:rsidR="00890973" w:rsidRDefault="00890973" w:rsidP="00984652">
            <w:pPr>
              <w:rPr>
                <w:rFonts w:ascii="Arial" w:hAnsi="Arial" w:cs="Arial"/>
              </w:rPr>
            </w:pPr>
            <w:r w:rsidRPr="00C264BF">
              <w:rPr>
                <w:rFonts w:ascii="Arial" w:hAnsi="Arial" w:cs="Arial"/>
              </w:rPr>
              <w:t xml:space="preserve">dne </w:t>
            </w:r>
            <w:r w:rsidR="00984652">
              <w:rPr>
                <w:rFonts w:ascii="Arial" w:hAnsi="Arial" w:cs="Arial"/>
              </w:rPr>
              <w:t>15. 6. 2023</w:t>
            </w:r>
          </w:p>
        </w:tc>
        <w:tc>
          <w:tcPr>
            <w:tcW w:w="2450" w:type="dxa"/>
          </w:tcPr>
          <w:p w14:paraId="1A62C283" w14:textId="428387CA" w:rsidR="00890973" w:rsidRDefault="00890973" w:rsidP="00984652">
            <w:pPr>
              <w:rPr>
                <w:rFonts w:ascii="Arial" w:hAnsi="Arial" w:cs="Arial"/>
              </w:rPr>
            </w:pPr>
            <w:r w:rsidRPr="00C264BF">
              <w:rPr>
                <w:rFonts w:ascii="Arial" w:hAnsi="Arial" w:cs="Arial"/>
              </w:rPr>
              <w:t xml:space="preserve">V </w:t>
            </w:r>
            <w:r w:rsidR="00984652">
              <w:rPr>
                <w:rFonts w:ascii="Arial" w:hAnsi="Arial" w:cs="Arial"/>
              </w:rPr>
              <w:t>Kadani</w:t>
            </w:r>
          </w:p>
        </w:tc>
        <w:tc>
          <w:tcPr>
            <w:tcW w:w="2183" w:type="dxa"/>
          </w:tcPr>
          <w:p w14:paraId="59CCD06A" w14:textId="30F66CC0" w:rsidR="00890973" w:rsidRDefault="00890973" w:rsidP="00984652">
            <w:pPr>
              <w:rPr>
                <w:rFonts w:ascii="Arial" w:hAnsi="Arial" w:cs="Arial"/>
              </w:rPr>
            </w:pPr>
            <w:r w:rsidRPr="00C264BF">
              <w:rPr>
                <w:rFonts w:ascii="Arial" w:hAnsi="Arial" w:cs="Arial"/>
              </w:rPr>
              <w:t xml:space="preserve">dne </w:t>
            </w:r>
            <w:r w:rsidR="00984652">
              <w:rPr>
                <w:rFonts w:ascii="Arial" w:hAnsi="Arial" w:cs="Arial"/>
              </w:rPr>
              <w:t>13. 6. 2023</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171F4B18" w14:textId="77777777" w:rsidR="00620AD6" w:rsidRDefault="00890973" w:rsidP="00620AD6">
            <w:pPr>
              <w:jc w:val="center"/>
              <w:rPr>
                <w:rFonts w:ascii="Arial" w:hAnsi="Arial" w:cs="Arial"/>
              </w:rPr>
            </w:pPr>
            <w:r w:rsidRPr="00C264BF">
              <w:rPr>
                <w:rFonts w:ascii="Arial" w:hAnsi="Arial" w:cs="Arial"/>
              </w:rPr>
              <w:t>Ing. Vladislav Kopecký</w:t>
            </w:r>
          </w:p>
          <w:p w14:paraId="3E442292" w14:textId="2AE465BA" w:rsidR="00620AD6" w:rsidRDefault="00620AD6" w:rsidP="00620AD6">
            <w:pPr>
              <w:jc w:val="center"/>
              <w:rPr>
                <w:rFonts w:ascii="Arial" w:hAnsi="Arial" w:cs="Arial"/>
              </w:rPr>
            </w:pPr>
            <w:r>
              <w:rPr>
                <w:rFonts w:ascii="Arial" w:hAnsi="Arial" w:cs="Arial"/>
              </w:rPr>
              <w:t xml:space="preserve">pověřený řízením </w:t>
            </w:r>
          </w:p>
          <w:p w14:paraId="79007E79" w14:textId="211BB038" w:rsidR="00890973" w:rsidRDefault="00890973" w:rsidP="00620AD6">
            <w:pPr>
              <w:jc w:val="center"/>
              <w:rPr>
                <w:rFonts w:ascii="Arial" w:hAnsi="Arial" w:cs="Arial"/>
              </w:rPr>
            </w:pPr>
            <w:r w:rsidRPr="00C264BF">
              <w:rPr>
                <w:rFonts w:ascii="Arial" w:hAnsi="Arial" w:cs="Arial"/>
              </w:rPr>
              <w:t xml:space="preserve">  RP SCHKO České středohoří</w:t>
            </w:r>
          </w:p>
        </w:tc>
        <w:tc>
          <w:tcPr>
            <w:tcW w:w="4633" w:type="dxa"/>
            <w:gridSpan w:val="2"/>
            <w:vAlign w:val="bottom"/>
          </w:tcPr>
          <w:p w14:paraId="625D3F57" w14:textId="77777777" w:rsidR="001072B5" w:rsidRDefault="001072B5" w:rsidP="00890973">
            <w:pPr>
              <w:jc w:val="center"/>
              <w:rPr>
                <w:rFonts w:ascii="Arial" w:hAnsi="Arial" w:cs="Arial"/>
              </w:rPr>
            </w:pPr>
            <w:r>
              <w:rPr>
                <w:rFonts w:ascii="Arial" w:hAnsi="Arial" w:cs="Arial"/>
              </w:rPr>
              <w:t>Jaroslav Kučera</w:t>
            </w:r>
          </w:p>
          <w:p w14:paraId="29E8A320" w14:textId="77777777" w:rsidR="001072B5" w:rsidRDefault="001072B5" w:rsidP="001072B5">
            <w:pPr>
              <w:jc w:val="center"/>
              <w:rPr>
                <w:rFonts w:ascii="Arial" w:hAnsi="Arial" w:cs="Arial"/>
              </w:rPr>
            </w:pPr>
            <w:r>
              <w:rPr>
                <w:rFonts w:ascii="Arial" w:hAnsi="Arial" w:cs="Arial"/>
              </w:rPr>
              <w:t>Ku-Ku s.r.o.</w:t>
            </w:r>
          </w:p>
          <w:p w14:paraId="2300E89C" w14:textId="4EAC5076" w:rsidR="00890973" w:rsidRDefault="001072B5" w:rsidP="001072B5">
            <w:pPr>
              <w:jc w:val="center"/>
              <w:rPr>
                <w:rFonts w:ascii="Arial" w:hAnsi="Arial" w:cs="Arial"/>
              </w:rPr>
            </w:pPr>
            <w:r>
              <w:rPr>
                <w:rFonts w:ascii="Arial" w:hAnsi="Arial" w:cs="Arial"/>
              </w:rPr>
              <w:t>jednatel</w:t>
            </w:r>
          </w:p>
        </w:tc>
      </w:tr>
    </w:tbl>
    <w:p w14:paraId="026D1783" w14:textId="53E66F8E" w:rsidR="0037433A" w:rsidRPr="00C264BF" w:rsidRDefault="0037433A">
      <w:pPr>
        <w:rPr>
          <w:rFonts w:ascii="Arial" w:hAnsi="Arial" w:cs="Arial"/>
        </w:rPr>
      </w:pPr>
    </w:p>
    <w:sectPr w:rsidR="0037433A" w:rsidRPr="00C264BF" w:rsidSect="00C0481E">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072B5"/>
    <w:rsid w:val="00122140"/>
    <w:rsid w:val="00150D52"/>
    <w:rsid w:val="00201716"/>
    <w:rsid w:val="00232FCF"/>
    <w:rsid w:val="002537FA"/>
    <w:rsid w:val="00305126"/>
    <w:rsid w:val="0037433A"/>
    <w:rsid w:val="00461258"/>
    <w:rsid w:val="00620AD6"/>
    <w:rsid w:val="006424FA"/>
    <w:rsid w:val="00656982"/>
    <w:rsid w:val="0066635D"/>
    <w:rsid w:val="006F3682"/>
    <w:rsid w:val="007B65FA"/>
    <w:rsid w:val="00820E79"/>
    <w:rsid w:val="00890973"/>
    <w:rsid w:val="00984652"/>
    <w:rsid w:val="009F14EA"/>
    <w:rsid w:val="00A14B20"/>
    <w:rsid w:val="00AC7F54"/>
    <w:rsid w:val="00B413BA"/>
    <w:rsid w:val="00B45F6B"/>
    <w:rsid w:val="00B5182A"/>
    <w:rsid w:val="00B72831"/>
    <w:rsid w:val="00B97286"/>
    <w:rsid w:val="00BA4C51"/>
    <w:rsid w:val="00BB63BC"/>
    <w:rsid w:val="00BE376E"/>
    <w:rsid w:val="00BF571E"/>
    <w:rsid w:val="00C0481E"/>
    <w:rsid w:val="00C04FE2"/>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Default">
    <w:name w:val="Default"/>
    <w:rsid w:val="001072B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1790</Words>
  <Characters>10565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jana.prahova</cp:lastModifiedBy>
  <cp:revision>4</cp:revision>
  <dcterms:created xsi:type="dcterms:W3CDTF">2023-06-15T08:17:00Z</dcterms:created>
  <dcterms:modified xsi:type="dcterms:W3CDTF">2023-06-16T09:40:00Z</dcterms:modified>
</cp:coreProperties>
</file>