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D5DE1" w14:textId="37B1135F" w:rsidR="00CC11A9" w:rsidRDefault="00CC11A9" w:rsidP="00484B7B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 w:rsidRPr="00406CC0">
        <w:rPr>
          <w:rFonts w:eastAsia="Times New Roman"/>
          <w:lang w:eastAsia="cs-CZ"/>
        </w:rPr>
        <w:t>Evidenční číslo smlouvy:</w:t>
      </w:r>
      <w:r w:rsidR="00AC1A94">
        <w:rPr>
          <w:rFonts w:eastAsia="Times New Roman"/>
          <w:lang w:eastAsia="cs-CZ"/>
        </w:rPr>
        <w:t xml:space="preserve"> </w:t>
      </w:r>
      <w:r w:rsidR="00AC1A94" w:rsidRPr="00AC1A94">
        <w:rPr>
          <w:rFonts w:eastAsia="Times New Roman"/>
          <w:lang w:eastAsia="cs-CZ"/>
        </w:rPr>
        <w:t>KK00885/2023</w:t>
      </w:r>
      <w:r w:rsidRPr="00406CC0">
        <w:rPr>
          <w:rFonts w:eastAsia="Times New Roman"/>
          <w:lang w:eastAsia="cs-CZ"/>
        </w:rPr>
        <w:t xml:space="preserve"> </w:t>
      </w:r>
    </w:p>
    <w:p w14:paraId="2F813D85" w14:textId="77777777" w:rsidR="00484B7B" w:rsidRPr="00D9675B" w:rsidRDefault="00484B7B" w:rsidP="00484B7B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4B6DE03D" w14:textId="217FF440" w:rsidR="00CC11A9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4CA0A26" w14:textId="77777777" w:rsidR="00431F89" w:rsidRPr="0096502F" w:rsidRDefault="00431F8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97CAAD1" w14:textId="60FD4005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861195" w:rsidRPr="00861195">
        <w:rPr>
          <w:iCs/>
          <w:color w:val="000000" w:themeColor="text1"/>
          <w:lang w:eastAsia="cs-CZ"/>
        </w:rPr>
        <w:t>Oľga</w:t>
      </w:r>
      <w:r w:rsidR="00861195" w:rsidRPr="00861195">
        <w:rPr>
          <w:rFonts w:eastAsia="Times New Roman"/>
          <w:color w:val="000000" w:themeColor="text1"/>
          <w:lang w:eastAsia="cs-CZ"/>
        </w:rPr>
        <w:t xml:space="preserve"> Haláková, členka rady</w:t>
      </w:r>
    </w:p>
    <w:p w14:paraId="529BF6EF" w14:textId="07E7F56B" w:rsidR="00861195" w:rsidRPr="0096502F" w:rsidRDefault="00CC11A9" w:rsidP="00861195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="00861195">
        <w:rPr>
          <w:rFonts w:eastAsia="Times New Roman"/>
          <w:lang w:eastAsia="cs-CZ"/>
        </w:rPr>
        <w:tab/>
      </w:r>
      <w:r w:rsidR="00C81337">
        <w:rPr>
          <w:color w:val="000000"/>
        </w:rPr>
        <w:tab/>
      </w:r>
      <w:r w:rsidR="00C81337">
        <w:rPr>
          <w:color w:val="000000"/>
        </w:rPr>
        <w:tab/>
      </w:r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ab/>
        <w:t>číslo účtu</w:t>
      </w:r>
      <w:r w:rsidR="00861195">
        <w:rPr>
          <w:rFonts w:eastAsia="Times New Roman"/>
          <w:lang w:eastAsia="cs-CZ"/>
        </w:rPr>
        <w:tab/>
      </w:r>
      <w:r w:rsidR="00C81337">
        <w:rPr>
          <w:color w:val="000000"/>
        </w:rPr>
        <w:tab/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3727D66E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861195">
        <w:rPr>
          <w:rFonts w:eastAsia="Times New Roman"/>
          <w:lang w:eastAsia="cs-CZ"/>
        </w:rPr>
        <w:t xml:space="preserve"> kultury, památkové péče, lázeňství a cestovního ruchu 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6154C1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6154C1">
        <w:rPr>
          <w:rFonts w:eastAsia="Times New Roman"/>
          <w:lang w:eastAsia="cs-CZ"/>
        </w:rPr>
        <w:t>a</w:t>
      </w:r>
    </w:p>
    <w:p w14:paraId="4B87B08F" w14:textId="77777777" w:rsidR="00CC11A9" w:rsidRPr="006154C1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5064CBA" w14:textId="77777777" w:rsidR="003D5B10" w:rsidRDefault="003D5B1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3D5B10">
        <w:rPr>
          <w:rFonts w:eastAsia="Times New Roman"/>
          <w:b/>
          <w:bCs/>
          <w:color w:val="000000" w:themeColor="text1"/>
          <w:lang w:eastAsia="cs-CZ"/>
        </w:rPr>
        <w:t>Kanonie premonstrátů Teplá</w:t>
      </w:r>
    </w:p>
    <w:p w14:paraId="7152572C" w14:textId="06475631" w:rsidR="00CC11A9" w:rsidRPr="003D5B10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6154C1">
        <w:rPr>
          <w:rFonts w:eastAsia="Times New Roman"/>
          <w:bCs/>
          <w:color w:val="000000" w:themeColor="text1"/>
          <w:lang w:eastAsia="cs-CZ"/>
        </w:rPr>
        <w:t>Adresa sídla:</w:t>
      </w:r>
      <w:r w:rsidRPr="006154C1">
        <w:rPr>
          <w:rFonts w:eastAsia="Times New Roman"/>
          <w:bCs/>
          <w:color w:val="000000" w:themeColor="text1"/>
          <w:lang w:eastAsia="cs-CZ"/>
        </w:rPr>
        <w:tab/>
      </w:r>
      <w:r w:rsidR="003D5B10" w:rsidRPr="003D5B10">
        <w:rPr>
          <w:rFonts w:eastAsia="Times New Roman"/>
          <w:bCs/>
          <w:color w:val="000000" w:themeColor="text1"/>
          <w:lang w:eastAsia="cs-CZ"/>
        </w:rPr>
        <w:t>Klášter 1, 364 61 Teplá</w:t>
      </w:r>
    </w:p>
    <w:p w14:paraId="7EE718E2" w14:textId="294270D8" w:rsidR="00CC11A9" w:rsidRPr="003D5B10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3D5B10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3D5B10">
        <w:rPr>
          <w:rFonts w:eastAsia="Times New Roman"/>
          <w:bCs/>
          <w:color w:val="000000" w:themeColor="text1"/>
          <w:lang w:eastAsia="cs-CZ"/>
        </w:rPr>
        <w:tab/>
      </w:r>
      <w:r w:rsidR="003D5B10" w:rsidRPr="003D5B10">
        <w:rPr>
          <w:rFonts w:eastAsia="Times New Roman"/>
          <w:bCs/>
          <w:color w:val="000000" w:themeColor="text1"/>
          <w:lang w:eastAsia="cs-CZ"/>
        </w:rPr>
        <w:t>00479365</w:t>
      </w:r>
    </w:p>
    <w:p w14:paraId="5B9FA43D" w14:textId="08D2E12A" w:rsidR="00CC11A9" w:rsidRPr="003D5B10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3D5B10">
        <w:rPr>
          <w:rFonts w:eastAsia="Times New Roman"/>
          <w:color w:val="000000" w:themeColor="text1"/>
          <w:lang w:eastAsia="cs-CZ"/>
        </w:rPr>
        <w:t>Zastoupený:</w:t>
      </w:r>
      <w:r w:rsidRPr="003D5B10">
        <w:rPr>
          <w:rFonts w:eastAsia="Times New Roman"/>
          <w:color w:val="000000" w:themeColor="text1"/>
          <w:lang w:eastAsia="cs-CZ"/>
        </w:rPr>
        <w:tab/>
      </w:r>
      <w:r w:rsidR="003D5B10" w:rsidRPr="003D5B10">
        <w:rPr>
          <w:rFonts w:eastAsia="Times New Roman"/>
          <w:color w:val="000000" w:themeColor="text1"/>
          <w:lang w:eastAsia="cs-CZ"/>
        </w:rPr>
        <w:t xml:space="preserve">Zdeněk </w:t>
      </w:r>
      <w:r w:rsidR="003D5B10" w:rsidRPr="003D5B10">
        <w:rPr>
          <w:lang w:eastAsia="cs-CZ"/>
        </w:rPr>
        <w:t xml:space="preserve">Lobkowicz, </w:t>
      </w:r>
      <w:proofErr w:type="spellStart"/>
      <w:r w:rsidR="003D5B10" w:rsidRPr="003D5B10">
        <w:rPr>
          <w:lang w:eastAsia="cs-CZ"/>
        </w:rPr>
        <w:t>O.Praem</w:t>
      </w:r>
      <w:proofErr w:type="spellEnd"/>
      <w:r w:rsidR="003D5B10" w:rsidRPr="003D5B10">
        <w:rPr>
          <w:lang w:eastAsia="cs-CZ"/>
        </w:rPr>
        <w:t>.</w:t>
      </w:r>
    </w:p>
    <w:p w14:paraId="166C9F44" w14:textId="062996BE" w:rsidR="00F40594" w:rsidRPr="003D5B10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3D5B10">
        <w:rPr>
          <w:rFonts w:eastAsia="Times New Roman"/>
          <w:color w:val="000000" w:themeColor="text1"/>
          <w:lang w:eastAsia="cs-CZ"/>
        </w:rPr>
        <w:t>Bankovní spojení:</w:t>
      </w:r>
      <w:r w:rsidR="006154C1" w:rsidRPr="003D5B10">
        <w:rPr>
          <w:rFonts w:eastAsia="Times New Roman"/>
          <w:color w:val="000000" w:themeColor="text1"/>
          <w:lang w:eastAsia="cs-CZ"/>
        </w:rPr>
        <w:tab/>
      </w:r>
    </w:p>
    <w:p w14:paraId="6026A4C8" w14:textId="415705AF" w:rsidR="00CC11A9" w:rsidRPr="003D5B10" w:rsidRDefault="00CC11A9" w:rsidP="005178F2">
      <w:pPr>
        <w:spacing w:after="0" w:line="240" w:lineRule="auto"/>
        <w:ind w:firstLine="708"/>
        <w:rPr>
          <w:rFonts w:eastAsia="Times New Roman"/>
          <w:color w:val="000000" w:themeColor="text1"/>
          <w:lang w:eastAsia="cs-CZ"/>
        </w:rPr>
      </w:pPr>
      <w:r w:rsidRPr="003D5B10">
        <w:rPr>
          <w:rFonts w:eastAsia="Times New Roman"/>
          <w:color w:val="000000" w:themeColor="text1"/>
          <w:lang w:eastAsia="cs-CZ"/>
        </w:rPr>
        <w:t>banka</w:t>
      </w:r>
      <w:r w:rsidRPr="003D5B10">
        <w:rPr>
          <w:rFonts w:eastAsia="Times New Roman"/>
          <w:color w:val="000000" w:themeColor="text1"/>
          <w:lang w:eastAsia="cs-CZ"/>
        </w:rPr>
        <w:tab/>
      </w:r>
      <w:r w:rsidRPr="003D5B10">
        <w:rPr>
          <w:rFonts w:eastAsia="Times New Roman"/>
          <w:color w:val="000000" w:themeColor="text1"/>
          <w:lang w:eastAsia="cs-CZ"/>
        </w:rPr>
        <w:tab/>
      </w:r>
      <w:r w:rsidR="00C81337">
        <w:rPr>
          <w:color w:val="000000" w:themeColor="text1"/>
          <w:lang w:eastAsia="cs-CZ"/>
        </w:rPr>
        <w:tab/>
      </w:r>
      <w:r w:rsidR="00C81337">
        <w:rPr>
          <w:color w:val="000000" w:themeColor="text1"/>
          <w:lang w:eastAsia="cs-CZ"/>
        </w:rPr>
        <w:tab/>
      </w:r>
      <w:r w:rsidR="00C81337">
        <w:rPr>
          <w:color w:val="000000" w:themeColor="text1"/>
          <w:lang w:eastAsia="cs-CZ"/>
        </w:rPr>
        <w:tab/>
      </w:r>
      <w:r w:rsidR="00C81337">
        <w:rPr>
          <w:color w:val="000000" w:themeColor="text1"/>
          <w:lang w:eastAsia="cs-CZ"/>
        </w:rPr>
        <w:tab/>
      </w:r>
      <w:r w:rsidR="006154C1" w:rsidRPr="003D5B10">
        <w:rPr>
          <w:color w:val="000000" w:themeColor="text1"/>
          <w:lang w:eastAsia="cs-CZ"/>
        </w:rPr>
        <w:t>.</w:t>
      </w:r>
      <w:r w:rsidR="005178F2" w:rsidRPr="003D5B10">
        <w:rPr>
          <w:rFonts w:eastAsia="Times New Roman"/>
          <w:color w:val="000000" w:themeColor="text1"/>
          <w:lang w:eastAsia="cs-CZ"/>
        </w:rPr>
        <w:tab/>
      </w:r>
      <w:r w:rsidRPr="003D5B10">
        <w:rPr>
          <w:rFonts w:eastAsia="Times New Roman"/>
          <w:color w:val="000000" w:themeColor="text1"/>
          <w:lang w:eastAsia="cs-CZ"/>
        </w:rPr>
        <w:t>číslo účtu:</w:t>
      </w:r>
      <w:r w:rsidRPr="003D5B10">
        <w:rPr>
          <w:rFonts w:eastAsia="Times New Roman"/>
          <w:color w:val="000000" w:themeColor="text1"/>
          <w:lang w:eastAsia="cs-CZ"/>
        </w:rPr>
        <w:tab/>
      </w:r>
      <w:r w:rsidR="00C81337">
        <w:rPr>
          <w:lang w:eastAsia="cs-CZ"/>
        </w:rPr>
        <w:tab/>
      </w:r>
    </w:p>
    <w:p w14:paraId="458C6585" w14:textId="0CBFC133" w:rsidR="00CC11A9" w:rsidRPr="003D5B10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3D5B10">
        <w:rPr>
          <w:rFonts w:eastAsia="Times New Roman"/>
          <w:color w:val="000000" w:themeColor="text1"/>
          <w:lang w:eastAsia="cs-CZ"/>
        </w:rPr>
        <w:t>E-mail:</w:t>
      </w:r>
      <w:r w:rsidRPr="003D5B10">
        <w:rPr>
          <w:rFonts w:eastAsia="Times New Roman"/>
          <w:color w:val="000000" w:themeColor="text1"/>
          <w:lang w:eastAsia="cs-CZ"/>
        </w:rPr>
        <w:tab/>
      </w:r>
      <w:r w:rsidRPr="003D5B10">
        <w:rPr>
          <w:rFonts w:eastAsia="Times New Roman"/>
          <w:color w:val="000000" w:themeColor="text1"/>
          <w:lang w:eastAsia="cs-CZ"/>
        </w:rPr>
        <w:tab/>
      </w:r>
      <w:r w:rsidRPr="003D5B10">
        <w:rPr>
          <w:rFonts w:eastAsia="Times New Roman"/>
          <w:color w:val="000000" w:themeColor="text1"/>
          <w:lang w:eastAsia="cs-CZ"/>
        </w:rPr>
        <w:tab/>
      </w:r>
      <w:r w:rsidR="00C81337">
        <w:rPr>
          <w:rFonts w:eastAsia="Times New Roman"/>
          <w:color w:val="000000" w:themeColor="text1"/>
          <w:lang w:eastAsia="cs-CZ"/>
        </w:rPr>
        <w:tab/>
      </w:r>
    </w:p>
    <w:p w14:paraId="361F897E" w14:textId="102B3EC8" w:rsidR="00560154" w:rsidRPr="003D5B10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3D5B10">
        <w:rPr>
          <w:rFonts w:eastAsia="Times New Roman"/>
          <w:color w:val="000000" w:themeColor="text1"/>
          <w:lang w:eastAsia="cs-CZ"/>
        </w:rPr>
        <w:t>Datová schránka:</w:t>
      </w:r>
      <w:r w:rsidRPr="003D5B10">
        <w:rPr>
          <w:rFonts w:eastAsia="Times New Roman"/>
          <w:color w:val="000000" w:themeColor="text1"/>
          <w:lang w:eastAsia="cs-CZ"/>
        </w:rPr>
        <w:tab/>
      </w:r>
      <w:r w:rsidR="003D5B10" w:rsidRPr="003D5B10">
        <w:rPr>
          <w:color w:val="000000" w:themeColor="text1"/>
          <w:spacing w:val="12"/>
          <w:shd w:val="clear" w:color="auto" w:fill="F5F5F5"/>
        </w:rPr>
        <w:t>mpiuxa3</w:t>
      </w:r>
    </w:p>
    <w:p w14:paraId="1C958F35" w14:textId="15F437E9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5511B2E5" w14:textId="77777777" w:rsidR="00431F89" w:rsidRDefault="00431F89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406233DF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V souladu se zákony č. 129/2000 Sb., o krajích (krajské zřízení), ve znění pozdějších předpisů a č. 250/2000 Sb., o rozpočtových pravidlech územních rozpočtů ve znění pozdějších předpisů (dále také „RPÚR“) a v souladu s Programem pro poskytování dotací z rozpočtu Karlovarského kraje </w:t>
      </w:r>
      <w:r w:rsidR="00E139C4" w:rsidRPr="00F23301">
        <w:rPr>
          <w:rFonts w:eastAsia="Arial Unicode MS"/>
          <w:color w:val="000000" w:themeColor="text1"/>
          <w:lang w:eastAsia="cs-CZ"/>
        </w:rPr>
        <w:t>na obnovu a využití kulturních památek, památkově hodnotných objektů a movitých věcí</w:t>
      </w:r>
      <w:r w:rsidRPr="00F23301">
        <w:rPr>
          <w:rFonts w:eastAsia="Arial Unicode MS"/>
          <w:color w:val="000000" w:themeColor="text1"/>
          <w:lang w:eastAsia="cs-CZ"/>
        </w:rPr>
        <w:t xml:space="preserve"> (dále jen „dotační program“) poskytovatel poskytuje příjemci dotaci na</w:t>
      </w:r>
      <w:r w:rsidR="00393659" w:rsidRPr="00F23301">
        <w:rPr>
          <w:rFonts w:eastAsia="Arial Unicode MS"/>
          <w:color w:val="000000" w:themeColor="text1"/>
          <w:lang w:eastAsia="cs-CZ"/>
        </w:rPr>
        <w:t> </w:t>
      </w:r>
      <w:r w:rsidRPr="00F23301">
        <w:rPr>
          <w:rFonts w:eastAsia="Arial Unicode MS"/>
          <w:color w:val="000000" w:themeColor="text1"/>
          <w:lang w:eastAsia="cs-CZ"/>
        </w:rPr>
        <w:t>účel uvedený v článku II. smlouvy a příjemce tuto dotaci přijímá</w:t>
      </w:r>
      <w:r w:rsidRPr="0096502F">
        <w:rPr>
          <w:rFonts w:eastAsia="Arial Unicode MS"/>
          <w:lang w:eastAsia="cs-CZ"/>
        </w:rPr>
        <w:t>.</w:t>
      </w: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Výše dotace může být snížena s ohledem na </w:t>
      </w:r>
      <w:r w:rsidR="00393659" w:rsidRPr="009929D2">
        <w:rPr>
          <w:sz w:val="22"/>
          <w:szCs w:val="22"/>
        </w:rPr>
        <w:t xml:space="preserve">případnou </w:t>
      </w:r>
      <w:r w:rsidRPr="0096502F">
        <w:rPr>
          <w:sz w:val="22"/>
          <w:szCs w:val="22"/>
        </w:rPr>
        <w:t>maximální přípustnou výši podpory v režimu de minimis</w:t>
      </w:r>
      <w:r w:rsidR="00393659">
        <w:rPr>
          <w:sz w:val="22"/>
          <w:szCs w:val="22"/>
        </w:rPr>
        <w:t>,</w:t>
      </w:r>
      <w:r w:rsidRPr="0096502F">
        <w:rPr>
          <w:sz w:val="22"/>
          <w:szCs w:val="22"/>
        </w:rPr>
        <w:t xml:space="preserve"> a</w:t>
      </w:r>
      <w:r w:rsidR="008C6878">
        <w:rPr>
          <w:sz w:val="22"/>
          <w:szCs w:val="22"/>
        </w:rPr>
        <w:t> </w:t>
      </w:r>
      <w:r w:rsidRPr="0096502F">
        <w:rPr>
          <w:sz w:val="22"/>
          <w:szCs w:val="22"/>
        </w:rPr>
        <w:t>to</w:t>
      </w:r>
      <w:r w:rsidR="008C6878">
        <w:rPr>
          <w:sz w:val="22"/>
          <w:szCs w:val="22"/>
        </w:rPr>
        <w:t> </w:t>
      </w:r>
      <w:r w:rsidRPr="0096502F">
        <w:rPr>
          <w:sz w:val="22"/>
          <w:szCs w:val="22"/>
        </w:rPr>
        <w:t>dle</w:t>
      </w:r>
      <w:r w:rsidR="008C6878">
        <w:rPr>
          <w:sz w:val="22"/>
          <w:szCs w:val="22"/>
        </w:rPr>
        <w:t> </w:t>
      </w:r>
      <w:r w:rsidRPr="0096502F">
        <w:rPr>
          <w:sz w:val="22"/>
          <w:szCs w:val="22"/>
        </w:rPr>
        <w:t>aktuálního stavu v registru podpor de minimis v den podpisu smlouvy.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F23301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002D931A" w:rsidR="00CC11A9" w:rsidRPr="00F23301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F23301">
        <w:rPr>
          <w:color w:val="000000" w:themeColor="text1"/>
          <w:sz w:val="22"/>
          <w:szCs w:val="22"/>
        </w:rPr>
        <w:t>Dotace se poskytuje v kalendářním roce:</w:t>
      </w:r>
      <w:r w:rsidRPr="00F23301">
        <w:rPr>
          <w:color w:val="000000" w:themeColor="text1"/>
          <w:sz w:val="22"/>
          <w:szCs w:val="22"/>
        </w:rPr>
        <w:tab/>
      </w:r>
      <w:r w:rsidRPr="00F23301">
        <w:rPr>
          <w:color w:val="000000" w:themeColor="text1"/>
          <w:sz w:val="22"/>
          <w:szCs w:val="22"/>
        </w:rPr>
        <w:tab/>
      </w:r>
      <w:r w:rsidRPr="00F23301">
        <w:rPr>
          <w:color w:val="000000" w:themeColor="text1"/>
          <w:sz w:val="22"/>
          <w:szCs w:val="22"/>
        </w:rPr>
        <w:tab/>
      </w:r>
      <w:r w:rsidR="00E139C4" w:rsidRPr="00F23301">
        <w:rPr>
          <w:color w:val="000000" w:themeColor="text1"/>
          <w:sz w:val="22"/>
          <w:szCs w:val="22"/>
        </w:rPr>
        <w:t>202</w:t>
      </w:r>
      <w:r w:rsidR="0099061A">
        <w:rPr>
          <w:color w:val="000000" w:themeColor="text1"/>
          <w:sz w:val="22"/>
          <w:szCs w:val="22"/>
        </w:rPr>
        <w:t>3</w:t>
      </w:r>
    </w:p>
    <w:p w14:paraId="041A388D" w14:textId="1471586E" w:rsidR="00CC11A9" w:rsidRPr="00F23301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F23301">
        <w:rPr>
          <w:color w:val="000000" w:themeColor="text1"/>
          <w:sz w:val="22"/>
          <w:szCs w:val="22"/>
        </w:rPr>
        <w:t>Dotace se poskytuje ve výši:</w:t>
      </w:r>
      <w:r w:rsidRPr="00F23301">
        <w:rPr>
          <w:color w:val="000000" w:themeColor="text1"/>
          <w:sz w:val="22"/>
          <w:szCs w:val="22"/>
        </w:rPr>
        <w:tab/>
      </w:r>
      <w:r w:rsidRPr="00F23301">
        <w:rPr>
          <w:color w:val="000000" w:themeColor="text1"/>
          <w:sz w:val="22"/>
          <w:szCs w:val="22"/>
        </w:rPr>
        <w:tab/>
      </w:r>
      <w:r w:rsidRPr="00F23301">
        <w:rPr>
          <w:color w:val="000000" w:themeColor="text1"/>
          <w:sz w:val="22"/>
          <w:szCs w:val="22"/>
        </w:rPr>
        <w:tab/>
      </w:r>
      <w:r w:rsidRPr="00F23301">
        <w:rPr>
          <w:color w:val="000000" w:themeColor="text1"/>
          <w:sz w:val="22"/>
          <w:szCs w:val="22"/>
        </w:rPr>
        <w:tab/>
      </w:r>
      <w:r w:rsidR="000A311E">
        <w:rPr>
          <w:color w:val="000000" w:themeColor="text1"/>
          <w:sz w:val="22"/>
          <w:szCs w:val="22"/>
        </w:rPr>
        <w:t>6</w:t>
      </w:r>
      <w:r w:rsidR="00E139C4" w:rsidRPr="00F23301">
        <w:rPr>
          <w:color w:val="000000" w:themeColor="text1"/>
          <w:sz w:val="22"/>
          <w:szCs w:val="22"/>
        </w:rPr>
        <w:t>00</w:t>
      </w:r>
      <w:r w:rsidR="008633E1">
        <w:rPr>
          <w:color w:val="000000" w:themeColor="text1"/>
          <w:sz w:val="22"/>
          <w:szCs w:val="22"/>
        </w:rPr>
        <w:t> </w:t>
      </w:r>
      <w:r w:rsidR="00E139C4" w:rsidRPr="00F23301">
        <w:rPr>
          <w:color w:val="000000" w:themeColor="text1"/>
          <w:sz w:val="22"/>
          <w:szCs w:val="22"/>
        </w:rPr>
        <w:t>000</w:t>
      </w:r>
      <w:r w:rsidR="008633E1">
        <w:rPr>
          <w:color w:val="000000" w:themeColor="text1"/>
          <w:sz w:val="22"/>
          <w:szCs w:val="22"/>
        </w:rPr>
        <w:t xml:space="preserve"> </w:t>
      </w:r>
      <w:r w:rsidRPr="00F23301">
        <w:rPr>
          <w:color w:val="000000" w:themeColor="text1"/>
          <w:sz w:val="22"/>
          <w:szCs w:val="22"/>
        </w:rPr>
        <w:t>Kč</w:t>
      </w:r>
    </w:p>
    <w:p w14:paraId="7CF831B7" w14:textId="61933582" w:rsidR="00CC11A9" w:rsidRPr="00F23301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F23301">
        <w:rPr>
          <w:color w:val="000000" w:themeColor="text1"/>
          <w:sz w:val="22"/>
          <w:szCs w:val="22"/>
        </w:rPr>
        <w:tab/>
        <w:t>(</w:t>
      </w:r>
      <w:r w:rsidR="005C4E9D" w:rsidRPr="00F23301">
        <w:rPr>
          <w:color w:val="000000" w:themeColor="text1"/>
          <w:sz w:val="22"/>
          <w:szCs w:val="22"/>
        </w:rPr>
        <w:t>s</w:t>
      </w:r>
      <w:r w:rsidRPr="00F23301">
        <w:rPr>
          <w:color w:val="000000" w:themeColor="text1"/>
          <w:sz w:val="22"/>
          <w:szCs w:val="22"/>
        </w:rPr>
        <w:t xml:space="preserve">lovy: </w:t>
      </w:r>
      <w:r w:rsidR="000A311E">
        <w:rPr>
          <w:color w:val="000000" w:themeColor="text1"/>
          <w:sz w:val="22"/>
          <w:szCs w:val="22"/>
        </w:rPr>
        <w:t>šest set</w:t>
      </w:r>
      <w:r w:rsidR="00F23301" w:rsidRPr="00F23301">
        <w:rPr>
          <w:color w:val="000000" w:themeColor="text1"/>
          <w:sz w:val="22"/>
          <w:szCs w:val="22"/>
        </w:rPr>
        <w:t xml:space="preserve"> tisíc</w:t>
      </w:r>
      <w:r w:rsidRPr="00F23301">
        <w:rPr>
          <w:color w:val="000000" w:themeColor="text1"/>
          <w:sz w:val="22"/>
          <w:szCs w:val="22"/>
        </w:rPr>
        <w:t xml:space="preserve"> korun českých)</w:t>
      </w:r>
    </w:p>
    <w:p w14:paraId="58983808" w14:textId="300ADDD2" w:rsidR="00CC11A9" w:rsidRPr="00F23301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F23301">
        <w:rPr>
          <w:color w:val="000000" w:themeColor="text1"/>
          <w:sz w:val="22"/>
          <w:szCs w:val="22"/>
        </w:rPr>
        <w:t>Dotace se poskytuje na účel:</w:t>
      </w:r>
      <w:r w:rsidRPr="00F23301">
        <w:rPr>
          <w:color w:val="000000" w:themeColor="text1"/>
          <w:sz w:val="22"/>
          <w:szCs w:val="22"/>
        </w:rPr>
        <w:tab/>
      </w:r>
      <w:r w:rsidRPr="00F23301">
        <w:rPr>
          <w:color w:val="000000" w:themeColor="text1"/>
          <w:sz w:val="22"/>
          <w:szCs w:val="22"/>
        </w:rPr>
        <w:tab/>
      </w:r>
      <w:r w:rsidRPr="00F23301">
        <w:rPr>
          <w:color w:val="000000" w:themeColor="text1"/>
          <w:sz w:val="22"/>
          <w:szCs w:val="22"/>
        </w:rPr>
        <w:tab/>
      </w:r>
      <w:r w:rsidRPr="00F23301">
        <w:rPr>
          <w:color w:val="000000" w:themeColor="text1"/>
          <w:sz w:val="22"/>
          <w:szCs w:val="22"/>
        </w:rPr>
        <w:tab/>
      </w:r>
      <w:r w:rsidR="000A311E" w:rsidRPr="000A311E">
        <w:rPr>
          <w:color w:val="000000" w:themeColor="text1"/>
          <w:sz w:val="22"/>
          <w:szCs w:val="22"/>
        </w:rPr>
        <w:t xml:space="preserve">Mnichov, kostel sv. Petra a Pavla - </w:t>
      </w:r>
      <w:r w:rsidR="000A311E">
        <w:rPr>
          <w:color w:val="000000" w:themeColor="text1"/>
          <w:sz w:val="22"/>
          <w:szCs w:val="22"/>
        </w:rPr>
        <w:tab/>
      </w:r>
      <w:r w:rsidR="000A311E">
        <w:rPr>
          <w:color w:val="000000" w:themeColor="text1"/>
          <w:sz w:val="22"/>
          <w:szCs w:val="22"/>
        </w:rPr>
        <w:tab/>
      </w:r>
      <w:r w:rsidR="000A311E">
        <w:rPr>
          <w:color w:val="000000" w:themeColor="text1"/>
          <w:sz w:val="22"/>
          <w:szCs w:val="22"/>
        </w:rPr>
        <w:tab/>
      </w:r>
      <w:r w:rsidR="000A311E">
        <w:rPr>
          <w:color w:val="000000" w:themeColor="text1"/>
          <w:sz w:val="22"/>
          <w:szCs w:val="22"/>
        </w:rPr>
        <w:tab/>
      </w:r>
      <w:r w:rsidR="000A311E">
        <w:rPr>
          <w:color w:val="000000" w:themeColor="text1"/>
          <w:sz w:val="22"/>
          <w:szCs w:val="22"/>
        </w:rPr>
        <w:tab/>
      </w:r>
      <w:r w:rsidR="000A311E">
        <w:rPr>
          <w:color w:val="000000" w:themeColor="text1"/>
          <w:sz w:val="22"/>
          <w:szCs w:val="22"/>
        </w:rPr>
        <w:tab/>
      </w:r>
      <w:r w:rsidR="000A311E">
        <w:rPr>
          <w:color w:val="000000" w:themeColor="text1"/>
          <w:sz w:val="22"/>
          <w:szCs w:val="22"/>
        </w:rPr>
        <w:tab/>
      </w:r>
      <w:r w:rsidR="000A311E">
        <w:rPr>
          <w:color w:val="000000" w:themeColor="text1"/>
          <w:sz w:val="22"/>
          <w:szCs w:val="22"/>
        </w:rPr>
        <w:tab/>
      </w:r>
      <w:r w:rsidR="000A311E" w:rsidRPr="000A311E">
        <w:rPr>
          <w:color w:val="000000" w:themeColor="text1"/>
          <w:sz w:val="22"/>
          <w:szCs w:val="22"/>
        </w:rPr>
        <w:t xml:space="preserve">oprava střechy, výměna střešní krytiny </w:t>
      </w:r>
      <w:r w:rsidR="000A311E">
        <w:rPr>
          <w:color w:val="000000" w:themeColor="text1"/>
          <w:sz w:val="22"/>
          <w:szCs w:val="22"/>
        </w:rPr>
        <w:tab/>
      </w:r>
      <w:r w:rsidR="000A311E">
        <w:rPr>
          <w:color w:val="000000" w:themeColor="text1"/>
          <w:sz w:val="22"/>
          <w:szCs w:val="22"/>
        </w:rPr>
        <w:tab/>
      </w:r>
      <w:r w:rsidR="000A311E">
        <w:rPr>
          <w:color w:val="000000" w:themeColor="text1"/>
          <w:sz w:val="22"/>
          <w:szCs w:val="22"/>
        </w:rPr>
        <w:tab/>
      </w:r>
      <w:r w:rsidR="000A311E">
        <w:rPr>
          <w:color w:val="000000" w:themeColor="text1"/>
          <w:sz w:val="22"/>
          <w:szCs w:val="22"/>
        </w:rPr>
        <w:tab/>
      </w:r>
      <w:r w:rsidR="000A311E">
        <w:rPr>
          <w:color w:val="000000" w:themeColor="text1"/>
          <w:sz w:val="22"/>
          <w:szCs w:val="22"/>
        </w:rPr>
        <w:tab/>
      </w:r>
      <w:r w:rsidR="000A311E">
        <w:rPr>
          <w:color w:val="000000" w:themeColor="text1"/>
          <w:sz w:val="22"/>
          <w:szCs w:val="22"/>
        </w:rPr>
        <w:tab/>
      </w:r>
      <w:r w:rsidR="000A311E">
        <w:rPr>
          <w:color w:val="000000" w:themeColor="text1"/>
          <w:sz w:val="22"/>
          <w:szCs w:val="22"/>
        </w:rPr>
        <w:tab/>
      </w:r>
      <w:r w:rsidR="000A311E">
        <w:rPr>
          <w:color w:val="000000" w:themeColor="text1"/>
          <w:sz w:val="22"/>
          <w:szCs w:val="22"/>
        </w:rPr>
        <w:tab/>
      </w:r>
      <w:r w:rsidR="000A311E" w:rsidRPr="000A311E">
        <w:rPr>
          <w:color w:val="000000" w:themeColor="text1"/>
          <w:sz w:val="22"/>
          <w:szCs w:val="22"/>
        </w:rPr>
        <w:t>a klempířských prvků</w:t>
      </w:r>
    </w:p>
    <w:p w14:paraId="62AA832A" w14:textId="0AA06CA0" w:rsidR="00CC11A9" w:rsidRPr="00F23301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F23301">
        <w:rPr>
          <w:color w:val="000000" w:themeColor="text1"/>
          <w:sz w:val="22"/>
          <w:szCs w:val="22"/>
        </w:rPr>
        <w:t>Platba dotace bude opatřena variabilním symbolem:</w:t>
      </w:r>
      <w:r w:rsidRPr="00F23301">
        <w:rPr>
          <w:color w:val="000000" w:themeColor="text1"/>
          <w:sz w:val="22"/>
          <w:szCs w:val="22"/>
        </w:rPr>
        <w:tab/>
      </w:r>
      <w:r w:rsidR="00C81337">
        <w:rPr>
          <w:color w:val="000000" w:themeColor="text1"/>
          <w:sz w:val="22"/>
          <w:szCs w:val="22"/>
        </w:rPr>
        <w:tab/>
      </w:r>
    </w:p>
    <w:p w14:paraId="42905588" w14:textId="77777777" w:rsidR="00431F89" w:rsidRDefault="00431F89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59D45A12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47938BB3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431F89">
        <w:rPr>
          <w:rFonts w:eastAsia="Arial Unicode MS"/>
          <w:color w:val="000000" w:themeColor="text1"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odstavci 2. čl. II.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748BE673" w14:textId="77777777" w:rsidR="00D733D2" w:rsidRPr="0096502F" w:rsidRDefault="00D733D2" w:rsidP="00D733D2">
      <w:pPr>
        <w:spacing w:after="0" w:line="240" w:lineRule="auto"/>
        <w:rPr>
          <w:rFonts w:eastAsia="Times New Roman"/>
          <w:i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1434677E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</w:t>
      </w:r>
      <w:r w:rsidR="00431F89">
        <w:rPr>
          <w:rFonts w:eastAsia="Arial Unicode MS"/>
          <w:lang w:eastAsia="cs-CZ"/>
        </w:rPr>
        <w:t xml:space="preserve"> </w:t>
      </w:r>
      <w:r w:rsidR="00431F89" w:rsidRPr="00171BAF">
        <w:rPr>
          <w:rFonts w:eastAsia="Arial Unicode MS"/>
          <w:b/>
          <w:lang w:eastAsia="cs-CZ"/>
        </w:rPr>
        <w:t>31. 12. 2023</w:t>
      </w:r>
      <w:r w:rsidR="00431F89">
        <w:rPr>
          <w:rFonts w:eastAsia="Arial Unicode MS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3B47EDAA" w14:textId="39E5A98C" w:rsidR="006E3E60" w:rsidRPr="006E3E60" w:rsidRDefault="006E3E60" w:rsidP="006E3E60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6E3E60">
        <w:rPr>
          <w:rFonts w:eastAsia="Arial Unicode MS"/>
          <w:lang w:eastAsia="cs-CZ"/>
        </w:rPr>
        <w:t>Dotace je neinvestičního charakteru a lze ji použít výhradně k účelu uvedeném v čl. II. odst. 2 této smlouvy</w:t>
      </w:r>
    </w:p>
    <w:p w14:paraId="14D84706" w14:textId="77777777" w:rsidR="006E3E60" w:rsidRDefault="006E3E60" w:rsidP="006E3E60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53ABDEC5" w14:textId="482966AE" w:rsidR="00D733D2" w:rsidRPr="0096502F" w:rsidRDefault="00D733D2" w:rsidP="006E3E60">
      <w:pPr>
        <w:spacing w:after="0" w:line="240" w:lineRule="auto"/>
        <w:ind w:left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dále povinen:</w:t>
      </w:r>
    </w:p>
    <w:p w14:paraId="1068FF53" w14:textId="4866218E" w:rsidR="00431F89" w:rsidRDefault="00431F89" w:rsidP="00431F89">
      <w:pPr>
        <w:pStyle w:val="Odstavecseseznamem"/>
        <w:numPr>
          <w:ilvl w:val="0"/>
          <w:numId w:val="3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na výzvu příslušného odboru zajistit svolání místního šetření v průběhu realizace projektu za účasti příjemce, příslušného odboru, zhotovitele, v případě kulturních památek a objektů nacházejících se v památkově chráněných územích či ochranných pásmech památek též příslušného orgánu státní památkové péče;</w:t>
      </w:r>
    </w:p>
    <w:p w14:paraId="2717D730" w14:textId="77777777" w:rsidR="00431F89" w:rsidRDefault="00431F89" w:rsidP="00431F89">
      <w:pPr>
        <w:pStyle w:val="Odstavecseseznamem"/>
        <w:numPr>
          <w:ilvl w:val="0"/>
          <w:numId w:val="3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realizovat projekt v souladu s podmínkami závazného stanoviska vydaného příslušným orgánem státní památkové péče k obnově objektů, u nichž tento požadavek vyplývá ze zákona č. 20/1987 Sb., o státní památkové péče, ve znění pozdějších předpisů</w:t>
      </w:r>
    </w:p>
    <w:p w14:paraId="58A72394" w14:textId="326A880E" w:rsidR="00431F89" w:rsidRPr="004A4E63" w:rsidRDefault="00431F89" w:rsidP="00431F89">
      <w:pPr>
        <w:pStyle w:val="Odstavecseseznamem"/>
        <w:numPr>
          <w:ilvl w:val="0"/>
          <w:numId w:val="3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v případě, že příjemcem je fyzická osoba, církev, spolek a jiná nestátní nezisková organizace: Příjemce je povinen podílet se na realizaci projektu </w:t>
      </w:r>
      <w:r w:rsidR="000A311E" w:rsidRPr="000A311E">
        <w:rPr>
          <w:rFonts w:eastAsia="Arial Unicode MS"/>
          <w:lang w:eastAsia="cs-CZ"/>
        </w:rPr>
        <w:t>Mnichov, kostel sv. Petra a Pavla – oprava střechy, výměna střešní krytiny a klempířských prvků</w:t>
      </w:r>
      <w:r>
        <w:rPr>
          <w:rFonts w:eastAsia="Arial Unicode MS"/>
          <w:lang w:eastAsia="cs-CZ"/>
        </w:rPr>
        <w:t>, dle předloženého projektu vlastními prostředky ve výši minimálně 20</w:t>
      </w:r>
      <w:r w:rsidR="00F21267">
        <w:rPr>
          <w:rFonts w:eastAsia="Arial Unicode MS"/>
          <w:lang w:eastAsia="cs-CZ"/>
        </w:rPr>
        <w:t xml:space="preserve"> </w:t>
      </w:r>
      <w:r>
        <w:rPr>
          <w:rFonts w:eastAsia="Arial Unicode MS"/>
          <w:lang w:eastAsia="cs-CZ"/>
        </w:rPr>
        <w:t xml:space="preserve">% z poskytnuté dotace, tj. minimálně </w:t>
      </w:r>
      <w:r w:rsidR="000A311E">
        <w:rPr>
          <w:rFonts w:eastAsia="Arial Unicode MS"/>
          <w:lang w:eastAsia="cs-CZ"/>
        </w:rPr>
        <w:t>1</w:t>
      </w:r>
      <w:r>
        <w:rPr>
          <w:rFonts w:eastAsia="Arial Unicode MS"/>
          <w:lang w:eastAsia="cs-CZ"/>
        </w:rPr>
        <w:t>20 000 Kč. Příjemce se zavazuje zajistit na tento projekt finanční spoluúčast obce, na jejímž správním území se objekt</w:t>
      </w:r>
      <w:r w:rsidR="00F21267">
        <w:rPr>
          <w:rFonts w:eastAsia="Arial Unicode MS"/>
          <w:lang w:eastAsia="cs-CZ"/>
        </w:rPr>
        <w:t xml:space="preserve"> nachází</w:t>
      </w:r>
      <w:r>
        <w:rPr>
          <w:rFonts w:eastAsia="Arial Unicode MS"/>
          <w:lang w:eastAsia="cs-CZ"/>
        </w:rPr>
        <w:t xml:space="preserve">, tj. </w:t>
      </w:r>
      <w:r w:rsidR="000A311E">
        <w:rPr>
          <w:rFonts w:eastAsia="Arial Unicode MS"/>
          <w:lang w:eastAsia="cs-CZ"/>
        </w:rPr>
        <w:t>obec Mnichov</w:t>
      </w:r>
      <w:r>
        <w:rPr>
          <w:rFonts w:eastAsia="Arial Unicode MS"/>
          <w:lang w:eastAsia="cs-CZ"/>
        </w:rPr>
        <w:t>, a to ve výši minimálně 20</w:t>
      </w:r>
      <w:r w:rsidR="00F21267">
        <w:rPr>
          <w:rFonts w:eastAsia="Arial Unicode MS"/>
          <w:lang w:eastAsia="cs-CZ"/>
        </w:rPr>
        <w:t xml:space="preserve"> </w:t>
      </w:r>
      <w:r>
        <w:rPr>
          <w:rFonts w:eastAsia="Arial Unicode MS"/>
          <w:lang w:eastAsia="cs-CZ"/>
        </w:rPr>
        <w:t xml:space="preserve">% z poskytnuté dotace, což činí </w:t>
      </w:r>
      <w:r w:rsidR="000A311E">
        <w:rPr>
          <w:rFonts w:eastAsia="Arial Unicode MS"/>
          <w:lang w:eastAsia="cs-CZ"/>
        </w:rPr>
        <w:t>1</w:t>
      </w:r>
      <w:r>
        <w:rPr>
          <w:rFonts w:eastAsia="Arial Unicode MS"/>
          <w:lang w:eastAsia="cs-CZ"/>
        </w:rPr>
        <w:t xml:space="preserve">20 000 Kč. Finanční spoluúčast obce může být nahrazena navýšením spoluúčasti příjemce dotace o tuto částku. </w:t>
      </w:r>
    </w:p>
    <w:p w14:paraId="0F1E0430" w14:textId="0C6C237B" w:rsidR="00D733D2" w:rsidRDefault="00D733D2" w:rsidP="00D733D2">
      <w:pPr>
        <w:spacing w:after="0" w:line="240" w:lineRule="auto"/>
        <w:rPr>
          <w:rFonts w:eastAsia="Times New Roman"/>
          <w:bCs/>
          <w:color w:val="FF0000"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75088BC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</w:t>
      </w:r>
      <w:r w:rsidR="00230D95">
        <w:rPr>
          <w:lang w:eastAsia="cs-CZ"/>
        </w:rPr>
        <w:t xml:space="preserve"> </w:t>
      </w:r>
      <w:r w:rsidR="00230D95" w:rsidRPr="0096502F">
        <w:rPr>
          <w:rFonts w:eastAsia="Arial Unicode MS"/>
          <w:lang w:eastAsia="cs-CZ"/>
        </w:rPr>
        <w:t xml:space="preserve">Programem pro poskytování dotací z rozpočtu Karlovarského kraje </w:t>
      </w:r>
      <w:r w:rsidR="00230D95" w:rsidRPr="00F23301">
        <w:rPr>
          <w:rFonts w:eastAsia="Arial Unicode MS"/>
          <w:color w:val="000000" w:themeColor="text1"/>
          <w:lang w:eastAsia="cs-CZ"/>
        </w:rPr>
        <w:t>na obnovu a využití kulturních památek, památkově hodnotných objektů a movitých věcí</w:t>
      </w:r>
      <w:r w:rsidR="003D28B6">
        <w:rPr>
          <w:lang w:eastAsia="cs-CZ"/>
        </w:rPr>
        <w:t xml:space="preserve"> </w:t>
      </w:r>
      <w:r w:rsidR="00820862" w:rsidRPr="009929D2">
        <w:rPr>
          <w:lang w:eastAsia="cs-CZ"/>
        </w:rPr>
        <w:t xml:space="preserve">schváleným Zastupitelstvem </w:t>
      </w:r>
      <w:r w:rsidRPr="0096502F">
        <w:rPr>
          <w:lang w:eastAsia="cs-CZ"/>
        </w:rPr>
        <w:t xml:space="preserve">Karlovarského kraje usnesením číslo </w:t>
      </w:r>
      <w:r w:rsidR="000C1A6C" w:rsidRPr="00437B06">
        <w:rPr>
          <w:color w:val="000000" w:themeColor="text1"/>
        </w:rPr>
        <w:t xml:space="preserve">ZK 324/09/22 ze </w:t>
      </w:r>
      <w:r w:rsidR="000C1A6C" w:rsidRPr="006870D9">
        <w:t xml:space="preserve">dne </w:t>
      </w:r>
      <w:r w:rsidR="000C1A6C" w:rsidRPr="002C4169">
        <w:rPr>
          <w:color w:val="000000" w:themeColor="text1"/>
        </w:rPr>
        <w:t>12. 9. 2022</w:t>
      </w:r>
      <w:r w:rsidRPr="0096502F">
        <w:rPr>
          <w:lang w:eastAsia="cs-CZ"/>
        </w:rPr>
        <w:t>, zveřejněnými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77777777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39A61E29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příjemce opatří svým podpisem, a to nejpozději do</w:t>
      </w:r>
      <w:r w:rsidR="000C1A6C">
        <w:rPr>
          <w:rFonts w:eastAsia="Arial Unicode MS"/>
          <w:lang w:eastAsia="cs-CZ"/>
        </w:rPr>
        <w:t xml:space="preserve"> </w:t>
      </w:r>
      <w:r w:rsidR="000C1A6C" w:rsidRPr="00171BAF">
        <w:rPr>
          <w:rFonts w:eastAsia="Arial Unicode MS"/>
          <w:b/>
          <w:lang w:eastAsia="cs-CZ"/>
        </w:rPr>
        <w:t>15. 1. 2024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8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4F5509">
        <w:rPr>
          <w:rFonts w:eastAsia="Arial Unicode MS"/>
          <w:lang w:eastAsia="cs-CZ"/>
        </w:rPr>
        <w:t>:</w:t>
      </w:r>
    </w:p>
    <w:p w14:paraId="3072AEDF" w14:textId="51D22E01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6C53A1" w:rsidRPr="00A22E47">
        <w:rPr>
          <w:rFonts w:eastAsia="Arial Unicode MS"/>
          <w:lang w:eastAsia="cs-CZ"/>
        </w:rPr>
        <w:t xml:space="preserve"> (v případě individuální dotace</w:t>
      </w:r>
      <w:r w:rsidR="004F3493" w:rsidRPr="00A22E47">
        <w:rPr>
          <w:rFonts w:eastAsia="Arial Unicode MS"/>
          <w:lang w:eastAsia="cs-CZ"/>
        </w:rPr>
        <w:t xml:space="preserve"> vždy</w:t>
      </w:r>
      <w:r w:rsidR="0086380E" w:rsidRPr="00A22E47">
        <w:rPr>
          <w:rFonts w:eastAsia="Arial Unicode MS"/>
          <w:lang w:eastAsia="cs-CZ"/>
        </w:rPr>
        <w:t>;</w:t>
      </w:r>
      <w:r w:rsidR="006C53A1" w:rsidRPr="00A22E47">
        <w:rPr>
          <w:rFonts w:eastAsia="Arial Unicode MS"/>
          <w:lang w:eastAsia="cs-CZ"/>
        </w:rPr>
        <w:t xml:space="preserve"> u programové dotace jen pokud je požadováno </w:t>
      </w:r>
      <w:r w:rsidR="004F3493" w:rsidRPr="00A22E47">
        <w:rPr>
          <w:lang w:eastAsia="cs-CZ"/>
        </w:rPr>
        <w:t>v</w:t>
      </w:r>
      <w:r w:rsidR="00A22E47" w:rsidRPr="00A22E47">
        <w:rPr>
          <w:lang w:eastAsia="cs-CZ"/>
        </w:rPr>
        <w:t xml:space="preserve"> programu </w:t>
      </w:r>
      <w:r w:rsidR="004F3493" w:rsidRPr="00A22E47">
        <w:rPr>
          <w:lang w:eastAsia="cs-CZ"/>
        </w:rPr>
        <w:t>uvedené</w:t>
      </w:r>
      <w:r w:rsidR="00A22E47" w:rsidRPr="00A22E47">
        <w:rPr>
          <w:lang w:eastAsia="cs-CZ"/>
        </w:rPr>
        <w:t>m</w:t>
      </w:r>
      <w:r w:rsidR="004F3493" w:rsidRPr="00A22E47">
        <w:rPr>
          <w:lang w:eastAsia="cs-CZ"/>
        </w:rPr>
        <w:t xml:space="preserve"> v čl.</w:t>
      </w:r>
      <w:r w:rsidR="008C6878" w:rsidRPr="00A22E47">
        <w:rPr>
          <w:lang w:eastAsia="cs-CZ"/>
        </w:rPr>
        <w:t> </w:t>
      </w:r>
      <w:r w:rsidR="004F3493" w:rsidRPr="00A22E47">
        <w:rPr>
          <w:lang w:eastAsia="cs-CZ"/>
        </w:rPr>
        <w:t>I odst. 1</w:t>
      </w:r>
      <w:r w:rsidR="006C53A1" w:rsidRPr="00A22E47">
        <w:rPr>
          <w:lang w:eastAsia="cs-CZ"/>
        </w:rPr>
        <w:t>)</w:t>
      </w:r>
      <w:r w:rsidR="004F5509" w:rsidRPr="00A22E47">
        <w:rPr>
          <w:rFonts w:eastAsia="Arial Unicode MS"/>
          <w:lang w:eastAsia="cs-CZ"/>
        </w:rPr>
        <w:t>;</w:t>
      </w:r>
    </w:p>
    <w:p w14:paraId="3AAB6220" w14:textId="77777777" w:rsidR="004F5509" w:rsidRPr="00A22E47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dotace;</w:t>
      </w:r>
    </w:p>
    <w:p w14:paraId="5BE0398B" w14:textId="77777777" w:rsidR="004F5509" w:rsidRPr="00A22E47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doklad o zaúčtování majetku do účetnictví organizace;</w:t>
      </w:r>
    </w:p>
    <w:p w14:paraId="440C741E" w14:textId="25C9A653" w:rsidR="004F5509" w:rsidRPr="00A22E47" w:rsidRDefault="000C1A6C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přílohy stanovené ve vzoru finančního vypořádání.</w:t>
      </w:r>
    </w:p>
    <w:p w14:paraId="504E1F98" w14:textId="77777777" w:rsidR="008F0B23" w:rsidRPr="0096502F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67054461" w:rsidR="00476C23" w:rsidRPr="000C1A6C" w:rsidRDefault="008F0B23" w:rsidP="000C1A6C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0C1A6C">
        <w:rPr>
          <w:rFonts w:eastAsia="Arial Unicode MS"/>
          <w:lang w:eastAsia="cs-CZ"/>
        </w:rPr>
        <w:t>Příjemce</w:t>
      </w:r>
      <w:r w:rsidR="00476C23" w:rsidRPr="000C1A6C">
        <w:rPr>
          <w:rFonts w:eastAsia="Arial Unicode MS"/>
          <w:lang w:eastAsia="cs-CZ"/>
        </w:rPr>
        <w:t xml:space="preserve"> je povinen zajistit propagaci poskytovatele dotace, a to vhodným viditelným umístěním loga poskytovatele. Publicita bude realizována v souladu s formami propagace zvolenými příjemcem v bodě </w:t>
      </w:r>
      <w:r w:rsidR="00CF660D" w:rsidRPr="000C1A6C">
        <w:rPr>
          <w:rFonts w:eastAsia="Arial Unicode MS"/>
          <w:lang w:eastAsia="cs-CZ"/>
        </w:rPr>
        <w:t>6</w:t>
      </w:r>
      <w:r w:rsidR="00476C23" w:rsidRPr="000C1A6C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 w:rsidRPr="000C1A6C">
        <w:rPr>
          <w:rFonts w:eastAsia="Arial Unicode MS"/>
          <w:lang w:eastAsia="cs-CZ"/>
        </w:rPr>
        <w:t xml:space="preserve">aktivní </w:t>
      </w:r>
      <w:r w:rsidR="00476C23" w:rsidRPr="000C1A6C">
        <w:rPr>
          <w:rFonts w:eastAsia="Arial Unicode MS"/>
          <w:lang w:eastAsia="cs-CZ"/>
        </w:rPr>
        <w:t xml:space="preserve">odkaz </w:t>
      </w:r>
      <w:r w:rsidR="00063C82" w:rsidRPr="000C1A6C">
        <w:rPr>
          <w:rFonts w:eastAsia="Arial Unicode MS"/>
          <w:lang w:eastAsia="cs-CZ"/>
        </w:rPr>
        <w:t>na</w:t>
      </w:r>
      <w:r w:rsidR="00476C23" w:rsidRPr="000C1A6C">
        <w:rPr>
          <w:rFonts w:eastAsia="Arial Unicode MS"/>
          <w:lang w:eastAsia="cs-CZ"/>
        </w:rPr>
        <w:t xml:space="preserve"> </w:t>
      </w:r>
      <w:hyperlink r:id="rId9" w:history="1">
        <w:r w:rsidR="00972169">
          <w:rPr>
            <w:rStyle w:val="Hypertextovodkaz"/>
          </w:rPr>
          <w:t>https://www.kr-karlovarsky.cz</w:t>
        </w:r>
      </w:hyperlink>
      <w:r w:rsidR="00476C23" w:rsidRPr="000C1A6C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5CAC5200" w:rsidR="00476C23" w:rsidRPr="00F40594" w:rsidRDefault="00476C23" w:rsidP="000C1A6C">
      <w:pPr>
        <w:numPr>
          <w:ilvl w:val="0"/>
          <w:numId w:val="11"/>
        </w:numPr>
        <w:spacing w:after="0" w:line="240" w:lineRule="auto"/>
      </w:pPr>
      <w:r w:rsidRPr="00F40594">
        <w:t xml:space="preserve">Propagaci poskytovatele je příjemce povinen doložit při závěrečném finančním vypořádání dotace (např. audio/video záznam, fotografie, materiály). </w:t>
      </w: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0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77777777" w:rsidR="008F0B23" w:rsidRPr="0096502F" w:rsidRDefault="008F0B23" w:rsidP="000C1A6C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008BB48E" w14:textId="77777777" w:rsidR="009B3801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B3801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0C12F2" w:rsidRPr="009B3801">
        <w:rPr>
          <w:rFonts w:eastAsia="Arial Unicode MS"/>
          <w:lang w:eastAsia="cs-CZ"/>
        </w:rPr>
        <w:t>6</w:t>
      </w:r>
      <w:r w:rsidRPr="009B3801">
        <w:rPr>
          <w:rFonts w:eastAsia="Arial Unicode MS"/>
          <w:lang w:eastAsia="cs-CZ"/>
        </w:rPr>
        <w:t>, a to formou bezhotovostního převodu na</w:t>
      </w:r>
      <w:r w:rsidR="00A22E47" w:rsidRPr="009B3801">
        <w:rPr>
          <w:rFonts w:eastAsia="Arial Unicode MS"/>
          <w:lang w:eastAsia="cs-CZ"/>
        </w:rPr>
        <w:t> </w:t>
      </w:r>
      <w:r w:rsidRPr="009B3801">
        <w:rPr>
          <w:rFonts w:eastAsia="Arial Unicode MS"/>
          <w:lang w:eastAsia="cs-CZ"/>
        </w:rPr>
        <w:t>účet poskytovatele</w:t>
      </w:r>
      <w:r w:rsidR="00266773" w:rsidRPr="009B3801">
        <w:rPr>
          <w:rFonts w:eastAsia="Arial Unicode MS"/>
          <w:lang w:eastAsia="cs-CZ"/>
        </w:rPr>
        <w:t>, ze kterého dotaci obdržel</w:t>
      </w:r>
      <w:r w:rsidR="00A22E47" w:rsidRPr="009B3801">
        <w:rPr>
          <w:rFonts w:eastAsia="Arial Unicode MS"/>
          <w:lang w:eastAsia="cs-CZ"/>
        </w:rPr>
        <w:t>.</w:t>
      </w:r>
      <w:r w:rsidRPr="009B3801">
        <w:rPr>
          <w:rFonts w:eastAsia="Arial Unicode MS"/>
          <w:lang w:eastAsia="cs-CZ"/>
        </w:rPr>
        <w:t xml:space="preserve"> </w:t>
      </w:r>
      <w:r w:rsidR="00F73D78" w:rsidRPr="009B3801">
        <w:rPr>
          <w:rFonts w:eastAsia="Arial Unicode MS"/>
          <w:lang w:eastAsia="cs-CZ"/>
        </w:rPr>
        <w:t xml:space="preserve">Platbu </w:t>
      </w:r>
      <w:r w:rsidR="00266773" w:rsidRPr="009B3801">
        <w:rPr>
          <w:rFonts w:eastAsia="Arial Unicode MS"/>
          <w:lang w:eastAsia="cs-CZ"/>
        </w:rPr>
        <w:t xml:space="preserve">musí </w:t>
      </w:r>
      <w:r w:rsidR="00F73D78" w:rsidRPr="009B3801">
        <w:rPr>
          <w:rFonts w:eastAsia="Arial Unicode MS"/>
          <w:lang w:eastAsia="cs-CZ"/>
        </w:rPr>
        <w:t xml:space="preserve">opatřit </w:t>
      </w:r>
      <w:r w:rsidRPr="009B3801">
        <w:rPr>
          <w:rFonts w:eastAsia="Arial Unicode MS"/>
          <w:lang w:eastAsia="cs-CZ"/>
        </w:rPr>
        <w:t>variabilním symbolem uvedeným v čl. II</w:t>
      </w:r>
      <w:r w:rsidR="00D80E8F" w:rsidRPr="009B3801">
        <w:rPr>
          <w:rFonts w:eastAsia="Arial Unicode MS"/>
          <w:lang w:eastAsia="cs-CZ"/>
        </w:rPr>
        <w:t xml:space="preserve"> odst. 2</w:t>
      </w:r>
      <w:r w:rsidRPr="009B3801">
        <w:rPr>
          <w:rFonts w:eastAsia="Arial Unicode MS"/>
          <w:lang w:eastAsia="cs-CZ"/>
        </w:rPr>
        <w:t>.</w:t>
      </w:r>
    </w:p>
    <w:p w14:paraId="600131B1" w14:textId="77777777" w:rsidR="009B3801" w:rsidRDefault="009B3801" w:rsidP="009B3801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424ADE14" w14:textId="0A9A6429" w:rsidR="008F0B23" w:rsidRPr="009B3801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B3801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9B3801">
        <w:rPr>
          <w:rFonts w:eastAsia="Arial Unicode MS"/>
          <w:lang w:eastAsia="cs-CZ"/>
        </w:rPr>
        <w:t>záhlaví smlouvy</w:t>
      </w:r>
      <w:r w:rsidRPr="009B3801">
        <w:rPr>
          <w:rFonts w:eastAsia="Arial Unicode MS"/>
          <w:lang w:eastAsia="cs-CZ"/>
        </w:rPr>
        <w:t>, jestliže odpadne účel, na který je dotace poskytována</w:t>
      </w:r>
      <w:r w:rsidR="00014FB6" w:rsidRPr="009B3801">
        <w:rPr>
          <w:rFonts w:eastAsia="Arial Unicode MS"/>
          <w:lang w:eastAsia="cs-CZ"/>
        </w:rPr>
        <w:t xml:space="preserve"> nebo nemůže </w:t>
      </w:r>
      <w:r w:rsidR="00EF4C48" w:rsidRPr="009B3801">
        <w:rPr>
          <w:rFonts w:eastAsia="Arial Unicode MS"/>
          <w:lang w:eastAsia="cs-CZ"/>
        </w:rPr>
        <w:t xml:space="preserve">dodržet </w:t>
      </w:r>
      <w:r w:rsidR="00686ECC" w:rsidRPr="009B3801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B3801">
        <w:rPr>
          <w:rFonts w:eastAsia="Arial Unicode MS"/>
          <w:lang w:eastAsia="cs-CZ"/>
        </w:rPr>
        <w:t xml:space="preserve">a to do </w:t>
      </w:r>
      <w:r w:rsidRPr="009B3801">
        <w:rPr>
          <w:rFonts w:eastAsia="Arial Unicode MS"/>
          <w:color w:val="000000" w:themeColor="text1"/>
          <w:lang w:eastAsia="cs-CZ"/>
        </w:rPr>
        <w:t>10</w:t>
      </w:r>
      <w:r w:rsidRPr="009B3801">
        <w:rPr>
          <w:rFonts w:eastAsia="Arial Unicode MS"/>
          <w:color w:val="FF0000"/>
          <w:lang w:eastAsia="cs-CZ"/>
        </w:rPr>
        <w:t xml:space="preserve"> </w:t>
      </w:r>
      <w:r w:rsidRPr="009B3801">
        <w:rPr>
          <w:rFonts w:eastAsia="Arial Unicode MS"/>
          <w:lang w:eastAsia="cs-CZ"/>
        </w:rPr>
        <w:t xml:space="preserve">pracovních </w:t>
      </w:r>
      <w:r w:rsidRPr="009B3801">
        <w:rPr>
          <w:rFonts w:eastAsia="Arial Unicode MS"/>
          <w:lang w:eastAsia="cs-CZ"/>
        </w:rPr>
        <w:lastRenderedPageBreak/>
        <w:t>dnů ode dne, kdy se příjemce o této skutečnosti dozví. Platba bude opatřena variabilním symbolem uvedeným v čl. II</w:t>
      </w:r>
      <w:r w:rsidR="00D80E8F" w:rsidRPr="009B3801">
        <w:rPr>
          <w:rFonts w:eastAsia="Arial Unicode MS"/>
          <w:lang w:eastAsia="cs-CZ"/>
        </w:rPr>
        <w:t xml:space="preserve"> odst. 2</w:t>
      </w:r>
      <w:r w:rsidRPr="009B3801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3403B9BE" w:rsidR="008F0B23" w:rsidRPr="0096502F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zejména povinen oznámit poskytovateli do</w:t>
      </w:r>
      <w:r w:rsidRPr="009B3801">
        <w:rPr>
          <w:rFonts w:eastAsia="Arial Unicode MS"/>
          <w:color w:val="000000" w:themeColor="text1"/>
          <w:lang w:eastAsia="cs-CZ"/>
        </w:rPr>
        <w:t xml:space="preserve"> 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994C3B9" w14:textId="4960F09C" w:rsidR="008F0B23" w:rsidRPr="009B3801" w:rsidRDefault="008F0B23" w:rsidP="008F0B2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 při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přeměně právnické osoby</w:t>
      </w:r>
      <w:r>
        <w:rPr>
          <w:rFonts w:eastAsia="Arial Unicode MS"/>
          <w:lang w:eastAsia="cs-CZ"/>
        </w:rPr>
        <w:t xml:space="preserve"> nebo jejího zrušení</w:t>
      </w:r>
      <w:r w:rsidRPr="0096502F">
        <w:rPr>
          <w:rFonts w:eastAsia="Arial Unicode MS"/>
          <w:lang w:eastAsia="cs-CZ"/>
        </w:rPr>
        <w:t>, aby práva a povinnosti ze smlouvy přešly 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nástupnickou právnickou osobu nebo podat návrh na ukončení smlouvy.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 případě zrušení právnické osoby s likvidací provede příjemce finanční vypořádání poskytnuté </w:t>
      </w:r>
      <w:r w:rsidR="00A22E47" w:rsidRPr="0096502F">
        <w:rPr>
          <w:rFonts w:eastAsia="Arial Unicode MS"/>
          <w:lang w:eastAsia="cs-CZ"/>
        </w:rPr>
        <w:t>dotace,</w:t>
      </w:r>
      <w:r w:rsidRPr="0096502F">
        <w:rPr>
          <w:rFonts w:eastAsia="Arial Unicode MS"/>
          <w:lang w:eastAsia="cs-CZ"/>
        </w:rPr>
        <w:t xml:space="preserve"> a to ke dni likvidace.</w:t>
      </w: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31C7023E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5, </w:t>
      </w:r>
      <w:r w:rsidR="00C25128">
        <w:rPr>
          <w:rFonts w:eastAsia="Times New Roman"/>
          <w:bCs/>
          <w:lang w:eastAsia="cs-CZ"/>
        </w:rPr>
        <w:t xml:space="preserve">6, </w:t>
      </w:r>
      <w:r w:rsidR="00D80E8F">
        <w:rPr>
          <w:rFonts w:eastAsia="Times New Roman"/>
          <w:bCs/>
          <w:lang w:eastAsia="cs-CZ"/>
        </w:rPr>
        <w:t>9</w:t>
      </w:r>
      <w:r w:rsidR="0029215C">
        <w:rPr>
          <w:rFonts w:eastAsia="Times New Roman"/>
          <w:bCs/>
          <w:lang w:eastAsia="cs-CZ"/>
        </w:rPr>
        <w:t xml:space="preserve">, </w:t>
      </w:r>
      <w:r w:rsidR="00C25128">
        <w:rPr>
          <w:rFonts w:eastAsia="Times New Roman"/>
          <w:bCs/>
          <w:lang w:eastAsia="cs-CZ"/>
        </w:rPr>
        <w:t xml:space="preserve">10, 11 </w:t>
      </w:r>
      <w:r w:rsidR="0029215C">
        <w:rPr>
          <w:rFonts w:eastAsia="Times New Roman"/>
          <w:bCs/>
          <w:lang w:eastAsia="cs-CZ"/>
        </w:rPr>
        <w:t>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3AADC2F0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 xml:space="preserve">, </w:t>
      </w:r>
      <w:r w:rsidR="00C25128">
        <w:rPr>
          <w:rFonts w:eastAsia="Times New Roman"/>
          <w:bCs/>
          <w:lang w:eastAsia="cs-CZ"/>
        </w:rPr>
        <w:t xml:space="preserve">4, </w:t>
      </w:r>
      <w:r w:rsidRPr="00B37E02">
        <w:rPr>
          <w:rFonts w:eastAsia="Times New Roman"/>
          <w:bCs/>
          <w:lang w:eastAsia="cs-CZ"/>
        </w:rPr>
        <w:t>7</w:t>
      </w:r>
      <w:r w:rsidR="00C25128"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25DDD53F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E47773B" w14:textId="23DAE6A0" w:rsidR="008F0B23" w:rsidRDefault="008F0B23" w:rsidP="008F0B23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1FCE58C0" w14:textId="77777777" w:rsidR="00813BF6" w:rsidRPr="00813BF6" w:rsidRDefault="00813BF6" w:rsidP="0054631D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0F28AD1A" w14:textId="46835F0F" w:rsidR="008F0B23" w:rsidRDefault="008F0B23" w:rsidP="000717F9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38E29A57" w14:textId="77777777" w:rsidR="0054631D" w:rsidRPr="0054631D" w:rsidRDefault="0054631D" w:rsidP="0054631D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21D3307" w14:textId="273323D2" w:rsidR="008F0B23" w:rsidRPr="0054631D" w:rsidRDefault="008F0B23" w:rsidP="0054631D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0F7475B" w14:textId="4E81543B" w:rsidR="008F0B23" w:rsidRPr="0054631D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ve </w:t>
      </w:r>
      <w:r w:rsidR="0054631D" w:rsidRPr="0054631D">
        <w:rPr>
          <w:rFonts w:eastAsia="Times New Roman"/>
          <w:color w:val="000000" w:themeColor="text1"/>
          <w:lang w:eastAsia="cs-CZ"/>
        </w:rPr>
        <w:t xml:space="preserve">4 </w:t>
      </w:r>
      <w:r w:rsidRPr="0054631D">
        <w:rPr>
          <w:rFonts w:eastAsia="Times New Roman"/>
          <w:color w:val="000000" w:themeColor="text1"/>
          <w:lang w:eastAsia="cs-CZ"/>
        </w:rPr>
        <w:t xml:space="preserve">vyhotoveních, z nichž </w:t>
      </w:r>
      <w:r w:rsidR="0054631D" w:rsidRPr="0054631D">
        <w:rPr>
          <w:rFonts w:eastAsia="Times New Roman"/>
          <w:color w:val="000000" w:themeColor="text1"/>
          <w:lang w:eastAsia="cs-CZ"/>
        </w:rPr>
        <w:t>3</w:t>
      </w:r>
      <w:r w:rsidRPr="0054631D">
        <w:rPr>
          <w:rFonts w:eastAsia="Times New Roman"/>
          <w:color w:val="000000" w:themeColor="text1"/>
          <w:lang w:eastAsia="cs-CZ"/>
        </w:rPr>
        <w:t xml:space="preserve"> obdrží poskytovatel a 1 příjemce.</w:t>
      </w:r>
    </w:p>
    <w:p w14:paraId="3E04786D" w14:textId="77777777" w:rsidR="0054631D" w:rsidRPr="0096502F" w:rsidRDefault="0054631D" w:rsidP="0054631D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3137B014" w14:textId="4CB2C510" w:rsidR="00BD446B" w:rsidRPr="0096502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5430994" w14:textId="77777777" w:rsidR="00CD63F2" w:rsidRDefault="00CD63F2" w:rsidP="00CD63F2">
      <w:pPr>
        <w:pStyle w:val="Odstavecseseznamem"/>
        <w:rPr>
          <w:rFonts w:eastAsia="Times New Roman"/>
          <w:lang w:eastAsia="cs-CZ"/>
        </w:rPr>
      </w:pPr>
    </w:p>
    <w:p w14:paraId="360C4175" w14:textId="2C396866" w:rsidR="00CD63F2" w:rsidRPr="00CD63F2" w:rsidRDefault="00CD63F2" w:rsidP="00CD63F2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B67D8">
        <w:rPr>
          <w:rFonts w:eastAsia="Times New Roman"/>
          <w:lang w:eastAsia="cs-CZ"/>
        </w:rPr>
        <w:lastRenderedPageBreak/>
        <w:t>O poskytnutí dotace a uzavření veřejnoprávní smlouvy rozhodlo v souladu s ustanovením §</w:t>
      </w:r>
      <w:r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>36</w:t>
      </w:r>
      <w:r>
        <w:rPr>
          <w:rFonts w:eastAsia="Times New Roman"/>
          <w:lang w:eastAsia="cs-CZ"/>
        </w:rPr>
        <w:t> </w:t>
      </w:r>
      <w:r w:rsidRPr="002B67D8">
        <w:rPr>
          <w:rFonts w:eastAsia="Times New Roman"/>
          <w:lang w:eastAsia="cs-CZ"/>
        </w:rPr>
        <w:t>písm. c)</w:t>
      </w:r>
      <w:r>
        <w:rPr>
          <w:rFonts w:eastAsia="Times New Roman"/>
          <w:lang w:eastAsia="cs-CZ"/>
        </w:rPr>
        <w:t>,</w:t>
      </w:r>
      <w:r w:rsidRPr="002B67D8">
        <w:rPr>
          <w:rFonts w:eastAsia="Times New Roman"/>
          <w:lang w:eastAsia="cs-CZ"/>
        </w:rPr>
        <w:t xml:space="preserve"> příp. d) zákona č. 129/2000 Sb., o krajích (krajské zřízení), ve znění pozdějších předpisů, Zastupitelstvo Karlovarského kraje usnesením č. </w:t>
      </w:r>
      <w:r w:rsidRPr="009F5AB6">
        <w:rPr>
          <w:rFonts w:eastAsia="Times New Roman"/>
          <w:lang w:eastAsia="cs-CZ"/>
        </w:rPr>
        <w:t xml:space="preserve">ZK </w:t>
      </w:r>
      <w:r w:rsidR="009F5AB6" w:rsidRPr="009F5AB6">
        <w:rPr>
          <w:rFonts w:eastAsia="Times New Roman"/>
          <w:color w:val="000000" w:themeColor="text1"/>
          <w:lang w:eastAsia="cs-CZ"/>
        </w:rPr>
        <w:t>86/02/23</w:t>
      </w:r>
      <w:r w:rsidRPr="009F5AB6">
        <w:rPr>
          <w:rFonts w:eastAsia="Times New Roman"/>
          <w:color w:val="000000" w:themeColor="text1"/>
          <w:lang w:eastAsia="cs-CZ"/>
        </w:rPr>
        <w:t xml:space="preserve"> ze </w:t>
      </w:r>
      <w:r w:rsidRPr="002B67D8">
        <w:rPr>
          <w:rFonts w:eastAsia="Times New Roman"/>
          <w:lang w:eastAsia="cs-CZ"/>
        </w:rPr>
        <w:t xml:space="preserve">dne </w:t>
      </w:r>
      <w:r w:rsidRPr="00CD63F2">
        <w:rPr>
          <w:rFonts w:eastAsia="Times New Roman"/>
          <w:color w:val="000000" w:themeColor="text1"/>
          <w:lang w:eastAsia="cs-CZ"/>
        </w:rPr>
        <w:t>27. 2. 2023</w:t>
      </w:r>
      <w:r>
        <w:rPr>
          <w:rFonts w:eastAsia="Times New Roman"/>
          <w:color w:val="000000" w:themeColor="text1"/>
          <w:lang w:eastAsia="cs-CZ"/>
        </w:rPr>
        <w:t>.</w:t>
      </w:r>
    </w:p>
    <w:p w14:paraId="4A5B8D28" w14:textId="67D348A2" w:rsidR="00CD63F2" w:rsidRDefault="00CD63F2" w:rsidP="00CD63F2">
      <w:pPr>
        <w:spacing w:after="0" w:line="240" w:lineRule="auto"/>
        <w:rPr>
          <w:rFonts w:eastAsia="Times New Roman"/>
          <w:lang w:eastAsia="cs-CZ"/>
        </w:rPr>
      </w:pPr>
    </w:p>
    <w:p w14:paraId="292D5E12" w14:textId="4C7E9083" w:rsidR="00CD63F2" w:rsidRDefault="00CD63F2" w:rsidP="00CD63F2">
      <w:pPr>
        <w:spacing w:after="0" w:line="240" w:lineRule="auto"/>
        <w:rPr>
          <w:rFonts w:eastAsia="Times New Roman"/>
          <w:lang w:eastAsia="cs-CZ"/>
        </w:rPr>
      </w:pPr>
    </w:p>
    <w:p w14:paraId="2E7ABF5E" w14:textId="77777777" w:rsidR="00CD63F2" w:rsidRPr="003F1656" w:rsidRDefault="00CD63F2" w:rsidP="00CD63F2">
      <w:pPr>
        <w:spacing w:after="0" w:line="240" w:lineRule="auto"/>
        <w:rPr>
          <w:rFonts w:eastAsia="Times New Roman"/>
          <w:lang w:eastAsia="cs-CZ"/>
        </w:rPr>
      </w:pP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7"/>
        <w:gridCol w:w="2265"/>
        <w:gridCol w:w="2265"/>
      </w:tblGrid>
      <w:tr w:rsidR="008F0B23" w:rsidRPr="0096502F" w14:paraId="247CCB24" w14:textId="77777777" w:rsidTr="00E370F6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E370F6">
        <w:trPr>
          <w:trHeight w:val="1536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7AA1154C" w14:textId="77777777" w:rsidR="00E370F6" w:rsidRDefault="00E370F6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61195">
              <w:rPr>
                <w:iCs/>
                <w:color w:val="000000" w:themeColor="text1"/>
                <w:lang w:eastAsia="cs-CZ"/>
              </w:rPr>
              <w:t>Oľga</w:t>
            </w:r>
            <w:r w:rsidRPr="00861195">
              <w:rPr>
                <w:rFonts w:eastAsia="Times New Roman"/>
                <w:color w:val="000000" w:themeColor="text1"/>
                <w:lang w:eastAsia="cs-CZ"/>
              </w:rPr>
              <w:t xml:space="preserve"> Haláková</w:t>
            </w:r>
            <w:r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5D6E577E" w14:textId="75167C07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7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1CA7EA7" w14:textId="77777777" w:rsidR="00DC35C1" w:rsidRDefault="00DC35C1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3D5B10">
              <w:rPr>
                <w:rFonts w:eastAsia="Times New Roman"/>
                <w:color w:val="000000" w:themeColor="text1"/>
                <w:lang w:eastAsia="cs-CZ"/>
              </w:rPr>
              <w:t xml:space="preserve">Zdeněk </w:t>
            </w:r>
            <w:r w:rsidRPr="003D5B10">
              <w:rPr>
                <w:lang w:eastAsia="cs-CZ"/>
              </w:rPr>
              <w:t xml:space="preserve">Lobkowicz, </w:t>
            </w:r>
            <w:proofErr w:type="spellStart"/>
            <w:r w:rsidRPr="003D5B10">
              <w:rPr>
                <w:lang w:eastAsia="cs-CZ"/>
              </w:rPr>
              <w:t>O.Praem</w:t>
            </w:r>
            <w:proofErr w:type="spellEnd"/>
            <w:r w:rsidRPr="003D5B10">
              <w:rPr>
                <w:lang w:eastAsia="cs-CZ"/>
              </w:rPr>
              <w:t>.</w:t>
            </w:r>
            <w:r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2A1AD0D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21B00C44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1F884065" w14:textId="3D049F14" w:rsidR="00300D1B" w:rsidRDefault="00C81337" w:rsidP="00C81337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bookmarkStart w:id="0" w:name="_GoBack"/>
      <w:bookmarkEnd w:id="0"/>
      <w:r>
        <w:rPr>
          <w:rFonts w:eastAsia="Times New Roman"/>
          <w:lang w:eastAsia="cs-CZ"/>
        </w:rPr>
        <w:t xml:space="preserve"> </w:t>
      </w:r>
    </w:p>
    <w:p w14:paraId="7798ED34" w14:textId="77777777" w:rsidR="002F7989" w:rsidRPr="000717F9" w:rsidRDefault="002F7989">
      <w:pPr>
        <w:spacing w:after="0" w:line="240" w:lineRule="auto"/>
        <w:jc w:val="left"/>
        <w:rPr>
          <w:rFonts w:eastAsia="Times New Roman"/>
          <w:lang w:eastAsia="cs-CZ"/>
        </w:rPr>
      </w:pPr>
    </w:p>
    <w:sectPr w:rsidR="002F7989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AF88F" w14:textId="77777777" w:rsidR="005865FA" w:rsidRDefault="005865FA" w:rsidP="008F0B23">
      <w:pPr>
        <w:spacing w:after="0" w:line="240" w:lineRule="auto"/>
      </w:pPr>
      <w:r>
        <w:separator/>
      </w:r>
    </w:p>
  </w:endnote>
  <w:endnote w:type="continuationSeparator" w:id="0">
    <w:p w14:paraId="51954529" w14:textId="77777777" w:rsidR="005865FA" w:rsidRDefault="005865FA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5F84E" w14:textId="77777777" w:rsidR="005865FA" w:rsidRDefault="005865FA" w:rsidP="008F0B23">
      <w:pPr>
        <w:spacing w:after="0" w:line="240" w:lineRule="auto"/>
      </w:pPr>
      <w:r>
        <w:separator/>
      </w:r>
    </w:p>
  </w:footnote>
  <w:footnote w:type="continuationSeparator" w:id="0">
    <w:p w14:paraId="2F37E234" w14:textId="77777777" w:rsidR="005865FA" w:rsidRDefault="005865FA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D434AD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0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BB0159"/>
    <w:multiLevelType w:val="hybridMultilevel"/>
    <w:tmpl w:val="0D50F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35"/>
  </w:num>
  <w:num w:numId="4">
    <w:abstractNumId w:val="26"/>
  </w:num>
  <w:num w:numId="5">
    <w:abstractNumId w:val="34"/>
  </w:num>
  <w:num w:numId="6">
    <w:abstractNumId w:val="0"/>
  </w:num>
  <w:num w:numId="7">
    <w:abstractNumId w:val="1"/>
  </w:num>
  <w:num w:numId="8">
    <w:abstractNumId w:val="27"/>
  </w:num>
  <w:num w:numId="9">
    <w:abstractNumId w:val="11"/>
  </w:num>
  <w:num w:numId="10">
    <w:abstractNumId w:val="16"/>
  </w:num>
  <w:num w:numId="11">
    <w:abstractNumId w:val="4"/>
  </w:num>
  <w:num w:numId="12">
    <w:abstractNumId w:val="36"/>
  </w:num>
  <w:num w:numId="13">
    <w:abstractNumId w:val="15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3"/>
  </w:num>
  <w:num w:numId="19">
    <w:abstractNumId w:val="24"/>
  </w:num>
  <w:num w:numId="20">
    <w:abstractNumId w:val="19"/>
  </w:num>
  <w:num w:numId="21">
    <w:abstractNumId w:val="18"/>
  </w:num>
  <w:num w:numId="22">
    <w:abstractNumId w:val="37"/>
  </w:num>
  <w:num w:numId="23">
    <w:abstractNumId w:val="32"/>
  </w:num>
  <w:num w:numId="24">
    <w:abstractNumId w:val="8"/>
  </w:num>
  <w:num w:numId="25">
    <w:abstractNumId w:val="20"/>
  </w:num>
  <w:num w:numId="26">
    <w:abstractNumId w:val="17"/>
  </w:num>
  <w:num w:numId="27">
    <w:abstractNumId w:val="9"/>
  </w:num>
  <w:num w:numId="28">
    <w:abstractNumId w:val="7"/>
  </w:num>
  <w:num w:numId="29">
    <w:abstractNumId w:val="23"/>
  </w:num>
  <w:num w:numId="30">
    <w:abstractNumId w:val="30"/>
  </w:num>
  <w:num w:numId="31">
    <w:abstractNumId w:val="31"/>
  </w:num>
  <w:num w:numId="32">
    <w:abstractNumId w:val="10"/>
  </w:num>
  <w:num w:numId="33">
    <w:abstractNumId w:val="28"/>
  </w:num>
  <w:num w:numId="34">
    <w:abstractNumId w:val="6"/>
  </w:num>
  <w:num w:numId="35">
    <w:abstractNumId w:val="29"/>
  </w:num>
  <w:num w:numId="36">
    <w:abstractNumId w:val="14"/>
  </w:num>
  <w:num w:numId="37">
    <w:abstractNumId w:val="22"/>
  </w:num>
  <w:num w:numId="38">
    <w:abstractNumId w:val="3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24965"/>
    <w:rsid w:val="00033EEB"/>
    <w:rsid w:val="000362D3"/>
    <w:rsid w:val="00062252"/>
    <w:rsid w:val="0006239A"/>
    <w:rsid w:val="00063C82"/>
    <w:rsid w:val="000717F9"/>
    <w:rsid w:val="000858A0"/>
    <w:rsid w:val="000A311E"/>
    <w:rsid w:val="000C12F2"/>
    <w:rsid w:val="000C1A6C"/>
    <w:rsid w:val="000C76F4"/>
    <w:rsid w:val="000D37F3"/>
    <w:rsid w:val="00117A22"/>
    <w:rsid w:val="0015202A"/>
    <w:rsid w:val="00171BAF"/>
    <w:rsid w:val="001817D7"/>
    <w:rsid w:val="001A3CCC"/>
    <w:rsid w:val="001A59F3"/>
    <w:rsid w:val="00230D95"/>
    <w:rsid w:val="00244366"/>
    <w:rsid w:val="00247572"/>
    <w:rsid w:val="00250C78"/>
    <w:rsid w:val="00251951"/>
    <w:rsid w:val="002525C2"/>
    <w:rsid w:val="00266773"/>
    <w:rsid w:val="002774A5"/>
    <w:rsid w:val="00281566"/>
    <w:rsid w:val="0029215C"/>
    <w:rsid w:val="002B67D8"/>
    <w:rsid w:val="002C3670"/>
    <w:rsid w:val="002C469A"/>
    <w:rsid w:val="002E4E97"/>
    <w:rsid w:val="002F7989"/>
    <w:rsid w:val="00300D1B"/>
    <w:rsid w:val="00320C36"/>
    <w:rsid w:val="00325592"/>
    <w:rsid w:val="00332E3E"/>
    <w:rsid w:val="003767E2"/>
    <w:rsid w:val="00385583"/>
    <w:rsid w:val="00393659"/>
    <w:rsid w:val="003B6DE9"/>
    <w:rsid w:val="003D28B6"/>
    <w:rsid w:val="003D5B10"/>
    <w:rsid w:val="003D6BBB"/>
    <w:rsid w:val="003E2204"/>
    <w:rsid w:val="003F1656"/>
    <w:rsid w:val="00401FF7"/>
    <w:rsid w:val="00404DE1"/>
    <w:rsid w:val="00431F89"/>
    <w:rsid w:val="0046096F"/>
    <w:rsid w:val="00476C23"/>
    <w:rsid w:val="00484B7B"/>
    <w:rsid w:val="004B7CA6"/>
    <w:rsid w:val="004F3493"/>
    <w:rsid w:val="004F5509"/>
    <w:rsid w:val="004F760E"/>
    <w:rsid w:val="005178F2"/>
    <w:rsid w:val="00517DCD"/>
    <w:rsid w:val="0054631D"/>
    <w:rsid w:val="00560154"/>
    <w:rsid w:val="005865FA"/>
    <w:rsid w:val="005C4E9D"/>
    <w:rsid w:val="005D78CC"/>
    <w:rsid w:val="005E6AC0"/>
    <w:rsid w:val="006154C1"/>
    <w:rsid w:val="00640D63"/>
    <w:rsid w:val="00686ECC"/>
    <w:rsid w:val="006A6B01"/>
    <w:rsid w:val="006C53A1"/>
    <w:rsid w:val="006E3E60"/>
    <w:rsid w:val="007018CB"/>
    <w:rsid w:val="0071229F"/>
    <w:rsid w:val="007A26B7"/>
    <w:rsid w:val="007C424F"/>
    <w:rsid w:val="008076E0"/>
    <w:rsid w:val="00813BF6"/>
    <w:rsid w:val="00815C2F"/>
    <w:rsid w:val="00820862"/>
    <w:rsid w:val="008466C6"/>
    <w:rsid w:val="00861195"/>
    <w:rsid w:val="00862897"/>
    <w:rsid w:val="008633E1"/>
    <w:rsid w:val="0086380E"/>
    <w:rsid w:val="008721B5"/>
    <w:rsid w:val="00886649"/>
    <w:rsid w:val="00893799"/>
    <w:rsid w:val="008C6878"/>
    <w:rsid w:val="008D4B53"/>
    <w:rsid w:val="008F0B23"/>
    <w:rsid w:val="00916A9E"/>
    <w:rsid w:val="00972169"/>
    <w:rsid w:val="0099061A"/>
    <w:rsid w:val="009929D2"/>
    <w:rsid w:val="009B3801"/>
    <w:rsid w:val="009B725F"/>
    <w:rsid w:val="009B7E01"/>
    <w:rsid w:val="009C6F84"/>
    <w:rsid w:val="009F1368"/>
    <w:rsid w:val="009F5AB6"/>
    <w:rsid w:val="00A22E47"/>
    <w:rsid w:val="00A47F4B"/>
    <w:rsid w:val="00A50FF4"/>
    <w:rsid w:val="00A562B2"/>
    <w:rsid w:val="00AA1BE8"/>
    <w:rsid w:val="00AC1A94"/>
    <w:rsid w:val="00B766F2"/>
    <w:rsid w:val="00BA0C3B"/>
    <w:rsid w:val="00BC1DA4"/>
    <w:rsid w:val="00BD446B"/>
    <w:rsid w:val="00C25128"/>
    <w:rsid w:val="00C707E0"/>
    <w:rsid w:val="00C75871"/>
    <w:rsid w:val="00C81337"/>
    <w:rsid w:val="00C8481B"/>
    <w:rsid w:val="00C91027"/>
    <w:rsid w:val="00CC11A9"/>
    <w:rsid w:val="00CD63F2"/>
    <w:rsid w:val="00CD7089"/>
    <w:rsid w:val="00CF660D"/>
    <w:rsid w:val="00D72289"/>
    <w:rsid w:val="00D733D2"/>
    <w:rsid w:val="00D80E8F"/>
    <w:rsid w:val="00D9675B"/>
    <w:rsid w:val="00DB4127"/>
    <w:rsid w:val="00DB55D3"/>
    <w:rsid w:val="00DC35C1"/>
    <w:rsid w:val="00DF5E91"/>
    <w:rsid w:val="00DF7ECE"/>
    <w:rsid w:val="00E139C4"/>
    <w:rsid w:val="00E35F29"/>
    <w:rsid w:val="00E370F6"/>
    <w:rsid w:val="00EE06AA"/>
    <w:rsid w:val="00EE5502"/>
    <w:rsid w:val="00EF4C48"/>
    <w:rsid w:val="00EF57A1"/>
    <w:rsid w:val="00F0440D"/>
    <w:rsid w:val="00F04A51"/>
    <w:rsid w:val="00F069E7"/>
    <w:rsid w:val="00F21267"/>
    <w:rsid w:val="00F23301"/>
    <w:rsid w:val="00F40594"/>
    <w:rsid w:val="00F54944"/>
    <w:rsid w:val="00F73D78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r-karlovarsky.cz/samosprava/Stranky/posky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873C8-E8A4-4AB2-9EA2-699297D1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2455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16913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Hnízdil Zdeněk</cp:lastModifiedBy>
  <cp:revision>45</cp:revision>
  <cp:lastPrinted>2020-08-12T11:20:00Z</cp:lastPrinted>
  <dcterms:created xsi:type="dcterms:W3CDTF">2023-01-24T11:28:00Z</dcterms:created>
  <dcterms:modified xsi:type="dcterms:W3CDTF">2023-03-15T08:41:00Z</dcterms:modified>
</cp:coreProperties>
</file>