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F8085" w14:textId="7AC11B6D" w:rsidR="00905910" w:rsidRDefault="00905910" w:rsidP="00C815BF">
      <w:pPr>
        <w:spacing w:before="0"/>
        <w:rPr>
          <w:rFonts w:ascii="Franklin Gothic Book" w:hAnsi="Franklin Gothic Book"/>
          <w:b/>
          <w:sz w:val="24"/>
        </w:rPr>
      </w:pPr>
    </w:p>
    <w:p w14:paraId="4EF86321" w14:textId="29FFB903" w:rsidR="00C815BF" w:rsidRDefault="00C815BF" w:rsidP="00C815BF">
      <w:pPr>
        <w:spacing w:before="0"/>
        <w:rPr>
          <w:rFonts w:ascii="Franklin Gothic Book" w:hAnsi="Franklin Gothic Book"/>
          <w:b/>
          <w:sz w:val="24"/>
        </w:rPr>
      </w:pPr>
    </w:p>
    <w:p w14:paraId="526981A1" w14:textId="349ED9A7" w:rsidR="00C815BF" w:rsidRDefault="00C815BF" w:rsidP="00C815BF">
      <w:pPr>
        <w:spacing w:before="0"/>
        <w:rPr>
          <w:rFonts w:ascii="Franklin Gothic Book" w:hAnsi="Franklin Gothic Book"/>
          <w:b/>
          <w:sz w:val="24"/>
        </w:rPr>
      </w:pPr>
    </w:p>
    <w:p w14:paraId="4D109F2E" w14:textId="77777777" w:rsidR="00C815BF" w:rsidRPr="00D439D6" w:rsidRDefault="00C815BF" w:rsidP="00C815BF">
      <w:pPr>
        <w:spacing w:before="0"/>
        <w:rPr>
          <w:rFonts w:ascii="Franklin Gothic Book" w:hAnsi="Franklin Gothic Book"/>
          <w:b/>
          <w:sz w:val="24"/>
        </w:rPr>
      </w:pPr>
    </w:p>
    <w:p w14:paraId="1D5243E3" w14:textId="77777777" w:rsidR="00905910" w:rsidRPr="00D439D6" w:rsidRDefault="00905910" w:rsidP="00905910">
      <w:pPr>
        <w:spacing w:before="0"/>
        <w:jc w:val="center"/>
        <w:rPr>
          <w:rFonts w:ascii="Franklin Gothic Book" w:hAnsi="Franklin Gothic Book"/>
          <w:b/>
          <w:sz w:val="24"/>
        </w:rPr>
      </w:pPr>
    </w:p>
    <w:p w14:paraId="321ABE1A" w14:textId="77777777" w:rsidR="00B7358F" w:rsidRPr="00D439D6" w:rsidRDefault="00B7358F" w:rsidP="00B7358F">
      <w:pPr>
        <w:spacing w:before="0"/>
        <w:jc w:val="center"/>
        <w:rPr>
          <w:rFonts w:ascii="Franklin Gothic Book" w:hAnsi="Franklin Gothic Book"/>
          <w:b/>
          <w:sz w:val="28"/>
          <w:szCs w:val="28"/>
        </w:rPr>
      </w:pPr>
      <w:r w:rsidRPr="00D439D6">
        <w:rPr>
          <w:rFonts w:ascii="Franklin Gothic Book" w:hAnsi="Franklin Gothic Book"/>
          <w:b/>
          <w:sz w:val="28"/>
          <w:szCs w:val="28"/>
        </w:rPr>
        <w:t xml:space="preserve">Smlouva o lektorské činnosti </w:t>
      </w:r>
    </w:p>
    <w:p w14:paraId="46FBB1A7" w14:textId="77777777" w:rsidR="00B7358F" w:rsidRPr="000E78A0" w:rsidRDefault="00B7358F" w:rsidP="00B7358F">
      <w:pPr>
        <w:spacing w:before="0"/>
        <w:jc w:val="center"/>
        <w:rPr>
          <w:rFonts w:ascii="Franklin Gothic Book" w:hAnsi="Franklin Gothic Book"/>
          <w:sz w:val="23"/>
          <w:szCs w:val="23"/>
        </w:rPr>
      </w:pPr>
      <w:r w:rsidRPr="000E78A0">
        <w:rPr>
          <w:rFonts w:ascii="Franklin Gothic Book" w:hAnsi="Franklin Gothic Book"/>
          <w:sz w:val="23"/>
          <w:szCs w:val="23"/>
        </w:rPr>
        <w:t>uzavřená v souladu s § 1746 odst. 2 zákona č. 89/2012 Sb., občanský zákoník, v platném znění</w:t>
      </w:r>
    </w:p>
    <w:p w14:paraId="40DB3513" w14:textId="77777777" w:rsidR="00B7358F" w:rsidRPr="000E78A0" w:rsidRDefault="00B7358F" w:rsidP="00B7358F">
      <w:pPr>
        <w:spacing w:before="0"/>
        <w:jc w:val="center"/>
        <w:rPr>
          <w:rFonts w:ascii="Franklin Gothic Book" w:hAnsi="Franklin Gothic Book"/>
          <w:sz w:val="23"/>
          <w:szCs w:val="23"/>
        </w:rPr>
      </w:pPr>
      <w:r w:rsidRPr="000E78A0">
        <w:rPr>
          <w:rFonts w:ascii="Franklin Gothic Book" w:hAnsi="Franklin Gothic Book"/>
          <w:sz w:val="23"/>
          <w:szCs w:val="23"/>
        </w:rPr>
        <w:t>(dále jen „</w:t>
      </w:r>
      <w:r w:rsidRPr="000E78A0">
        <w:rPr>
          <w:rFonts w:ascii="Franklin Gothic Book" w:hAnsi="Franklin Gothic Book"/>
          <w:b/>
          <w:sz w:val="23"/>
          <w:szCs w:val="23"/>
        </w:rPr>
        <w:t>smlouva</w:t>
      </w:r>
      <w:r w:rsidRPr="000E78A0">
        <w:rPr>
          <w:rFonts w:ascii="Franklin Gothic Book" w:hAnsi="Franklin Gothic Book"/>
          <w:sz w:val="23"/>
          <w:szCs w:val="23"/>
        </w:rPr>
        <w:t>“)</w:t>
      </w:r>
    </w:p>
    <w:p w14:paraId="348FF8D6" w14:textId="77777777" w:rsidR="00B7358F" w:rsidRPr="000E78A0" w:rsidRDefault="00B7358F" w:rsidP="00B7358F">
      <w:pPr>
        <w:spacing w:before="0"/>
        <w:jc w:val="both"/>
        <w:rPr>
          <w:rFonts w:ascii="Franklin Gothic Book" w:hAnsi="Franklin Gothic Book"/>
          <w:b/>
          <w:sz w:val="23"/>
          <w:szCs w:val="23"/>
        </w:rPr>
      </w:pPr>
    </w:p>
    <w:p w14:paraId="124A08E7"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I.</w:t>
      </w:r>
    </w:p>
    <w:p w14:paraId="3D44539E"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Smluvní strany:</w:t>
      </w:r>
    </w:p>
    <w:p w14:paraId="1CDCD44C" w14:textId="6E51AC2C" w:rsidR="000D1B7F" w:rsidRPr="000D1B7F" w:rsidRDefault="00EB1FB7" w:rsidP="000D1B7F">
      <w:pPr>
        <w:spacing w:before="0"/>
        <w:rPr>
          <w:rFonts w:ascii="Times New Roman" w:hAnsi="Times New Roman"/>
          <w:sz w:val="24"/>
          <w:lang w:eastAsia="cs-CZ"/>
        </w:rPr>
      </w:pPr>
      <w:r w:rsidRPr="00EB1FB7">
        <w:rPr>
          <w:rFonts w:ascii="Arial" w:hAnsi="Arial" w:cs="Arial"/>
          <w:color w:val="000000"/>
          <w:sz w:val="23"/>
          <w:szCs w:val="23"/>
          <w:shd w:val="clear" w:color="auto" w:fill="FFFFFF"/>
          <w:lang w:eastAsia="cs-CZ"/>
        </w:rPr>
        <w:t>Odborné učiliště a Základní škola, Křenovice</w:t>
      </w:r>
    </w:p>
    <w:p w14:paraId="4B44D6ED" w14:textId="0385E303" w:rsidR="000D1B7F" w:rsidRPr="000D1B7F" w:rsidRDefault="000D1B7F" w:rsidP="000D1B7F">
      <w:pPr>
        <w:spacing w:before="0"/>
        <w:jc w:val="both"/>
        <w:rPr>
          <w:rFonts w:ascii="Franklin Gothic Book" w:hAnsi="Franklin Gothic Book"/>
          <w:szCs w:val="22"/>
        </w:rPr>
      </w:pPr>
      <w:r w:rsidRPr="000D1B7F">
        <w:rPr>
          <w:rFonts w:ascii="Franklin Gothic Book" w:hAnsi="Franklin Gothic Book"/>
          <w:szCs w:val="22"/>
        </w:rPr>
        <w:t>se sídlem:</w:t>
      </w:r>
      <w:r w:rsidRPr="000D1B7F">
        <w:rPr>
          <w:rFonts w:ascii="Franklin Gothic Book" w:hAnsi="Franklin Gothic Book"/>
          <w:szCs w:val="22"/>
        </w:rPr>
        <w:tab/>
      </w:r>
      <w:r w:rsidRPr="000D1B7F">
        <w:rPr>
          <w:rFonts w:ascii="Franklin Gothic Book" w:hAnsi="Franklin Gothic Book"/>
          <w:szCs w:val="22"/>
        </w:rPr>
        <w:tab/>
      </w:r>
      <w:r w:rsidRPr="000D1B7F">
        <w:rPr>
          <w:rFonts w:ascii="Franklin Gothic Book" w:hAnsi="Franklin Gothic Book"/>
          <w:szCs w:val="22"/>
        </w:rPr>
        <w:tab/>
      </w:r>
      <w:r w:rsidR="00BE6087">
        <w:rPr>
          <w:rFonts w:ascii="Franklin Gothic Book" w:hAnsi="Franklin Gothic Book"/>
          <w:szCs w:val="22"/>
        </w:rPr>
        <w:t xml:space="preserve">č.p. </w:t>
      </w:r>
      <w:r w:rsidR="00EB1FB7" w:rsidRPr="00EB1FB7">
        <w:rPr>
          <w:rFonts w:ascii="Franklin Gothic Book" w:hAnsi="Franklin Gothic Book"/>
          <w:szCs w:val="22"/>
        </w:rPr>
        <w:t>8</w:t>
      </w:r>
      <w:r w:rsidRPr="000D1B7F">
        <w:rPr>
          <w:rFonts w:ascii="Franklin Gothic Book" w:hAnsi="Franklin Gothic Book"/>
          <w:szCs w:val="22"/>
        </w:rPr>
        <w:t xml:space="preserve">, </w:t>
      </w:r>
      <w:r w:rsidR="00EB1FB7" w:rsidRPr="00EB1FB7">
        <w:rPr>
          <w:rFonts w:ascii="Franklin Gothic Book" w:hAnsi="Franklin Gothic Book"/>
          <w:szCs w:val="22"/>
        </w:rPr>
        <w:t>752</w:t>
      </w:r>
      <w:r w:rsidR="00BE6087">
        <w:rPr>
          <w:rFonts w:ascii="Franklin Gothic Book" w:hAnsi="Franklin Gothic Book"/>
          <w:szCs w:val="22"/>
        </w:rPr>
        <w:t xml:space="preserve"> </w:t>
      </w:r>
      <w:r w:rsidR="00EB1FB7" w:rsidRPr="00EB1FB7">
        <w:rPr>
          <w:rFonts w:ascii="Franklin Gothic Book" w:hAnsi="Franklin Gothic Book"/>
          <w:szCs w:val="22"/>
        </w:rPr>
        <w:t>01 Křenovice</w:t>
      </w:r>
    </w:p>
    <w:p w14:paraId="2AF623A8" w14:textId="395ED2CB" w:rsidR="000D1B7F" w:rsidRPr="000D1B7F" w:rsidRDefault="000D1B7F" w:rsidP="000D1B7F">
      <w:pPr>
        <w:spacing w:before="0"/>
        <w:jc w:val="both"/>
        <w:rPr>
          <w:rFonts w:ascii="Franklin Gothic Book" w:hAnsi="Franklin Gothic Book"/>
          <w:szCs w:val="22"/>
        </w:rPr>
      </w:pPr>
      <w:r w:rsidRPr="000D1B7F">
        <w:rPr>
          <w:rFonts w:ascii="Franklin Gothic Book" w:hAnsi="Franklin Gothic Book"/>
          <w:szCs w:val="22"/>
        </w:rPr>
        <w:t>zastoupený:</w:t>
      </w:r>
      <w:r w:rsidRPr="000D1B7F">
        <w:rPr>
          <w:rFonts w:ascii="Franklin Gothic Book" w:hAnsi="Franklin Gothic Book"/>
          <w:szCs w:val="22"/>
        </w:rPr>
        <w:tab/>
        <w:t xml:space="preserve"> </w:t>
      </w:r>
      <w:r w:rsidRPr="000D1B7F">
        <w:rPr>
          <w:rFonts w:ascii="Franklin Gothic Book" w:hAnsi="Franklin Gothic Book"/>
          <w:szCs w:val="22"/>
        </w:rPr>
        <w:tab/>
      </w:r>
      <w:r w:rsidRPr="000D1B7F">
        <w:rPr>
          <w:rFonts w:ascii="Franklin Gothic Book" w:hAnsi="Franklin Gothic Book"/>
          <w:szCs w:val="22"/>
        </w:rPr>
        <w:tab/>
      </w:r>
      <w:r w:rsidR="00EB1FB7" w:rsidRPr="00EB1FB7">
        <w:rPr>
          <w:rFonts w:ascii="Franklin Gothic Book" w:hAnsi="Franklin Gothic Book"/>
          <w:szCs w:val="22"/>
        </w:rPr>
        <w:t>Mgr. Josef Plesník</w:t>
      </w:r>
      <w:r w:rsidRPr="000D1B7F">
        <w:rPr>
          <w:rFonts w:ascii="Franklin Gothic Book" w:hAnsi="Franklin Gothic Book"/>
          <w:szCs w:val="22"/>
        </w:rPr>
        <w:t>, ředitel školy</w:t>
      </w:r>
    </w:p>
    <w:p w14:paraId="3FC2AA8A" w14:textId="60F68A8F" w:rsidR="000D1B7F" w:rsidRPr="000D1B7F" w:rsidRDefault="000D1B7F" w:rsidP="000D1B7F">
      <w:pPr>
        <w:spacing w:before="0"/>
        <w:jc w:val="both"/>
        <w:rPr>
          <w:rFonts w:ascii="Franklin Gothic Book" w:hAnsi="Franklin Gothic Book"/>
          <w:szCs w:val="22"/>
        </w:rPr>
      </w:pPr>
      <w:r w:rsidRPr="000D1B7F">
        <w:rPr>
          <w:rFonts w:ascii="Franklin Gothic Book" w:hAnsi="Franklin Gothic Book"/>
          <w:szCs w:val="22"/>
        </w:rPr>
        <w:t xml:space="preserve">IČO: </w:t>
      </w:r>
      <w:r w:rsidRPr="000D1B7F">
        <w:rPr>
          <w:rFonts w:ascii="Franklin Gothic Book" w:hAnsi="Franklin Gothic Book"/>
          <w:szCs w:val="22"/>
        </w:rPr>
        <w:tab/>
      </w:r>
      <w:r w:rsidRPr="000D1B7F">
        <w:rPr>
          <w:rFonts w:ascii="Franklin Gothic Book" w:hAnsi="Franklin Gothic Book"/>
          <w:szCs w:val="22"/>
        </w:rPr>
        <w:tab/>
      </w:r>
      <w:r w:rsidRPr="000D1B7F">
        <w:rPr>
          <w:rFonts w:ascii="Franklin Gothic Book" w:hAnsi="Franklin Gothic Book"/>
          <w:szCs w:val="22"/>
        </w:rPr>
        <w:tab/>
      </w:r>
      <w:r w:rsidRPr="000D1B7F">
        <w:rPr>
          <w:rFonts w:ascii="Franklin Gothic Book" w:hAnsi="Franklin Gothic Book"/>
          <w:szCs w:val="22"/>
        </w:rPr>
        <w:tab/>
      </w:r>
      <w:r w:rsidR="00EB1FB7" w:rsidRPr="00EB1FB7">
        <w:rPr>
          <w:rFonts w:ascii="Franklin Gothic Book" w:hAnsi="Franklin Gothic Book"/>
          <w:szCs w:val="22"/>
        </w:rPr>
        <w:t>00842800</w:t>
      </w:r>
    </w:p>
    <w:p w14:paraId="120BB285" w14:textId="2A15470D" w:rsidR="00B7358F" w:rsidRPr="000E78A0" w:rsidRDefault="000D1B7F" w:rsidP="000D1B7F">
      <w:pPr>
        <w:spacing w:before="0"/>
        <w:jc w:val="both"/>
        <w:rPr>
          <w:rFonts w:ascii="Franklin Gothic Book" w:hAnsi="Franklin Gothic Book"/>
          <w:sz w:val="23"/>
          <w:szCs w:val="23"/>
        </w:rPr>
      </w:pPr>
      <w:r w:rsidRPr="000D1B7F">
        <w:rPr>
          <w:rFonts w:ascii="Franklin Gothic Book" w:hAnsi="Franklin Gothic Book"/>
          <w:szCs w:val="22"/>
        </w:rPr>
        <w:t xml:space="preserve">DIČ: </w:t>
      </w:r>
      <w:r w:rsidRPr="000D1B7F">
        <w:rPr>
          <w:rFonts w:ascii="Franklin Gothic Book" w:hAnsi="Franklin Gothic Book"/>
          <w:szCs w:val="22"/>
        </w:rPr>
        <w:tab/>
      </w:r>
      <w:r w:rsidRPr="000D1B7F">
        <w:rPr>
          <w:rFonts w:ascii="Franklin Gothic Book" w:hAnsi="Franklin Gothic Book"/>
          <w:szCs w:val="22"/>
        </w:rPr>
        <w:tab/>
      </w:r>
      <w:r w:rsidRPr="000D1B7F">
        <w:rPr>
          <w:rFonts w:ascii="Franklin Gothic Book" w:hAnsi="Franklin Gothic Book"/>
          <w:szCs w:val="22"/>
        </w:rPr>
        <w:tab/>
      </w:r>
      <w:r w:rsidRPr="000D1B7F">
        <w:rPr>
          <w:rFonts w:ascii="Franklin Gothic Book" w:hAnsi="Franklin Gothic Book"/>
          <w:szCs w:val="22"/>
        </w:rPr>
        <w:tab/>
        <w:t>-</w:t>
      </w:r>
    </w:p>
    <w:p w14:paraId="65CC47AB" w14:textId="77777777" w:rsidR="00B7358F" w:rsidRPr="000E78A0" w:rsidRDefault="00B7358F" w:rsidP="00B7358F">
      <w:pPr>
        <w:spacing w:before="0"/>
        <w:jc w:val="both"/>
        <w:rPr>
          <w:rFonts w:ascii="Franklin Gothic Book" w:hAnsi="Franklin Gothic Book"/>
          <w:sz w:val="23"/>
          <w:szCs w:val="23"/>
        </w:rPr>
      </w:pPr>
      <w:r w:rsidRPr="000E78A0">
        <w:rPr>
          <w:rFonts w:ascii="Franklin Gothic Book" w:hAnsi="Franklin Gothic Book"/>
          <w:sz w:val="23"/>
          <w:szCs w:val="23"/>
        </w:rPr>
        <w:t>(dále jen „</w:t>
      </w:r>
      <w:r w:rsidRPr="000E78A0">
        <w:rPr>
          <w:rFonts w:ascii="Franklin Gothic Book" w:hAnsi="Franklin Gothic Book"/>
          <w:b/>
          <w:sz w:val="23"/>
          <w:szCs w:val="23"/>
        </w:rPr>
        <w:t>objednatel</w:t>
      </w:r>
      <w:r w:rsidRPr="000E78A0">
        <w:rPr>
          <w:rFonts w:ascii="Franklin Gothic Book" w:hAnsi="Franklin Gothic Book"/>
          <w:sz w:val="23"/>
          <w:szCs w:val="23"/>
        </w:rPr>
        <w:t>“)</w:t>
      </w:r>
    </w:p>
    <w:p w14:paraId="68E66387" w14:textId="77777777" w:rsidR="00B7358F" w:rsidRDefault="00B7358F" w:rsidP="00B7358F">
      <w:pPr>
        <w:spacing w:before="0"/>
        <w:jc w:val="both"/>
        <w:rPr>
          <w:rFonts w:ascii="Franklin Gothic Book" w:hAnsi="Franklin Gothic Book"/>
          <w:sz w:val="23"/>
          <w:szCs w:val="23"/>
        </w:rPr>
      </w:pPr>
    </w:p>
    <w:p w14:paraId="69852E46" w14:textId="77777777" w:rsidR="00B7358F" w:rsidRPr="000E78A0" w:rsidRDefault="00B7358F" w:rsidP="00B7358F">
      <w:pPr>
        <w:spacing w:before="0"/>
        <w:jc w:val="both"/>
        <w:rPr>
          <w:rFonts w:ascii="Franklin Gothic Book" w:hAnsi="Franklin Gothic Book"/>
          <w:sz w:val="23"/>
          <w:szCs w:val="23"/>
        </w:rPr>
      </w:pPr>
      <w:proofErr w:type="spellStart"/>
      <w:r>
        <w:rPr>
          <w:rFonts w:ascii="Franklin Gothic Book" w:hAnsi="Franklin Gothic Book"/>
          <w:sz w:val="23"/>
          <w:szCs w:val="23"/>
        </w:rPr>
        <w:t>Westech</w:t>
      </w:r>
      <w:proofErr w:type="spellEnd"/>
      <w:r>
        <w:rPr>
          <w:rFonts w:ascii="Franklin Gothic Book" w:hAnsi="Franklin Gothic Book"/>
          <w:sz w:val="23"/>
          <w:szCs w:val="23"/>
        </w:rPr>
        <w:t xml:space="preserve"> </w:t>
      </w:r>
      <w:proofErr w:type="spellStart"/>
      <w:r>
        <w:rPr>
          <w:rFonts w:ascii="Franklin Gothic Book" w:hAnsi="Franklin Gothic Book"/>
          <w:sz w:val="23"/>
          <w:szCs w:val="23"/>
        </w:rPr>
        <w:t>solutions</w:t>
      </w:r>
      <w:proofErr w:type="spellEnd"/>
      <w:r>
        <w:rPr>
          <w:rFonts w:ascii="Franklin Gothic Book" w:hAnsi="Franklin Gothic Book"/>
          <w:sz w:val="23"/>
          <w:szCs w:val="23"/>
        </w:rPr>
        <w:t xml:space="preserve"> s.r.o.</w:t>
      </w:r>
    </w:p>
    <w:p w14:paraId="354D136A" w14:textId="77777777" w:rsidR="00B7358F" w:rsidRPr="000E78A0" w:rsidRDefault="00B7358F" w:rsidP="00B7358F">
      <w:pPr>
        <w:spacing w:before="0"/>
        <w:jc w:val="both"/>
        <w:rPr>
          <w:rFonts w:ascii="Franklin Gothic Book" w:hAnsi="Franklin Gothic Book"/>
          <w:sz w:val="23"/>
          <w:szCs w:val="23"/>
        </w:rPr>
      </w:pPr>
      <w:r w:rsidRPr="000E78A0">
        <w:rPr>
          <w:rFonts w:ascii="Franklin Gothic Book" w:hAnsi="Franklin Gothic Book"/>
          <w:sz w:val="23"/>
          <w:szCs w:val="23"/>
        </w:rPr>
        <w:t>se sídlem:</w:t>
      </w:r>
      <w:r>
        <w:rPr>
          <w:rFonts w:ascii="Franklin Gothic Book" w:hAnsi="Franklin Gothic Book"/>
          <w:sz w:val="23"/>
          <w:szCs w:val="23"/>
        </w:rPr>
        <w:tab/>
        <w:t>Startovní 276/1, 700 30 Ostrava</w:t>
      </w:r>
      <w:r>
        <w:rPr>
          <w:rFonts w:ascii="Franklin Gothic Book" w:hAnsi="Franklin Gothic Book"/>
          <w:sz w:val="23"/>
          <w:szCs w:val="23"/>
        </w:rPr>
        <w:tab/>
      </w:r>
      <w:r>
        <w:rPr>
          <w:rFonts w:ascii="Franklin Gothic Book" w:hAnsi="Franklin Gothic Book"/>
          <w:sz w:val="23"/>
          <w:szCs w:val="23"/>
        </w:rPr>
        <w:tab/>
      </w:r>
      <w:r w:rsidRPr="000E78A0">
        <w:rPr>
          <w:rFonts w:ascii="Franklin Gothic Book" w:hAnsi="Franklin Gothic Book"/>
          <w:sz w:val="23"/>
          <w:szCs w:val="23"/>
        </w:rPr>
        <w:tab/>
      </w:r>
    </w:p>
    <w:p w14:paraId="68EE9722" w14:textId="77777777" w:rsidR="00B7358F" w:rsidRPr="000E78A0" w:rsidRDefault="00B7358F" w:rsidP="00B7358F">
      <w:pPr>
        <w:spacing w:before="0"/>
        <w:jc w:val="both"/>
        <w:rPr>
          <w:rFonts w:ascii="Franklin Gothic Book" w:hAnsi="Franklin Gothic Book"/>
          <w:sz w:val="23"/>
          <w:szCs w:val="23"/>
        </w:rPr>
      </w:pPr>
      <w:r w:rsidRPr="000E78A0">
        <w:rPr>
          <w:rFonts w:ascii="Franklin Gothic Book" w:hAnsi="Franklin Gothic Book"/>
          <w:sz w:val="23"/>
          <w:szCs w:val="23"/>
        </w:rPr>
        <w:t xml:space="preserve">IČO: </w:t>
      </w:r>
      <w:r w:rsidRPr="000E78A0">
        <w:rPr>
          <w:rFonts w:ascii="Franklin Gothic Book" w:hAnsi="Franklin Gothic Book"/>
          <w:sz w:val="23"/>
          <w:szCs w:val="23"/>
        </w:rPr>
        <w:tab/>
      </w:r>
      <w:r w:rsidRPr="000E78A0">
        <w:rPr>
          <w:rFonts w:ascii="Franklin Gothic Book" w:hAnsi="Franklin Gothic Book"/>
          <w:sz w:val="23"/>
          <w:szCs w:val="23"/>
        </w:rPr>
        <w:tab/>
      </w:r>
      <w:r>
        <w:rPr>
          <w:rFonts w:ascii="Franklin Gothic Book" w:hAnsi="Franklin Gothic Book"/>
          <w:sz w:val="23"/>
          <w:szCs w:val="23"/>
        </w:rPr>
        <w:t>02976439</w:t>
      </w:r>
      <w:r w:rsidRPr="000E78A0">
        <w:rPr>
          <w:rFonts w:ascii="Franklin Gothic Book" w:hAnsi="Franklin Gothic Book"/>
          <w:sz w:val="23"/>
          <w:szCs w:val="23"/>
        </w:rPr>
        <w:tab/>
      </w:r>
      <w:r>
        <w:rPr>
          <w:rFonts w:ascii="Franklin Gothic Book" w:hAnsi="Franklin Gothic Book"/>
          <w:sz w:val="23"/>
          <w:szCs w:val="23"/>
        </w:rPr>
        <w:tab/>
      </w:r>
    </w:p>
    <w:p w14:paraId="2428D416" w14:textId="77777777" w:rsidR="00B7358F" w:rsidRPr="000E78A0" w:rsidRDefault="00B7358F" w:rsidP="00B7358F">
      <w:pPr>
        <w:spacing w:before="0"/>
        <w:jc w:val="both"/>
        <w:rPr>
          <w:rFonts w:ascii="Franklin Gothic Book" w:hAnsi="Franklin Gothic Book" w:cs="Arial"/>
          <w:b/>
          <w:color w:val="000000"/>
          <w:sz w:val="23"/>
          <w:szCs w:val="23"/>
        </w:rPr>
      </w:pPr>
      <w:r w:rsidRPr="000E78A0">
        <w:rPr>
          <w:rFonts w:ascii="Franklin Gothic Book" w:hAnsi="Franklin Gothic Book"/>
          <w:sz w:val="23"/>
          <w:szCs w:val="23"/>
        </w:rPr>
        <w:t>DIČ:</w:t>
      </w:r>
      <w:r w:rsidRPr="000E78A0">
        <w:rPr>
          <w:rFonts w:ascii="Franklin Gothic Book" w:hAnsi="Franklin Gothic Book"/>
          <w:sz w:val="23"/>
          <w:szCs w:val="23"/>
        </w:rPr>
        <w:tab/>
      </w:r>
      <w:r w:rsidRPr="000E78A0">
        <w:rPr>
          <w:rFonts w:ascii="Franklin Gothic Book" w:hAnsi="Franklin Gothic Book"/>
          <w:sz w:val="23"/>
          <w:szCs w:val="23"/>
        </w:rPr>
        <w:tab/>
      </w:r>
      <w:r>
        <w:rPr>
          <w:rFonts w:ascii="Franklin Gothic Book" w:hAnsi="Franklin Gothic Book"/>
          <w:sz w:val="23"/>
          <w:szCs w:val="23"/>
        </w:rPr>
        <w:t>CZ02976439</w:t>
      </w:r>
      <w:r w:rsidRPr="000E78A0">
        <w:rPr>
          <w:rFonts w:ascii="Franklin Gothic Book" w:hAnsi="Franklin Gothic Book"/>
          <w:sz w:val="23"/>
          <w:szCs w:val="23"/>
        </w:rPr>
        <w:tab/>
      </w:r>
      <w:r>
        <w:rPr>
          <w:rFonts w:ascii="Franklin Gothic Book" w:hAnsi="Franklin Gothic Book"/>
          <w:sz w:val="23"/>
          <w:szCs w:val="23"/>
        </w:rPr>
        <w:tab/>
      </w:r>
    </w:p>
    <w:p w14:paraId="4D5D1693" w14:textId="77777777" w:rsidR="00B7358F" w:rsidRPr="000E78A0" w:rsidRDefault="00B7358F" w:rsidP="00B7358F">
      <w:pPr>
        <w:spacing w:before="0"/>
        <w:jc w:val="both"/>
        <w:rPr>
          <w:rFonts w:ascii="Franklin Gothic Book" w:hAnsi="Franklin Gothic Book" w:cs="Arial"/>
          <w:b/>
          <w:color w:val="000000"/>
          <w:sz w:val="23"/>
          <w:szCs w:val="23"/>
        </w:rPr>
      </w:pPr>
      <w:r w:rsidRPr="000E78A0">
        <w:rPr>
          <w:rFonts w:ascii="Franklin Gothic Book" w:hAnsi="Franklin Gothic Book" w:cs="Arial"/>
          <w:color w:val="000000"/>
          <w:sz w:val="23"/>
          <w:szCs w:val="23"/>
        </w:rPr>
        <w:t>zastoupený:</w:t>
      </w:r>
      <w:r w:rsidRPr="000E78A0">
        <w:rPr>
          <w:rFonts w:ascii="Franklin Gothic Book" w:hAnsi="Franklin Gothic Book" w:cs="Arial"/>
          <w:color w:val="000000"/>
          <w:sz w:val="23"/>
          <w:szCs w:val="23"/>
        </w:rPr>
        <w:tab/>
      </w:r>
      <w:r>
        <w:rPr>
          <w:rFonts w:ascii="Franklin Gothic Book" w:hAnsi="Franklin Gothic Book" w:cs="Arial"/>
          <w:color w:val="000000"/>
          <w:sz w:val="23"/>
          <w:szCs w:val="23"/>
        </w:rPr>
        <w:t xml:space="preserve">Jiřím </w:t>
      </w:r>
      <w:proofErr w:type="spellStart"/>
      <w:r>
        <w:rPr>
          <w:rFonts w:ascii="Franklin Gothic Book" w:hAnsi="Franklin Gothic Book" w:cs="Arial"/>
          <w:color w:val="000000"/>
          <w:sz w:val="23"/>
          <w:szCs w:val="23"/>
        </w:rPr>
        <w:t>Bernátkem</w:t>
      </w:r>
      <w:proofErr w:type="spellEnd"/>
      <w:r>
        <w:rPr>
          <w:rFonts w:ascii="Franklin Gothic Book" w:hAnsi="Franklin Gothic Book" w:cs="Arial"/>
          <w:color w:val="000000"/>
          <w:sz w:val="23"/>
          <w:szCs w:val="23"/>
        </w:rPr>
        <w:t>, jednatelem firmy</w:t>
      </w:r>
      <w:r w:rsidRPr="000E78A0">
        <w:rPr>
          <w:rFonts w:ascii="Franklin Gothic Book" w:hAnsi="Franklin Gothic Book" w:cs="Arial"/>
          <w:b/>
          <w:color w:val="000000"/>
          <w:sz w:val="23"/>
          <w:szCs w:val="23"/>
        </w:rPr>
        <w:tab/>
      </w:r>
      <w:r>
        <w:rPr>
          <w:rFonts w:ascii="Franklin Gothic Book" w:hAnsi="Franklin Gothic Book" w:cs="Arial"/>
          <w:b/>
          <w:color w:val="000000"/>
          <w:sz w:val="23"/>
          <w:szCs w:val="23"/>
        </w:rPr>
        <w:tab/>
      </w:r>
    </w:p>
    <w:p w14:paraId="0737E34B" w14:textId="77777777" w:rsidR="00B7358F" w:rsidRPr="000E78A0" w:rsidRDefault="00B7358F" w:rsidP="00B7358F">
      <w:pPr>
        <w:spacing w:before="0"/>
        <w:jc w:val="both"/>
        <w:rPr>
          <w:rFonts w:ascii="Franklin Gothic Book" w:hAnsi="Franklin Gothic Book"/>
          <w:sz w:val="23"/>
          <w:szCs w:val="23"/>
        </w:rPr>
      </w:pPr>
    </w:p>
    <w:p w14:paraId="06175837" w14:textId="77777777" w:rsidR="00B7358F" w:rsidRPr="000E78A0" w:rsidRDefault="00B7358F" w:rsidP="00B7358F">
      <w:pPr>
        <w:spacing w:before="0"/>
        <w:jc w:val="both"/>
        <w:rPr>
          <w:rFonts w:ascii="Franklin Gothic Book" w:hAnsi="Franklin Gothic Book"/>
          <w:sz w:val="23"/>
          <w:szCs w:val="23"/>
        </w:rPr>
      </w:pPr>
      <w:r w:rsidRPr="000E78A0">
        <w:rPr>
          <w:rFonts w:ascii="Franklin Gothic Book" w:hAnsi="Franklin Gothic Book"/>
          <w:sz w:val="23"/>
          <w:szCs w:val="23"/>
        </w:rPr>
        <w:t>(dále jen „</w:t>
      </w:r>
      <w:r w:rsidRPr="000E78A0">
        <w:rPr>
          <w:rFonts w:ascii="Franklin Gothic Book" w:hAnsi="Franklin Gothic Book"/>
          <w:b/>
          <w:sz w:val="23"/>
          <w:szCs w:val="23"/>
        </w:rPr>
        <w:t>lektor</w:t>
      </w:r>
      <w:r w:rsidRPr="000E78A0">
        <w:rPr>
          <w:rFonts w:ascii="Franklin Gothic Book" w:hAnsi="Franklin Gothic Book"/>
          <w:sz w:val="23"/>
          <w:szCs w:val="23"/>
        </w:rPr>
        <w:t>“)</w:t>
      </w:r>
    </w:p>
    <w:p w14:paraId="489FF0A6" w14:textId="77777777" w:rsidR="00B7358F" w:rsidRPr="000E78A0" w:rsidRDefault="00B7358F" w:rsidP="00B7358F">
      <w:pPr>
        <w:spacing w:before="0"/>
        <w:jc w:val="both"/>
        <w:rPr>
          <w:rFonts w:ascii="Franklin Gothic Book" w:hAnsi="Franklin Gothic Book"/>
          <w:sz w:val="23"/>
          <w:szCs w:val="23"/>
        </w:rPr>
      </w:pPr>
    </w:p>
    <w:p w14:paraId="3ADFF2C3" w14:textId="77777777" w:rsidR="00B7358F" w:rsidRPr="000E78A0" w:rsidRDefault="00B7358F" w:rsidP="00B7358F">
      <w:pPr>
        <w:spacing w:before="0"/>
        <w:jc w:val="both"/>
        <w:rPr>
          <w:rFonts w:ascii="Franklin Gothic Book" w:hAnsi="Franklin Gothic Book"/>
          <w:sz w:val="23"/>
          <w:szCs w:val="23"/>
        </w:rPr>
      </w:pPr>
      <w:r w:rsidRPr="000E78A0">
        <w:rPr>
          <w:rFonts w:ascii="Franklin Gothic Book" w:hAnsi="Franklin Gothic Book"/>
          <w:sz w:val="23"/>
          <w:szCs w:val="23"/>
        </w:rPr>
        <w:t>(objednatel a lektor společně dále také jako „</w:t>
      </w:r>
      <w:r w:rsidRPr="000E78A0">
        <w:rPr>
          <w:rFonts w:ascii="Franklin Gothic Book" w:hAnsi="Franklin Gothic Book"/>
          <w:b/>
          <w:sz w:val="23"/>
          <w:szCs w:val="23"/>
        </w:rPr>
        <w:t>smluvní strany</w:t>
      </w:r>
      <w:r w:rsidRPr="000E78A0">
        <w:rPr>
          <w:rFonts w:ascii="Franklin Gothic Book" w:hAnsi="Franklin Gothic Book"/>
          <w:sz w:val="23"/>
          <w:szCs w:val="23"/>
        </w:rPr>
        <w:t>“)</w:t>
      </w:r>
    </w:p>
    <w:p w14:paraId="3C70F03E" w14:textId="77777777" w:rsidR="00B7358F" w:rsidRPr="000E78A0" w:rsidRDefault="00B7358F" w:rsidP="00B7358F">
      <w:pPr>
        <w:spacing w:before="0"/>
        <w:jc w:val="center"/>
        <w:rPr>
          <w:rFonts w:ascii="Franklin Gothic Book" w:hAnsi="Franklin Gothic Book"/>
          <w:b/>
          <w:sz w:val="23"/>
          <w:szCs w:val="23"/>
        </w:rPr>
      </w:pPr>
    </w:p>
    <w:p w14:paraId="53BD465A"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I.</w:t>
      </w:r>
    </w:p>
    <w:p w14:paraId="1F40BDA5"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Úvodní ustanovení</w:t>
      </w:r>
    </w:p>
    <w:p w14:paraId="11B81958" w14:textId="77777777" w:rsidR="00B7358F" w:rsidRPr="000E78A0" w:rsidRDefault="00B7358F" w:rsidP="00B7358F">
      <w:pPr>
        <w:spacing w:before="0"/>
        <w:jc w:val="center"/>
        <w:rPr>
          <w:rFonts w:ascii="Franklin Gothic Book" w:hAnsi="Franklin Gothic Book"/>
          <w:b/>
          <w:sz w:val="23"/>
          <w:szCs w:val="23"/>
        </w:rPr>
      </w:pPr>
    </w:p>
    <w:p w14:paraId="5EB0F37F" w14:textId="0714ED3F" w:rsidR="00B7358F" w:rsidRPr="000E78A0" w:rsidRDefault="00B7358F" w:rsidP="00B7358F">
      <w:pPr>
        <w:numPr>
          <w:ilvl w:val="0"/>
          <w:numId w:val="1"/>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Tato smlouva je uzavřena s lektorem </w:t>
      </w:r>
      <w:r>
        <w:rPr>
          <w:rFonts w:ascii="Franklin Gothic Book" w:hAnsi="Franklin Gothic Book"/>
          <w:sz w:val="23"/>
          <w:szCs w:val="23"/>
        </w:rPr>
        <w:t>na školení pro pedagogický sbor objednatele v rámci vzděl</w:t>
      </w:r>
      <w:r w:rsidR="00BE6087">
        <w:rPr>
          <w:rFonts w:ascii="Franklin Gothic Book" w:hAnsi="Franklin Gothic Book"/>
          <w:sz w:val="23"/>
          <w:szCs w:val="23"/>
        </w:rPr>
        <w:t>á</w:t>
      </w:r>
      <w:r>
        <w:rPr>
          <w:rFonts w:ascii="Franklin Gothic Book" w:hAnsi="Franklin Gothic Book"/>
          <w:sz w:val="23"/>
          <w:szCs w:val="23"/>
        </w:rPr>
        <w:t>vání DVPP</w:t>
      </w:r>
      <w:r w:rsidRPr="000E78A0">
        <w:rPr>
          <w:rFonts w:ascii="Franklin Gothic Book" w:hAnsi="Franklin Gothic Book"/>
          <w:sz w:val="23"/>
          <w:szCs w:val="23"/>
        </w:rPr>
        <w:t>.</w:t>
      </w:r>
    </w:p>
    <w:p w14:paraId="457A479F" w14:textId="77777777" w:rsidR="00B7358F" w:rsidRPr="000E78A0" w:rsidRDefault="00B7358F" w:rsidP="00B7358F">
      <w:pPr>
        <w:spacing w:before="0"/>
        <w:jc w:val="both"/>
        <w:rPr>
          <w:rFonts w:ascii="Franklin Gothic Book" w:hAnsi="Franklin Gothic Book"/>
          <w:sz w:val="23"/>
          <w:szCs w:val="23"/>
        </w:rPr>
      </w:pPr>
    </w:p>
    <w:p w14:paraId="7F1A7B98" w14:textId="77777777" w:rsidR="00B7358F" w:rsidRPr="00386AE8" w:rsidRDefault="00B7358F" w:rsidP="00B7358F">
      <w:pPr>
        <w:numPr>
          <w:ilvl w:val="0"/>
          <w:numId w:val="1"/>
        </w:numPr>
        <w:tabs>
          <w:tab w:val="clear" w:pos="720"/>
          <w:tab w:val="num" w:pos="540"/>
        </w:tabs>
        <w:spacing w:before="0"/>
        <w:ind w:left="540" w:hanging="540"/>
        <w:jc w:val="both"/>
        <w:rPr>
          <w:rFonts w:ascii="Franklin Gothic Book" w:hAnsi="Franklin Gothic Book"/>
          <w:bCs/>
          <w:sz w:val="23"/>
          <w:szCs w:val="23"/>
        </w:rPr>
      </w:pPr>
      <w:r w:rsidRPr="00166473">
        <w:rPr>
          <w:rFonts w:ascii="Franklin Gothic Book" w:hAnsi="Franklin Gothic Book"/>
          <w:sz w:val="23"/>
          <w:szCs w:val="23"/>
        </w:rPr>
        <w:t xml:space="preserve">Shora uvedené </w:t>
      </w:r>
      <w:r>
        <w:rPr>
          <w:rFonts w:ascii="Franklin Gothic Book" w:hAnsi="Franklin Gothic Book"/>
          <w:sz w:val="23"/>
          <w:szCs w:val="23"/>
        </w:rPr>
        <w:t>školení</w:t>
      </w:r>
      <w:r w:rsidRPr="00166473">
        <w:rPr>
          <w:rFonts w:ascii="Franklin Gothic Book" w:hAnsi="Franklin Gothic Book"/>
          <w:sz w:val="23"/>
          <w:szCs w:val="23"/>
        </w:rPr>
        <w:t xml:space="preserve"> b</w:t>
      </w:r>
      <w:r>
        <w:rPr>
          <w:rFonts w:ascii="Franklin Gothic Book" w:hAnsi="Franklin Gothic Book"/>
          <w:sz w:val="23"/>
          <w:szCs w:val="23"/>
        </w:rPr>
        <w:t>ude</w:t>
      </w:r>
      <w:r w:rsidRPr="00166473">
        <w:rPr>
          <w:rFonts w:ascii="Franklin Gothic Book" w:hAnsi="Franklin Gothic Book"/>
          <w:sz w:val="23"/>
          <w:szCs w:val="23"/>
        </w:rPr>
        <w:t xml:space="preserve"> uskutečněno v rámci projektu</w:t>
      </w:r>
      <w:r>
        <w:rPr>
          <w:rFonts w:ascii="Helvetica" w:eastAsiaTheme="minorHAnsi" w:hAnsi="Helvetica" w:cs="Helvetica"/>
          <w:b/>
          <w:sz w:val="24"/>
        </w:rPr>
        <w:t xml:space="preserve"> </w:t>
      </w:r>
      <w:r w:rsidRPr="00626908">
        <w:rPr>
          <w:rFonts w:ascii="Helvetica" w:eastAsiaTheme="minorHAnsi" w:hAnsi="Helvetica" w:cs="Helvetica"/>
          <w:bCs/>
          <w:sz w:val="24"/>
        </w:rPr>
        <w:t>Šablony JAK</w:t>
      </w:r>
      <w:r w:rsidRPr="00386AE8">
        <w:rPr>
          <w:rFonts w:ascii="Franklin Gothic Book" w:hAnsi="Franklin Gothic Book"/>
          <w:sz w:val="23"/>
          <w:szCs w:val="23"/>
        </w:rPr>
        <w:t xml:space="preserve"> (dále jen „</w:t>
      </w:r>
      <w:r w:rsidRPr="00386AE8">
        <w:rPr>
          <w:rFonts w:ascii="Franklin Gothic Book" w:hAnsi="Franklin Gothic Book"/>
          <w:b/>
          <w:sz w:val="23"/>
          <w:szCs w:val="23"/>
        </w:rPr>
        <w:t>projekt</w:t>
      </w:r>
      <w:r w:rsidRPr="00386AE8">
        <w:rPr>
          <w:rFonts w:ascii="Franklin Gothic Book" w:hAnsi="Franklin Gothic Book"/>
          <w:sz w:val="23"/>
          <w:szCs w:val="23"/>
        </w:rPr>
        <w:t>“) spolufinancovaného Evropskou unií z Operačního programu Výzkum, vývoj a vzdělávání.</w:t>
      </w:r>
    </w:p>
    <w:p w14:paraId="36047872" w14:textId="77777777" w:rsidR="00B7358F" w:rsidRPr="000E78A0" w:rsidRDefault="00B7358F" w:rsidP="00B7358F">
      <w:pPr>
        <w:spacing w:before="0"/>
        <w:jc w:val="both"/>
        <w:rPr>
          <w:rFonts w:ascii="Franklin Gothic Book" w:hAnsi="Franklin Gothic Book"/>
          <w:sz w:val="23"/>
          <w:szCs w:val="23"/>
        </w:rPr>
      </w:pPr>
    </w:p>
    <w:p w14:paraId="648D7B90" w14:textId="2A9EE7F1" w:rsidR="00B7358F" w:rsidRPr="000E78A0" w:rsidRDefault="00B7358F" w:rsidP="00B7358F">
      <w:pPr>
        <w:numPr>
          <w:ilvl w:val="0"/>
          <w:numId w:val="1"/>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Lektor prohlašuje, že je odborně způsobilý ke splnění všech jeho závazků podle smlouvy</w:t>
      </w:r>
      <w:r w:rsidR="002F1FEF">
        <w:rPr>
          <w:rFonts w:ascii="Franklin Gothic Book" w:hAnsi="Franklin Gothic Book"/>
          <w:sz w:val="23"/>
          <w:szCs w:val="23"/>
        </w:rPr>
        <w:t>,</w:t>
      </w:r>
      <w:r w:rsidRPr="000E78A0">
        <w:rPr>
          <w:rFonts w:ascii="Franklin Gothic Book" w:hAnsi="Franklin Gothic Book"/>
          <w:sz w:val="23"/>
          <w:szCs w:val="23"/>
        </w:rPr>
        <w:t xml:space="preserve"> a to s ohledem na předmět plnění, s kterým se náležitě seznámil.</w:t>
      </w:r>
    </w:p>
    <w:p w14:paraId="22CA2E76" w14:textId="77777777" w:rsidR="00B7358F" w:rsidRPr="000E78A0" w:rsidRDefault="00B7358F" w:rsidP="00B7358F">
      <w:pPr>
        <w:spacing w:before="0"/>
        <w:jc w:val="both"/>
        <w:rPr>
          <w:rFonts w:ascii="Franklin Gothic Book" w:hAnsi="Franklin Gothic Book"/>
          <w:sz w:val="23"/>
          <w:szCs w:val="23"/>
        </w:rPr>
      </w:pPr>
    </w:p>
    <w:p w14:paraId="416534F7" w14:textId="77777777" w:rsidR="00B7358F" w:rsidRDefault="00B7358F" w:rsidP="00B7358F">
      <w:pPr>
        <w:numPr>
          <w:ilvl w:val="0"/>
          <w:numId w:val="1"/>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Lektor dále prohlašuje, že se seznámil s rozsahem služeb, které jsou předmětem této smlouvy, že mu jsou známy veškeré technické, kvalitativní a jiné podmínky nezbytné k jejich poskytnutí a že disponuje takovými kapacitami a odbornými znalostmi, které jsou nezbytné pro jejich provedení za dohodnutou maximální smluvní cenu uvedenou ve smlouvě, a to rovněž ve vazbě na jím prokázanou kvalifikaci pro plnění shora uvedené veřejné zakázky.</w:t>
      </w:r>
    </w:p>
    <w:p w14:paraId="62ADC83C" w14:textId="77777777" w:rsidR="00B7358F" w:rsidRDefault="00B7358F" w:rsidP="00B7358F">
      <w:pPr>
        <w:spacing w:before="0"/>
        <w:jc w:val="both"/>
        <w:rPr>
          <w:rFonts w:ascii="Franklin Gothic Book" w:hAnsi="Franklin Gothic Book"/>
          <w:sz w:val="23"/>
          <w:szCs w:val="23"/>
        </w:rPr>
      </w:pPr>
    </w:p>
    <w:p w14:paraId="3FE7A434" w14:textId="77777777" w:rsidR="00B7358F" w:rsidRDefault="00B7358F" w:rsidP="00B7358F">
      <w:pPr>
        <w:spacing w:before="0"/>
        <w:ind w:left="540"/>
        <w:jc w:val="both"/>
        <w:rPr>
          <w:rFonts w:ascii="Franklin Gothic Book" w:hAnsi="Franklin Gothic Book"/>
          <w:sz w:val="23"/>
          <w:szCs w:val="23"/>
        </w:rPr>
      </w:pPr>
    </w:p>
    <w:p w14:paraId="349322C7" w14:textId="77777777" w:rsidR="00B7358F" w:rsidRPr="000E78A0" w:rsidRDefault="00B7358F" w:rsidP="00B7358F">
      <w:pPr>
        <w:spacing w:before="0"/>
        <w:ind w:left="540"/>
        <w:jc w:val="both"/>
        <w:rPr>
          <w:rFonts w:ascii="Franklin Gothic Book" w:hAnsi="Franklin Gothic Book"/>
          <w:sz w:val="23"/>
          <w:szCs w:val="23"/>
        </w:rPr>
      </w:pPr>
    </w:p>
    <w:p w14:paraId="0BA9F580" w14:textId="77777777" w:rsidR="00B7358F" w:rsidRPr="000E78A0" w:rsidRDefault="00B7358F" w:rsidP="00B7358F">
      <w:pPr>
        <w:spacing w:before="0"/>
        <w:jc w:val="center"/>
        <w:rPr>
          <w:rFonts w:ascii="Franklin Gothic Book" w:hAnsi="Franklin Gothic Book"/>
          <w:b/>
          <w:sz w:val="23"/>
          <w:szCs w:val="23"/>
        </w:rPr>
      </w:pPr>
    </w:p>
    <w:p w14:paraId="123BF4BD"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II.</w:t>
      </w:r>
    </w:p>
    <w:p w14:paraId="2128A3D8"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Předmět smlouvy</w:t>
      </w:r>
    </w:p>
    <w:p w14:paraId="2F225D40" w14:textId="77777777" w:rsidR="00B7358F" w:rsidRPr="000E78A0" w:rsidRDefault="00B7358F" w:rsidP="00B7358F">
      <w:pPr>
        <w:spacing w:before="0"/>
        <w:jc w:val="center"/>
        <w:rPr>
          <w:rFonts w:ascii="Franklin Gothic Book" w:hAnsi="Franklin Gothic Book"/>
          <w:b/>
          <w:sz w:val="23"/>
          <w:szCs w:val="23"/>
        </w:rPr>
      </w:pPr>
    </w:p>
    <w:p w14:paraId="54603A8A" w14:textId="77777777" w:rsidR="00B7358F"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lastRenderedPageBreak/>
        <w:t>Lektor se na základě této smlouvy zavazuje poskytnout objednateli řádně a včas služby spočívající v lektorské činnosti na seminářích</w:t>
      </w:r>
      <w:r>
        <w:rPr>
          <w:rFonts w:ascii="Franklin Gothic Book" w:hAnsi="Franklin Gothic Book"/>
          <w:sz w:val="23"/>
          <w:szCs w:val="23"/>
        </w:rPr>
        <w:t xml:space="preserve"> pro ZŠ</w:t>
      </w:r>
      <w:r w:rsidRPr="000E78A0">
        <w:rPr>
          <w:rFonts w:ascii="Franklin Gothic Book" w:hAnsi="Franklin Gothic Book"/>
          <w:sz w:val="23"/>
          <w:szCs w:val="23"/>
        </w:rPr>
        <w:t xml:space="preserve"> s hodinovou dotací</w:t>
      </w:r>
      <w:r>
        <w:rPr>
          <w:rFonts w:ascii="Franklin Gothic Book" w:hAnsi="Franklin Gothic Book"/>
          <w:sz w:val="23"/>
          <w:szCs w:val="23"/>
        </w:rPr>
        <w:t>:</w:t>
      </w:r>
    </w:p>
    <w:p w14:paraId="0AB29541" w14:textId="77777777" w:rsidR="00B7358F" w:rsidRDefault="00B7358F" w:rsidP="00B7358F">
      <w:pPr>
        <w:spacing w:before="0"/>
        <w:ind w:left="567"/>
        <w:jc w:val="both"/>
        <w:rPr>
          <w:rFonts w:ascii="Franklin Gothic Book" w:hAnsi="Franklin Gothic Book"/>
          <w:sz w:val="23"/>
          <w:szCs w:val="23"/>
        </w:rPr>
      </w:pPr>
    </w:p>
    <w:p w14:paraId="00149F48" w14:textId="0C6F2B87" w:rsidR="00B7358F" w:rsidRDefault="00B7358F" w:rsidP="00B7358F">
      <w:pPr>
        <w:spacing w:before="0"/>
        <w:ind w:left="567"/>
        <w:jc w:val="both"/>
        <w:rPr>
          <w:rFonts w:ascii="Franklin Gothic Book" w:hAnsi="Franklin Gothic Book"/>
          <w:sz w:val="23"/>
          <w:szCs w:val="23"/>
        </w:rPr>
      </w:pPr>
      <w:r>
        <w:rPr>
          <w:rFonts w:ascii="Franklin Gothic Book" w:hAnsi="Franklin Gothic Book"/>
          <w:sz w:val="23"/>
          <w:szCs w:val="23"/>
        </w:rPr>
        <w:t xml:space="preserve">-  </w:t>
      </w:r>
      <w:r w:rsidR="0067524C">
        <w:rPr>
          <w:rFonts w:ascii="Franklin Gothic Book" w:hAnsi="Franklin Gothic Book"/>
          <w:b/>
          <w:sz w:val="23"/>
          <w:szCs w:val="23"/>
        </w:rPr>
        <w:t>16</w:t>
      </w:r>
      <w:r w:rsidRPr="00221DA7">
        <w:rPr>
          <w:rFonts w:ascii="Franklin Gothic Book" w:hAnsi="Franklin Gothic Book"/>
          <w:b/>
          <w:sz w:val="23"/>
          <w:szCs w:val="23"/>
        </w:rPr>
        <w:t xml:space="preserve"> výukových hodin</w:t>
      </w:r>
      <w:r w:rsidRPr="00221DA7">
        <w:rPr>
          <w:rFonts w:ascii="Franklin Gothic Book" w:hAnsi="Franklin Gothic Book"/>
          <w:sz w:val="23"/>
          <w:szCs w:val="23"/>
        </w:rPr>
        <w:t xml:space="preserve"> </w:t>
      </w:r>
      <w:r w:rsidR="0067524C">
        <w:rPr>
          <w:rFonts w:ascii="Franklin Gothic Book" w:hAnsi="Franklin Gothic Book"/>
          <w:sz w:val="23"/>
          <w:szCs w:val="23"/>
        </w:rPr>
        <w:t xml:space="preserve">kurzu </w:t>
      </w:r>
      <w:r w:rsidR="0067524C" w:rsidRPr="0067524C">
        <w:rPr>
          <w:rFonts w:ascii="Franklin Gothic Book" w:hAnsi="Franklin Gothic Book"/>
          <w:b/>
          <w:bCs/>
          <w:sz w:val="23"/>
          <w:szCs w:val="23"/>
        </w:rPr>
        <w:t>Tablet jako efektivní nástroj pro osobní management pedagoga</w:t>
      </w:r>
      <w:r w:rsidR="0067524C">
        <w:rPr>
          <w:rFonts w:ascii="Franklin Gothic Book" w:hAnsi="Franklin Gothic Book"/>
          <w:sz w:val="23"/>
          <w:szCs w:val="23"/>
        </w:rPr>
        <w:t xml:space="preserve"> MSMT</w:t>
      </w:r>
      <w:r w:rsidR="0067524C" w:rsidRPr="0067524C">
        <w:t xml:space="preserve"> </w:t>
      </w:r>
      <w:r w:rsidR="0067524C" w:rsidRPr="0067524C">
        <w:rPr>
          <w:rFonts w:ascii="Franklin Gothic Book" w:hAnsi="Franklin Gothic Book"/>
          <w:sz w:val="23"/>
          <w:szCs w:val="23"/>
        </w:rPr>
        <w:t>21706/2022-2-825</w:t>
      </w:r>
    </w:p>
    <w:p w14:paraId="1F53D639" w14:textId="77777777" w:rsidR="0067524C" w:rsidRPr="0010514D" w:rsidRDefault="0067524C" w:rsidP="00B7358F">
      <w:pPr>
        <w:spacing w:before="0"/>
        <w:ind w:left="567"/>
        <w:jc w:val="both"/>
        <w:rPr>
          <w:rFonts w:ascii="Franklin Gothic Book" w:hAnsi="Franklin Gothic Book"/>
          <w:bCs/>
          <w:sz w:val="23"/>
          <w:szCs w:val="23"/>
        </w:rPr>
      </w:pPr>
    </w:p>
    <w:p w14:paraId="5E75CE70" w14:textId="13F58FF0" w:rsidR="0067524C" w:rsidRDefault="00B7358F" w:rsidP="00B7358F">
      <w:pPr>
        <w:spacing w:before="0"/>
        <w:ind w:left="567"/>
        <w:jc w:val="both"/>
        <w:rPr>
          <w:rFonts w:ascii="Franklin Gothic Book" w:hAnsi="Franklin Gothic Book"/>
          <w:sz w:val="23"/>
          <w:szCs w:val="23"/>
        </w:rPr>
      </w:pPr>
      <w:r>
        <w:rPr>
          <w:rFonts w:ascii="Franklin Gothic Book" w:hAnsi="Franklin Gothic Book"/>
          <w:sz w:val="23"/>
          <w:szCs w:val="23"/>
        </w:rPr>
        <w:t xml:space="preserve">-  </w:t>
      </w:r>
      <w:r w:rsidR="0067524C">
        <w:rPr>
          <w:rFonts w:ascii="Franklin Gothic Book" w:hAnsi="Franklin Gothic Book"/>
          <w:b/>
          <w:sz w:val="23"/>
          <w:szCs w:val="23"/>
        </w:rPr>
        <w:t>16</w:t>
      </w:r>
      <w:r w:rsidRPr="00221DA7">
        <w:rPr>
          <w:rFonts w:ascii="Franklin Gothic Book" w:hAnsi="Franklin Gothic Book"/>
          <w:b/>
          <w:sz w:val="23"/>
          <w:szCs w:val="23"/>
        </w:rPr>
        <w:t xml:space="preserve"> výukových hodin</w:t>
      </w:r>
      <w:r w:rsidR="0067524C">
        <w:rPr>
          <w:rFonts w:ascii="Franklin Gothic Book" w:hAnsi="Franklin Gothic Book"/>
          <w:b/>
          <w:sz w:val="23"/>
          <w:szCs w:val="23"/>
        </w:rPr>
        <w:t xml:space="preserve"> </w:t>
      </w:r>
      <w:r w:rsidR="0067524C" w:rsidRPr="0067524C">
        <w:rPr>
          <w:rFonts w:ascii="Franklin Gothic Book" w:hAnsi="Franklin Gothic Book"/>
          <w:bCs/>
          <w:sz w:val="23"/>
          <w:szCs w:val="23"/>
        </w:rPr>
        <w:t>kurzu</w:t>
      </w:r>
      <w:r w:rsidRPr="00221DA7">
        <w:rPr>
          <w:rFonts w:ascii="Franklin Gothic Book" w:hAnsi="Franklin Gothic Book"/>
          <w:sz w:val="23"/>
          <w:szCs w:val="23"/>
        </w:rPr>
        <w:t xml:space="preserve"> </w:t>
      </w:r>
      <w:r w:rsidR="0067524C" w:rsidRPr="0067524C">
        <w:rPr>
          <w:rFonts w:ascii="Franklin Gothic Book" w:hAnsi="Franklin Gothic Book"/>
          <w:b/>
          <w:bCs/>
          <w:sz w:val="23"/>
          <w:szCs w:val="23"/>
        </w:rPr>
        <w:t>Posilov</w:t>
      </w:r>
      <w:r w:rsidR="007F71B6">
        <w:rPr>
          <w:rFonts w:ascii="Franklin Gothic Book" w:hAnsi="Franklin Gothic Book"/>
          <w:b/>
          <w:bCs/>
          <w:sz w:val="23"/>
          <w:szCs w:val="23"/>
        </w:rPr>
        <w:t>á</w:t>
      </w:r>
      <w:r w:rsidR="0067524C" w:rsidRPr="0067524C">
        <w:rPr>
          <w:rFonts w:ascii="Franklin Gothic Book" w:hAnsi="Franklin Gothic Book"/>
          <w:b/>
          <w:bCs/>
          <w:sz w:val="23"/>
          <w:szCs w:val="23"/>
        </w:rPr>
        <w:t xml:space="preserve">ní čtenářských dovedností s využitím </w:t>
      </w:r>
      <w:proofErr w:type="spellStart"/>
      <w:r w:rsidR="0067524C" w:rsidRPr="0067524C">
        <w:rPr>
          <w:rFonts w:ascii="Franklin Gothic Book" w:hAnsi="Franklin Gothic Book"/>
          <w:b/>
          <w:bCs/>
          <w:sz w:val="23"/>
          <w:szCs w:val="23"/>
        </w:rPr>
        <w:t>iPadu</w:t>
      </w:r>
      <w:proofErr w:type="spellEnd"/>
      <w:r w:rsidR="0067524C" w:rsidRPr="0067524C">
        <w:rPr>
          <w:rFonts w:ascii="Franklin Gothic Book" w:hAnsi="Franklin Gothic Book"/>
          <w:b/>
          <w:bCs/>
          <w:sz w:val="23"/>
          <w:szCs w:val="23"/>
        </w:rPr>
        <w:t xml:space="preserve"> pro speciální školy I.</w:t>
      </w:r>
      <w:r w:rsidR="0067524C" w:rsidRPr="0067524C">
        <w:rPr>
          <w:rFonts w:ascii="Franklin Gothic Book" w:hAnsi="Franklin Gothic Book"/>
          <w:sz w:val="23"/>
          <w:szCs w:val="23"/>
        </w:rPr>
        <w:t xml:space="preserve"> </w:t>
      </w:r>
      <w:r w:rsidR="0067524C">
        <w:rPr>
          <w:rFonts w:ascii="Franklin Gothic Book" w:hAnsi="Franklin Gothic Book"/>
          <w:sz w:val="23"/>
          <w:szCs w:val="23"/>
        </w:rPr>
        <w:t>MSMT</w:t>
      </w:r>
      <w:r w:rsidR="0067524C" w:rsidRPr="0067524C">
        <w:t xml:space="preserve"> </w:t>
      </w:r>
      <w:r w:rsidR="0067524C" w:rsidRPr="0067524C">
        <w:rPr>
          <w:rFonts w:ascii="Franklin Gothic Book" w:hAnsi="Franklin Gothic Book"/>
          <w:sz w:val="23"/>
          <w:szCs w:val="23"/>
        </w:rPr>
        <w:t>14007/2021-2-626</w:t>
      </w:r>
    </w:p>
    <w:p w14:paraId="4584D28F" w14:textId="77777777" w:rsidR="0067524C" w:rsidRDefault="0067524C" w:rsidP="00B7358F">
      <w:pPr>
        <w:spacing w:before="0"/>
        <w:ind w:left="567"/>
        <w:jc w:val="both"/>
        <w:rPr>
          <w:rFonts w:ascii="Franklin Gothic Book" w:hAnsi="Franklin Gothic Book"/>
          <w:sz w:val="23"/>
          <w:szCs w:val="23"/>
        </w:rPr>
      </w:pPr>
    </w:p>
    <w:p w14:paraId="586808B0" w14:textId="589AE1EA" w:rsidR="00B7358F" w:rsidRPr="0067524C" w:rsidRDefault="00B7358F" w:rsidP="00B7358F">
      <w:pPr>
        <w:spacing w:before="0"/>
        <w:ind w:left="567"/>
        <w:jc w:val="both"/>
        <w:rPr>
          <w:rFonts w:ascii="Franklin Gothic Book" w:hAnsi="Franklin Gothic Book"/>
          <w:sz w:val="23"/>
          <w:szCs w:val="23"/>
        </w:rPr>
      </w:pPr>
      <w:r>
        <w:rPr>
          <w:rFonts w:ascii="Franklin Gothic Book" w:hAnsi="Franklin Gothic Book"/>
          <w:sz w:val="23"/>
          <w:szCs w:val="23"/>
        </w:rPr>
        <w:t xml:space="preserve">-  </w:t>
      </w:r>
      <w:r w:rsidR="0067524C">
        <w:rPr>
          <w:rFonts w:ascii="Franklin Gothic Book" w:hAnsi="Franklin Gothic Book"/>
          <w:b/>
          <w:sz w:val="23"/>
          <w:szCs w:val="23"/>
        </w:rPr>
        <w:t>16</w:t>
      </w:r>
      <w:r w:rsidRPr="00221DA7">
        <w:rPr>
          <w:rFonts w:ascii="Franklin Gothic Book" w:hAnsi="Franklin Gothic Book"/>
          <w:b/>
          <w:sz w:val="23"/>
          <w:szCs w:val="23"/>
        </w:rPr>
        <w:t xml:space="preserve"> výukových hodin</w:t>
      </w:r>
      <w:r w:rsidR="0067524C">
        <w:rPr>
          <w:rFonts w:ascii="Franklin Gothic Book" w:hAnsi="Franklin Gothic Book"/>
          <w:b/>
          <w:sz w:val="23"/>
          <w:szCs w:val="23"/>
        </w:rPr>
        <w:t xml:space="preserve"> </w:t>
      </w:r>
      <w:r w:rsidR="0067524C" w:rsidRPr="0067524C">
        <w:rPr>
          <w:rFonts w:ascii="Franklin Gothic Book" w:hAnsi="Franklin Gothic Book"/>
          <w:bCs/>
          <w:sz w:val="23"/>
          <w:szCs w:val="23"/>
        </w:rPr>
        <w:t>kurzu</w:t>
      </w:r>
      <w:r w:rsidRPr="00221DA7">
        <w:rPr>
          <w:rFonts w:ascii="Franklin Gothic Book" w:hAnsi="Franklin Gothic Book"/>
          <w:sz w:val="23"/>
          <w:szCs w:val="23"/>
        </w:rPr>
        <w:t xml:space="preserve"> </w:t>
      </w:r>
      <w:r w:rsidR="0067524C" w:rsidRPr="0067524C">
        <w:rPr>
          <w:rFonts w:ascii="Franklin Gothic Book" w:hAnsi="Franklin Gothic Book"/>
          <w:b/>
          <w:bCs/>
          <w:sz w:val="23"/>
          <w:szCs w:val="23"/>
        </w:rPr>
        <w:t xml:space="preserve">Posilování matematických dovedností s využitím </w:t>
      </w:r>
      <w:proofErr w:type="spellStart"/>
      <w:r w:rsidR="0067524C" w:rsidRPr="0067524C">
        <w:rPr>
          <w:rFonts w:ascii="Franklin Gothic Book" w:hAnsi="Franklin Gothic Book"/>
          <w:b/>
          <w:bCs/>
          <w:sz w:val="23"/>
          <w:szCs w:val="23"/>
        </w:rPr>
        <w:t>iPadu</w:t>
      </w:r>
      <w:proofErr w:type="spellEnd"/>
      <w:r w:rsidR="0067524C" w:rsidRPr="0067524C">
        <w:rPr>
          <w:rFonts w:ascii="Franklin Gothic Book" w:hAnsi="Franklin Gothic Book"/>
          <w:b/>
          <w:bCs/>
          <w:sz w:val="23"/>
          <w:szCs w:val="23"/>
        </w:rPr>
        <w:t xml:space="preserve"> pro speciální školy I.</w:t>
      </w:r>
      <w:r w:rsidR="0067524C">
        <w:rPr>
          <w:rFonts w:ascii="Franklin Gothic Book" w:hAnsi="Franklin Gothic Book"/>
          <w:b/>
          <w:bCs/>
          <w:sz w:val="23"/>
          <w:szCs w:val="23"/>
        </w:rPr>
        <w:t xml:space="preserve"> </w:t>
      </w:r>
      <w:r w:rsidR="0067524C">
        <w:rPr>
          <w:rFonts w:ascii="Franklin Gothic Book" w:hAnsi="Franklin Gothic Book"/>
          <w:sz w:val="23"/>
          <w:szCs w:val="23"/>
        </w:rPr>
        <w:t xml:space="preserve">MSMT </w:t>
      </w:r>
      <w:r w:rsidR="0067524C" w:rsidRPr="0067524C">
        <w:rPr>
          <w:rFonts w:ascii="Franklin Gothic Book" w:hAnsi="Franklin Gothic Book"/>
          <w:sz w:val="23"/>
          <w:szCs w:val="23"/>
        </w:rPr>
        <w:t>14007/2021-2-626</w:t>
      </w:r>
    </w:p>
    <w:p w14:paraId="2A223F60" w14:textId="77777777" w:rsidR="00B7358F" w:rsidRDefault="00B7358F" w:rsidP="00B7358F">
      <w:pPr>
        <w:spacing w:before="0"/>
        <w:jc w:val="both"/>
        <w:rPr>
          <w:rFonts w:ascii="Franklin Gothic Book" w:hAnsi="Franklin Gothic Book"/>
          <w:b/>
          <w:sz w:val="23"/>
          <w:szCs w:val="23"/>
        </w:rPr>
      </w:pPr>
    </w:p>
    <w:p w14:paraId="7EE60DE1" w14:textId="604DD224" w:rsidR="00B7358F" w:rsidRPr="00221DA7" w:rsidRDefault="0067524C" w:rsidP="00B7358F">
      <w:pPr>
        <w:spacing w:before="0"/>
        <w:ind w:left="567"/>
        <w:jc w:val="both"/>
        <w:rPr>
          <w:rFonts w:ascii="Franklin Gothic Book" w:hAnsi="Franklin Gothic Book"/>
          <w:sz w:val="23"/>
          <w:szCs w:val="23"/>
        </w:rPr>
      </w:pPr>
      <w:r>
        <w:rPr>
          <w:rFonts w:ascii="Franklin Gothic Book" w:hAnsi="Franklin Gothic Book"/>
          <w:sz w:val="23"/>
          <w:szCs w:val="23"/>
        </w:rPr>
        <w:t>Ú</w:t>
      </w:r>
      <w:r w:rsidR="00B7358F" w:rsidRPr="00221DA7">
        <w:rPr>
          <w:rFonts w:ascii="Franklin Gothic Book" w:hAnsi="Franklin Gothic Book"/>
          <w:sz w:val="23"/>
          <w:szCs w:val="23"/>
        </w:rPr>
        <w:t xml:space="preserve">častníky </w:t>
      </w:r>
      <w:r>
        <w:rPr>
          <w:rFonts w:ascii="Franklin Gothic Book" w:hAnsi="Franklin Gothic Book"/>
          <w:sz w:val="23"/>
          <w:szCs w:val="23"/>
        </w:rPr>
        <w:t xml:space="preserve">těchto kurzů </w:t>
      </w:r>
      <w:r w:rsidR="00B7358F" w:rsidRPr="00221DA7">
        <w:rPr>
          <w:rFonts w:ascii="Franklin Gothic Book" w:hAnsi="Franklin Gothic Book"/>
          <w:sz w:val="23"/>
          <w:szCs w:val="23"/>
        </w:rPr>
        <w:t>budou pedagogičtí pracovníci objednatele (dále jen „</w:t>
      </w:r>
      <w:r w:rsidR="00B7358F" w:rsidRPr="00221DA7">
        <w:rPr>
          <w:rFonts w:ascii="Franklin Gothic Book" w:hAnsi="Franklin Gothic Book"/>
          <w:b/>
          <w:sz w:val="23"/>
          <w:szCs w:val="23"/>
        </w:rPr>
        <w:t>služby</w:t>
      </w:r>
      <w:r w:rsidR="00B7358F" w:rsidRPr="00221DA7">
        <w:rPr>
          <w:rFonts w:ascii="Franklin Gothic Book" w:hAnsi="Franklin Gothic Book"/>
          <w:sz w:val="23"/>
          <w:szCs w:val="23"/>
        </w:rPr>
        <w:t>“).</w:t>
      </w:r>
    </w:p>
    <w:p w14:paraId="5AAF5FEE" w14:textId="77777777" w:rsidR="00B7358F" w:rsidRPr="000E78A0" w:rsidRDefault="00B7358F" w:rsidP="00B7358F">
      <w:pPr>
        <w:spacing w:before="0"/>
        <w:jc w:val="both"/>
        <w:rPr>
          <w:rFonts w:ascii="Franklin Gothic Book" w:hAnsi="Franklin Gothic Book"/>
          <w:sz w:val="23"/>
          <w:szCs w:val="23"/>
        </w:rPr>
      </w:pPr>
    </w:p>
    <w:p w14:paraId="15001C95" w14:textId="77777777" w:rsidR="00B7358F" w:rsidRPr="000E78A0"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Služby budou lektorem poskytovány v souladu s níže uvedenými podmínkami:</w:t>
      </w:r>
    </w:p>
    <w:p w14:paraId="405541EB" w14:textId="77777777" w:rsidR="00B7358F" w:rsidRPr="000E78A0" w:rsidRDefault="00B7358F" w:rsidP="00B7358F">
      <w:pPr>
        <w:numPr>
          <w:ilvl w:val="0"/>
          <w:numId w:val="9"/>
        </w:numPr>
        <w:spacing w:before="0"/>
        <w:jc w:val="both"/>
        <w:rPr>
          <w:rFonts w:ascii="Franklin Gothic Book" w:hAnsi="Franklin Gothic Book"/>
          <w:sz w:val="23"/>
          <w:szCs w:val="23"/>
        </w:rPr>
      </w:pPr>
      <w:r w:rsidRPr="000E78A0">
        <w:rPr>
          <w:rFonts w:ascii="Franklin Gothic Book" w:hAnsi="Franklin Gothic Book"/>
          <w:sz w:val="23"/>
          <w:szCs w:val="23"/>
        </w:rPr>
        <w:t>seminář bude probíhat v sídle zadavatele</w:t>
      </w:r>
    </w:p>
    <w:p w14:paraId="21CE9A48" w14:textId="6E00F80B" w:rsidR="00B7358F" w:rsidRPr="000E78A0" w:rsidRDefault="00B7358F" w:rsidP="00B7358F">
      <w:pPr>
        <w:numPr>
          <w:ilvl w:val="0"/>
          <w:numId w:val="9"/>
        </w:numPr>
        <w:spacing w:before="0"/>
        <w:jc w:val="both"/>
        <w:rPr>
          <w:rFonts w:ascii="Franklin Gothic Book" w:hAnsi="Franklin Gothic Book"/>
          <w:sz w:val="23"/>
          <w:szCs w:val="23"/>
        </w:rPr>
      </w:pPr>
      <w:r w:rsidRPr="000E78A0">
        <w:rPr>
          <w:rFonts w:ascii="Franklin Gothic Book" w:hAnsi="Franklin Gothic Book"/>
          <w:sz w:val="23"/>
          <w:szCs w:val="23"/>
        </w:rPr>
        <w:t>předpokládaná účast na výukovém sem</w:t>
      </w:r>
      <w:r>
        <w:rPr>
          <w:rFonts w:ascii="Franklin Gothic Book" w:hAnsi="Franklin Gothic Book"/>
          <w:sz w:val="23"/>
          <w:szCs w:val="23"/>
        </w:rPr>
        <w:t>ináři bude vždy skupina o max. 25</w:t>
      </w:r>
      <w:r w:rsidRPr="000E78A0">
        <w:rPr>
          <w:rFonts w:ascii="Franklin Gothic Book" w:hAnsi="Franklin Gothic Book"/>
          <w:sz w:val="23"/>
          <w:szCs w:val="23"/>
        </w:rPr>
        <w:t xml:space="preserve"> pedagozích,</w:t>
      </w:r>
    </w:p>
    <w:p w14:paraId="0E0181B1" w14:textId="46BD5E02" w:rsidR="00B7358F" w:rsidRPr="000E78A0" w:rsidRDefault="00B7358F" w:rsidP="00B7358F">
      <w:pPr>
        <w:numPr>
          <w:ilvl w:val="0"/>
          <w:numId w:val="9"/>
        </w:numPr>
        <w:spacing w:before="0"/>
        <w:jc w:val="both"/>
        <w:rPr>
          <w:rFonts w:ascii="Franklin Gothic Book" w:hAnsi="Franklin Gothic Book"/>
          <w:sz w:val="23"/>
          <w:szCs w:val="23"/>
        </w:rPr>
      </w:pPr>
      <w:r w:rsidRPr="000E78A0">
        <w:rPr>
          <w:rFonts w:ascii="Franklin Gothic Book" w:hAnsi="Franklin Gothic Book"/>
          <w:sz w:val="23"/>
          <w:szCs w:val="23"/>
        </w:rPr>
        <w:t>lektor se zavazuje respektovat při výuce HW a SW vybavení, kterým disponuje zadavatel</w:t>
      </w:r>
      <w:r w:rsidR="007F71B6">
        <w:rPr>
          <w:rFonts w:ascii="Franklin Gothic Book" w:hAnsi="Franklin Gothic Book"/>
          <w:sz w:val="23"/>
          <w:szCs w:val="23"/>
        </w:rPr>
        <w:t>,</w:t>
      </w:r>
      <w:r w:rsidRPr="000E78A0">
        <w:rPr>
          <w:rFonts w:ascii="Franklin Gothic Book" w:hAnsi="Franklin Gothic Book"/>
          <w:sz w:val="23"/>
          <w:szCs w:val="23"/>
        </w:rPr>
        <w:t xml:space="preserve"> a zavazuje se při výuce využívat totožnou platformu (platforma nemusí být respektována, pouze v případě, že se požadované výukové programy chovají stejně a mají stejné grafické rozhraní i na jiných platformách) a totožné výukové programy.</w:t>
      </w:r>
    </w:p>
    <w:p w14:paraId="6AD92C5B" w14:textId="77777777" w:rsidR="00B7358F" w:rsidRPr="000E78A0" w:rsidRDefault="00B7358F" w:rsidP="00B7358F">
      <w:pPr>
        <w:spacing w:before="0"/>
        <w:jc w:val="both"/>
        <w:rPr>
          <w:rFonts w:ascii="Franklin Gothic Book" w:hAnsi="Franklin Gothic Book"/>
          <w:sz w:val="23"/>
          <w:szCs w:val="23"/>
        </w:rPr>
      </w:pPr>
    </w:p>
    <w:p w14:paraId="28877CB9" w14:textId="77777777" w:rsidR="00B7358F" w:rsidRPr="000E78A0"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Součástí poskytování služeb bude i proces přípravy na semináře.</w:t>
      </w:r>
    </w:p>
    <w:p w14:paraId="70C87AC7" w14:textId="77777777" w:rsidR="00B7358F" w:rsidRPr="000E78A0" w:rsidRDefault="00B7358F" w:rsidP="00B7358F">
      <w:pPr>
        <w:spacing w:before="0"/>
        <w:jc w:val="both"/>
        <w:rPr>
          <w:rFonts w:ascii="Franklin Gothic Book" w:hAnsi="Franklin Gothic Book"/>
          <w:sz w:val="23"/>
          <w:szCs w:val="23"/>
        </w:rPr>
      </w:pPr>
    </w:p>
    <w:p w14:paraId="561B1FA0" w14:textId="77777777" w:rsidR="00B7358F" w:rsidRPr="000E78A0"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Proces přípravy na semináře a vlastní lektorská činnost na seminářích musí splňovat následující minimální požadavky:</w:t>
      </w:r>
    </w:p>
    <w:p w14:paraId="6999165D" w14:textId="77777777" w:rsidR="00B7358F" w:rsidRPr="000E78A0" w:rsidRDefault="00B7358F" w:rsidP="00B7358F">
      <w:pPr>
        <w:numPr>
          <w:ilvl w:val="0"/>
          <w:numId w:val="8"/>
        </w:numPr>
        <w:spacing w:before="0"/>
        <w:jc w:val="both"/>
        <w:rPr>
          <w:rFonts w:ascii="Franklin Gothic Book" w:hAnsi="Franklin Gothic Book"/>
          <w:sz w:val="23"/>
          <w:szCs w:val="23"/>
        </w:rPr>
      </w:pPr>
      <w:r w:rsidRPr="000E78A0">
        <w:rPr>
          <w:rFonts w:ascii="Franklin Gothic Book" w:hAnsi="Franklin Gothic Book"/>
          <w:sz w:val="23"/>
          <w:szCs w:val="23"/>
        </w:rPr>
        <w:t>prezentace ze semináře i materiály poskytnuté účastníkům semináře budou vždy v jednom vyhotovení předány realizačnímu týmu projektu, a stanou se součástí dokumentace projektu,</w:t>
      </w:r>
    </w:p>
    <w:p w14:paraId="30FBD470" w14:textId="77777777" w:rsidR="00B7358F" w:rsidRPr="000E78A0" w:rsidRDefault="00B7358F" w:rsidP="00B7358F">
      <w:pPr>
        <w:numPr>
          <w:ilvl w:val="0"/>
          <w:numId w:val="8"/>
        </w:numPr>
        <w:spacing w:before="0"/>
        <w:jc w:val="both"/>
        <w:rPr>
          <w:rFonts w:ascii="Franklin Gothic Book" w:hAnsi="Franklin Gothic Book"/>
          <w:sz w:val="23"/>
          <w:szCs w:val="23"/>
        </w:rPr>
      </w:pPr>
      <w:r w:rsidRPr="000E78A0">
        <w:rPr>
          <w:rFonts w:ascii="Franklin Gothic Book" w:hAnsi="Franklin Gothic Book"/>
          <w:sz w:val="23"/>
          <w:szCs w:val="23"/>
        </w:rPr>
        <w:t xml:space="preserve">na každém výukovém semináři bude umožněna přítomnost zástupce či zástupců realizačního týmu objednatele, </w:t>
      </w:r>
    </w:p>
    <w:p w14:paraId="4811A0AF" w14:textId="77777777" w:rsidR="00B7358F" w:rsidRPr="000E78A0" w:rsidRDefault="00B7358F" w:rsidP="00B7358F">
      <w:pPr>
        <w:numPr>
          <w:ilvl w:val="0"/>
          <w:numId w:val="8"/>
        </w:numPr>
        <w:spacing w:before="0"/>
        <w:jc w:val="both"/>
        <w:rPr>
          <w:rFonts w:ascii="Franklin Gothic Book" w:hAnsi="Franklin Gothic Book"/>
          <w:sz w:val="23"/>
          <w:szCs w:val="23"/>
        </w:rPr>
      </w:pPr>
      <w:r w:rsidRPr="000E78A0">
        <w:rPr>
          <w:rFonts w:ascii="Franklin Gothic Book" w:hAnsi="Franklin Gothic Book"/>
          <w:sz w:val="23"/>
          <w:szCs w:val="23"/>
        </w:rPr>
        <w:t>lektor na semináři obstará i administrativní náležitosti a dokumentaci kurzu, představí projekt, v </w:t>
      </w:r>
      <w:proofErr w:type="gramStart"/>
      <w:r w:rsidRPr="000E78A0">
        <w:rPr>
          <w:rFonts w:ascii="Franklin Gothic Book" w:hAnsi="Franklin Gothic Book"/>
          <w:sz w:val="23"/>
          <w:szCs w:val="23"/>
        </w:rPr>
        <w:t>rámci</w:t>
      </w:r>
      <w:proofErr w:type="gramEnd"/>
      <w:r w:rsidRPr="000E78A0">
        <w:rPr>
          <w:rFonts w:ascii="Franklin Gothic Book" w:hAnsi="Franklin Gothic Book"/>
          <w:sz w:val="23"/>
          <w:szCs w:val="23"/>
        </w:rPr>
        <w:t xml:space="preserve"> kterého se seminář koná a zajistí závěrečnou zpětnou vazbu a ukončení semináře,</w:t>
      </w:r>
    </w:p>
    <w:p w14:paraId="674E24CD" w14:textId="77777777" w:rsidR="00B7358F" w:rsidRPr="000E78A0" w:rsidRDefault="00B7358F" w:rsidP="00B7358F">
      <w:pPr>
        <w:numPr>
          <w:ilvl w:val="0"/>
          <w:numId w:val="8"/>
        </w:numPr>
        <w:spacing w:before="0"/>
        <w:jc w:val="both"/>
        <w:rPr>
          <w:rFonts w:ascii="Franklin Gothic Book" w:hAnsi="Franklin Gothic Book"/>
          <w:sz w:val="23"/>
          <w:szCs w:val="23"/>
        </w:rPr>
      </w:pPr>
      <w:r w:rsidRPr="000E78A0">
        <w:rPr>
          <w:rFonts w:ascii="Franklin Gothic Book" w:hAnsi="Franklin Gothic Book"/>
          <w:sz w:val="23"/>
          <w:szCs w:val="23"/>
        </w:rPr>
        <w:t xml:space="preserve">na každém výukovém semináři bude umožněna fotodokumentace a případně také </w:t>
      </w:r>
      <w:proofErr w:type="spellStart"/>
      <w:r w:rsidRPr="000E78A0">
        <w:rPr>
          <w:rFonts w:ascii="Franklin Gothic Book" w:hAnsi="Franklin Gothic Book"/>
          <w:sz w:val="23"/>
          <w:szCs w:val="23"/>
        </w:rPr>
        <w:t>videodokumentace</w:t>
      </w:r>
      <w:proofErr w:type="spellEnd"/>
      <w:r w:rsidRPr="000E78A0">
        <w:rPr>
          <w:rFonts w:ascii="Franklin Gothic Book" w:hAnsi="Franklin Gothic Book"/>
          <w:sz w:val="23"/>
          <w:szCs w:val="23"/>
        </w:rPr>
        <w:t xml:space="preserve"> průběhu semináře. Tato dokumentace se stane součástí dokumentace projektu, která je předávána poskytovateli dotace. Fotodokumentaci bude možno využít volně, např. pro publicitu projektu, kontrolu aj. </w:t>
      </w:r>
    </w:p>
    <w:p w14:paraId="3BE6B466" w14:textId="77777777" w:rsidR="00B7358F" w:rsidRPr="000E78A0" w:rsidRDefault="00B7358F" w:rsidP="00B7358F">
      <w:pPr>
        <w:spacing w:before="0"/>
        <w:jc w:val="both"/>
        <w:rPr>
          <w:rFonts w:ascii="Franklin Gothic Book" w:hAnsi="Franklin Gothic Book"/>
          <w:sz w:val="23"/>
          <w:szCs w:val="23"/>
        </w:rPr>
      </w:pPr>
    </w:p>
    <w:p w14:paraId="1CA3846C" w14:textId="77777777" w:rsidR="00B7358F" w:rsidRPr="000E78A0"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Lektor se zavazuje poskytovat služby v rozsahu a za podmínek stanovených v tét</w:t>
      </w:r>
      <w:r>
        <w:rPr>
          <w:rFonts w:ascii="Franklin Gothic Book" w:hAnsi="Franklin Gothic Book"/>
          <w:sz w:val="23"/>
          <w:szCs w:val="23"/>
        </w:rPr>
        <w:t>o smlouvě.</w:t>
      </w:r>
    </w:p>
    <w:p w14:paraId="481BF521" w14:textId="77777777" w:rsidR="00B7358F" w:rsidRPr="000E78A0" w:rsidRDefault="00B7358F" w:rsidP="00B7358F">
      <w:pPr>
        <w:spacing w:before="0"/>
        <w:jc w:val="both"/>
        <w:rPr>
          <w:rFonts w:ascii="Franklin Gothic Book" w:hAnsi="Franklin Gothic Book"/>
          <w:sz w:val="23"/>
          <w:szCs w:val="23"/>
        </w:rPr>
      </w:pPr>
    </w:p>
    <w:p w14:paraId="7397E148" w14:textId="77777777" w:rsidR="00B7358F" w:rsidRPr="000E78A0"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Objednatel se zavazuje uhradit lektorovi za poskytnuté služby cenu dle čl. IV. této smlouvy.</w:t>
      </w:r>
    </w:p>
    <w:p w14:paraId="24AA6F62" w14:textId="77777777" w:rsidR="00B7358F" w:rsidRPr="000E78A0" w:rsidRDefault="00B7358F" w:rsidP="00B7358F">
      <w:pPr>
        <w:spacing w:before="0"/>
        <w:jc w:val="both"/>
        <w:rPr>
          <w:rFonts w:ascii="Franklin Gothic Book" w:hAnsi="Franklin Gothic Book"/>
          <w:sz w:val="23"/>
          <w:szCs w:val="23"/>
        </w:rPr>
      </w:pPr>
    </w:p>
    <w:p w14:paraId="397FCF8E" w14:textId="77777777" w:rsidR="00B7358F" w:rsidRPr="000E78A0"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 xml:space="preserve">Lektor zahájí poskytování služeb bezprostředně po oboustranném podpisu této smlouvy. </w:t>
      </w:r>
    </w:p>
    <w:p w14:paraId="774A42F7" w14:textId="77777777" w:rsidR="00B7358F" w:rsidRPr="000E78A0" w:rsidRDefault="00B7358F" w:rsidP="00B7358F">
      <w:pPr>
        <w:spacing w:before="0"/>
        <w:jc w:val="both"/>
        <w:rPr>
          <w:rFonts w:ascii="Franklin Gothic Book" w:hAnsi="Franklin Gothic Book"/>
          <w:sz w:val="23"/>
          <w:szCs w:val="23"/>
        </w:rPr>
      </w:pPr>
    </w:p>
    <w:p w14:paraId="76F7E966" w14:textId="77777777" w:rsidR="00B7358F" w:rsidRPr="00F12303"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Místem plnění předmětu smlouvy je sídlo objednatele.</w:t>
      </w:r>
    </w:p>
    <w:p w14:paraId="1FC1EF02" w14:textId="77777777" w:rsidR="00B7358F" w:rsidRDefault="00B7358F" w:rsidP="00B7358F">
      <w:pPr>
        <w:spacing w:before="0"/>
        <w:jc w:val="both"/>
        <w:rPr>
          <w:rFonts w:ascii="Franklin Gothic Book" w:hAnsi="Franklin Gothic Book"/>
          <w:sz w:val="23"/>
          <w:szCs w:val="23"/>
        </w:rPr>
      </w:pPr>
    </w:p>
    <w:p w14:paraId="6DFAEA6D" w14:textId="77777777" w:rsidR="00B7358F" w:rsidRDefault="00B7358F" w:rsidP="00B7358F">
      <w:pPr>
        <w:spacing w:before="0"/>
        <w:jc w:val="both"/>
        <w:rPr>
          <w:rFonts w:ascii="Franklin Gothic Book" w:hAnsi="Franklin Gothic Book"/>
          <w:sz w:val="23"/>
          <w:szCs w:val="23"/>
        </w:rPr>
      </w:pPr>
    </w:p>
    <w:p w14:paraId="4E005B79" w14:textId="77777777" w:rsidR="00B7358F" w:rsidRPr="000E78A0" w:rsidRDefault="00B7358F" w:rsidP="00B7358F">
      <w:pPr>
        <w:spacing w:before="0"/>
        <w:jc w:val="both"/>
        <w:rPr>
          <w:rFonts w:ascii="Franklin Gothic Book" w:hAnsi="Franklin Gothic Book"/>
          <w:sz w:val="23"/>
          <w:szCs w:val="23"/>
        </w:rPr>
      </w:pPr>
    </w:p>
    <w:p w14:paraId="7EC1FECE" w14:textId="77777777" w:rsidR="00B7358F" w:rsidRPr="000E78A0" w:rsidRDefault="00B7358F" w:rsidP="00B7358F">
      <w:pPr>
        <w:spacing w:before="0"/>
        <w:rPr>
          <w:rFonts w:ascii="Franklin Gothic Book" w:hAnsi="Franklin Gothic Book"/>
          <w:b/>
          <w:sz w:val="23"/>
          <w:szCs w:val="23"/>
        </w:rPr>
      </w:pPr>
    </w:p>
    <w:p w14:paraId="73591A78"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III.</w:t>
      </w:r>
    </w:p>
    <w:p w14:paraId="3C5974B1"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Práva a povinnosti smluvních stran</w:t>
      </w:r>
    </w:p>
    <w:p w14:paraId="4EDE70F5" w14:textId="77777777" w:rsidR="00B7358F" w:rsidRPr="000E78A0" w:rsidRDefault="00B7358F" w:rsidP="00B7358F">
      <w:pPr>
        <w:spacing w:before="0"/>
        <w:jc w:val="both"/>
        <w:rPr>
          <w:rFonts w:ascii="Franklin Gothic Book" w:hAnsi="Franklin Gothic Book"/>
          <w:b/>
          <w:sz w:val="23"/>
          <w:szCs w:val="23"/>
        </w:rPr>
      </w:pPr>
    </w:p>
    <w:p w14:paraId="46A04BDB" w14:textId="77777777" w:rsidR="00B7358F" w:rsidRPr="000E78A0" w:rsidRDefault="00B7358F" w:rsidP="00B7358F">
      <w:pPr>
        <w:pStyle w:val="Odstavecseseznamem"/>
        <w:numPr>
          <w:ilvl w:val="0"/>
          <w:numId w:val="14"/>
        </w:numPr>
        <w:jc w:val="both"/>
        <w:rPr>
          <w:rFonts w:ascii="Franklin Gothic Book" w:hAnsi="Franklin Gothic Book"/>
          <w:b/>
          <w:sz w:val="23"/>
          <w:szCs w:val="23"/>
        </w:rPr>
      </w:pPr>
      <w:r w:rsidRPr="000E78A0">
        <w:rPr>
          <w:rFonts w:ascii="Franklin Gothic Book" w:hAnsi="Franklin Gothic Book"/>
          <w:b/>
          <w:sz w:val="23"/>
          <w:szCs w:val="23"/>
        </w:rPr>
        <w:t>Práva a povinnosti lektora:</w:t>
      </w:r>
    </w:p>
    <w:p w14:paraId="0E8AFD22" w14:textId="77777777" w:rsidR="00B7358F" w:rsidRPr="000E78A0" w:rsidRDefault="00B7358F" w:rsidP="00B7358F">
      <w:pPr>
        <w:spacing w:before="0"/>
        <w:jc w:val="both"/>
        <w:rPr>
          <w:rFonts w:ascii="Franklin Gothic Book" w:hAnsi="Franklin Gothic Book"/>
          <w:sz w:val="23"/>
          <w:szCs w:val="23"/>
        </w:rPr>
      </w:pPr>
      <w:r w:rsidRPr="000E78A0">
        <w:rPr>
          <w:rFonts w:ascii="Franklin Gothic Book" w:hAnsi="Franklin Gothic Book"/>
          <w:sz w:val="23"/>
          <w:szCs w:val="23"/>
        </w:rPr>
        <w:lastRenderedPageBreak/>
        <w:tab/>
      </w:r>
    </w:p>
    <w:p w14:paraId="051DBC66" w14:textId="77777777" w:rsidR="00B7358F" w:rsidRPr="000E78A0" w:rsidRDefault="00B7358F" w:rsidP="00B7358F">
      <w:pPr>
        <w:numPr>
          <w:ilvl w:val="0"/>
          <w:numId w:val="2"/>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Lektor je povinen bez zbytečného prodlení informovat objednatele o všech skutečnostech, které by mu mohly bránit v plnění dle této smlouvy.</w:t>
      </w:r>
    </w:p>
    <w:p w14:paraId="60D14DA0" w14:textId="77777777" w:rsidR="00B7358F" w:rsidRPr="000E78A0" w:rsidRDefault="00B7358F" w:rsidP="00B7358F">
      <w:pPr>
        <w:spacing w:before="0"/>
        <w:jc w:val="both"/>
        <w:rPr>
          <w:rFonts w:ascii="Franklin Gothic Book" w:hAnsi="Franklin Gothic Book"/>
          <w:sz w:val="23"/>
          <w:szCs w:val="23"/>
        </w:rPr>
      </w:pPr>
    </w:p>
    <w:p w14:paraId="589BD248" w14:textId="77777777" w:rsidR="00B7358F" w:rsidRPr="000E78A0" w:rsidRDefault="00B7358F" w:rsidP="00B7358F">
      <w:pPr>
        <w:numPr>
          <w:ilvl w:val="0"/>
          <w:numId w:val="2"/>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Lektor je rovněž povinen v případě, že nebude z důležitých důvodů moci poskytnout služby, sdělit tuto skutečnost obratem objednateli a na žádost objednatele doložit tyto důležité důvody. </w:t>
      </w:r>
    </w:p>
    <w:p w14:paraId="6CDF0838" w14:textId="77777777" w:rsidR="00B7358F" w:rsidRPr="000E78A0" w:rsidRDefault="00B7358F" w:rsidP="00B7358F">
      <w:pPr>
        <w:spacing w:before="0"/>
        <w:jc w:val="both"/>
        <w:rPr>
          <w:rFonts w:ascii="Franklin Gothic Book" w:hAnsi="Franklin Gothic Book"/>
          <w:sz w:val="23"/>
          <w:szCs w:val="23"/>
        </w:rPr>
      </w:pPr>
    </w:p>
    <w:p w14:paraId="434B340B" w14:textId="77777777" w:rsidR="00B7358F" w:rsidRDefault="00B7358F" w:rsidP="00B7358F">
      <w:pPr>
        <w:numPr>
          <w:ilvl w:val="0"/>
          <w:numId w:val="2"/>
        </w:numPr>
        <w:tabs>
          <w:tab w:val="clear" w:pos="720"/>
          <w:tab w:val="num" w:pos="540"/>
        </w:tabs>
        <w:spacing w:before="0"/>
        <w:ind w:left="540" w:hanging="540"/>
        <w:jc w:val="both"/>
        <w:rPr>
          <w:rFonts w:ascii="Franklin Gothic Book" w:hAnsi="Franklin Gothic Book"/>
          <w:sz w:val="23"/>
          <w:szCs w:val="23"/>
        </w:rPr>
      </w:pPr>
      <w:r w:rsidRPr="00550ED0">
        <w:rPr>
          <w:rFonts w:ascii="Franklin Gothic Book" w:hAnsi="Franklin Gothic Book"/>
          <w:sz w:val="23"/>
          <w:szCs w:val="23"/>
        </w:rPr>
        <w:t>Lektor se zavazuje provést lektorování osobně nebo svými zaměstnanci či lektory jinak smluvně zavázanými</w:t>
      </w:r>
      <w:r>
        <w:rPr>
          <w:rFonts w:ascii="Franklin Gothic Book" w:hAnsi="Franklin Gothic Book"/>
          <w:sz w:val="23"/>
          <w:szCs w:val="23"/>
        </w:rPr>
        <w:t>.</w:t>
      </w:r>
    </w:p>
    <w:p w14:paraId="371872D2" w14:textId="77777777" w:rsidR="00B7358F" w:rsidRPr="000E78A0" w:rsidRDefault="00B7358F" w:rsidP="00B7358F">
      <w:pPr>
        <w:spacing w:before="0"/>
        <w:jc w:val="both"/>
        <w:rPr>
          <w:rFonts w:ascii="Franklin Gothic Book" w:hAnsi="Franklin Gothic Book"/>
          <w:sz w:val="23"/>
          <w:szCs w:val="23"/>
        </w:rPr>
      </w:pPr>
    </w:p>
    <w:p w14:paraId="3FF9C08D" w14:textId="77777777" w:rsidR="00B7358F" w:rsidRPr="000E78A0" w:rsidRDefault="00B7358F" w:rsidP="00B7358F">
      <w:pPr>
        <w:numPr>
          <w:ilvl w:val="0"/>
          <w:numId w:val="2"/>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Lektor je povinen umožnit osobám oprávněným k výkonu kontroly projektu, z něhož je předmět této smlouvy hrazen, provést kontrolu dokladů souvisejících s plněním zakázky a dále je povinen uchovat účetní záznamy po dobu stanovenou podmínkami pro archivaci v rámci operačního programu Výzkum, vývoj a vzdělávání.</w:t>
      </w:r>
    </w:p>
    <w:p w14:paraId="6B5CA807" w14:textId="77777777" w:rsidR="00B7358F" w:rsidRPr="000E78A0" w:rsidRDefault="00B7358F" w:rsidP="00B7358F">
      <w:pPr>
        <w:spacing w:before="0"/>
        <w:ind w:left="540"/>
        <w:jc w:val="both"/>
        <w:rPr>
          <w:rFonts w:ascii="Franklin Gothic Book" w:hAnsi="Franklin Gothic Book"/>
          <w:sz w:val="23"/>
          <w:szCs w:val="23"/>
        </w:rPr>
      </w:pPr>
    </w:p>
    <w:p w14:paraId="5CA70755" w14:textId="77777777" w:rsidR="00B7358F" w:rsidRPr="000E78A0" w:rsidRDefault="00B7358F" w:rsidP="00B7358F">
      <w:pPr>
        <w:numPr>
          <w:ilvl w:val="0"/>
          <w:numId w:val="2"/>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Lektor se zavazuje umožnit zástupcům objednatele přítomnost na semináři a souhlasí s pořízením fotodokumentace či </w:t>
      </w:r>
      <w:proofErr w:type="spellStart"/>
      <w:r w:rsidRPr="000E78A0">
        <w:rPr>
          <w:rFonts w:ascii="Franklin Gothic Book" w:hAnsi="Franklin Gothic Book"/>
          <w:sz w:val="23"/>
          <w:szCs w:val="23"/>
        </w:rPr>
        <w:t>videodokumentace</w:t>
      </w:r>
      <w:proofErr w:type="spellEnd"/>
      <w:r w:rsidRPr="000E78A0">
        <w:rPr>
          <w:rFonts w:ascii="Franklin Gothic Book" w:hAnsi="Franklin Gothic Book"/>
          <w:sz w:val="23"/>
          <w:szCs w:val="23"/>
        </w:rPr>
        <w:t>, která může být předložena ke kontrole oprávněným orgánům.</w:t>
      </w:r>
    </w:p>
    <w:p w14:paraId="0ED12C36" w14:textId="77777777" w:rsidR="00B7358F" w:rsidRPr="000E78A0" w:rsidRDefault="00B7358F" w:rsidP="00B7358F">
      <w:pPr>
        <w:spacing w:before="0"/>
        <w:jc w:val="both"/>
        <w:rPr>
          <w:rFonts w:ascii="Franklin Gothic Book" w:hAnsi="Franklin Gothic Book"/>
          <w:sz w:val="23"/>
          <w:szCs w:val="23"/>
        </w:rPr>
      </w:pPr>
    </w:p>
    <w:p w14:paraId="0999CF6A" w14:textId="77777777" w:rsidR="00B7358F" w:rsidRPr="000E78A0" w:rsidRDefault="00B7358F" w:rsidP="00B7358F">
      <w:pPr>
        <w:spacing w:before="0"/>
        <w:jc w:val="both"/>
        <w:rPr>
          <w:rFonts w:ascii="Franklin Gothic Book" w:hAnsi="Franklin Gothic Book"/>
          <w:sz w:val="23"/>
          <w:szCs w:val="23"/>
        </w:rPr>
      </w:pPr>
    </w:p>
    <w:p w14:paraId="6CB6C708" w14:textId="77777777" w:rsidR="00B7358F" w:rsidRPr="000E78A0" w:rsidRDefault="00B7358F" w:rsidP="00B7358F">
      <w:pPr>
        <w:pStyle w:val="Odstavecseseznamem"/>
        <w:numPr>
          <w:ilvl w:val="0"/>
          <w:numId w:val="14"/>
        </w:numPr>
        <w:jc w:val="both"/>
        <w:rPr>
          <w:rFonts w:ascii="Franklin Gothic Book" w:hAnsi="Franklin Gothic Book"/>
          <w:b/>
          <w:sz w:val="23"/>
          <w:szCs w:val="23"/>
        </w:rPr>
      </w:pPr>
      <w:r w:rsidRPr="000E78A0">
        <w:rPr>
          <w:rFonts w:ascii="Franklin Gothic Book" w:hAnsi="Franklin Gothic Book"/>
          <w:b/>
          <w:sz w:val="23"/>
          <w:szCs w:val="23"/>
        </w:rPr>
        <w:t>Práva a povinnosti objednatele</w:t>
      </w:r>
    </w:p>
    <w:p w14:paraId="3AFE8095" w14:textId="77777777" w:rsidR="00B7358F" w:rsidRPr="000E78A0" w:rsidRDefault="00B7358F" w:rsidP="00B7358F">
      <w:pPr>
        <w:pStyle w:val="Odstavecseseznamem"/>
        <w:jc w:val="both"/>
        <w:rPr>
          <w:rFonts w:ascii="Franklin Gothic Book" w:hAnsi="Franklin Gothic Book"/>
          <w:b/>
          <w:sz w:val="23"/>
          <w:szCs w:val="23"/>
        </w:rPr>
      </w:pPr>
    </w:p>
    <w:p w14:paraId="5097A593" w14:textId="77777777" w:rsidR="00B7358F" w:rsidRPr="000E78A0" w:rsidRDefault="00B7358F" w:rsidP="00B7358F">
      <w:pPr>
        <w:numPr>
          <w:ilvl w:val="0"/>
          <w:numId w:val="3"/>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Objednatel se zavazuje poskytnout Lektorovi veškerou nezbytnou součinnost pro pořádání semináře, zejména poskytne Lektorovi veškeré nezbytné informace o projektu.</w:t>
      </w:r>
    </w:p>
    <w:p w14:paraId="64B7E340" w14:textId="77777777" w:rsidR="00B7358F" w:rsidRPr="000E78A0" w:rsidRDefault="00B7358F" w:rsidP="00B7358F">
      <w:pPr>
        <w:spacing w:before="0"/>
        <w:ind w:left="540"/>
        <w:jc w:val="both"/>
        <w:rPr>
          <w:rFonts w:ascii="Franklin Gothic Book" w:hAnsi="Franklin Gothic Book"/>
          <w:sz w:val="23"/>
          <w:szCs w:val="23"/>
        </w:rPr>
      </w:pPr>
    </w:p>
    <w:p w14:paraId="7D95E8D6" w14:textId="77777777" w:rsidR="00B7358F" w:rsidRPr="000E78A0" w:rsidRDefault="00B7358F" w:rsidP="00B7358F">
      <w:pPr>
        <w:numPr>
          <w:ilvl w:val="0"/>
          <w:numId w:val="3"/>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Objednatel se zavazuje zaplatit za řádně a včas poskytnuté služby cenu dle článku IV. této Smlouvy.</w:t>
      </w:r>
    </w:p>
    <w:p w14:paraId="7B124ABB" w14:textId="77777777" w:rsidR="00B7358F" w:rsidRPr="000E78A0" w:rsidRDefault="00B7358F" w:rsidP="00B7358F">
      <w:pPr>
        <w:spacing w:before="0"/>
        <w:jc w:val="both"/>
        <w:rPr>
          <w:rFonts w:ascii="Franklin Gothic Book" w:hAnsi="Franklin Gothic Book"/>
          <w:sz w:val="23"/>
          <w:szCs w:val="23"/>
        </w:rPr>
      </w:pPr>
    </w:p>
    <w:p w14:paraId="07C9E4D8" w14:textId="77777777" w:rsidR="00B7358F" w:rsidRPr="000E78A0" w:rsidRDefault="00B7358F" w:rsidP="00B7358F">
      <w:pPr>
        <w:numPr>
          <w:ilvl w:val="0"/>
          <w:numId w:val="3"/>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Objednatel se zavazuje zajistit odpovídající prostory pro konání seminářů.</w:t>
      </w:r>
    </w:p>
    <w:p w14:paraId="675CDE26" w14:textId="77777777" w:rsidR="00B7358F" w:rsidRPr="000E78A0" w:rsidRDefault="00B7358F" w:rsidP="00B7358F">
      <w:pPr>
        <w:spacing w:before="0"/>
        <w:jc w:val="both"/>
        <w:rPr>
          <w:rFonts w:ascii="Franklin Gothic Book" w:hAnsi="Franklin Gothic Book"/>
          <w:sz w:val="23"/>
          <w:szCs w:val="23"/>
        </w:rPr>
      </w:pPr>
    </w:p>
    <w:p w14:paraId="70C35408" w14:textId="77777777" w:rsidR="00B7358F" w:rsidRPr="000E78A0" w:rsidRDefault="00B7358F" w:rsidP="00B7358F">
      <w:pPr>
        <w:spacing w:before="0"/>
        <w:jc w:val="both"/>
        <w:rPr>
          <w:rFonts w:ascii="Franklin Gothic Book" w:hAnsi="Franklin Gothic Book"/>
          <w:sz w:val="23"/>
          <w:szCs w:val="23"/>
        </w:rPr>
      </w:pPr>
    </w:p>
    <w:p w14:paraId="107BBD42" w14:textId="77777777" w:rsidR="00B7358F" w:rsidRPr="000E78A0" w:rsidRDefault="00B7358F" w:rsidP="00B7358F">
      <w:pPr>
        <w:spacing w:before="0"/>
        <w:jc w:val="both"/>
        <w:rPr>
          <w:rFonts w:ascii="Franklin Gothic Book" w:hAnsi="Franklin Gothic Book"/>
          <w:sz w:val="23"/>
          <w:szCs w:val="23"/>
        </w:rPr>
      </w:pPr>
    </w:p>
    <w:p w14:paraId="76183450" w14:textId="77777777" w:rsidR="00B7358F" w:rsidRPr="000E78A0" w:rsidRDefault="00B7358F" w:rsidP="00B7358F">
      <w:pPr>
        <w:pStyle w:val="Odstavecseseznamem"/>
        <w:numPr>
          <w:ilvl w:val="0"/>
          <w:numId w:val="14"/>
        </w:numPr>
        <w:jc w:val="both"/>
        <w:rPr>
          <w:rFonts w:ascii="Franklin Gothic Book" w:hAnsi="Franklin Gothic Book"/>
          <w:b/>
          <w:sz w:val="23"/>
          <w:szCs w:val="23"/>
        </w:rPr>
      </w:pPr>
      <w:r w:rsidRPr="000E78A0">
        <w:rPr>
          <w:rFonts w:ascii="Franklin Gothic Book" w:hAnsi="Franklin Gothic Book"/>
          <w:b/>
          <w:sz w:val="23"/>
          <w:szCs w:val="23"/>
        </w:rPr>
        <w:t>Další práva a povinnosti smluvních stran</w:t>
      </w:r>
    </w:p>
    <w:p w14:paraId="199BC8C4" w14:textId="77777777" w:rsidR="00B7358F" w:rsidRPr="000E78A0" w:rsidRDefault="00B7358F" w:rsidP="00B7358F">
      <w:pPr>
        <w:pStyle w:val="Odstavecseseznamem"/>
        <w:jc w:val="both"/>
        <w:rPr>
          <w:rFonts w:ascii="Franklin Gothic Book" w:hAnsi="Franklin Gothic Book"/>
          <w:b/>
          <w:sz w:val="23"/>
          <w:szCs w:val="23"/>
        </w:rPr>
      </w:pPr>
    </w:p>
    <w:p w14:paraId="0871C9AB" w14:textId="77777777" w:rsidR="00B7358F" w:rsidRPr="000E78A0" w:rsidRDefault="00B7358F" w:rsidP="00B7358F">
      <w:pPr>
        <w:numPr>
          <w:ilvl w:val="0"/>
          <w:numId w:val="4"/>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Smluvní strany se zavazují vzájemně spolupracovat a poskytovat si veškeré informace potřebné pro řádné plnění svých závazků z této smlouvy.</w:t>
      </w:r>
    </w:p>
    <w:p w14:paraId="10525D05" w14:textId="77777777" w:rsidR="00B7358F" w:rsidRPr="000E78A0" w:rsidRDefault="00B7358F" w:rsidP="00B7358F">
      <w:pPr>
        <w:spacing w:before="0"/>
        <w:jc w:val="both"/>
        <w:rPr>
          <w:rFonts w:ascii="Franklin Gothic Book" w:hAnsi="Franklin Gothic Book"/>
          <w:sz w:val="23"/>
          <w:szCs w:val="23"/>
        </w:rPr>
      </w:pPr>
    </w:p>
    <w:p w14:paraId="42C74FA0" w14:textId="77777777" w:rsidR="00B7358F" w:rsidRPr="000E78A0" w:rsidRDefault="00B7358F" w:rsidP="00B7358F">
      <w:pPr>
        <w:numPr>
          <w:ilvl w:val="0"/>
          <w:numId w:val="4"/>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Smluvní strany se dohodly, že si budou bez zbytečného odkladu oznamovat veškeré změny důležité pro vztahy vyplývající z této smlouvy, zejména změnu adresy pro doručování apod. </w:t>
      </w:r>
    </w:p>
    <w:p w14:paraId="7346798D" w14:textId="77777777" w:rsidR="00B7358F" w:rsidRPr="000E78A0" w:rsidRDefault="00B7358F" w:rsidP="00B7358F">
      <w:pPr>
        <w:spacing w:before="0"/>
        <w:jc w:val="both"/>
        <w:rPr>
          <w:rFonts w:ascii="Franklin Gothic Book" w:hAnsi="Franklin Gothic Book"/>
          <w:sz w:val="23"/>
          <w:szCs w:val="23"/>
        </w:rPr>
      </w:pPr>
    </w:p>
    <w:p w14:paraId="71B1FA8D" w14:textId="77777777" w:rsidR="00B7358F" w:rsidRPr="000E78A0" w:rsidRDefault="00B7358F" w:rsidP="00B7358F">
      <w:pPr>
        <w:numPr>
          <w:ilvl w:val="0"/>
          <w:numId w:val="4"/>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Smluvní strany jsou povinny zachovávat mlčenlivost o skutečnostech, které se dozvěděly v souvislosti s plněním této smlouvy a jsou předmětem obchodního tajemství, nebo jsou jednou ze smluvních stran označeny jako důvěrné. Tím není dotčena povinnost le</w:t>
      </w:r>
      <w:r>
        <w:rPr>
          <w:rFonts w:ascii="Franklin Gothic Book" w:hAnsi="Franklin Gothic Book"/>
          <w:sz w:val="23"/>
          <w:szCs w:val="23"/>
        </w:rPr>
        <w:t>ktora ve smyslu bodu A,</w:t>
      </w:r>
      <w:r w:rsidRPr="000E78A0">
        <w:rPr>
          <w:rFonts w:ascii="Franklin Gothic Book" w:hAnsi="Franklin Gothic Book"/>
          <w:sz w:val="23"/>
          <w:szCs w:val="23"/>
        </w:rPr>
        <w:t xml:space="preserve"> tohoto článku.</w:t>
      </w:r>
    </w:p>
    <w:p w14:paraId="53E5D574" w14:textId="77777777" w:rsidR="00B7358F" w:rsidRPr="000E78A0" w:rsidRDefault="00B7358F" w:rsidP="00B7358F">
      <w:pPr>
        <w:spacing w:before="0"/>
        <w:jc w:val="center"/>
        <w:rPr>
          <w:rFonts w:ascii="Franklin Gothic Book" w:hAnsi="Franklin Gothic Book"/>
          <w:b/>
          <w:sz w:val="23"/>
          <w:szCs w:val="23"/>
        </w:rPr>
      </w:pPr>
    </w:p>
    <w:p w14:paraId="333AA213"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IV.</w:t>
      </w:r>
    </w:p>
    <w:p w14:paraId="6B68920F"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Cena</w:t>
      </w:r>
    </w:p>
    <w:p w14:paraId="25B83D84" w14:textId="77777777" w:rsidR="00B7358F" w:rsidRPr="000E78A0" w:rsidRDefault="00B7358F" w:rsidP="00B7358F">
      <w:pPr>
        <w:spacing w:before="0"/>
        <w:jc w:val="both"/>
        <w:rPr>
          <w:rFonts w:ascii="Franklin Gothic Book" w:hAnsi="Franklin Gothic Book"/>
          <w:sz w:val="23"/>
          <w:szCs w:val="23"/>
        </w:rPr>
      </w:pPr>
    </w:p>
    <w:p w14:paraId="281CB25E" w14:textId="77777777" w:rsidR="00B7358F" w:rsidRPr="000E78A0" w:rsidRDefault="00B7358F" w:rsidP="00B7358F">
      <w:pPr>
        <w:numPr>
          <w:ilvl w:val="0"/>
          <w:numId w:val="5"/>
        </w:numPr>
        <w:tabs>
          <w:tab w:val="clear" w:pos="720"/>
          <w:tab w:val="num" w:pos="540"/>
        </w:tabs>
        <w:spacing w:before="0"/>
        <w:ind w:left="539" w:hanging="539"/>
        <w:jc w:val="both"/>
        <w:rPr>
          <w:rFonts w:ascii="Franklin Gothic Book" w:hAnsi="Franklin Gothic Book"/>
          <w:sz w:val="23"/>
          <w:szCs w:val="23"/>
        </w:rPr>
      </w:pPr>
      <w:r w:rsidRPr="000E78A0">
        <w:rPr>
          <w:rFonts w:ascii="Franklin Gothic Book" w:hAnsi="Franklin Gothic Book"/>
          <w:sz w:val="23"/>
          <w:szCs w:val="23"/>
        </w:rPr>
        <w:t>Lektor prohlašuje, že se při zpracování cenové nabídky seznámil se zadávací dokumentací, na jejímž základě podal nabídku, a do své ceny zahrnul veškeré náklady nutné k řádné a úplné realizaci služeb, které jsou předmětem této smlouvy, ať již byla tato činnost obsahem zadávací dokumentace, nebo takovou činnost měl lektor, nebo jeho subdodavatelé na základě své odbornosti předpokládat.</w:t>
      </w:r>
    </w:p>
    <w:p w14:paraId="6FF38993" w14:textId="77777777" w:rsidR="00B7358F" w:rsidRPr="000E78A0" w:rsidRDefault="00B7358F" w:rsidP="00B7358F">
      <w:pPr>
        <w:spacing w:before="0"/>
        <w:jc w:val="both"/>
        <w:rPr>
          <w:rFonts w:ascii="Franklin Gothic Book" w:hAnsi="Franklin Gothic Book"/>
          <w:sz w:val="23"/>
          <w:szCs w:val="23"/>
        </w:rPr>
      </w:pPr>
    </w:p>
    <w:p w14:paraId="6CF1CCE7" w14:textId="141A35B9" w:rsidR="00B7358F" w:rsidRPr="00550ED0" w:rsidRDefault="00B7358F" w:rsidP="00B7358F">
      <w:pPr>
        <w:numPr>
          <w:ilvl w:val="0"/>
          <w:numId w:val="5"/>
        </w:numPr>
        <w:tabs>
          <w:tab w:val="clear" w:pos="720"/>
          <w:tab w:val="num" w:pos="540"/>
        </w:tabs>
        <w:spacing w:before="0"/>
        <w:ind w:left="539" w:hanging="539"/>
        <w:jc w:val="both"/>
        <w:rPr>
          <w:rFonts w:ascii="Franklin Gothic Book" w:hAnsi="Franklin Gothic Book"/>
          <w:sz w:val="23"/>
          <w:szCs w:val="23"/>
        </w:rPr>
      </w:pPr>
      <w:r w:rsidRPr="000E78A0">
        <w:rPr>
          <w:rFonts w:ascii="Franklin Gothic Book" w:hAnsi="Franklin Gothic Book"/>
          <w:sz w:val="23"/>
          <w:szCs w:val="23"/>
        </w:rPr>
        <w:t xml:space="preserve">Celková cena za poskytnuté služby spočívající v lektorské činnosti včetně přípravy na semináře činí </w:t>
      </w:r>
      <w:r w:rsidR="000D1B7F">
        <w:rPr>
          <w:rFonts w:ascii="Franklin Gothic Book" w:hAnsi="Franklin Gothic Book" w:cs="Arial"/>
          <w:b/>
          <w:color w:val="000000"/>
          <w:sz w:val="23"/>
          <w:szCs w:val="23"/>
        </w:rPr>
        <w:t>2</w:t>
      </w:r>
      <w:r w:rsidR="0067524C">
        <w:rPr>
          <w:rFonts w:ascii="Franklin Gothic Book" w:hAnsi="Franklin Gothic Book" w:cs="Arial"/>
          <w:b/>
          <w:color w:val="000000"/>
          <w:sz w:val="23"/>
          <w:szCs w:val="23"/>
        </w:rPr>
        <w:t>0</w:t>
      </w:r>
      <w:r w:rsidR="000D1B7F">
        <w:rPr>
          <w:rFonts w:ascii="Franklin Gothic Book" w:hAnsi="Franklin Gothic Book" w:cs="Arial"/>
          <w:b/>
          <w:color w:val="000000"/>
          <w:sz w:val="23"/>
          <w:szCs w:val="23"/>
        </w:rPr>
        <w:t xml:space="preserve">0 </w:t>
      </w:r>
      <w:r w:rsidR="0067524C">
        <w:rPr>
          <w:rFonts w:ascii="Franklin Gothic Book" w:hAnsi="Franklin Gothic Book" w:cs="Arial"/>
          <w:b/>
          <w:color w:val="000000"/>
          <w:sz w:val="23"/>
          <w:szCs w:val="23"/>
        </w:rPr>
        <w:t>4</w:t>
      </w:r>
      <w:r w:rsidR="000D1B7F">
        <w:rPr>
          <w:rFonts w:ascii="Franklin Gothic Book" w:hAnsi="Franklin Gothic Book" w:cs="Arial"/>
          <w:b/>
          <w:color w:val="000000"/>
          <w:sz w:val="23"/>
          <w:szCs w:val="23"/>
        </w:rPr>
        <w:t>00</w:t>
      </w:r>
      <w:r w:rsidRPr="000E78A0">
        <w:rPr>
          <w:rFonts w:ascii="Franklin Gothic Book" w:hAnsi="Franklin Gothic Book" w:cs="Arial"/>
          <w:b/>
          <w:color w:val="000000"/>
          <w:sz w:val="23"/>
          <w:szCs w:val="23"/>
        </w:rPr>
        <w:t>,-</w:t>
      </w:r>
      <w:r w:rsidRPr="000E78A0">
        <w:rPr>
          <w:rFonts w:ascii="Franklin Gothic Book" w:hAnsi="Franklin Gothic Book"/>
          <w:sz w:val="23"/>
          <w:szCs w:val="23"/>
        </w:rPr>
        <w:t xml:space="preserve"> Kč. Vzdělávání v režimu DVPP akreditováno u MŠMT je osvobozeno od platby DPH. </w:t>
      </w:r>
      <w:r>
        <w:rPr>
          <w:rFonts w:ascii="Franklin Gothic Book" w:hAnsi="Franklin Gothic Book"/>
          <w:sz w:val="23"/>
          <w:szCs w:val="23"/>
        </w:rPr>
        <w:br/>
      </w:r>
    </w:p>
    <w:p w14:paraId="134EA78B" w14:textId="77777777" w:rsidR="00B7358F" w:rsidRPr="000E78A0" w:rsidRDefault="00B7358F" w:rsidP="00B7358F">
      <w:pPr>
        <w:numPr>
          <w:ilvl w:val="0"/>
          <w:numId w:val="5"/>
        </w:numPr>
        <w:tabs>
          <w:tab w:val="clear" w:pos="720"/>
          <w:tab w:val="num" w:pos="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Shora uvedené ceny jsou cenami nejvýše přípustnými a zahrnují veškeré náklady, které lektorovi vzniknou v souvislosti s poskytováním služeb. Lektor prohlašuje, že součástí ceny za služby dle této smlouvy je veškeré plnění, které se na základě smlouvy zavázal poskytnout objednateli. Lektor dále prohlašuje, že součástí odměny dle smlouvy jsou i služby a dodávky, které v zadávací dokumentaci nebo i ve smlouvě sice výslovně uvedeny nejsou, ale Lektor jakožto odborník o nich ví nebo má vědět, že jsou pro poskytnutí plnění dle smlouvy nezbytné.</w:t>
      </w:r>
    </w:p>
    <w:p w14:paraId="4B7E2915" w14:textId="77777777" w:rsidR="00B7358F" w:rsidRPr="000E78A0" w:rsidRDefault="00B7358F" w:rsidP="00B7358F">
      <w:pPr>
        <w:tabs>
          <w:tab w:val="num" w:pos="720"/>
        </w:tabs>
        <w:spacing w:before="0"/>
        <w:jc w:val="both"/>
        <w:rPr>
          <w:rFonts w:ascii="Franklin Gothic Book" w:hAnsi="Franklin Gothic Book"/>
          <w:sz w:val="23"/>
          <w:szCs w:val="23"/>
        </w:rPr>
      </w:pPr>
    </w:p>
    <w:p w14:paraId="41FADD33"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Shora uvedené ceny mohou být překročeny pouze v souvislosti se změnou sazeb DPH či daňových předpisů majících vliv na výši těchto cen, a to ve výši odpovídající zvýšení těchto sazeb. </w:t>
      </w:r>
    </w:p>
    <w:p w14:paraId="5004CDCF" w14:textId="77777777" w:rsidR="00B7358F" w:rsidRPr="000E78A0" w:rsidRDefault="00B7358F" w:rsidP="00B7358F">
      <w:pPr>
        <w:spacing w:before="0"/>
        <w:jc w:val="both"/>
        <w:rPr>
          <w:rFonts w:ascii="Franklin Gothic Book" w:hAnsi="Franklin Gothic Book"/>
          <w:sz w:val="23"/>
          <w:szCs w:val="23"/>
        </w:rPr>
      </w:pPr>
    </w:p>
    <w:p w14:paraId="635867B2"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Podkladem pro zaplacení ceny bude lektorem vystavený a objednateli řádně doručený daňový doklad, který bude mít náležitosti daňového dokladu dle platných právních předpisů (dále jen „faktura“). </w:t>
      </w:r>
    </w:p>
    <w:p w14:paraId="518F0E46" w14:textId="77777777" w:rsidR="00B7358F" w:rsidRPr="000E78A0" w:rsidRDefault="00B7358F" w:rsidP="00B7358F">
      <w:pPr>
        <w:spacing w:before="0"/>
        <w:ind w:left="540"/>
        <w:jc w:val="both"/>
        <w:rPr>
          <w:rFonts w:ascii="Franklin Gothic Book" w:hAnsi="Franklin Gothic Book"/>
          <w:sz w:val="23"/>
          <w:szCs w:val="23"/>
        </w:rPr>
      </w:pPr>
    </w:p>
    <w:p w14:paraId="782381DF"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bCs/>
          <w:sz w:val="23"/>
          <w:szCs w:val="23"/>
        </w:rPr>
        <w:t>Lektor odpovídá za to, že sazba daně z přidané hodnoty bude stanovena v souladu s platnými právními předpisy. V případě, že dojde ke změně zákonné sazby DPH, je lektor k ceně bez DPH povinen účtovat DPH v platné výši. Smluvní strany se dohodly, že v případě změny kupní ceny včetně DPH v důsledku změny sazby DPH není nutno ke smlouvě uzavírat dodatek.</w:t>
      </w:r>
    </w:p>
    <w:p w14:paraId="053A3E2D" w14:textId="77777777" w:rsidR="00B7358F" w:rsidRPr="000E78A0" w:rsidRDefault="00B7358F" w:rsidP="00B7358F">
      <w:pPr>
        <w:spacing w:before="0"/>
        <w:ind w:left="540"/>
        <w:jc w:val="both"/>
        <w:rPr>
          <w:rFonts w:ascii="Franklin Gothic Book" w:hAnsi="Franklin Gothic Book"/>
          <w:sz w:val="23"/>
          <w:szCs w:val="23"/>
        </w:rPr>
      </w:pPr>
    </w:p>
    <w:p w14:paraId="2670090F"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Cena bude splatná po ukončení semináře na základě vystavené faktury, kterou lektor zašle objednateli. </w:t>
      </w:r>
    </w:p>
    <w:p w14:paraId="33184D95" w14:textId="77777777" w:rsidR="00B7358F" w:rsidRPr="000E78A0" w:rsidRDefault="00B7358F" w:rsidP="00B7358F">
      <w:pPr>
        <w:spacing w:before="0"/>
        <w:jc w:val="both"/>
        <w:rPr>
          <w:rFonts w:ascii="Franklin Gothic Book" w:hAnsi="Franklin Gothic Book"/>
          <w:sz w:val="23"/>
          <w:szCs w:val="23"/>
        </w:rPr>
      </w:pPr>
    </w:p>
    <w:p w14:paraId="46650B65"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Splatnost faktury se sjednává 14 kalendářních dnů ode dne jejího doručení objednateli. Stejná lhůta splatnosti platí i při placení jiných plateb (smluvních pokud, úroků z prodlení, náhrady škody apod.)</w:t>
      </w:r>
    </w:p>
    <w:p w14:paraId="2D72F95C" w14:textId="77777777" w:rsidR="00B7358F" w:rsidRPr="000E78A0" w:rsidRDefault="00B7358F" w:rsidP="00B7358F">
      <w:pPr>
        <w:spacing w:before="0"/>
        <w:jc w:val="both"/>
        <w:rPr>
          <w:rFonts w:ascii="Franklin Gothic Book" w:hAnsi="Franklin Gothic Book"/>
          <w:sz w:val="23"/>
          <w:szCs w:val="23"/>
        </w:rPr>
      </w:pPr>
    </w:p>
    <w:p w14:paraId="2ED505D4"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Objednatel nebude poskytovat zálohové platby. </w:t>
      </w:r>
    </w:p>
    <w:p w14:paraId="3D4D73D4" w14:textId="77777777" w:rsidR="00B7358F" w:rsidRPr="000E78A0" w:rsidRDefault="00B7358F" w:rsidP="00B7358F">
      <w:pPr>
        <w:spacing w:before="0"/>
        <w:jc w:val="both"/>
        <w:rPr>
          <w:rFonts w:ascii="Franklin Gothic Book" w:hAnsi="Franklin Gothic Book"/>
          <w:sz w:val="23"/>
          <w:szCs w:val="23"/>
        </w:rPr>
      </w:pPr>
    </w:p>
    <w:p w14:paraId="5F614F60" w14:textId="5B5184D0"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Cena plnění bude uhrazena lektorovi bezhotovostním převodem na bankovní účet lektora </w:t>
      </w:r>
      <w:proofErr w:type="spellStart"/>
      <w:r w:rsidRPr="000E78A0">
        <w:rPr>
          <w:rFonts w:ascii="Franklin Gothic Book" w:hAnsi="Franklin Gothic Book"/>
          <w:sz w:val="23"/>
          <w:szCs w:val="23"/>
        </w:rPr>
        <w:t>č.ú</w:t>
      </w:r>
      <w:proofErr w:type="spellEnd"/>
      <w:r w:rsidR="007F71B6">
        <w:rPr>
          <w:rFonts w:ascii="Franklin Gothic Book" w:hAnsi="Franklin Gothic Book"/>
          <w:sz w:val="23"/>
          <w:szCs w:val="23"/>
        </w:rPr>
        <w:t>.</w:t>
      </w:r>
      <w:r w:rsidRPr="000E78A0">
        <w:rPr>
          <w:rFonts w:ascii="Franklin Gothic Book" w:hAnsi="Franklin Gothic Book"/>
          <w:sz w:val="23"/>
          <w:szCs w:val="23"/>
        </w:rPr>
        <w:t xml:space="preserve"> </w:t>
      </w:r>
      <w:r w:rsidRPr="000923DE">
        <w:rPr>
          <w:rFonts w:ascii="Franklin Gothic Book" w:hAnsi="Franklin Gothic Book" w:cs="Arial"/>
          <w:color w:val="000000"/>
          <w:sz w:val="23"/>
          <w:szCs w:val="23"/>
        </w:rPr>
        <w:t>273000209/0300</w:t>
      </w:r>
      <w:r w:rsidR="007F71B6">
        <w:rPr>
          <w:rFonts w:ascii="Franklin Gothic Book" w:hAnsi="Franklin Gothic Book" w:cs="Arial"/>
          <w:color w:val="000000"/>
          <w:sz w:val="23"/>
          <w:szCs w:val="23"/>
        </w:rPr>
        <w:t xml:space="preserve">, </w:t>
      </w:r>
      <w:r w:rsidRPr="000E78A0">
        <w:rPr>
          <w:rFonts w:ascii="Franklin Gothic Book" w:hAnsi="Franklin Gothic Book"/>
          <w:sz w:val="23"/>
          <w:szCs w:val="23"/>
        </w:rPr>
        <w:t>pakliže nebude dohodnuto jinak.</w:t>
      </w:r>
    </w:p>
    <w:p w14:paraId="332EFB08" w14:textId="77777777" w:rsidR="00B7358F" w:rsidRPr="000E78A0" w:rsidRDefault="00B7358F" w:rsidP="00B7358F">
      <w:pPr>
        <w:spacing w:before="0"/>
        <w:ind w:left="540"/>
        <w:jc w:val="both"/>
        <w:rPr>
          <w:rFonts w:ascii="Franklin Gothic Book" w:hAnsi="Franklin Gothic Book"/>
          <w:sz w:val="23"/>
          <w:szCs w:val="23"/>
        </w:rPr>
      </w:pPr>
    </w:p>
    <w:p w14:paraId="2C611DA0"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Závazek objednatele zaplatit fakturu je splněn okamžikem, kdy částka odpovídající ceně za poskytnuté služby bude odepsána z účtu objednatele.</w:t>
      </w:r>
    </w:p>
    <w:p w14:paraId="24BA540D" w14:textId="77777777" w:rsidR="00B7358F" w:rsidRPr="000E78A0" w:rsidRDefault="00B7358F" w:rsidP="00B7358F">
      <w:pPr>
        <w:spacing w:before="0"/>
        <w:ind w:left="540"/>
        <w:jc w:val="both"/>
        <w:rPr>
          <w:rFonts w:ascii="Franklin Gothic Book" w:hAnsi="Franklin Gothic Book"/>
          <w:sz w:val="23"/>
          <w:szCs w:val="23"/>
        </w:rPr>
      </w:pPr>
    </w:p>
    <w:p w14:paraId="1B3730CB" w14:textId="77777777" w:rsidR="00B7358F" w:rsidRPr="000E78A0" w:rsidRDefault="00B7358F" w:rsidP="00B7358F">
      <w:pPr>
        <w:spacing w:before="0"/>
        <w:jc w:val="both"/>
        <w:rPr>
          <w:rFonts w:ascii="Franklin Gothic Book" w:hAnsi="Franklin Gothic Book"/>
          <w:sz w:val="23"/>
          <w:szCs w:val="23"/>
        </w:rPr>
      </w:pPr>
    </w:p>
    <w:p w14:paraId="2F57ACD2" w14:textId="77777777" w:rsidR="00B7358F" w:rsidRPr="000E78A0" w:rsidRDefault="00B7358F" w:rsidP="00B7358F">
      <w:pPr>
        <w:spacing w:before="0"/>
        <w:rPr>
          <w:rFonts w:ascii="Franklin Gothic Book" w:hAnsi="Franklin Gothic Book"/>
          <w:b/>
          <w:sz w:val="23"/>
          <w:szCs w:val="23"/>
        </w:rPr>
      </w:pPr>
    </w:p>
    <w:p w14:paraId="518DBC4B"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V.</w:t>
      </w:r>
    </w:p>
    <w:p w14:paraId="457D7871"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Sankce, odstoupení od smlouvy</w:t>
      </w:r>
    </w:p>
    <w:p w14:paraId="79824FCE" w14:textId="77777777" w:rsidR="00B7358F" w:rsidRPr="000E78A0" w:rsidRDefault="00B7358F" w:rsidP="00B7358F">
      <w:pPr>
        <w:tabs>
          <w:tab w:val="num" w:pos="720"/>
        </w:tabs>
        <w:spacing w:before="0"/>
        <w:jc w:val="both"/>
        <w:rPr>
          <w:rFonts w:ascii="Franklin Gothic Book" w:hAnsi="Franklin Gothic Book"/>
          <w:sz w:val="23"/>
          <w:szCs w:val="23"/>
        </w:rPr>
      </w:pPr>
    </w:p>
    <w:p w14:paraId="173C79FD" w14:textId="77777777" w:rsidR="00B7358F" w:rsidRDefault="00B7358F" w:rsidP="00B7358F">
      <w:pPr>
        <w:numPr>
          <w:ilvl w:val="0"/>
          <w:numId w:val="6"/>
        </w:numPr>
        <w:tabs>
          <w:tab w:val="clear" w:pos="720"/>
          <w:tab w:val="num" w:pos="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Smluvní strana odpovídá za škodu, která vznikla druhé smluvní straně porušením jejích povinností stanovených touto smlouvou nebo právními předpisy České republiky včetně přímo závazných norem vydaných orgány Evropské unie, a dále předpisy Operačního programu Výzkum, vývoj a vzdělávání. </w:t>
      </w:r>
    </w:p>
    <w:p w14:paraId="0620A4F9" w14:textId="77777777" w:rsidR="00B7358F" w:rsidRDefault="00B7358F" w:rsidP="00B7358F">
      <w:pPr>
        <w:tabs>
          <w:tab w:val="num" w:pos="720"/>
        </w:tabs>
        <w:spacing w:before="0"/>
        <w:ind w:left="540"/>
        <w:jc w:val="both"/>
        <w:rPr>
          <w:rFonts w:ascii="Franklin Gothic Book" w:hAnsi="Franklin Gothic Book"/>
          <w:sz w:val="23"/>
          <w:szCs w:val="23"/>
        </w:rPr>
      </w:pPr>
    </w:p>
    <w:p w14:paraId="2D659191" w14:textId="77777777" w:rsidR="00B7358F" w:rsidRPr="000E78A0" w:rsidRDefault="00B7358F" w:rsidP="00B7358F">
      <w:pPr>
        <w:numPr>
          <w:ilvl w:val="0"/>
          <w:numId w:val="6"/>
        </w:numPr>
        <w:tabs>
          <w:tab w:val="clear" w:pos="720"/>
          <w:tab w:val="num" w:pos="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Uplatnění náhrady škody nebrání uplatnění dalších sankcí vyplývajících z uvedených právních předpisů nebo ze smlouvy.</w:t>
      </w:r>
    </w:p>
    <w:p w14:paraId="2C8E287E" w14:textId="77777777" w:rsidR="00B7358F" w:rsidRPr="000E78A0" w:rsidRDefault="00B7358F" w:rsidP="00B7358F">
      <w:pPr>
        <w:tabs>
          <w:tab w:val="num" w:pos="720"/>
        </w:tabs>
        <w:spacing w:before="0"/>
        <w:jc w:val="both"/>
        <w:rPr>
          <w:rFonts w:ascii="Franklin Gothic Book" w:hAnsi="Franklin Gothic Book"/>
          <w:sz w:val="23"/>
          <w:szCs w:val="23"/>
        </w:rPr>
      </w:pPr>
    </w:p>
    <w:p w14:paraId="64B421D1" w14:textId="77777777" w:rsidR="00B7358F" w:rsidRPr="000E78A0" w:rsidRDefault="00B7358F" w:rsidP="00B7358F">
      <w:pPr>
        <w:numPr>
          <w:ilvl w:val="0"/>
          <w:numId w:val="6"/>
        </w:numPr>
        <w:tabs>
          <w:tab w:val="clear" w:pos="720"/>
          <w:tab w:val="num" w:pos="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lastRenderedPageBreak/>
        <w:t>V případě, že lektor poruší svoji povinnost dle této smlouvy a v důsledku takového porušení dojde ke krácení dotace či k </w:t>
      </w:r>
      <w:proofErr w:type="spellStart"/>
      <w:r w:rsidRPr="000E78A0">
        <w:rPr>
          <w:rFonts w:ascii="Franklin Gothic Book" w:hAnsi="Franklin Gothic Book"/>
          <w:sz w:val="23"/>
          <w:szCs w:val="23"/>
        </w:rPr>
        <w:t>neuznatelnosti</w:t>
      </w:r>
      <w:proofErr w:type="spellEnd"/>
      <w:r w:rsidRPr="000E78A0">
        <w:rPr>
          <w:rFonts w:ascii="Franklin Gothic Book" w:hAnsi="Franklin Gothic Book"/>
          <w:sz w:val="23"/>
          <w:szCs w:val="23"/>
        </w:rPr>
        <w:t xml:space="preserve"> výdajů objednatele vynaložených na plnění smlouvy, vzniká objednateli nárok na smluvní pokutu ve výši rovnající se zkráceným či neuznatelným výdajům, ať už objednatel v důsledku tohoto porušení odstoupil od smlouvy, či nikoli.</w:t>
      </w:r>
    </w:p>
    <w:p w14:paraId="6D824A08" w14:textId="77777777" w:rsidR="00B7358F" w:rsidRPr="000E78A0" w:rsidRDefault="00B7358F" w:rsidP="00B7358F">
      <w:pPr>
        <w:tabs>
          <w:tab w:val="num" w:pos="720"/>
        </w:tabs>
        <w:spacing w:before="0"/>
        <w:jc w:val="both"/>
        <w:rPr>
          <w:rFonts w:ascii="Franklin Gothic Book" w:hAnsi="Franklin Gothic Book"/>
          <w:sz w:val="23"/>
          <w:szCs w:val="23"/>
        </w:rPr>
      </w:pPr>
    </w:p>
    <w:p w14:paraId="3A5EFF74" w14:textId="77777777" w:rsidR="00B7358F" w:rsidRPr="000E78A0" w:rsidRDefault="00B7358F" w:rsidP="00B7358F">
      <w:pPr>
        <w:numPr>
          <w:ilvl w:val="0"/>
          <w:numId w:val="6"/>
        </w:numPr>
        <w:tabs>
          <w:tab w:val="clear" w:pos="720"/>
          <w:tab w:val="num" w:pos="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Jakákoliv sankce dle smlouvy se nedotýká práva smluvních stran na náhradu způsobené škody, ani toto </w:t>
      </w:r>
      <w:proofErr w:type="gramStart"/>
      <w:r w:rsidRPr="000E78A0">
        <w:rPr>
          <w:rFonts w:ascii="Franklin Gothic Book" w:hAnsi="Franklin Gothic Book"/>
          <w:sz w:val="23"/>
          <w:szCs w:val="23"/>
        </w:rPr>
        <w:t>právo</w:t>
      </w:r>
      <w:proofErr w:type="gramEnd"/>
      <w:r w:rsidRPr="000E78A0">
        <w:rPr>
          <w:rFonts w:ascii="Franklin Gothic Book" w:hAnsi="Franklin Gothic Book"/>
          <w:sz w:val="23"/>
          <w:szCs w:val="23"/>
        </w:rPr>
        <w:t xml:space="preserve"> jakkoliv nelimituje.</w:t>
      </w:r>
    </w:p>
    <w:p w14:paraId="697AEA5E" w14:textId="77777777" w:rsidR="00B7358F" w:rsidRPr="000E78A0" w:rsidRDefault="00B7358F" w:rsidP="00B7358F">
      <w:pPr>
        <w:tabs>
          <w:tab w:val="num" w:pos="720"/>
        </w:tabs>
        <w:spacing w:before="0"/>
        <w:jc w:val="both"/>
        <w:rPr>
          <w:rFonts w:ascii="Franklin Gothic Book" w:hAnsi="Franklin Gothic Book"/>
          <w:sz w:val="23"/>
          <w:szCs w:val="23"/>
        </w:rPr>
      </w:pPr>
    </w:p>
    <w:p w14:paraId="2B7E0133"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Nesplní-li lektor řádně svůj závazek lektorovat seminář, včetně jeho přípravy dle této smlouvy, případně poruší-li lektor jinou svoji povinnost stanovenou článku III. část A této Smlouvy podstatným způsobem, je objednatel oprávněn od smlouvy odstoupit. </w:t>
      </w:r>
    </w:p>
    <w:p w14:paraId="1C00CE55" w14:textId="77777777" w:rsidR="00B7358F" w:rsidRPr="000E78A0" w:rsidRDefault="00B7358F" w:rsidP="00B7358F">
      <w:pPr>
        <w:spacing w:before="0"/>
        <w:jc w:val="both"/>
        <w:rPr>
          <w:rFonts w:ascii="Franklin Gothic Book" w:hAnsi="Franklin Gothic Book"/>
          <w:sz w:val="23"/>
          <w:szCs w:val="23"/>
        </w:rPr>
      </w:pPr>
    </w:p>
    <w:p w14:paraId="65F84D52"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Objednatel je dále oprávněn odstoupit od smlouvy, pokud nebudou objednateli přiděleny finanční prostředky na financování plnění předmětu této smlouvy.</w:t>
      </w:r>
    </w:p>
    <w:p w14:paraId="01BB36B5" w14:textId="77777777" w:rsidR="00B7358F" w:rsidRPr="000E78A0" w:rsidRDefault="00B7358F" w:rsidP="00B7358F">
      <w:pPr>
        <w:spacing w:before="0"/>
        <w:jc w:val="both"/>
        <w:rPr>
          <w:rFonts w:ascii="Franklin Gothic Book" w:hAnsi="Franklin Gothic Book"/>
          <w:sz w:val="23"/>
          <w:szCs w:val="23"/>
        </w:rPr>
      </w:pPr>
    </w:p>
    <w:p w14:paraId="062E7129"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V případě porušení smluvních povinností lektora, je lektor povinen objednateli uhradit smluvní pokutu ve výši </w:t>
      </w:r>
      <w:r>
        <w:rPr>
          <w:rFonts w:ascii="Franklin Gothic Book" w:hAnsi="Franklin Gothic Book"/>
          <w:sz w:val="23"/>
          <w:szCs w:val="23"/>
        </w:rPr>
        <w:t>5</w:t>
      </w:r>
      <w:r w:rsidRPr="000E78A0">
        <w:rPr>
          <w:rFonts w:ascii="Franklin Gothic Book" w:hAnsi="Franklin Gothic Book"/>
          <w:sz w:val="23"/>
          <w:szCs w:val="23"/>
        </w:rPr>
        <w:t>.000,- Kč a veškerých nákladů vynaložených na zajištění semináře v případě nedodržení svých povinností uvedených v článku III. část A bod 1) až 4) této Smlouvy.</w:t>
      </w:r>
    </w:p>
    <w:p w14:paraId="3EB7D63D" w14:textId="77777777" w:rsidR="00B7358F" w:rsidRPr="000E78A0" w:rsidRDefault="00B7358F" w:rsidP="00B7358F">
      <w:pPr>
        <w:spacing w:before="0"/>
        <w:ind w:left="540"/>
        <w:jc w:val="both"/>
        <w:rPr>
          <w:rFonts w:ascii="Franklin Gothic Book" w:hAnsi="Franklin Gothic Book"/>
          <w:sz w:val="23"/>
          <w:szCs w:val="23"/>
        </w:rPr>
      </w:pPr>
    </w:p>
    <w:p w14:paraId="2DA2B04D"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Lektor se rovněž zavazuje uhradit objednateli smluvní pokutu ve výši 5.000,- Kč za každé nedodržení svých povinností stanovených touto smlouvou, pro které není stanovena zvláštní smluvní pokuta.</w:t>
      </w:r>
    </w:p>
    <w:p w14:paraId="555255D5" w14:textId="77777777" w:rsidR="00B7358F" w:rsidRPr="000E78A0" w:rsidRDefault="00B7358F" w:rsidP="00B7358F">
      <w:pPr>
        <w:spacing w:before="0"/>
        <w:ind w:left="360"/>
        <w:jc w:val="both"/>
        <w:rPr>
          <w:rFonts w:ascii="Franklin Gothic Book" w:hAnsi="Franklin Gothic Book"/>
          <w:sz w:val="23"/>
          <w:szCs w:val="23"/>
        </w:rPr>
      </w:pPr>
    </w:p>
    <w:p w14:paraId="52B3C0BE"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Odstoupením od smlouvy nejsou dotčena práva smluvních stran na úhradu splatné smluvní pokuty a na náhradu škody.</w:t>
      </w:r>
      <w:r w:rsidRPr="000E78A0" w:rsidDel="000251EB">
        <w:rPr>
          <w:rFonts w:ascii="Franklin Gothic Book" w:hAnsi="Franklin Gothic Book"/>
          <w:sz w:val="23"/>
          <w:szCs w:val="23"/>
        </w:rPr>
        <w:t xml:space="preserve"> </w:t>
      </w:r>
    </w:p>
    <w:p w14:paraId="54F6163C" w14:textId="77777777" w:rsidR="00B7358F" w:rsidRPr="000E78A0" w:rsidRDefault="00B7358F" w:rsidP="00B7358F">
      <w:pPr>
        <w:spacing w:before="0"/>
        <w:jc w:val="both"/>
        <w:rPr>
          <w:rFonts w:ascii="Franklin Gothic Book" w:hAnsi="Franklin Gothic Book"/>
          <w:sz w:val="23"/>
          <w:szCs w:val="23"/>
        </w:rPr>
      </w:pPr>
    </w:p>
    <w:p w14:paraId="7FBFD422"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Objednatel si dále vyhrazuje právo od smlouvy odstoupit, pokud zjistí, že lektor při podání nabídky pro veřejnou zakázku uvedl nepravdivá prohlášení nebo informace za účelem získat tuto zakázku.</w:t>
      </w:r>
    </w:p>
    <w:p w14:paraId="7D3A2278" w14:textId="77777777" w:rsidR="00B7358F" w:rsidRPr="000E78A0" w:rsidRDefault="00B7358F" w:rsidP="00B7358F">
      <w:pPr>
        <w:spacing w:before="0"/>
        <w:jc w:val="both"/>
        <w:rPr>
          <w:rFonts w:ascii="Franklin Gothic Book" w:hAnsi="Franklin Gothic Book"/>
          <w:sz w:val="23"/>
          <w:szCs w:val="23"/>
        </w:rPr>
      </w:pPr>
    </w:p>
    <w:p w14:paraId="3A495B31"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Odstoupení od smlouvy musí mít písemnou formu a nabývá účinnosti dnem jeho doručení druhé smluvní straně. </w:t>
      </w:r>
    </w:p>
    <w:p w14:paraId="2B3C3B8C" w14:textId="77777777" w:rsidR="00B7358F" w:rsidRPr="000E78A0" w:rsidRDefault="00B7358F" w:rsidP="00B7358F">
      <w:pPr>
        <w:spacing w:before="0"/>
        <w:ind w:left="540"/>
        <w:jc w:val="both"/>
        <w:rPr>
          <w:rFonts w:ascii="Franklin Gothic Book" w:hAnsi="Franklin Gothic Book"/>
          <w:sz w:val="23"/>
          <w:szCs w:val="23"/>
        </w:rPr>
      </w:pPr>
    </w:p>
    <w:p w14:paraId="40C52E0B"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Odstoupením od smlouvy zůstávají nedotčena ustanovení této smlouvy o náhradě škody, smluvních pokutách, pojištění, dále ustanovení o odpovědnosti dodavatele za vady, o záruce a záruční době, o řešení sporů či jiná ustanovení, která podle projevené vůle smluvních stran nebo vzhledem ke své povaze mají trvat i po ukončení smlouvy.</w:t>
      </w:r>
    </w:p>
    <w:p w14:paraId="67844113" w14:textId="77777777" w:rsidR="00B7358F" w:rsidRPr="000E78A0" w:rsidRDefault="00B7358F" w:rsidP="00B7358F">
      <w:pPr>
        <w:spacing w:before="0"/>
        <w:ind w:left="540"/>
        <w:jc w:val="both"/>
        <w:rPr>
          <w:rFonts w:ascii="Franklin Gothic Book" w:hAnsi="Franklin Gothic Book"/>
          <w:sz w:val="23"/>
          <w:szCs w:val="23"/>
        </w:rPr>
      </w:pPr>
    </w:p>
    <w:p w14:paraId="57C15104"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Pro odstoupení od smlouvy platí příslušná ustanovení občanského zákoníku, s vyloučením ustanovení § 1765 a § 1766.</w:t>
      </w:r>
    </w:p>
    <w:p w14:paraId="2E4DDB80" w14:textId="77777777" w:rsidR="00B7358F" w:rsidRPr="000E78A0" w:rsidRDefault="00B7358F" w:rsidP="00B7358F">
      <w:pPr>
        <w:spacing w:before="0"/>
        <w:jc w:val="both"/>
        <w:rPr>
          <w:rFonts w:ascii="Franklin Gothic Book" w:hAnsi="Franklin Gothic Book"/>
          <w:sz w:val="23"/>
          <w:szCs w:val="23"/>
        </w:rPr>
      </w:pPr>
    </w:p>
    <w:p w14:paraId="7BEA7731" w14:textId="77777777" w:rsidR="00B7358F" w:rsidRPr="000E78A0" w:rsidRDefault="00B7358F" w:rsidP="00B7358F">
      <w:pPr>
        <w:spacing w:before="0"/>
        <w:jc w:val="center"/>
        <w:rPr>
          <w:rFonts w:ascii="Franklin Gothic Book" w:hAnsi="Franklin Gothic Book"/>
          <w:b/>
          <w:sz w:val="23"/>
          <w:szCs w:val="23"/>
        </w:rPr>
      </w:pPr>
    </w:p>
    <w:p w14:paraId="6CEB8DC1"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VI.</w:t>
      </w:r>
    </w:p>
    <w:p w14:paraId="23AA282A"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Závěrečná ujednání</w:t>
      </w:r>
    </w:p>
    <w:p w14:paraId="51D3A142" w14:textId="77777777" w:rsidR="00B7358F" w:rsidRPr="000E78A0" w:rsidRDefault="00B7358F" w:rsidP="00B7358F">
      <w:pPr>
        <w:spacing w:before="0"/>
        <w:jc w:val="both"/>
        <w:rPr>
          <w:rFonts w:ascii="Franklin Gothic Book" w:hAnsi="Franklin Gothic Book"/>
          <w:sz w:val="23"/>
          <w:szCs w:val="23"/>
        </w:rPr>
      </w:pPr>
    </w:p>
    <w:p w14:paraId="3EDE3E30" w14:textId="77777777" w:rsidR="00B7358F" w:rsidRPr="000E78A0" w:rsidRDefault="00B7358F" w:rsidP="00B7358F">
      <w:pPr>
        <w:numPr>
          <w:ilvl w:val="0"/>
          <w:numId w:val="7"/>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Práva a povinnosti smluvních stran výslovně v této smlouvě neupravené se řídí příslušnými ustanoveními zákona č. 89/2012 Sb., občanský zákoník, v platném znění.</w:t>
      </w:r>
    </w:p>
    <w:p w14:paraId="6F048FC7" w14:textId="77777777" w:rsidR="00B7358F" w:rsidRPr="000E78A0" w:rsidRDefault="00B7358F" w:rsidP="00B7358F">
      <w:pPr>
        <w:spacing w:before="0"/>
        <w:jc w:val="both"/>
        <w:rPr>
          <w:rFonts w:ascii="Franklin Gothic Book" w:hAnsi="Franklin Gothic Book"/>
          <w:sz w:val="23"/>
          <w:szCs w:val="23"/>
        </w:rPr>
      </w:pPr>
    </w:p>
    <w:p w14:paraId="1D0CA50E" w14:textId="77777777" w:rsidR="00B7358F" w:rsidRPr="000E78A0" w:rsidRDefault="00B7358F" w:rsidP="00B7358F">
      <w:pPr>
        <w:numPr>
          <w:ilvl w:val="0"/>
          <w:numId w:val="7"/>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Tato smlouva je vyhotovena ve třech stejnopisech, z nichž dva obdrží objednatel a jeden lektor.</w:t>
      </w:r>
    </w:p>
    <w:p w14:paraId="0924C2F6" w14:textId="77777777" w:rsidR="00B7358F" w:rsidRPr="000E78A0" w:rsidRDefault="00B7358F" w:rsidP="00B7358F">
      <w:pPr>
        <w:spacing w:before="0"/>
        <w:ind w:left="540"/>
        <w:jc w:val="both"/>
        <w:rPr>
          <w:rFonts w:ascii="Franklin Gothic Book" w:hAnsi="Franklin Gothic Book"/>
          <w:sz w:val="23"/>
          <w:szCs w:val="23"/>
        </w:rPr>
      </w:pPr>
    </w:p>
    <w:p w14:paraId="625805AC" w14:textId="77777777" w:rsidR="00B7358F" w:rsidRPr="000E78A0" w:rsidRDefault="00B7358F" w:rsidP="00B7358F">
      <w:pPr>
        <w:numPr>
          <w:ilvl w:val="0"/>
          <w:numId w:val="7"/>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lastRenderedPageBreak/>
        <w:t>Doplňování nebo změnu této smlouvy lze provádět jen se souhlasem smluvních stran, a to pouze formou písemných, vzestupně číslovaných a takto označených dodatků, není-li touto smlouvou stanoveno jinak.</w:t>
      </w:r>
    </w:p>
    <w:p w14:paraId="65DE7B10" w14:textId="77777777" w:rsidR="00B7358F" w:rsidRPr="000E78A0" w:rsidRDefault="00B7358F" w:rsidP="00B7358F">
      <w:pPr>
        <w:spacing w:before="0"/>
        <w:ind w:left="540"/>
        <w:jc w:val="both"/>
        <w:rPr>
          <w:rFonts w:ascii="Franklin Gothic Book" w:hAnsi="Franklin Gothic Book"/>
          <w:sz w:val="23"/>
          <w:szCs w:val="23"/>
        </w:rPr>
      </w:pPr>
    </w:p>
    <w:p w14:paraId="2323FE04" w14:textId="77777777" w:rsidR="00B7358F" w:rsidRPr="000E78A0" w:rsidRDefault="00B7358F" w:rsidP="00B7358F">
      <w:pPr>
        <w:numPr>
          <w:ilvl w:val="0"/>
          <w:numId w:val="7"/>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Pokud vyjde najevo, že některé ustanovení této smlouvy je neplatné, nemá tato skutečnost vliv na platnost smlouvy jako celku a strany se zavazují neprodleně se dohodnout na změně této smlouvy, která bude směřovat k řádnému provedení záměrů obsažených v takovém ustanovení.</w:t>
      </w:r>
    </w:p>
    <w:p w14:paraId="36D493D4" w14:textId="77777777" w:rsidR="00B7358F" w:rsidRPr="000E78A0" w:rsidRDefault="00B7358F" w:rsidP="00B7358F">
      <w:pPr>
        <w:spacing w:before="0"/>
        <w:jc w:val="both"/>
        <w:rPr>
          <w:rFonts w:ascii="Franklin Gothic Book" w:hAnsi="Franklin Gothic Book"/>
          <w:sz w:val="23"/>
          <w:szCs w:val="23"/>
        </w:rPr>
      </w:pPr>
    </w:p>
    <w:p w14:paraId="14380495" w14:textId="77777777" w:rsidR="00B7358F" w:rsidRPr="000E78A0" w:rsidRDefault="00B7358F" w:rsidP="00B7358F">
      <w:pPr>
        <w:numPr>
          <w:ilvl w:val="0"/>
          <w:numId w:val="7"/>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Tato smlouva nabývá platnosti a účinnosti dnem podpisu oběma smluvními stranami, a je uzavírána na dobu určitou do okamžiku splnění závazku obou smluvních stran dle této smlouvy.</w:t>
      </w:r>
    </w:p>
    <w:p w14:paraId="4414966E" w14:textId="77777777" w:rsidR="00B7358F" w:rsidRPr="000E78A0" w:rsidRDefault="00B7358F" w:rsidP="00B7358F">
      <w:pPr>
        <w:spacing w:before="0"/>
        <w:jc w:val="both"/>
        <w:rPr>
          <w:rFonts w:ascii="Franklin Gothic Book" w:hAnsi="Franklin Gothic Book"/>
          <w:sz w:val="23"/>
          <w:szCs w:val="23"/>
        </w:rPr>
      </w:pPr>
    </w:p>
    <w:p w14:paraId="64DBCCAE" w14:textId="77777777" w:rsidR="00B7358F" w:rsidRPr="000E78A0" w:rsidRDefault="00B7358F" w:rsidP="00B7358F">
      <w:pPr>
        <w:numPr>
          <w:ilvl w:val="0"/>
          <w:numId w:val="7"/>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Smluvní strany prohlašují, že si text smlouvy důkladně přečetli, s obsahem souhlasí a že tato smlouvy byla uzavřena podle jejich skutečné, svobodné a vážné vůle, nikoli v tísni a za nápadně nevýhodných podmínek a na důkaz toho připojují své podpisy.</w:t>
      </w:r>
    </w:p>
    <w:p w14:paraId="5F481D6E" w14:textId="77777777" w:rsidR="00B7358F" w:rsidRPr="000E78A0" w:rsidRDefault="00B7358F" w:rsidP="00B7358F">
      <w:pPr>
        <w:spacing w:before="0"/>
        <w:jc w:val="both"/>
        <w:rPr>
          <w:rFonts w:ascii="Franklin Gothic Book" w:hAnsi="Franklin Gothic Book"/>
          <w:sz w:val="23"/>
          <w:szCs w:val="23"/>
        </w:rPr>
      </w:pPr>
    </w:p>
    <w:p w14:paraId="6C9DE637" w14:textId="77777777" w:rsidR="00B7358F" w:rsidRPr="000E78A0" w:rsidRDefault="00B7358F" w:rsidP="00B7358F">
      <w:pPr>
        <w:spacing w:before="0"/>
        <w:jc w:val="both"/>
        <w:rPr>
          <w:rFonts w:ascii="Franklin Gothic Book" w:hAnsi="Franklin Gothic Book"/>
          <w:sz w:val="23"/>
          <w:szCs w:val="23"/>
        </w:rPr>
      </w:pPr>
    </w:p>
    <w:p w14:paraId="0095C358" w14:textId="77777777" w:rsidR="00B7358F" w:rsidRPr="000E78A0" w:rsidRDefault="00B7358F" w:rsidP="00B7358F">
      <w:pPr>
        <w:spacing w:before="0"/>
        <w:jc w:val="both"/>
        <w:rPr>
          <w:rFonts w:ascii="Franklin Gothic Book" w:hAnsi="Franklin Gothic Book"/>
          <w:sz w:val="23"/>
          <w:szCs w:val="23"/>
        </w:rPr>
      </w:pPr>
    </w:p>
    <w:p w14:paraId="0C73C816" w14:textId="77777777" w:rsidR="00B7358F" w:rsidRPr="000E78A0" w:rsidRDefault="00B7358F" w:rsidP="00B7358F">
      <w:pPr>
        <w:spacing w:before="0"/>
        <w:jc w:val="both"/>
        <w:rPr>
          <w:rFonts w:ascii="Franklin Gothic Book" w:hAnsi="Franklin Gothic Book"/>
          <w:sz w:val="23"/>
          <w:szCs w:val="23"/>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6"/>
        <w:gridCol w:w="4606"/>
      </w:tblGrid>
      <w:tr w:rsidR="00B7358F" w:rsidRPr="000E78A0" w14:paraId="1F7105FA" w14:textId="77777777" w:rsidTr="00E21F86">
        <w:tc>
          <w:tcPr>
            <w:tcW w:w="4606" w:type="dxa"/>
          </w:tcPr>
          <w:p w14:paraId="50CFA18D" w14:textId="61610735" w:rsidR="00B7358F" w:rsidRPr="000E78A0" w:rsidRDefault="00B7358F" w:rsidP="00E21F86">
            <w:pPr>
              <w:spacing w:before="0"/>
              <w:rPr>
                <w:rFonts w:ascii="Franklin Gothic Book" w:hAnsi="Franklin Gothic Book"/>
                <w:sz w:val="23"/>
                <w:szCs w:val="23"/>
              </w:rPr>
            </w:pPr>
            <w:r>
              <w:rPr>
                <w:rFonts w:ascii="Franklin Gothic Book" w:hAnsi="Franklin Gothic Book"/>
                <w:sz w:val="23"/>
                <w:szCs w:val="23"/>
              </w:rPr>
              <w:t xml:space="preserve">Ve </w:t>
            </w:r>
            <w:r w:rsidR="0067524C">
              <w:rPr>
                <w:rFonts w:ascii="Franklin Gothic Book" w:hAnsi="Franklin Gothic Book"/>
                <w:sz w:val="23"/>
                <w:szCs w:val="23"/>
              </w:rPr>
              <w:t>Kojetíně</w:t>
            </w:r>
            <w:r>
              <w:rPr>
                <w:rFonts w:ascii="Franklin Gothic Book" w:hAnsi="Franklin Gothic Book"/>
                <w:sz w:val="23"/>
                <w:szCs w:val="23"/>
              </w:rPr>
              <w:t xml:space="preserve"> dne </w:t>
            </w:r>
            <w:bookmarkStart w:id="0" w:name="_GoBack"/>
            <w:bookmarkEnd w:id="0"/>
            <w:r w:rsidR="0067524C">
              <w:rPr>
                <w:rFonts w:ascii="Franklin Gothic Book" w:hAnsi="Franklin Gothic Book"/>
                <w:sz w:val="23"/>
                <w:szCs w:val="23"/>
              </w:rPr>
              <w:t>16</w:t>
            </w:r>
            <w:r>
              <w:rPr>
                <w:rFonts w:ascii="Franklin Gothic Book" w:hAnsi="Franklin Gothic Book"/>
                <w:sz w:val="23"/>
                <w:szCs w:val="23"/>
              </w:rPr>
              <w:t>.</w:t>
            </w:r>
            <w:r w:rsidR="000D1B7F">
              <w:rPr>
                <w:rFonts w:ascii="Franklin Gothic Book" w:hAnsi="Franklin Gothic Book"/>
                <w:sz w:val="23"/>
                <w:szCs w:val="23"/>
              </w:rPr>
              <w:t>6</w:t>
            </w:r>
            <w:r>
              <w:rPr>
                <w:rFonts w:ascii="Franklin Gothic Book" w:hAnsi="Franklin Gothic Book"/>
                <w:sz w:val="23"/>
                <w:szCs w:val="23"/>
              </w:rPr>
              <w:t xml:space="preserve">.2023  </w:t>
            </w:r>
          </w:p>
          <w:p w14:paraId="48756DFC" w14:textId="77777777" w:rsidR="00B7358F" w:rsidRDefault="00B7358F" w:rsidP="00E21F86">
            <w:pPr>
              <w:spacing w:before="0"/>
              <w:jc w:val="center"/>
              <w:rPr>
                <w:rFonts w:ascii="Franklin Gothic Book" w:hAnsi="Franklin Gothic Book"/>
                <w:sz w:val="23"/>
                <w:szCs w:val="23"/>
              </w:rPr>
            </w:pPr>
          </w:p>
          <w:p w14:paraId="5C0930EA" w14:textId="77777777" w:rsidR="00B7358F" w:rsidRPr="000E78A0" w:rsidRDefault="00B7358F" w:rsidP="00E21F86">
            <w:pPr>
              <w:spacing w:before="0"/>
              <w:jc w:val="center"/>
              <w:rPr>
                <w:rFonts w:ascii="Franklin Gothic Book" w:hAnsi="Franklin Gothic Book"/>
                <w:sz w:val="23"/>
                <w:szCs w:val="23"/>
              </w:rPr>
            </w:pPr>
          </w:p>
          <w:p w14:paraId="67A66F13" w14:textId="77777777" w:rsidR="00B7358F" w:rsidRDefault="00B7358F" w:rsidP="00E21F86">
            <w:pPr>
              <w:spacing w:before="0"/>
              <w:jc w:val="center"/>
              <w:rPr>
                <w:rFonts w:ascii="Franklin Gothic Book" w:hAnsi="Franklin Gothic Book"/>
                <w:sz w:val="23"/>
                <w:szCs w:val="23"/>
              </w:rPr>
            </w:pPr>
          </w:p>
          <w:p w14:paraId="77002595" w14:textId="77777777" w:rsidR="00B7358F" w:rsidRDefault="00B7358F" w:rsidP="00E21F86">
            <w:pPr>
              <w:spacing w:before="0"/>
              <w:jc w:val="center"/>
              <w:rPr>
                <w:rFonts w:ascii="Franklin Gothic Book" w:hAnsi="Franklin Gothic Book"/>
                <w:sz w:val="23"/>
                <w:szCs w:val="23"/>
              </w:rPr>
            </w:pPr>
          </w:p>
          <w:p w14:paraId="5BAEC4BB" w14:textId="77777777" w:rsidR="00B7358F" w:rsidRPr="000E78A0" w:rsidRDefault="00B7358F" w:rsidP="00E21F86">
            <w:pPr>
              <w:spacing w:before="0"/>
              <w:jc w:val="center"/>
              <w:rPr>
                <w:rFonts w:ascii="Franklin Gothic Book" w:hAnsi="Franklin Gothic Book"/>
                <w:sz w:val="23"/>
                <w:szCs w:val="23"/>
              </w:rPr>
            </w:pPr>
          </w:p>
          <w:p w14:paraId="5ABE20A9" w14:textId="77777777" w:rsidR="00B7358F" w:rsidRPr="000E78A0" w:rsidRDefault="00B7358F" w:rsidP="00E21F86">
            <w:pPr>
              <w:spacing w:before="0"/>
              <w:rPr>
                <w:rFonts w:ascii="Franklin Gothic Book" w:hAnsi="Franklin Gothic Book"/>
                <w:sz w:val="23"/>
                <w:szCs w:val="23"/>
              </w:rPr>
            </w:pPr>
            <w:r w:rsidRPr="000E78A0">
              <w:rPr>
                <w:rFonts w:ascii="Franklin Gothic Book" w:hAnsi="Franklin Gothic Book"/>
                <w:sz w:val="23"/>
                <w:szCs w:val="23"/>
              </w:rPr>
              <w:t>………………………………</w:t>
            </w:r>
          </w:p>
          <w:p w14:paraId="4AF7CE5B" w14:textId="77777777" w:rsidR="00B7358F" w:rsidRPr="000E78A0" w:rsidRDefault="00B7358F" w:rsidP="00E21F86">
            <w:pPr>
              <w:spacing w:before="0"/>
              <w:rPr>
                <w:rFonts w:ascii="Franklin Gothic Book" w:hAnsi="Franklin Gothic Book"/>
                <w:sz w:val="23"/>
                <w:szCs w:val="23"/>
              </w:rPr>
            </w:pPr>
            <w:r>
              <w:rPr>
                <w:rFonts w:ascii="Franklin Gothic Book" w:hAnsi="Franklin Gothic Book"/>
                <w:sz w:val="23"/>
                <w:szCs w:val="23"/>
              </w:rPr>
              <w:t xml:space="preserve">        </w:t>
            </w:r>
            <w:r w:rsidRPr="000E78A0">
              <w:rPr>
                <w:rFonts w:ascii="Franklin Gothic Book" w:hAnsi="Franklin Gothic Book"/>
                <w:sz w:val="23"/>
                <w:szCs w:val="23"/>
              </w:rPr>
              <w:t>objednatel</w:t>
            </w:r>
          </w:p>
        </w:tc>
        <w:tc>
          <w:tcPr>
            <w:tcW w:w="4606" w:type="dxa"/>
          </w:tcPr>
          <w:p w14:paraId="1FB46688" w14:textId="5C4F8E2A" w:rsidR="00B7358F" w:rsidRPr="000E78A0" w:rsidRDefault="00B7358F" w:rsidP="00E21F86">
            <w:pPr>
              <w:spacing w:before="0"/>
              <w:jc w:val="center"/>
              <w:rPr>
                <w:rFonts w:ascii="Franklin Gothic Book" w:hAnsi="Franklin Gothic Book"/>
                <w:sz w:val="23"/>
                <w:szCs w:val="23"/>
              </w:rPr>
            </w:pPr>
            <w:r>
              <w:rPr>
                <w:rFonts w:ascii="Franklin Gothic Book" w:hAnsi="Franklin Gothic Book"/>
                <w:sz w:val="23"/>
                <w:szCs w:val="23"/>
              </w:rPr>
              <w:t xml:space="preserve">V Ostravě dne </w:t>
            </w:r>
            <w:r w:rsidR="0067524C">
              <w:rPr>
                <w:rFonts w:ascii="Franklin Gothic Book" w:hAnsi="Franklin Gothic Book"/>
                <w:sz w:val="23"/>
                <w:szCs w:val="23"/>
              </w:rPr>
              <w:t>16</w:t>
            </w:r>
            <w:r w:rsidR="000D1B7F">
              <w:rPr>
                <w:rFonts w:ascii="Franklin Gothic Book" w:hAnsi="Franklin Gothic Book"/>
                <w:sz w:val="23"/>
                <w:szCs w:val="23"/>
              </w:rPr>
              <w:t>.6.2023</w:t>
            </w:r>
            <w:r>
              <w:rPr>
                <w:rFonts w:ascii="Franklin Gothic Book" w:hAnsi="Franklin Gothic Book"/>
                <w:sz w:val="23"/>
                <w:szCs w:val="23"/>
              </w:rPr>
              <w:t xml:space="preserve">  </w:t>
            </w:r>
          </w:p>
          <w:p w14:paraId="66CE3157" w14:textId="77777777" w:rsidR="00B7358F" w:rsidRDefault="00B7358F" w:rsidP="00E21F86">
            <w:pPr>
              <w:spacing w:before="0"/>
              <w:jc w:val="center"/>
              <w:rPr>
                <w:rFonts w:ascii="Franklin Gothic Book" w:hAnsi="Franklin Gothic Book"/>
                <w:sz w:val="23"/>
                <w:szCs w:val="23"/>
              </w:rPr>
            </w:pPr>
          </w:p>
          <w:p w14:paraId="0F47D0D1" w14:textId="77777777" w:rsidR="00B7358F" w:rsidRPr="000E78A0" w:rsidRDefault="00B7358F" w:rsidP="00E21F86">
            <w:pPr>
              <w:spacing w:before="0"/>
              <w:jc w:val="center"/>
              <w:rPr>
                <w:rFonts w:ascii="Franklin Gothic Book" w:hAnsi="Franklin Gothic Book"/>
                <w:sz w:val="23"/>
                <w:szCs w:val="23"/>
              </w:rPr>
            </w:pPr>
          </w:p>
          <w:p w14:paraId="51229F37" w14:textId="77777777" w:rsidR="00B7358F" w:rsidRDefault="00B7358F" w:rsidP="00E21F86">
            <w:pPr>
              <w:spacing w:before="0"/>
              <w:jc w:val="center"/>
              <w:rPr>
                <w:rFonts w:ascii="Franklin Gothic Book" w:hAnsi="Franklin Gothic Book"/>
                <w:sz w:val="23"/>
                <w:szCs w:val="23"/>
              </w:rPr>
            </w:pPr>
          </w:p>
          <w:p w14:paraId="3842F126" w14:textId="77777777" w:rsidR="00B7358F" w:rsidRDefault="00B7358F" w:rsidP="00E21F86">
            <w:pPr>
              <w:spacing w:before="0"/>
              <w:jc w:val="center"/>
              <w:rPr>
                <w:rFonts w:ascii="Franklin Gothic Book" w:hAnsi="Franklin Gothic Book"/>
                <w:sz w:val="23"/>
                <w:szCs w:val="23"/>
              </w:rPr>
            </w:pPr>
          </w:p>
          <w:p w14:paraId="7B2A156B" w14:textId="77777777" w:rsidR="00B7358F" w:rsidRPr="000E78A0" w:rsidRDefault="00B7358F" w:rsidP="00E21F86">
            <w:pPr>
              <w:spacing w:before="0"/>
              <w:jc w:val="center"/>
              <w:rPr>
                <w:rFonts w:ascii="Franklin Gothic Book" w:hAnsi="Franklin Gothic Book"/>
                <w:sz w:val="23"/>
                <w:szCs w:val="23"/>
              </w:rPr>
            </w:pPr>
          </w:p>
          <w:p w14:paraId="1884A92D" w14:textId="77777777" w:rsidR="00B7358F" w:rsidRPr="000E78A0" w:rsidRDefault="00B7358F" w:rsidP="00E21F86">
            <w:pPr>
              <w:spacing w:before="0"/>
              <w:jc w:val="center"/>
              <w:rPr>
                <w:rFonts w:ascii="Franklin Gothic Book" w:hAnsi="Franklin Gothic Book"/>
                <w:sz w:val="23"/>
                <w:szCs w:val="23"/>
              </w:rPr>
            </w:pPr>
            <w:r w:rsidRPr="000E78A0">
              <w:rPr>
                <w:rFonts w:ascii="Franklin Gothic Book" w:hAnsi="Franklin Gothic Book"/>
                <w:sz w:val="23"/>
                <w:szCs w:val="23"/>
              </w:rPr>
              <w:t>………………………………</w:t>
            </w:r>
          </w:p>
          <w:p w14:paraId="345AEE34" w14:textId="77777777" w:rsidR="00B7358F" w:rsidRPr="000E78A0" w:rsidRDefault="00B7358F" w:rsidP="00E21F86">
            <w:pPr>
              <w:spacing w:before="0"/>
              <w:jc w:val="center"/>
              <w:rPr>
                <w:rFonts w:ascii="Franklin Gothic Book" w:hAnsi="Franklin Gothic Book"/>
                <w:sz w:val="23"/>
                <w:szCs w:val="23"/>
              </w:rPr>
            </w:pPr>
            <w:r w:rsidRPr="000E78A0">
              <w:rPr>
                <w:rFonts w:ascii="Franklin Gothic Book" w:hAnsi="Franklin Gothic Book"/>
                <w:sz w:val="23"/>
                <w:szCs w:val="23"/>
              </w:rPr>
              <w:t>lektor</w:t>
            </w:r>
          </w:p>
        </w:tc>
      </w:tr>
    </w:tbl>
    <w:p w14:paraId="4DFF0D6E" w14:textId="77777777" w:rsidR="00B7358F" w:rsidRPr="000E78A0" w:rsidRDefault="00B7358F" w:rsidP="00B7358F">
      <w:pPr>
        <w:rPr>
          <w:rFonts w:ascii="Franklin Gothic Book" w:hAnsi="Franklin Gothic Book"/>
          <w:sz w:val="23"/>
          <w:szCs w:val="23"/>
        </w:rPr>
      </w:pPr>
    </w:p>
    <w:p w14:paraId="179AECFC" w14:textId="77777777" w:rsidR="00A65E40" w:rsidRPr="000E78A0" w:rsidRDefault="003D6307" w:rsidP="00B7358F">
      <w:pPr>
        <w:spacing w:before="0"/>
        <w:jc w:val="center"/>
        <w:rPr>
          <w:rFonts w:ascii="Franklin Gothic Book" w:hAnsi="Franklin Gothic Book"/>
          <w:sz w:val="23"/>
          <w:szCs w:val="23"/>
        </w:rPr>
      </w:pPr>
    </w:p>
    <w:sectPr w:rsidR="00A65E40" w:rsidRPr="000E78A0" w:rsidSect="003C44EC">
      <w:headerReference w:type="default" r:id="rId7"/>
      <w:footerReference w:type="default" r:id="rId8"/>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052B3" w14:textId="77777777" w:rsidR="003D6307" w:rsidRDefault="003D6307" w:rsidP="00C815BF">
      <w:pPr>
        <w:spacing w:before="0"/>
      </w:pPr>
      <w:r>
        <w:separator/>
      </w:r>
    </w:p>
  </w:endnote>
  <w:endnote w:type="continuationSeparator" w:id="0">
    <w:p w14:paraId="74E36B94" w14:textId="77777777" w:rsidR="003D6307" w:rsidRDefault="003D6307" w:rsidP="00C815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w:altName w:val="Calibri"/>
    <w:charset w:val="EE"/>
    <w:family w:val="auto"/>
    <w:pitch w:val="variable"/>
    <w:sig w:usb0="2000020F" w:usb1="00000003" w:usb2="00000000" w:usb3="00000000" w:csb0="00000197"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6E02" w14:textId="73B1A791" w:rsidR="00C815BF" w:rsidRDefault="00C815BF">
    <w:pPr>
      <w:pStyle w:val="Zpat"/>
    </w:pPr>
    <w:r w:rsidRPr="00C939A0">
      <w:rPr>
        <w:rFonts w:ascii="Calibri" w:eastAsia="Calibri" w:hAnsi="Calibri"/>
        <w:noProof/>
        <w:lang w:eastAsia="cs-CZ"/>
      </w:rPr>
      <mc:AlternateContent>
        <mc:Choice Requires="wps">
          <w:drawing>
            <wp:anchor distT="45720" distB="45720" distL="114300" distR="0" simplePos="0" relativeHeight="251663360" behindDoc="0" locked="1" layoutInCell="1" allowOverlap="0" wp14:anchorId="017650E7" wp14:editId="57F23F58">
              <wp:simplePos x="0" y="0"/>
              <wp:positionH relativeFrom="margin">
                <wp:posOffset>4737735</wp:posOffset>
              </wp:positionH>
              <wp:positionV relativeFrom="page">
                <wp:posOffset>10078720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502A6358" w14:textId="77777777" w:rsidR="00C815BF" w:rsidRPr="00831EAC" w:rsidRDefault="00C815BF" w:rsidP="00C815BF">
                          <w:pPr>
                            <w:pStyle w:val="Webovstrnkyvzpat"/>
                          </w:pPr>
                          <w:bookmarkStart w:id="1" w:name="_Hlk98419294"/>
                          <w:r w:rsidRPr="00D65C9F">
                            <w:t>OPJAK</w:t>
                          </w:r>
                          <w:r w:rsidRPr="00831EAC">
                            <w:t>.cz</w:t>
                          </w:r>
                        </w:p>
                        <w:p w14:paraId="053215F1" w14:textId="77777777" w:rsidR="00C815BF" w:rsidRPr="006F1B93" w:rsidRDefault="00C815BF" w:rsidP="00C815BF">
                          <w:pPr>
                            <w:pStyle w:val="Webovstrnkyvzpat"/>
                            <w:rPr>
                              <w:sz w:val="26"/>
                              <w:szCs w:val="26"/>
                            </w:rPr>
                          </w:pPr>
                          <w:r w:rsidRPr="00831EAC">
                            <w:t>MSMT.cz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650E7" id="_x0000_t202" coordsize="21600,21600" o:spt="202" path="m,l,21600r21600,l21600,xe">
              <v:stroke joinstyle="miter"/>
              <v:path gradientshapeok="t" o:connecttype="rect"/>
            </v:shapetype>
            <v:shape id="Textové pole 5" o:spid="_x0000_s1026" type="#_x0000_t202" style="position:absolute;margin-left:373.05pt;margin-top:793.6pt;width:87.85pt;height:45.35pt;z-index:251663360;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" o:allowoverlap="f" filled="f" stroked="f">
              <v:textbox>
                <w:txbxContent>
                  <w:p w14:paraId="502A6358" w14:textId="77777777" w:rsidR="00C815BF" w:rsidRPr="00831EAC" w:rsidRDefault="00C815BF" w:rsidP="00C815BF">
                    <w:pPr>
                      <w:pStyle w:val="Webovstrnkyvzpat"/>
                    </w:pPr>
                    <w:bookmarkStart w:id="2" w:name="_Hlk98419294"/>
                    <w:r w:rsidRPr="00D65C9F">
                      <w:t>OPJAK</w:t>
                    </w:r>
                    <w:r w:rsidRPr="00831EAC">
                      <w:t>.cz</w:t>
                    </w:r>
                  </w:p>
                  <w:p w14:paraId="053215F1" w14:textId="77777777" w:rsidR="00C815BF" w:rsidRPr="006F1B93" w:rsidRDefault="00C815BF" w:rsidP="00C815BF">
                    <w:pPr>
                      <w:pStyle w:val="Webovstrnkyvzpat"/>
                      <w:rPr>
                        <w:sz w:val="26"/>
                        <w:szCs w:val="26"/>
                      </w:rPr>
                    </w:pPr>
                    <w:r w:rsidRPr="00831EAC">
                      <w:t>MSMT.cz</w:t>
                    </w:r>
                    <w:bookmarkEnd w:id="2"/>
                  </w:p>
                </w:txbxContent>
              </v:textbox>
              <w10:wrap type="square" anchorx="margin" anchory="page"/>
              <w10:anchorlock/>
            </v:shape>
          </w:pict>
        </mc:Fallback>
      </mc:AlternateContent>
    </w:r>
    <w:r w:rsidRPr="00C939A0">
      <w:rPr>
        <w:rFonts w:ascii="Calibri" w:eastAsia="Calibri" w:hAnsi="Calibri"/>
        <w:noProof/>
        <w:lang w:eastAsia="cs-CZ"/>
      </w:rPr>
      <w:drawing>
        <wp:anchor distT="0" distB="0" distL="114300" distR="114300" simplePos="0" relativeHeight="251661312" behindDoc="1" locked="0" layoutInCell="1" allowOverlap="1" wp14:anchorId="788E1F16" wp14:editId="7F4B8141">
          <wp:simplePos x="0" y="0"/>
          <wp:positionH relativeFrom="margin">
            <wp:posOffset>0</wp:posOffset>
          </wp:positionH>
          <wp:positionV relativeFrom="margin">
            <wp:posOffset>8946515</wp:posOffset>
          </wp:positionV>
          <wp:extent cx="2524125" cy="364490"/>
          <wp:effectExtent l="0" t="0" r="9525" b="0"/>
          <wp:wrapNone/>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E70E6" w14:textId="77777777" w:rsidR="003D6307" w:rsidRDefault="003D6307" w:rsidP="00C815BF">
      <w:pPr>
        <w:spacing w:before="0"/>
      </w:pPr>
      <w:r>
        <w:separator/>
      </w:r>
    </w:p>
  </w:footnote>
  <w:footnote w:type="continuationSeparator" w:id="0">
    <w:p w14:paraId="6D3CDC48" w14:textId="77777777" w:rsidR="003D6307" w:rsidRDefault="003D6307" w:rsidP="00C815B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BF14" w14:textId="77777777" w:rsidR="00C815BF" w:rsidRDefault="00C815BF">
    <w:pPr>
      <w:pStyle w:val="Zhlav"/>
      <w:rPr>
        <w:rFonts w:ascii="Calibri" w:eastAsia="Calibri" w:hAnsi="Calibri"/>
        <w:noProof/>
        <w:lang w:eastAsia="cs-CZ"/>
      </w:rPr>
    </w:pPr>
  </w:p>
  <w:p w14:paraId="33351100" w14:textId="77777777" w:rsidR="00C815BF" w:rsidRDefault="00C815BF">
    <w:pPr>
      <w:pStyle w:val="Zhlav"/>
    </w:pPr>
  </w:p>
  <w:p w14:paraId="153DA750" w14:textId="5D0C12AB" w:rsidR="00C815BF" w:rsidRDefault="00C815BF">
    <w:pPr>
      <w:pStyle w:val="Zhlav"/>
    </w:pPr>
    <w:r w:rsidRPr="00283FDB">
      <w:rPr>
        <w:rFonts w:ascii="Calibri" w:eastAsia="Calibri" w:hAnsi="Calibri"/>
        <w:noProof/>
        <w:lang w:eastAsia="cs-CZ"/>
      </w:rPr>
      <w:drawing>
        <wp:anchor distT="0" distB="0" distL="114300" distR="114300" simplePos="0" relativeHeight="251659264" behindDoc="1" locked="0" layoutInCell="1" allowOverlap="1" wp14:anchorId="0647C3F5" wp14:editId="6726BCC1">
          <wp:simplePos x="0" y="0"/>
          <wp:positionH relativeFrom="margin">
            <wp:posOffset>0</wp:posOffset>
          </wp:positionH>
          <wp:positionV relativeFrom="paragraph">
            <wp:posOffset>-229235</wp:posOffset>
          </wp:positionV>
          <wp:extent cx="561975" cy="561975"/>
          <wp:effectExtent l="0" t="0" r="9525" b="9525"/>
          <wp:wrapNone/>
          <wp:docPr id="1" name="Obrázek 1" descr="Obsah obrázku text, svícen, strouhá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vícen, strouhání&#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04408442" w14:textId="77777777" w:rsidR="00C815BF" w:rsidRDefault="00C815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0C6"/>
    <w:multiLevelType w:val="hybridMultilevel"/>
    <w:tmpl w:val="0D6AF524"/>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A933D7"/>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FA425D"/>
    <w:multiLevelType w:val="hybridMultilevel"/>
    <w:tmpl w:val="CFEADE2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E20A05"/>
    <w:multiLevelType w:val="hybridMultilevel"/>
    <w:tmpl w:val="DD0E189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FD5955"/>
    <w:multiLevelType w:val="hybridMultilevel"/>
    <w:tmpl w:val="B4D4CA80"/>
    <w:lvl w:ilvl="0" w:tplc="D9540CE0">
      <w:start w:val="20"/>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3F3287"/>
    <w:multiLevelType w:val="hybridMultilevel"/>
    <w:tmpl w:val="5D4E1294"/>
    <w:lvl w:ilvl="0" w:tplc="D9540CE0">
      <w:start w:val="2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076502"/>
    <w:multiLevelType w:val="hybridMultilevel"/>
    <w:tmpl w:val="72DCDD92"/>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3AB1B67"/>
    <w:multiLevelType w:val="hybridMultilevel"/>
    <w:tmpl w:val="C7B89B52"/>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2134E8D"/>
    <w:multiLevelType w:val="hybridMultilevel"/>
    <w:tmpl w:val="985A2024"/>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41424A5"/>
    <w:multiLevelType w:val="hybridMultilevel"/>
    <w:tmpl w:val="8FCE6E0E"/>
    <w:lvl w:ilvl="0" w:tplc="784A53E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10CD6"/>
    <w:multiLevelType w:val="hybridMultilevel"/>
    <w:tmpl w:val="58A29C06"/>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5132D1"/>
    <w:multiLevelType w:val="hybridMultilevel"/>
    <w:tmpl w:val="68947402"/>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E2B024A"/>
    <w:multiLevelType w:val="hybridMultilevel"/>
    <w:tmpl w:val="985A2024"/>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FF7487B"/>
    <w:multiLevelType w:val="hybridMultilevel"/>
    <w:tmpl w:val="A66E3D1E"/>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6"/>
  </w:num>
  <w:num w:numId="4">
    <w:abstractNumId w:val="7"/>
  </w:num>
  <w:num w:numId="5">
    <w:abstractNumId w:val="10"/>
  </w:num>
  <w:num w:numId="6">
    <w:abstractNumId w:val="0"/>
  </w:num>
  <w:num w:numId="7">
    <w:abstractNumId w:val="13"/>
  </w:num>
  <w:num w:numId="8">
    <w:abstractNumId w:val="5"/>
  </w:num>
  <w:num w:numId="9">
    <w:abstractNumId w:val="9"/>
  </w:num>
  <w:num w:numId="10">
    <w:abstractNumId w:val="4"/>
  </w:num>
  <w:num w:numId="11">
    <w:abstractNumId w:val="1"/>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910"/>
    <w:rsid w:val="000062E1"/>
    <w:rsid w:val="00040B4A"/>
    <w:rsid w:val="000638EF"/>
    <w:rsid w:val="000923DE"/>
    <w:rsid w:val="000B4179"/>
    <w:rsid w:val="000D1B7F"/>
    <w:rsid w:val="000E78A0"/>
    <w:rsid w:val="0010514D"/>
    <w:rsid w:val="001660BE"/>
    <w:rsid w:val="00166473"/>
    <w:rsid w:val="001A19E7"/>
    <w:rsid w:val="001D3679"/>
    <w:rsid w:val="00203574"/>
    <w:rsid w:val="00217D76"/>
    <w:rsid w:val="00221DA7"/>
    <w:rsid w:val="00237525"/>
    <w:rsid w:val="00265213"/>
    <w:rsid w:val="002E22D3"/>
    <w:rsid w:val="002F1FEF"/>
    <w:rsid w:val="00386AE8"/>
    <w:rsid w:val="003A3130"/>
    <w:rsid w:val="003D6307"/>
    <w:rsid w:val="0040109E"/>
    <w:rsid w:val="00417A98"/>
    <w:rsid w:val="00437DC1"/>
    <w:rsid w:val="00443D83"/>
    <w:rsid w:val="00474E2B"/>
    <w:rsid w:val="00485B21"/>
    <w:rsid w:val="004A392A"/>
    <w:rsid w:val="004D760D"/>
    <w:rsid w:val="00533472"/>
    <w:rsid w:val="00550ED0"/>
    <w:rsid w:val="00563093"/>
    <w:rsid w:val="005C0F61"/>
    <w:rsid w:val="005F45F8"/>
    <w:rsid w:val="00603D9D"/>
    <w:rsid w:val="00607ADD"/>
    <w:rsid w:val="00626908"/>
    <w:rsid w:val="0067524C"/>
    <w:rsid w:val="00691ACD"/>
    <w:rsid w:val="00703A1C"/>
    <w:rsid w:val="00706ADF"/>
    <w:rsid w:val="00706F2D"/>
    <w:rsid w:val="00733389"/>
    <w:rsid w:val="00753114"/>
    <w:rsid w:val="00767171"/>
    <w:rsid w:val="007A7EEA"/>
    <w:rsid w:val="007C57B5"/>
    <w:rsid w:val="007F71B6"/>
    <w:rsid w:val="00813FDD"/>
    <w:rsid w:val="008155EF"/>
    <w:rsid w:val="00865539"/>
    <w:rsid w:val="0088749F"/>
    <w:rsid w:val="00905910"/>
    <w:rsid w:val="00923AF4"/>
    <w:rsid w:val="00970B96"/>
    <w:rsid w:val="00987F2D"/>
    <w:rsid w:val="009C04B9"/>
    <w:rsid w:val="00A16E17"/>
    <w:rsid w:val="00AA0A8F"/>
    <w:rsid w:val="00AD63A9"/>
    <w:rsid w:val="00AE7262"/>
    <w:rsid w:val="00B015EF"/>
    <w:rsid w:val="00B15DE4"/>
    <w:rsid w:val="00B32792"/>
    <w:rsid w:val="00B56757"/>
    <w:rsid w:val="00B709D8"/>
    <w:rsid w:val="00B7358F"/>
    <w:rsid w:val="00BE6087"/>
    <w:rsid w:val="00BE7EE4"/>
    <w:rsid w:val="00BF5625"/>
    <w:rsid w:val="00C149CC"/>
    <w:rsid w:val="00C2319F"/>
    <w:rsid w:val="00C67C37"/>
    <w:rsid w:val="00C815BF"/>
    <w:rsid w:val="00C85897"/>
    <w:rsid w:val="00C91561"/>
    <w:rsid w:val="00CA6980"/>
    <w:rsid w:val="00CB0162"/>
    <w:rsid w:val="00D06E12"/>
    <w:rsid w:val="00D24535"/>
    <w:rsid w:val="00D439D6"/>
    <w:rsid w:val="00D6336D"/>
    <w:rsid w:val="00D64A94"/>
    <w:rsid w:val="00D70EA2"/>
    <w:rsid w:val="00D87954"/>
    <w:rsid w:val="00DB7FDD"/>
    <w:rsid w:val="00E17ADB"/>
    <w:rsid w:val="00E22DD6"/>
    <w:rsid w:val="00E36779"/>
    <w:rsid w:val="00E4645C"/>
    <w:rsid w:val="00E5505C"/>
    <w:rsid w:val="00EA4D01"/>
    <w:rsid w:val="00EA67AA"/>
    <w:rsid w:val="00EB1FB7"/>
    <w:rsid w:val="00EC2BDE"/>
    <w:rsid w:val="00EF0734"/>
    <w:rsid w:val="00F12303"/>
    <w:rsid w:val="00F2073B"/>
    <w:rsid w:val="00F26262"/>
    <w:rsid w:val="00F36C8F"/>
    <w:rsid w:val="00FC7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3875"/>
  <w15:chartTrackingRefBased/>
  <w15:docId w15:val="{8B6296D4-99C5-48FD-BDCA-8D3423A2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905910"/>
    <w:pPr>
      <w:spacing w:before="120" w:after="0" w:line="240" w:lineRule="auto"/>
    </w:pPr>
    <w:rPr>
      <w:rFonts w:ascii="Tahoma" w:eastAsia="Times New Roman" w:hAnsi="Tahoma" w:cs="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905910"/>
    <w:rPr>
      <w:color w:val="0000FF"/>
      <w:u w:val="single"/>
    </w:rPr>
  </w:style>
  <w:style w:type="table" w:styleId="Mkatabulky">
    <w:name w:val="Table Grid"/>
    <w:basedOn w:val="Normlntabulka"/>
    <w:rsid w:val="0090591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1A19E7"/>
    <w:pPr>
      <w:spacing w:before="0"/>
      <w:ind w:left="720"/>
    </w:pPr>
    <w:rPr>
      <w:rFonts w:ascii="Times New Roman" w:eastAsia="Calibri" w:hAnsi="Times New Roman"/>
      <w:sz w:val="24"/>
      <w:lang w:eastAsia="cs-CZ"/>
    </w:rPr>
  </w:style>
  <w:style w:type="paragraph" w:styleId="Zhlav">
    <w:name w:val="header"/>
    <w:basedOn w:val="Normln"/>
    <w:link w:val="ZhlavChar"/>
    <w:uiPriority w:val="99"/>
    <w:unhideWhenUsed/>
    <w:rsid w:val="00C815BF"/>
    <w:pPr>
      <w:tabs>
        <w:tab w:val="center" w:pos="4536"/>
        <w:tab w:val="right" w:pos="9072"/>
      </w:tabs>
      <w:spacing w:before="0"/>
    </w:pPr>
  </w:style>
  <w:style w:type="character" w:customStyle="1" w:styleId="ZhlavChar">
    <w:name w:val="Záhlaví Char"/>
    <w:basedOn w:val="Standardnpsmoodstavce"/>
    <w:link w:val="Zhlav"/>
    <w:uiPriority w:val="99"/>
    <w:rsid w:val="00C815BF"/>
    <w:rPr>
      <w:rFonts w:ascii="Tahoma" w:eastAsia="Times New Roman" w:hAnsi="Tahoma" w:cs="Times New Roman"/>
      <w:szCs w:val="24"/>
    </w:rPr>
  </w:style>
  <w:style w:type="paragraph" w:styleId="Zpat">
    <w:name w:val="footer"/>
    <w:basedOn w:val="Normln"/>
    <w:link w:val="ZpatChar"/>
    <w:uiPriority w:val="99"/>
    <w:unhideWhenUsed/>
    <w:rsid w:val="00C815BF"/>
    <w:pPr>
      <w:tabs>
        <w:tab w:val="center" w:pos="4536"/>
        <w:tab w:val="right" w:pos="9072"/>
      </w:tabs>
      <w:spacing w:before="0"/>
    </w:pPr>
  </w:style>
  <w:style w:type="character" w:customStyle="1" w:styleId="ZpatChar">
    <w:name w:val="Zápatí Char"/>
    <w:basedOn w:val="Standardnpsmoodstavce"/>
    <w:link w:val="Zpat"/>
    <w:uiPriority w:val="99"/>
    <w:rsid w:val="00C815BF"/>
    <w:rPr>
      <w:rFonts w:ascii="Tahoma" w:eastAsia="Times New Roman" w:hAnsi="Tahoma" w:cs="Times New Roman"/>
      <w:szCs w:val="24"/>
    </w:rPr>
  </w:style>
  <w:style w:type="paragraph" w:customStyle="1" w:styleId="Webovstrnkyvzpat">
    <w:name w:val="Webové stránky v zápatí"/>
    <w:basedOn w:val="Normln"/>
    <w:link w:val="WebovstrnkyvzpatChar"/>
    <w:rsid w:val="00C815BF"/>
    <w:pPr>
      <w:tabs>
        <w:tab w:val="left" w:pos="5790"/>
      </w:tabs>
      <w:spacing w:before="0"/>
      <w:jc w:val="right"/>
      <w:outlineLvl w:val="4"/>
    </w:pPr>
    <w:rPr>
      <w:rFonts w:ascii="Montserrat" w:eastAsiaTheme="minorHAnsi" w:hAnsi="Montserrat"/>
      <w:b/>
      <w:color w:val="173271"/>
      <w:sz w:val="24"/>
    </w:rPr>
  </w:style>
  <w:style w:type="character" w:customStyle="1" w:styleId="WebovstrnkyvzpatChar">
    <w:name w:val="Webové stránky v zápatí Char"/>
    <w:basedOn w:val="Standardnpsmoodstavce"/>
    <w:link w:val="Webovstrnkyvzpat"/>
    <w:rsid w:val="00C815BF"/>
    <w:rPr>
      <w:rFonts w:ascii="Montserrat"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011">
      <w:bodyDiv w:val="1"/>
      <w:marLeft w:val="0"/>
      <w:marRight w:val="0"/>
      <w:marTop w:val="0"/>
      <w:marBottom w:val="0"/>
      <w:divBdr>
        <w:top w:val="none" w:sz="0" w:space="0" w:color="auto"/>
        <w:left w:val="none" w:sz="0" w:space="0" w:color="auto"/>
        <w:bottom w:val="none" w:sz="0" w:space="0" w:color="auto"/>
        <w:right w:val="none" w:sz="0" w:space="0" w:color="auto"/>
      </w:divBdr>
    </w:div>
    <w:div w:id="35084963">
      <w:bodyDiv w:val="1"/>
      <w:marLeft w:val="0"/>
      <w:marRight w:val="0"/>
      <w:marTop w:val="0"/>
      <w:marBottom w:val="0"/>
      <w:divBdr>
        <w:top w:val="none" w:sz="0" w:space="0" w:color="auto"/>
        <w:left w:val="none" w:sz="0" w:space="0" w:color="auto"/>
        <w:bottom w:val="none" w:sz="0" w:space="0" w:color="auto"/>
        <w:right w:val="none" w:sz="0" w:space="0" w:color="auto"/>
      </w:divBdr>
    </w:div>
    <w:div w:id="293754182">
      <w:bodyDiv w:val="1"/>
      <w:marLeft w:val="0"/>
      <w:marRight w:val="0"/>
      <w:marTop w:val="0"/>
      <w:marBottom w:val="0"/>
      <w:divBdr>
        <w:top w:val="none" w:sz="0" w:space="0" w:color="auto"/>
        <w:left w:val="none" w:sz="0" w:space="0" w:color="auto"/>
        <w:bottom w:val="none" w:sz="0" w:space="0" w:color="auto"/>
        <w:right w:val="none" w:sz="0" w:space="0" w:color="auto"/>
      </w:divBdr>
    </w:div>
    <w:div w:id="426923177">
      <w:bodyDiv w:val="1"/>
      <w:marLeft w:val="0"/>
      <w:marRight w:val="0"/>
      <w:marTop w:val="0"/>
      <w:marBottom w:val="0"/>
      <w:divBdr>
        <w:top w:val="none" w:sz="0" w:space="0" w:color="auto"/>
        <w:left w:val="none" w:sz="0" w:space="0" w:color="auto"/>
        <w:bottom w:val="none" w:sz="0" w:space="0" w:color="auto"/>
        <w:right w:val="none" w:sz="0" w:space="0" w:color="auto"/>
      </w:divBdr>
    </w:div>
    <w:div w:id="492724671">
      <w:bodyDiv w:val="1"/>
      <w:marLeft w:val="0"/>
      <w:marRight w:val="0"/>
      <w:marTop w:val="0"/>
      <w:marBottom w:val="0"/>
      <w:divBdr>
        <w:top w:val="none" w:sz="0" w:space="0" w:color="auto"/>
        <w:left w:val="none" w:sz="0" w:space="0" w:color="auto"/>
        <w:bottom w:val="none" w:sz="0" w:space="0" w:color="auto"/>
        <w:right w:val="none" w:sz="0" w:space="0" w:color="auto"/>
      </w:divBdr>
    </w:div>
    <w:div w:id="711999290">
      <w:bodyDiv w:val="1"/>
      <w:marLeft w:val="0"/>
      <w:marRight w:val="0"/>
      <w:marTop w:val="0"/>
      <w:marBottom w:val="0"/>
      <w:divBdr>
        <w:top w:val="none" w:sz="0" w:space="0" w:color="auto"/>
        <w:left w:val="none" w:sz="0" w:space="0" w:color="auto"/>
        <w:bottom w:val="none" w:sz="0" w:space="0" w:color="auto"/>
        <w:right w:val="none" w:sz="0" w:space="0" w:color="auto"/>
      </w:divBdr>
    </w:div>
    <w:div w:id="753286104">
      <w:bodyDiv w:val="1"/>
      <w:marLeft w:val="0"/>
      <w:marRight w:val="0"/>
      <w:marTop w:val="0"/>
      <w:marBottom w:val="0"/>
      <w:divBdr>
        <w:top w:val="none" w:sz="0" w:space="0" w:color="auto"/>
        <w:left w:val="none" w:sz="0" w:space="0" w:color="auto"/>
        <w:bottom w:val="none" w:sz="0" w:space="0" w:color="auto"/>
        <w:right w:val="none" w:sz="0" w:space="0" w:color="auto"/>
      </w:divBdr>
    </w:div>
    <w:div w:id="927039076">
      <w:bodyDiv w:val="1"/>
      <w:marLeft w:val="0"/>
      <w:marRight w:val="0"/>
      <w:marTop w:val="0"/>
      <w:marBottom w:val="0"/>
      <w:divBdr>
        <w:top w:val="none" w:sz="0" w:space="0" w:color="auto"/>
        <w:left w:val="none" w:sz="0" w:space="0" w:color="auto"/>
        <w:bottom w:val="none" w:sz="0" w:space="0" w:color="auto"/>
        <w:right w:val="none" w:sz="0" w:space="0" w:color="auto"/>
      </w:divBdr>
    </w:div>
    <w:div w:id="999698485">
      <w:bodyDiv w:val="1"/>
      <w:marLeft w:val="0"/>
      <w:marRight w:val="0"/>
      <w:marTop w:val="0"/>
      <w:marBottom w:val="0"/>
      <w:divBdr>
        <w:top w:val="none" w:sz="0" w:space="0" w:color="auto"/>
        <w:left w:val="none" w:sz="0" w:space="0" w:color="auto"/>
        <w:bottom w:val="none" w:sz="0" w:space="0" w:color="auto"/>
        <w:right w:val="none" w:sz="0" w:space="0" w:color="auto"/>
      </w:divBdr>
    </w:div>
    <w:div w:id="1008947708">
      <w:bodyDiv w:val="1"/>
      <w:marLeft w:val="0"/>
      <w:marRight w:val="0"/>
      <w:marTop w:val="0"/>
      <w:marBottom w:val="0"/>
      <w:divBdr>
        <w:top w:val="none" w:sz="0" w:space="0" w:color="auto"/>
        <w:left w:val="none" w:sz="0" w:space="0" w:color="auto"/>
        <w:bottom w:val="none" w:sz="0" w:space="0" w:color="auto"/>
        <w:right w:val="none" w:sz="0" w:space="0" w:color="auto"/>
      </w:divBdr>
    </w:div>
    <w:div w:id="1151168896">
      <w:bodyDiv w:val="1"/>
      <w:marLeft w:val="0"/>
      <w:marRight w:val="0"/>
      <w:marTop w:val="0"/>
      <w:marBottom w:val="0"/>
      <w:divBdr>
        <w:top w:val="none" w:sz="0" w:space="0" w:color="auto"/>
        <w:left w:val="none" w:sz="0" w:space="0" w:color="auto"/>
        <w:bottom w:val="none" w:sz="0" w:space="0" w:color="auto"/>
        <w:right w:val="none" w:sz="0" w:space="0" w:color="auto"/>
      </w:divBdr>
    </w:div>
    <w:div w:id="1155027517">
      <w:bodyDiv w:val="1"/>
      <w:marLeft w:val="0"/>
      <w:marRight w:val="0"/>
      <w:marTop w:val="0"/>
      <w:marBottom w:val="0"/>
      <w:divBdr>
        <w:top w:val="none" w:sz="0" w:space="0" w:color="auto"/>
        <w:left w:val="none" w:sz="0" w:space="0" w:color="auto"/>
        <w:bottom w:val="none" w:sz="0" w:space="0" w:color="auto"/>
        <w:right w:val="none" w:sz="0" w:space="0" w:color="auto"/>
      </w:divBdr>
    </w:div>
    <w:div w:id="1347828933">
      <w:bodyDiv w:val="1"/>
      <w:marLeft w:val="0"/>
      <w:marRight w:val="0"/>
      <w:marTop w:val="0"/>
      <w:marBottom w:val="0"/>
      <w:divBdr>
        <w:top w:val="none" w:sz="0" w:space="0" w:color="auto"/>
        <w:left w:val="none" w:sz="0" w:space="0" w:color="auto"/>
        <w:bottom w:val="none" w:sz="0" w:space="0" w:color="auto"/>
        <w:right w:val="none" w:sz="0" w:space="0" w:color="auto"/>
      </w:divBdr>
    </w:div>
    <w:div w:id="1443569541">
      <w:bodyDiv w:val="1"/>
      <w:marLeft w:val="0"/>
      <w:marRight w:val="0"/>
      <w:marTop w:val="0"/>
      <w:marBottom w:val="0"/>
      <w:divBdr>
        <w:top w:val="none" w:sz="0" w:space="0" w:color="auto"/>
        <w:left w:val="none" w:sz="0" w:space="0" w:color="auto"/>
        <w:bottom w:val="none" w:sz="0" w:space="0" w:color="auto"/>
        <w:right w:val="none" w:sz="0" w:space="0" w:color="auto"/>
      </w:divBdr>
    </w:div>
    <w:div w:id="1448038631">
      <w:bodyDiv w:val="1"/>
      <w:marLeft w:val="0"/>
      <w:marRight w:val="0"/>
      <w:marTop w:val="0"/>
      <w:marBottom w:val="0"/>
      <w:divBdr>
        <w:top w:val="none" w:sz="0" w:space="0" w:color="auto"/>
        <w:left w:val="none" w:sz="0" w:space="0" w:color="auto"/>
        <w:bottom w:val="none" w:sz="0" w:space="0" w:color="auto"/>
        <w:right w:val="none" w:sz="0" w:space="0" w:color="auto"/>
      </w:divBdr>
    </w:div>
    <w:div w:id="1519852762">
      <w:bodyDiv w:val="1"/>
      <w:marLeft w:val="0"/>
      <w:marRight w:val="0"/>
      <w:marTop w:val="0"/>
      <w:marBottom w:val="0"/>
      <w:divBdr>
        <w:top w:val="none" w:sz="0" w:space="0" w:color="auto"/>
        <w:left w:val="none" w:sz="0" w:space="0" w:color="auto"/>
        <w:bottom w:val="none" w:sz="0" w:space="0" w:color="auto"/>
        <w:right w:val="none" w:sz="0" w:space="0" w:color="auto"/>
      </w:divBdr>
    </w:div>
    <w:div w:id="1639997198">
      <w:bodyDiv w:val="1"/>
      <w:marLeft w:val="0"/>
      <w:marRight w:val="0"/>
      <w:marTop w:val="0"/>
      <w:marBottom w:val="0"/>
      <w:divBdr>
        <w:top w:val="none" w:sz="0" w:space="0" w:color="auto"/>
        <w:left w:val="none" w:sz="0" w:space="0" w:color="auto"/>
        <w:bottom w:val="none" w:sz="0" w:space="0" w:color="auto"/>
        <w:right w:val="none" w:sz="0" w:space="0" w:color="auto"/>
      </w:divBdr>
    </w:div>
    <w:div w:id="1845239192">
      <w:bodyDiv w:val="1"/>
      <w:marLeft w:val="0"/>
      <w:marRight w:val="0"/>
      <w:marTop w:val="0"/>
      <w:marBottom w:val="0"/>
      <w:divBdr>
        <w:top w:val="none" w:sz="0" w:space="0" w:color="auto"/>
        <w:left w:val="none" w:sz="0" w:space="0" w:color="auto"/>
        <w:bottom w:val="none" w:sz="0" w:space="0" w:color="auto"/>
        <w:right w:val="none" w:sz="0" w:space="0" w:color="auto"/>
      </w:divBdr>
    </w:div>
    <w:div w:id="1913851904">
      <w:bodyDiv w:val="1"/>
      <w:marLeft w:val="0"/>
      <w:marRight w:val="0"/>
      <w:marTop w:val="0"/>
      <w:marBottom w:val="0"/>
      <w:divBdr>
        <w:top w:val="none" w:sz="0" w:space="0" w:color="auto"/>
        <w:left w:val="none" w:sz="0" w:space="0" w:color="auto"/>
        <w:bottom w:val="none" w:sz="0" w:space="0" w:color="auto"/>
        <w:right w:val="none" w:sz="0" w:space="0" w:color="auto"/>
      </w:divBdr>
    </w:div>
    <w:div w:id="1951012342">
      <w:bodyDiv w:val="1"/>
      <w:marLeft w:val="0"/>
      <w:marRight w:val="0"/>
      <w:marTop w:val="0"/>
      <w:marBottom w:val="0"/>
      <w:divBdr>
        <w:top w:val="none" w:sz="0" w:space="0" w:color="auto"/>
        <w:left w:val="none" w:sz="0" w:space="0" w:color="auto"/>
        <w:bottom w:val="none" w:sz="0" w:space="0" w:color="auto"/>
        <w:right w:val="none" w:sz="0" w:space="0" w:color="auto"/>
      </w:divBdr>
    </w:div>
    <w:div w:id="202076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1804</Words>
  <Characters>10650</Characters>
  <Application>Microsoft Office Word</Application>
  <DocSecurity>0</DocSecurity>
  <Lines>88</Lines>
  <Paragraphs>24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Macháčková</dc:creator>
  <cp:keywords/>
  <dc:description/>
  <cp:lastModifiedBy>Josef Plesník</cp:lastModifiedBy>
  <cp:revision>3</cp:revision>
  <cp:lastPrinted>2023-06-07T10:39:00Z</cp:lastPrinted>
  <dcterms:created xsi:type="dcterms:W3CDTF">2023-06-16T05:48:00Z</dcterms:created>
  <dcterms:modified xsi:type="dcterms:W3CDTF">2023-06-16T05:49:00Z</dcterms:modified>
</cp:coreProperties>
</file>