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B5E" w:rsidRPr="00C04B5E" w:rsidRDefault="00E340E6" w:rsidP="00C04B5E">
      <w:pPr>
        <w:tabs>
          <w:tab w:val="left" w:pos="840"/>
        </w:tabs>
        <w:ind w:righ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:rsidR="00E0406A" w:rsidRDefault="0034214C" w:rsidP="00E0406A">
      <w:pPr>
        <w:tabs>
          <w:tab w:val="left" w:pos="1485"/>
        </w:tabs>
        <w:spacing w:line="25" w:lineRule="atLeas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r w:rsidR="00131569">
        <w:rPr>
          <w:rFonts w:ascii="Arial Narrow" w:hAnsi="Arial Narrow"/>
          <w:b/>
          <w:szCs w:val="24"/>
        </w:rPr>
        <w:t>Nemocnice Jindřichův Hradec a.s.</w:t>
      </w:r>
    </w:p>
    <w:p w:rsidR="00E0406A" w:rsidRDefault="00E0406A" w:rsidP="00E0406A">
      <w:pPr>
        <w:tabs>
          <w:tab w:val="left" w:pos="1485"/>
        </w:tabs>
        <w:spacing w:line="25" w:lineRule="atLeas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r w:rsidR="00131569">
        <w:rPr>
          <w:rFonts w:ascii="Arial Narrow" w:hAnsi="Arial Narrow"/>
          <w:b/>
          <w:szCs w:val="24"/>
        </w:rPr>
        <w:t>U Nemocnice 380/III</w:t>
      </w:r>
    </w:p>
    <w:p w:rsidR="0034214C" w:rsidRDefault="00E0406A" w:rsidP="0034214C">
      <w:pPr>
        <w:spacing w:line="25" w:lineRule="atLeast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r w:rsidR="0034214C">
        <w:rPr>
          <w:rFonts w:ascii="Arial Narrow" w:hAnsi="Arial Narrow"/>
          <w:b/>
          <w:szCs w:val="24"/>
        </w:rPr>
        <w:t xml:space="preserve">378 </w:t>
      </w:r>
      <w:r w:rsidR="00131569">
        <w:rPr>
          <w:rFonts w:ascii="Arial Narrow" w:hAnsi="Arial Narrow"/>
          <w:b/>
          <w:szCs w:val="24"/>
        </w:rPr>
        <w:t>38 Jindřichův Hradec</w:t>
      </w:r>
    </w:p>
    <w:p w:rsidR="0034214C" w:rsidRPr="00014498" w:rsidRDefault="00E0406A" w:rsidP="00014498">
      <w:pPr>
        <w:spacing w:line="25" w:lineRule="atLeast"/>
        <w:rPr>
          <w:rFonts w:ascii="Arial Narrow" w:hAnsi="Arial Narrow"/>
          <w:szCs w:val="24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</w:t>
      </w:r>
    </w:p>
    <w:p w:rsidR="00014498" w:rsidRDefault="00014498" w:rsidP="0001449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>v Jindřichově Hradc</w:t>
      </w:r>
      <w:r w:rsidR="00553ECC">
        <w:rPr>
          <w:rFonts w:ascii="Arial Narrow" w:hAnsi="Arial Narrow"/>
          <w:sz w:val="22"/>
          <w:szCs w:val="22"/>
        </w:rPr>
        <w:t xml:space="preserve">i </w:t>
      </w:r>
      <w:r w:rsidR="00C83D03">
        <w:rPr>
          <w:rFonts w:ascii="Arial Narrow" w:hAnsi="Arial Narrow"/>
          <w:sz w:val="22"/>
          <w:szCs w:val="22"/>
        </w:rPr>
        <w:t>30</w:t>
      </w:r>
      <w:r w:rsidR="00617DB2">
        <w:rPr>
          <w:rFonts w:ascii="Arial Narrow" w:hAnsi="Arial Narrow"/>
          <w:sz w:val="22"/>
          <w:szCs w:val="22"/>
        </w:rPr>
        <w:t>.05.2023</w:t>
      </w:r>
    </w:p>
    <w:p w:rsidR="00014498" w:rsidRDefault="00014498" w:rsidP="00014498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Cs w:val="24"/>
        </w:rPr>
        <w:t xml:space="preserve"> </w:t>
      </w:r>
    </w:p>
    <w:p w:rsidR="00014498" w:rsidRDefault="00131569" w:rsidP="00014498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Věc: </w:t>
      </w:r>
      <w:r w:rsidR="00903C35">
        <w:rPr>
          <w:rFonts w:ascii="Arial Narrow" w:hAnsi="Arial Narrow"/>
          <w:b/>
          <w:szCs w:val="24"/>
        </w:rPr>
        <w:t>aktualizace cenové nabídky</w:t>
      </w:r>
      <w:r w:rsidR="00014498">
        <w:rPr>
          <w:rFonts w:ascii="Arial Narrow" w:hAnsi="Arial Narrow"/>
          <w:b/>
          <w:szCs w:val="24"/>
        </w:rPr>
        <w:t xml:space="preserve"> na realizaci zakázky:</w:t>
      </w:r>
    </w:p>
    <w:p w:rsidR="00014498" w:rsidRDefault="00014498" w:rsidP="00014498">
      <w:pPr>
        <w:rPr>
          <w:rFonts w:ascii="Arial Narrow" w:hAnsi="Arial Narrow"/>
          <w:b/>
          <w:sz w:val="16"/>
          <w:szCs w:val="16"/>
        </w:rPr>
      </w:pPr>
    </w:p>
    <w:p w:rsidR="00B64EA5" w:rsidRDefault="00B64EA5" w:rsidP="00C660D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,,Stavební úpravy pro instalaci RTG pracoviště v pavilonu E </w:t>
      </w:r>
    </w:p>
    <w:p w:rsidR="00014498" w:rsidRPr="00AC5D8F" w:rsidRDefault="00B64EA5" w:rsidP="00C660D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Nemocnice Jindřichův Hradec a.s.</w:t>
      </w:r>
      <w:r w:rsidR="00C83D03">
        <w:rPr>
          <w:rFonts w:ascii="Times New Roman" w:hAnsi="Times New Roman"/>
          <w:b/>
          <w:sz w:val="32"/>
          <w:szCs w:val="32"/>
        </w:rPr>
        <w:t xml:space="preserve"> – stavební část</w:t>
      </w:r>
      <w:r w:rsidR="00014498" w:rsidRPr="00014498">
        <w:rPr>
          <w:rFonts w:ascii="Times New Roman" w:hAnsi="Times New Roman"/>
          <w:b/>
          <w:sz w:val="32"/>
          <w:szCs w:val="32"/>
        </w:rPr>
        <w:t>"</w:t>
      </w:r>
    </w:p>
    <w:p w:rsidR="00014498" w:rsidRDefault="00014498" w:rsidP="00014498">
      <w:pPr>
        <w:rPr>
          <w:rFonts w:ascii="Arial Narrow" w:hAnsi="Arial Narrow"/>
          <w:sz w:val="16"/>
          <w:szCs w:val="16"/>
        </w:rPr>
      </w:pPr>
    </w:p>
    <w:p w:rsidR="00014498" w:rsidRDefault="00014498" w:rsidP="0001449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Předkládáme Vám </w:t>
      </w:r>
      <w:r w:rsidR="00131569">
        <w:rPr>
          <w:rFonts w:ascii="Arial Narrow" w:hAnsi="Arial Narrow"/>
          <w:sz w:val="22"/>
          <w:szCs w:val="22"/>
        </w:rPr>
        <w:t>cenovou nabídku</w:t>
      </w:r>
      <w:r>
        <w:rPr>
          <w:rFonts w:ascii="Arial Narrow" w:hAnsi="Arial Narrow"/>
          <w:sz w:val="22"/>
          <w:szCs w:val="22"/>
        </w:rPr>
        <w:t xml:space="preserve"> na realizaci výše uvedené akce.</w:t>
      </w:r>
    </w:p>
    <w:p w:rsidR="00014498" w:rsidRDefault="00014498" w:rsidP="0001449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131569">
        <w:rPr>
          <w:rFonts w:ascii="Arial Narrow" w:hAnsi="Arial Narrow"/>
          <w:sz w:val="22"/>
          <w:szCs w:val="22"/>
        </w:rPr>
        <w:t>Cenová nabídka</w:t>
      </w:r>
      <w:r w:rsidR="00DC0405">
        <w:rPr>
          <w:rFonts w:ascii="Arial Narrow" w:hAnsi="Arial Narrow"/>
          <w:sz w:val="22"/>
          <w:szCs w:val="22"/>
        </w:rPr>
        <w:t xml:space="preserve"> je zpracován</w:t>
      </w:r>
      <w:r w:rsidR="00131569">
        <w:rPr>
          <w:rFonts w:ascii="Arial Narrow" w:hAnsi="Arial Narrow"/>
          <w:sz w:val="22"/>
          <w:szCs w:val="22"/>
        </w:rPr>
        <w:t>a</w:t>
      </w:r>
      <w:r w:rsidR="00DC0405">
        <w:rPr>
          <w:rFonts w:ascii="Arial Narrow" w:hAnsi="Arial Narrow"/>
          <w:sz w:val="22"/>
          <w:szCs w:val="22"/>
        </w:rPr>
        <w:t xml:space="preserve"> na rozsah prací domluvený pří prohlídce sta</w:t>
      </w:r>
      <w:r w:rsidR="00B64EA5">
        <w:rPr>
          <w:rFonts w:ascii="Arial Narrow" w:hAnsi="Arial Narrow"/>
          <w:sz w:val="22"/>
          <w:szCs w:val="22"/>
        </w:rPr>
        <w:t xml:space="preserve">vby při zapracování požadavků vyplývajících z projektové dokumentace zpracované </w:t>
      </w:r>
      <w:r w:rsidR="003B5A3E">
        <w:rPr>
          <w:rFonts w:ascii="Arial Narrow" w:hAnsi="Arial Narrow"/>
          <w:sz w:val="22"/>
          <w:szCs w:val="22"/>
        </w:rPr>
        <w:t>XXXXXXXXXXXXXXXXXXXXXXXXX</w:t>
      </w:r>
      <w:r w:rsidR="00903C35">
        <w:rPr>
          <w:rFonts w:ascii="Arial Narrow" w:hAnsi="Arial Narrow"/>
          <w:sz w:val="22"/>
          <w:szCs w:val="22"/>
        </w:rPr>
        <w:t xml:space="preserve"> </w:t>
      </w:r>
    </w:p>
    <w:p w:rsidR="00014498" w:rsidRDefault="00014498" w:rsidP="00014498">
      <w:pPr>
        <w:spacing w:line="240" w:lineRule="auto"/>
        <w:jc w:val="both"/>
        <w:rPr>
          <w:rFonts w:ascii="Arial Narrow" w:hAnsi="Arial Narrow"/>
          <w:sz w:val="16"/>
          <w:szCs w:val="16"/>
        </w:rPr>
      </w:pPr>
    </w:p>
    <w:p w:rsidR="00014498" w:rsidRDefault="00131569" w:rsidP="00014498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Cenová nabídka:</w:t>
      </w:r>
    </w:p>
    <w:p w:rsidR="00C83D03" w:rsidRDefault="00C83D03" w:rsidP="00C83D03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Stavební práce </w:t>
      </w:r>
      <w:r>
        <w:rPr>
          <w:rFonts w:ascii="Arial Narrow" w:hAnsi="Arial Narrow"/>
          <w:sz w:val="22"/>
          <w:szCs w:val="22"/>
        </w:rPr>
        <w:t xml:space="preserve"> ……………………………………………...………. </w:t>
      </w:r>
      <w:r>
        <w:rPr>
          <w:rFonts w:ascii="Arial Narrow" w:hAnsi="Arial Narrow"/>
          <w:b/>
          <w:sz w:val="22"/>
          <w:szCs w:val="22"/>
        </w:rPr>
        <w:t xml:space="preserve"> 446.473,00 Kč</w:t>
      </w:r>
    </w:p>
    <w:p w:rsidR="00C83D03" w:rsidRDefault="00C83D03" w:rsidP="00C83D03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DPH 21% ………………………………………………....……………    93.759,33 Kč</w:t>
      </w:r>
    </w:p>
    <w:p w:rsidR="00C83D03" w:rsidRDefault="00C83D03" w:rsidP="00C83D03">
      <w:pPr>
        <w:numPr>
          <w:ilvl w:val="0"/>
          <w:numId w:val="19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Celkem (včetně DPH) </w:t>
      </w:r>
      <w:r>
        <w:rPr>
          <w:rFonts w:ascii="Arial Narrow" w:hAnsi="Arial Narrow"/>
          <w:sz w:val="22"/>
          <w:szCs w:val="22"/>
        </w:rPr>
        <w:t xml:space="preserve">……………..…….......................................  </w:t>
      </w:r>
      <w:r>
        <w:rPr>
          <w:rFonts w:ascii="Arial Narrow" w:hAnsi="Arial Narrow"/>
          <w:b/>
          <w:sz w:val="22"/>
          <w:szCs w:val="22"/>
        </w:rPr>
        <w:t xml:space="preserve">540.232,33 Kč </w:t>
      </w:r>
    </w:p>
    <w:p w:rsidR="00014498" w:rsidRDefault="00014498" w:rsidP="00014498">
      <w:pPr>
        <w:tabs>
          <w:tab w:val="left" w:pos="851"/>
        </w:tabs>
        <w:spacing w:line="24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</w:t>
      </w:r>
    </w:p>
    <w:p w:rsidR="00F845AD" w:rsidRPr="00553ECC" w:rsidRDefault="003C3DFB" w:rsidP="00F845AD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Upřesnění cenové nabídky</w:t>
      </w:r>
      <w:r w:rsidR="00F845AD">
        <w:rPr>
          <w:rFonts w:ascii="Arial Narrow" w:hAnsi="Arial Narrow"/>
          <w:b/>
          <w:szCs w:val="24"/>
        </w:rPr>
        <w:t>:</w:t>
      </w:r>
      <w:r w:rsidR="00F845AD">
        <w:rPr>
          <w:rFonts w:ascii="Arial Narrow" w:hAnsi="Arial Narrow"/>
          <w:sz w:val="22"/>
          <w:szCs w:val="22"/>
        </w:rPr>
        <w:t xml:space="preserve">    </w:t>
      </w:r>
    </w:p>
    <w:p w:rsidR="00B81C66" w:rsidRDefault="00F845AD" w:rsidP="00F845AD">
      <w:pPr>
        <w:jc w:val="both"/>
        <w:rPr>
          <w:rFonts w:ascii="Arial Narrow" w:hAnsi="Arial Narrow"/>
          <w:sz w:val="22"/>
          <w:szCs w:val="22"/>
        </w:rPr>
      </w:pPr>
      <w:r w:rsidRPr="00F41B83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</w:t>
      </w:r>
      <w:r w:rsidR="003C3DFB" w:rsidRPr="00067E46">
        <w:rPr>
          <w:rFonts w:ascii="Arial Narrow" w:hAnsi="Arial Narrow"/>
          <w:b/>
          <w:sz w:val="22"/>
          <w:szCs w:val="22"/>
        </w:rPr>
        <w:t>Cenová nabídka</w:t>
      </w:r>
      <w:r w:rsidR="00DC0405" w:rsidRPr="00067E46">
        <w:rPr>
          <w:rFonts w:ascii="Arial Narrow" w:hAnsi="Arial Narrow"/>
          <w:b/>
          <w:sz w:val="22"/>
          <w:szCs w:val="22"/>
        </w:rPr>
        <w:t xml:space="preserve"> </w:t>
      </w:r>
      <w:r w:rsidR="00B64EA5">
        <w:rPr>
          <w:rFonts w:ascii="Arial Narrow" w:hAnsi="Arial Narrow"/>
          <w:b/>
          <w:sz w:val="22"/>
          <w:szCs w:val="22"/>
        </w:rPr>
        <w:t xml:space="preserve">rámcově </w:t>
      </w:r>
      <w:r w:rsidR="00DC0405" w:rsidRPr="00067E46">
        <w:rPr>
          <w:rFonts w:ascii="Arial Narrow" w:hAnsi="Arial Narrow"/>
          <w:b/>
          <w:sz w:val="22"/>
          <w:szCs w:val="22"/>
        </w:rPr>
        <w:t>obsahuje</w:t>
      </w:r>
      <w:r w:rsidR="00B64EA5">
        <w:rPr>
          <w:rFonts w:ascii="Arial Narrow" w:hAnsi="Arial Narrow"/>
          <w:sz w:val="22"/>
          <w:szCs w:val="22"/>
        </w:rPr>
        <w:t xml:space="preserve"> </w:t>
      </w:r>
      <w:r w:rsidR="00673F44">
        <w:rPr>
          <w:rFonts w:ascii="Arial Narrow" w:hAnsi="Arial Narrow"/>
          <w:sz w:val="22"/>
          <w:szCs w:val="22"/>
        </w:rPr>
        <w:t>následující práce:</w:t>
      </w:r>
    </w:p>
    <w:p w:rsidR="00617DB2" w:rsidRDefault="00C65780" w:rsidP="00617DB2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demontáž zdvojené podlahy, sádrokartonových podhledů a související demontáže</w:t>
      </w:r>
    </w:p>
    <w:p w:rsidR="00C65780" w:rsidRPr="00C83D03" w:rsidRDefault="00C65780" w:rsidP="00C83D03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demontáž a zaslepení otopného tělesa</w:t>
      </w:r>
    </w:p>
    <w:p w:rsidR="00C65780" w:rsidRDefault="00C65780" w:rsidP="00C83D03">
      <w:pPr>
        <w:pStyle w:val="Odstavecseseznamem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nová skladba podlahy v systéme Fermacell</w:t>
      </w:r>
    </w:p>
    <w:p w:rsidR="00C65780" w:rsidRDefault="00C65780" w:rsidP="00617DB2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nová PVC podlaha v elektrostatické úpravě a to i v převlékacích boxech</w:t>
      </w:r>
    </w:p>
    <w:p w:rsidR="00C65780" w:rsidRDefault="00C65780" w:rsidP="00617DB2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nový kazetový podhled</w:t>
      </w:r>
    </w:p>
    <w:p w:rsidR="00C65780" w:rsidRDefault="00C65780" w:rsidP="00617DB2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nové anemostaty</w:t>
      </w:r>
    </w:p>
    <w:p w:rsidR="00C65780" w:rsidRDefault="00C65780" w:rsidP="00617DB2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nová svítidla</w:t>
      </w:r>
    </w:p>
    <w:p w:rsidR="00C65780" w:rsidRDefault="00C65780" w:rsidP="00617DB2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zazdívka otvoru mezi převlékacím boxem a WC personál, jednostranně keramický obklad</w:t>
      </w:r>
    </w:p>
    <w:p w:rsidR="00C65780" w:rsidRDefault="00C65780" w:rsidP="00617DB2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malířské práce</w:t>
      </w:r>
    </w:p>
    <w:p w:rsidR="00617DB2" w:rsidRPr="00617DB2" w:rsidRDefault="00617DB2" w:rsidP="00067E46">
      <w:pPr>
        <w:jc w:val="both"/>
        <w:rPr>
          <w:rFonts w:ascii="Arial Narrow" w:hAnsi="Arial Narrow"/>
          <w:sz w:val="16"/>
          <w:szCs w:val="16"/>
        </w:rPr>
      </w:pPr>
    </w:p>
    <w:p w:rsidR="00067E46" w:rsidRDefault="00067E46" w:rsidP="00067E4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067E46">
        <w:rPr>
          <w:rFonts w:ascii="Arial Narrow" w:hAnsi="Arial Narrow"/>
          <w:b/>
          <w:sz w:val="22"/>
          <w:szCs w:val="22"/>
        </w:rPr>
        <w:t>Cenová nabídka neobsahuje</w:t>
      </w:r>
      <w:r w:rsidRPr="00F41B83">
        <w:rPr>
          <w:rFonts w:ascii="Arial Narrow" w:hAnsi="Arial Narrow"/>
          <w:sz w:val="22"/>
          <w:szCs w:val="22"/>
        </w:rPr>
        <w:t>:</w:t>
      </w:r>
    </w:p>
    <w:p w:rsidR="00067E46" w:rsidRDefault="00617DB2" w:rsidP="00067E46">
      <w:pPr>
        <w:pStyle w:val="Odstavecseseznamem"/>
        <w:numPr>
          <w:ilvl w:val="0"/>
          <w:numId w:val="17"/>
        </w:numPr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dodávku elektrické energie a vody pro potřebu stavby</w:t>
      </w:r>
    </w:p>
    <w:p w:rsidR="003C3DFB" w:rsidRDefault="00F845AD" w:rsidP="002E611F">
      <w:pPr>
        <w:pStyle w:val="Odstavecseseznamem"/>
        <w:ind w:left="709"/>
        <w:jc w:val="both"/>
        <w:rPr>
          <w:rFonts w:ascii="Arial Narrow" w:hAnsi="Arial Narrow"/>
          <w:sz w:val="22"/>
          <w:szCs w:val="22"/>
        </w:rPr>
      </w:pPr>
      <w:r w:rsidRPr="00281531">
        <w:rPr>
          <w:rFonts w:ascii="Arial Narrow" w:hAnsi="Arial Narrow"/>
          <w:sz w:val="22"/>
          <w:szCs w:val="22"/>
        </w:rPr>
        <w:t xml:space="preserve">                                                    </w:t>
      </w:r>
      <w:r w:rsidR="002E611F">
        <w:rPr>
          <w:rFonts w:ascii="Arial Narrow" w:hAnsi="Arial Narrow"/>
          <w:sz w:val="22"/>
          <w:szCs w:val="22"/>
        </w:rPr>
        <w:t xml:space="preserve">                                   </w:t>
      </w:r>
    </w:p>
    <w:p w:rsidR="00272726" w:rsidRPr="00617DB2" w:rsidRDefault="00617DB2" w:rsidP="00272726">
      <w:pPr>
        <w:jc w:val="both"/>
        <w:rPr>
          <w:rFonts w:ascii="Arial Narrow" w:hAnsi="Arial Narrow"/>
          <w:b/>
          <w:sz w:val="22"/>
          <w:szCs w:val="22"/>
        </w:rPr>
      </w:pPr>
      <w:r w:rsidRPr="00617DB2">
        <w:rPr>
          <w:rFonts w:ascii="Arial Narrow" w:hAnsi="Arial Narrow"/>
          <w:b/>
          <w:sz w:val="22"/>
          <w:szCs w:val="22"/>
        </w:rPr>
        <w:t xml:space="preserve">  Termín realizace</w:t>
      </w:r>
      <w:r w:rsidR="00272726" w:rsidRPr="00617DB2">
        <w:rPr>
          <w:rFonts w:ascii="Arial Narrow" w:hAnsi="Arial Narrow"/>
          <w:b/>
          <w:sz w:val="22"/>
          <w:szCs w:val="22"/>
        </w:rPr>
        <w:t>:</w:t>
      </w:r>
    </w:p>
    <w:p w:rsidR="00272726" w:rsidRDefault="00C65780" w:rsidP="00617DB2">
      <w:pPr>
        <w:pStyle w:val="Odstavecseseznamem"/>
        <w:numPr>
          <w:ilvl w:val="0"/>
          <w:numId w:val="18"/>
        </w:numPr>
        <w:tabs>
          <w:tab w:val="left" w:pos="180"/>
        </w:tabs>
        <w:spacing w:line="24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zahájení </w:t>
      </w:r>
      <w:r w:rsidR="00903C35">
        <w:rPr>
          <w:rFonts w:ascii="Arial Narrow" w:hAnsi="Arial Narrow"/>
          <w:sz w:val="22"/>
          <w:szCs w:val="22"/>
        </w:rPr>
        <w:t xml:space="preserve">ihned, dokončení do </w:t>
      </w:r>
      <w:r w:rsidR="002056DD">
        <w:rPr>
          <w:rFonts w:ascii="Arial Narrow" w:hAnsi="Arial Narrow"/>
          <w:sz w:val="22"/>
          <w:szCs w:val="22"/>
        </w:rPr>
        <w:t>25</w:t>
      </w:r>
      <w:r w:rsidR="00903C35">
        <w:rPr>
          <w:rFonts w:ascii="Arial Narrow" w:hAnsi="Arial Narrow"/>
          <w:sz w:val="22"/>
          <w:szCs w:val="22"/>
        </w:rPr>
        <w:t>.06.2023</w:t>
      </w:r>
    </w:p>
    <w:p w:rsidR="00903C35" w:rsidRDefault="00903C35" w:rsidP="00617DB2">
      <w:pPr>
        <w:tabs>
          <w:tab w:val="left" w:pos="18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617DB2" w:rsidRDefault="00617DB2" w:rsidP="00617DB2">
      <w:pPr>
        <w:tabs>
          <w:tab w:val="left" w:pos="18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617DB2">
        <w:rPr>
          <w:rFonts w:ascii="Arial Narrow" w:hAnsi="Arial Narrow"/>
          <w:b/>
          <w:sz w:val="22"/>
          <w:szCs w:val="22"/>
        </w:rPr>
        <w:t xml:space="preserve"> Fakturace:</w:t>
      </w:r>
    </w:p>
    <w:p w:rsidR="00617DB2" w:rsidRPr="00617DB2" w:rsidRDefault="00617DB2" w:rsidP="00617DB2">
      <w:pPr>
        <w:pStyle w:val="Odstavecseseznamem"/>
        <w:numPr>
          <w:ilvl w:val="0"/>
          <w:numId w:val="18"/>
        </w:numPr>
        <w:tabs>
          <w:tab w:val="left" w:pos="180"/>
        </w:tabs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jediná, konečná, faktura po dokončení díla na základě skutečně provedených prací</w:t>
      </w:r>
    </w:p>
    <w:p w:rsidR="00617DB2" w:rsidRDefault="00617DB2" w:rsidP="00617DB2">
      <w:pPr>
        <w:pStyle w:val="Odstavecseseznamem"/>
        <w:tabs>
          <w:tab w:val="left" w:pos="180"/>
        </w:tabs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</w:p>
    <w:p w:rsidR="00C83D03" w:rsidRPr="00617DB2" w:rsidRDefault="00C83D03" w:rsidP="00617DB2">
      <w:pPr>
        <w:pStyle w:val="Odstavecseseznamem"/>
        <w:tabs>
          <w:tab w:val="left" w:pos="180"/>
        </w:tabs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</w:p>
    <w:p w:rsidR="00F845AD" w:rsidRDefault="003C3DFB" w:rsidP="00F845AD">
      <w:pPr>
        <w:tabs>
          <w:tab w:val="left" w:pos="18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  Doufám, že Vás naše nabídka zaujala a budu se těšit na případnou spolupráci</w:t>
      </w:r>
    </w:p>
    <w:p w:rsidR="00F845AD" w:rsidRDefault="00F845AD" w:rsidP="00F845AD">
      <w:pPr>
        <w:tabs>
          <w:tab w:val="left" w:pos="18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E611F" w:rsidRDefault="00F845AD" w:rsidP="00F845AD">
      <w:pPr>
        <w:tabs>
          <w:tab w:val="left" w:pos="324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3C3DFB">
        <w:rPr>
          <w:rFonts w:ascii="Arial Narrow" w:hAnsi="Arial Narrow"/>
          <w:sz w:val="22"/>
          <w:szCs w:val="22"/>
        </w:rPr>
        <w:t xml:space="preserve">              </w:t>
      </w:r>
      <w:r w:rsidR="0069773C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>S pozdravem</w:t>
      </w:r>
    </w:p>
    <w:p w:rsidR="002E611F" w:rsidRDefault="002E611F" w:rsidP="00F845AD">
      <w:pPr>
        <w:tabs>
          <w:tab w:val="left" w:pos="324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845AD" w:rsidRDefault="00F845AD" w:rsidP="00F845AD">
      <w:pPr>
        <w:tabs>
          <w:tab w:val="left" w:pos="180"/>
        </w:tabs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</w:t>
      </w:r>
      <w:r w:rsidR="0069773C"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sz w:val="22"/>
          <w:szCs w:val="22"/>
        </w:rPr>
        <w:t xml:space="preserve">  ……………………….                                    </w:t>
      </w:r>
    </w:p>
    <w:p w:rsidR="00F845AD" w:rsidRDefault="00F845AD" w:rsidP="00F845AD">
      <w:pPr>
        <w:tabs>
          <w:tab w:val="left" w:pos="180"/>
        </w:tabs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</w:t>
      </w:r>
      <w:r w:rsidR="0069773C">
        <w:rPr>
          <w:rFonts w:ascii="Arial Narrow" w:hAnsi="Arial Narrow"/>
          <w:sz w:val="22"/>
          <w:szCs w:val="22"/>
        </w:rPr>
        <w:t xml:space="preserve">                 </w:t>
      </w:r>
      <w:r>
        <w:rPr>
          <w:rFonts w:ascii="Arial Narrow" w:hAnsi="Arial Narrow"/>
          <w:sz w:val="22"/>
          <w:szCs w:val="22"/>
        </w:rPr>
        <w:t xml:space="preserve">  ing. Miroslav Marek</w:t>
      </w:r>
    </w:p>
    <w:p w:rsidR="00F845AD" w:rsidRDefault="00F845AD" w:rsidP="00F845AD">
      <w:pPr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</w:t>
      </w:r>
      <w:r w:rsidR="0069773C">
        <w:rPr>
          <w:rFonts w:ascii="Arial Narrow" w:hAnsi="Arial Narrow"/>
          <w:sz w:val="22"/>
          <w:szCs w:val="22"/>
        </w:rPr>
        <w:t xml:space="preserve">                 </w:t>
      </w:r>
      <w:r>
        <w:rPr>
          <w:rFonts w:ascii="Arial Narrow" w:hAnsi="Arial Narrow"/>
          <w:sz w:val="22"/>
          <w:szCs w:val="22"/>
        </w:rPr>
        <w:t xml:space="preserve"> jednatel společnosti   </w:t>
      </w:r>
    </w:p>
    <w:p w:rsidR="0034214C" w:rsidRDefault="0034214C" w:rsidP="0034214C">
      <w:pPr>
        <w:rPr>
          <w:rFonts w:ascii="Times New Roman" w:hAnsi="Times New Roman"/>
          <w:szCs w:val="24"/>
        </w:rPr>
      </w:pPr>
    </w:p>
    <w:sectPr w:rsidR="0034214C" w:rsidSect="00AC5D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49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D3B" w:rsidRDefault="00001D3B">
      <w:pPr>
        <w:spacing w:line="240" w:lineRule="auto"/>
      </w:pPr>
      <w:r>
        <w:separator/>
      </w:r>
    </w:p>
  </w:endnote>
  <w:endnote w:type="continuationSeparator" w:id="0">
    <w:p w:rsidR="00001D3B" w:rsidRDefault="00001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lloon Bd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remen Bd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261E" w:rsidRDefault="0022312C" w:rsidP="00970A0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9261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9261E" w:rsidRDefault="00A9261E" w:rsidP="00796F3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261E" w:rsidRDefault="0022312C" w:rsidP="00970A0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9261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3D03">
      <w:rPr>
        <w:rStyle w:val="slostrnky"/>
        <w:noProof/>
      </w:rPr>
      <w:t>2</w:t>
    </w:r>
    <w:r>
      <w:rPr>
        <w:rStyle w:val="slostrnky"/>
      </w:rPr>
      <w:fldChar w:fldCharType="end"/>
    </w:r>
  </w:p>
  <w:p w:rsidR="00A9261E" w:rsidRDefault="00A9261E" w:rsidP="00796F3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261E" w:rsidRDefault="0069773C" w:rsidP="001F4A9C">
    <w:pPr>
      <w:pStyle w:val="Zpat"/>
      <w:jc w:val="center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-29845</wp:posOffset>
              </wp:positionV>
              <wp:extent cx="5760720" cy="0"/>
              <wp:effectExtent l="13970" t="8255" r="6985" b="1079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7A09A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2.35pt" to="451.7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r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On2bp0w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" o:allowincell="f"/>
          </w:pict>
        </mc:Fallback>
      </mc:AlternateContent>
    </w:r>
    <w:r w:rsidR="00A9261E">
      <w:rPr>
        <w:sz w:val="14"/>
      </w:rPr>
      <w:t>Společnost Jindřichohradecká stavební s.r.o. je zapsána v obchodním rejstříku vedeném Krajským soudem v Českých Budějovicích oddíl C, vložka 14242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D3B" w:rsidRDefault="00001D3B">
      <w:pPr>
        <w:spacing w:line="240" w:lineRule="auto"/>
      </w:pPr>
      <w:r>
        <w:separator/>
      </w:r>
    </w:p>
  </w:footnote>
  <w:footnote w:type="continuationSeparator" w:id="0">
    <w:p w:rsidR="00001D3B" w:rsidRDefault="00001D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261E" w:rsidRDefault="00A9261E">
    <w:pPr>
      <w:pStyle w:val="Zhlav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261E" w:rsidRPr="003377D4" w:rsidRDefault="0069773C" w:rsidP="003377D4">
    <w:pPr>
      <w:tabs>
        <w:tab w:val="left" w:pos="3360"/>
      </w:tabs>
      <w:spacing w:line="240" w:lineRule="auto"/>
      <w:ind w:left="-284"/>
      <w:rPr>
        <w:rFonts w:ascii="Palatino Linotype" w:hAnsi="Palatino Linotype" w:cs="Mangal"/>
        <w:b/>
        <w:i/>
        <w:sz w:val="20"/>
      </w:rPr>
    </w:pPr>
    <w:r>
      <w:rPr>
        <w:rFonts w:ascii="Palatino Linotype" w:hAnsi="Palatino Linotype" w:cs="Mangal"/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1551305</wp:posOffset>
              </wp:positionH>
              <wp:positionV relativeFrom="paragraph">
                <wp:posOffset>123825</wp:posOffset>
              </wp:positionV>
              <wp:extent cx="457200" cy="0"/>
              <wp:effectExtent l="17780" t="19050" r="20320" b="19050"/>
              <wp:wrapNone/>
              <wp:docPr id="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8D59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9.75pt" to="158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3/QFAIAACk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" strokecolor="blue" strokeweight="1.75pt"/>
          </w:pict>
        </mc:Fallback>
      </mc:AlternateContent>
    </w:r>
    <w:r w:rsidR="00A9261E" w:rsidRPr="0069773C">
      <w:rPr>
        <w:rFonts w:ascii="Palatino Linotype" w:hAnsi="Palatino Linotype" w:cs="Mangal"/>
        <w:b/>
        <w:i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</w:t>
    </w:r>
    <w:r w:rsidR="00A9261E" w:rsidRPr="00827624">
      <w:rPr>
        <w:rFonts w:ascii="Palatino Linotype" w:hAnsi="Palatino Linotype" w:cs="Mangal"/>
        <w:b/>
        <w:i/>
        <w:color w:val="0000FF"/>
      </w:rPr>
      <w:t xml:space="preserve">Jindřichohradecká </w:t>
    </w:r>
    <w:r w:rsidR="00A9261E" w:rsidRPr="00827624">
      <w:rPr>
        <w:rFonts w:ascii="Palatino Linotype" w:hAnsi="Palatino Linotype" w:cs="Mangal"/>
        <w:b/>
        <w:i/>
      </w:rPr>
      <w:t xml:space="preserve"> </w:t>
    </w:r>
    <w:r w:rsidR="00A9261E">
      <w:rPr>
        <w:rFonts w:ascii="Palatino Linotype" w:hAnsi="Palatino Linotype" w:cs="Mangal"/>
        <w:b/>
        <w:i/>
      </w:rPr>
      <w:tab/>
      <w:t xml:space="preserve">                  </w:t>
    </w:r>
    <w:r w:rsidR="00A9261E" w:rsidRPr="003377D4">
      <w:rPr>
        <w:rFonts w:ascii="Palatino Linotype" w:hAnsi="Palatino Linotype" w:cs="Mangal"/>
        <w:b/>
        <w:i/>
        <w:sz w:val="20"/>
      </w:rPr>
      <w:t xml:space="preserve">kancelář: </w:t>
    </w:r>
    <w:r w:rsidR="00F845AD">
      <w:rPr>
        <w:rFonts w:ascii="Palatino Linotype" w:hAnsi="Palatino Linotype" w:cs="Mangal"/>
        <w:i/>
        <w:sz w:val="20"/>
      </w:rPr>
      <w:t xml:space="preserve"> Otín</w:t>
    </w:r>
    <w:r w:rsidR="00FC4CA7">
      <w:rPr>
        <w:rFonts w:ascii="Palatino Linotype" w:hAnsi="Palatino Linotype" w:cs="Mangal"/>
        <w:i/>
        <w:sz w:val="20"/>
      </w:rPr>
      <w:t xml:space="preserve"> 102, 377 01</w:t>
    </w:r>
    <w:r w:rsidR="00A9261E">
      <w:rPr>
        <w:rFonts w:ascii="Palatino Linotype" w:hAnsi="Palatino Linotype" w:cs="Mangal"/>
        <w:i/>
        <w:sz w:val="20"/>
      </w:rPr>
      <w:t xml:space="preserve"> Jindřichův Hradec</w:t>
    </w:r>
  </w:p>
  <w:p w:rsidR="00A9261E" w:rsidRPr="003377D4" w:rsidRDefault="0069773C" w:rsidP="003377D4">
    <w:pPr>
      <w:tabs>
        <w:tab w:val="left" w:pos="5644"/>
      </w:tabs>
      <w:spacing w:line="240" w:lineRule="auto"/>
      <w:rPr>
        <w:rFonts w:ascii="Palatino Linotype" w:hAnsi="Palatino Linotype" w:cs="Mangal"/>
        <w:sz w:val="16"/>
        <w:szCs w:val="16"/>
      </w:rPr>
    </w:pPr>
    <w:r>
      <w:rPr>
        <w:rFonts w:ascii="Palatino Linotype" w:hAnsi="Palatino Linotype" w:cs="Mangal"/>
        <w:b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265430</wp:posOffset>
              </wp:positionH>
              <wp:positionV relativeFrom="paragraph">
                <wp:posOffset>127635</wp:posOffset>
              </wp:positionV>
              <wp:extent cx="800100" cy="0"/>
              <wp:effectExtent l="17780" t="13335" r="20320" b="1524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44720E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10.05pt" to="83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" strokecolor="blue" strokeweight="1.75pt"/>
          </w:pict>
        </mc:Fallback>
      </mc:AlternateContent>
    </w:r>
    <w:r w:rsidR="00A9261E" w:rsidRPr="00827624">
      <w:rPr>
        <w:rFonts w:ascii="Palatino Linotype" w:hAnsi="Palatino Linotype" w:cs="Mangal"/>
        <w:b/>
        <w:i/>
      </w:rPr>
      <w:t xml:space="preserve"> </w:t>
    </w:r>
    <w:r w:rsidR="00A9261E">
      <w:rPr>
        <w:rFonts w:ascii="Palatino Linotype" w:hAnsi="Palatino Linotype" w:cs="Mangal"/>
        <w:b/>
        <w:i/>
      </w:rPr>
      <w:t xml:space="preserve">   </w:t>
    </w:r>
    <w:r w:rsidR="00A9261E" w:rsidRPr="00827624">
      <w:rPr>
        <w:rFonts w:ascii="Palatino Linotype" w:hAnsi="Palatino Linotype" w:cs="Mangal"/>
        <w:b/>
        <w:i/>
      </w:rPr>
      <w:t xml:space="preserve">                        </w:t>
    </w:r>
    <w:r w:rsidR="00A9261E">
      <w:rPr>
        <w:rFonts w:ascii="Palatino Linotype" w:hAnsi="Palatino Linotype" w:cs="Mangal"/>
        <w:b/>
        <w:i/>
      </w:rPr>
      <w:t xml:space="preserve"> </w:t>
    </w:r>
    <w:r w:rsidR="00A9261E" w:rsidRPr="00827624">
      <w:rPr>
        <w:rFonts w:ascii="Palatino Linotype" w:hAnsi="Palatino Linotype" w:cs="Mangal"/>
        <w:b/>
        <w:i/>
        <w:color w:val="0000FF"/>
      </w:rPr>
      <w:t xml:space="preserve"> stavební s.r.o</w:t>
    </w:r>
    <w:r w:rsidR="00A9261E" w:rsidRPr="003377D4">
      <w:rPr>
        <w:rFonts w:ascii="Palatino Linotype" w:hAnsi="Palatino Linotype" w:cs="Mangal"/>
        <w:b/>
        <w:i/>
        <w:color w:val="0000FF"/>
        <w:sz w:val="20"/>
      </w:rPr>
      <w:t xml:space="preserve">.  </w:t>
    </w:r>
    <w:r w:rsidR="00A9261E" w:rsidRPr="003377D4">
      <w:rPr>
        <w:rFonts w:ascii="Palatino Linotype" w:hAnsi="Palatino Linotype" w:cs="Mangal"/>
        <w:b/>
        <w:i/>
        <w:sz w:val="20"/>
      </w:rPr>
      <w:t xml:space="preserve">   </w:t>
    </w:r>
    <w:r w:rsidR="00A9261E">
      <w:rPr>
        <w:rFonts w:ascii="Palatino Linotype" w:hAnsi="Palatino Linotype" w:cs="Mangal"/>
        <w:b/>
        <w:i/>
        <w:sz w:val="20"/>
      </w:rPr>
      <w:t xml:space="preserve">    </w:t>
    </w:r>
    <w:r w:rsidR="00FC4CA7">
      <w:rPr>
        <w:rFonts w:ascii="Palatino Linotype" w:hAnsi="Palatino Linotype" w:cs="Mangal"/>
        <w:b/>
        <w:i/>
        <w:sz w:val="20"/>
      </w:rPr>
      <w:t xml:space="preserve">                     </w:t>
    </w:r>
    <w:r w:rsidR="00A9261E">
      <w:rPr>
        <w:rFonts w:ascii="Palatino Linotype" w:hAnsi="Palatino Linotype" w:cs="Mangal"/>
        <w:b/>
        <w:i/>
        <w:sz w:val="20"/>
      </w:rPr>
      <w:t xml:space="preserve">   </w:t>
    </w:r>
    <w:r w:rsidR="00A9261E">
      <w:rPr>
        <w:rFonts w:ascii="Palatino Linotype" w:hAnsi="Palatino Linotype" w:cs="Mangal"/>
        <w:i/>
        <w:sz w:val="20"/>
      </w:rPr>
      <w:t xml:space="preserve"> </w:t>
    </w:r>
    <w:r w:rsidR="00A9261E" w:rsidRPr="007E0DB5">
      <w:rPr>
        <w:rFonts w:ascii="Palatino Linotype" w:hAnsi="Palatino Linotype" w:cs="Mangal"/>
        <w:i/>
        <w:sz w:val="20"/>
      </w:rPr>
      <w:t>IČ: 261 05 128,</w:t>
    </w:r>
    <w:r w:rsidR="00A9261E">
      <w:rPr>
        <w:rFonts w:ascii="Palatino Linotype" w:hAnsi="Palatino Linotype" w:cs="Mangal"/>
        <w:i/>
        <w:sz w:val="20"/>
      </w:rPr>
      <w:t xml:space="preserve">       </w:t>
    </w:r>
    <w:r w:rsidR="00FC4CA7">
      <w:rPr>
        <w:rFonts w:ascii="Palatino Linotype" w:hAnsi="Palatino Linotype" w:cs="Mangal"/>
        <w:i/>
        <w:sz w:val="20"/>
      </w:rPr>
      <w:t>DIČ: CZ 261 05 128</w:t>
    </w:r>
    <w:r w:rsidR="00A9261E">
      <w:rPr>
        <w:rFonts w:ascii="Palatino Linotype" w:hAnsi="Palatino Linotype" w:cs="Mangal"/>
        <w:i/>
        <w:sz w:val="20"/>
      </w:rPr>
      <w:t xml:space="preserve"> </w:t>
    </w:r>
  </w:p>
  <w:p w:rsidR="00A9261E" w:rsidRPr="003377D4" w:rsidRDefault="00A9261E" w:rsidP="003377D4">
    <w:pPr>
      <w:tabs>
        <w:tab w:val="left" w:pos="5644"/>
      </w:tabs>
      <w:spacing w:line="240" w:lineRule="auto"/>
      <w:ind w:left="-284"/>
      <w:rPr>
        <w:rFonts w:ascii="Palatino Linotype" w:hAnsi="Palatino Linotype" w:cs="Mangal"/>
        <w:b/>
        <w:i/>
      </w:rPr>
    </w:pPr>
    <w:r>
      <w:rPr>
        <w:rFonts w:ascii="Palatino Linotype" w:hAnsi="Palatino Linotype" w:cs="Mangal"/>
        <w:sz w:val="16"/>
        <w:szCs w:val="16"/>
      </w:rPr>
      <w:t xml:space="preserve">              </w:t>
    </w:r>
    <w:r w:rsidR="00FC4CA7">
      <w:rPr>
        <w:rFonts w:ascii="Palatino Linotype" w:hAnsi="Palatino Linotype" w:cs="Mangal"/>
        <w:i/>
        <w:sz w:val="20"/>
      </w:rPr>
      <w:t>Otín 102</w:t>
    </w:r>
    <w:r>
      <w:rPr>
        <w:rFonts w:ascii="Palatino Linotype" w:hAnsi="Palatino Linotype" w:cs="Mangal"/>
        <w:i/>
        <w:sz w:val="20"/>
      </w:rPr>
      <w:t xml:space="preserve">, </w:t>
    </w:r>
    <w:r w:rsidRPr="003377D4">
      <w:rPr>
        <w:rFonts w:ascii="Palatino Linotype" w:hAnsi="Palatino Linotype" w:cs="Mangal"/>
        <w:i/>
        <w:sz w:val="20"/>
      </w:rPr>
      <w:t xml:space="preserve"> </w:t>
    </w:r>
    <w:r w:rsidR="00FC4CA7">
      <w:rPr>
        <w:rFonts w:ascii="Palatino Linotype" w:hAnsi="Palatino Linotype" w:cs="Mangal"/>
        <w:i/>
        <w:sz w:val="20"/>
      </w:rPr>
      <w:t xml:space="preserve">377 01 </w:t>
    </w:r>
    <w:r w:rsidRPr="003377D4">
      <w:rPr>
        <w:rFonts w:ascii="Palatino Linotype" w:hAnsi="Palatino Linotype" w:cs="Mangal"/>
        <w:i/>
        <w:sz w:val="20"/>
      </w:rPr>
      <w:t>Jindřichův Hradec</w:t>
    </w:r>
    <w:r>
      <w:rPr>
        <w:rFonts w:ascii="Palatino Linotype" w:hAnsi="Palatino Linotype" w:cs="Mangal"/>
        <w:sz w:val="16"/>
        <w:szCs w:val="16"/>
      </w:rPr>
      <w:t xml:space="preserve">             </w:t>
    </w:r>
    <w:r w:rsidR="00FC4CA7">
      <w:rPr>
        <w:rFonts w:ascii="Palatino Linotype" w:hAnsi="Palatino Linotype" w:cs="Mangal"/>
        <w:sz w:val="16"/>
        <w:szCs w:val="16"/>
      </w:rPr>
      <w:t xml:space="preserve">             </w:t>
    </w:r>
    <w:r w:rsidRPr="007E0DB5">
      <w:rPr>
        <w:rFonts w:ascii="Palatino Linotype" w:hAnsi="Palatino Linotype" w:cs="Mangal"/>
        <w:i/>
        <w:sz w:val="20"/>
      </w:rPr>
      <w:t xml:space="preserve"> </w:t>
    </w:r>
    <w:r>
      <w:rPr>
        <w:rFonts w:ascii="Palatino Linotype" w:hAnsi="Palatino Linotype" w:cs="Mangal"/>
        <w:i/>
        <w:sz w:val="20"/>
      </w:rPr>
      <w:t>e-mail:marek@</w:t>
    </w:r>
    <w:r w:rsidR="00FC4CA7">
      <w:rPr>
        <w:rFonts w:ascii="Palatino Linotype" w:hAnsi="Palatino Linotype" w:cs="Mangal"/>
        <w:i/>
        <w:sz w:val="20"/>
      </w:rPr>
      <w:t xml:space="preserve">jh-stavebni.cz    </w:t>
    </w:r>
    <w:r>
      <w:rPr>
        <w:rFonts w:ascii="Palatino Linotype" w:hAnsi="Palatino Linotype" w:cs="Mangal"/>
        <w:i/>
        <w:sz w:val="20"/>
      </w:rPr>
      <w:t xml:space="preserve">        www.jh-stavebni.cz                       </w:t>
    </w:r>
    <w:r w:rsidRPr="007E0DB5">
      <w:rPr>
        <w:rFonts w:ascii="Palatino Linotype" w:hAnsi="Palatino Linotype" w:cs="Mangal"/>
        <w:i/>
        <w:sz w:val="20"/>
      </w:rPr>
      <w:t xml:space="preserve">                       </w:t>
    </w:r>
    <w:r w:rsidRPr="0069773C">
      <w:rPr>
        <w:rFonts w:ascii="Palatino Linotype" w:hAnsi="Palatino Linotype" w:cs="Mangal"/>
        <w:b/>
        <w:i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7E0DB5">
      <w:rPr>
        <w:rFonts w:ascii="Avalon" w:hAnsi="Avalon"/>
        <w:i/>
        <w:sz w:val="20"/>
      </w:rPr>
      <w:t xml:space="preserve">                                        </w:t>
    </w:r>
  </w:p>
  <w:p w:rsidR="00A9261E" w:rsidRDefault="0069773C">
    <w:r>
      <w:rPr>
        <w:rFonts w:ascii="Bremen Bd AT" w:hAnsi="Bremen Bd AT"/>
        <w:noProof/>
        <w:sz w:val="3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46355</wp:posOffset>
              </wp:positionH>
              <wp:positionV relativeFrom="paragraph">
                <wp:posOffset>113030</wp:posOffset>
              </wp:positionV>
              <wp:extent cx="5848350" cy="635"/>
              <wp:effectExtent l="17780" t="17780" r="20320" b="1968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8350" cy="635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D21F2" id="Line 1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8.9pt" to="464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" strokeweight="2pt">
              <v:stroke linestyle="thinThick"/>
            </v:line>
          </w:pict>
        </mc:Fallback>
      </mc:AlternateContent>
    </w:r>
    <w:r w:rsidR="00A9261E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AC1"/>
    <w:multiLevelType w:val="hybridMultilevel"/>
    <w:tmpl w:val="F7D671CE"/>
    <w:lvl w:ilvl="0" w:tplc="7EA2915C">
      <w:start w:val="1"/>
      <w:numFmt w:val="bullet"/>
      <w:lvlText w:val="-"/>
      <w:lvlJc w:val="left"/>
      <w:pPr>
        <w:ind w:left="1119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" w15:restartNumberingAfterBreak="0">
    <w:nsid w:val="0DD42974"/>
    <w:multiLevelType w:val="hybridMultilevel"/>
    <w:tmpl w:val="40C63F7C"/>
    <w:lvl w:ilvl="0" w:tplc="7602A72E">
      <w:start w:val="37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56759"/>
    <w:multiLevelType w:val="hybridMultilevel"/>
    <w:tmpl w:val="471ED304"/>
    <w:lvl w:ilvl="0" w:tplc="5EC048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054F9"/>
    <w:multiLevelType w:val="hybridMultilevel"/>
    <w:tmpl w:val="53C40B88"/>
    <w:lvl w:ilvl="0" w:tplc="5EC048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423BB"/>
    <w:multiLevelType w:val="hybridMultilevel"/>
    <w:tmpl w:val="6924FC62"/>
    <w:lvl w:ilvl="0" w:tplc="792CE8C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7AF6"/>
    <w:multiLevelType w:val="hybridMultilevel"/>
    <w:tmpl w:val="1C16C3F8"/>
    <w:lvl w:ilvl="0" w:tplc="792CE8C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03C0"/>
    <w:multiLevelType w:val="hybridMultilevel"/>
    <w:tmpl w:val="31E817B0"/>
    <w:lvl w:ilvl="0" w:tplc="C374ACD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Microsoft Sans Serif" w:eastAsia="Times New Roman" w:hAnsi="Microsoft Sans Serif" w:cs="Microsoft Sans Serif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744B9"/>
    <w:multiLevelType w:val="hybridMultilevel"/>
    <w:tmpl w:val="64B26D36"/>
    <w:lvl w:ilvl="0" w:tplc="5EC048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F066BC"/>
    <w:multiLevelType w:val="hybridMultilevel"/>
    <w:tmpl w:val="053E65D2"/>
    <w:lvl w:ilvl="0" w:tplc="792CE8C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02464"/>
    <w:multiLevelType w:val="hybridMultilevel"/>
    <w:tmpl w:val="9D54496A"/>
    <w:lvl w:ilvl="0" w:tplc="7602A72E">
      <w:start w:val="377"/>
      <w:numFmt w:val="bullet"/>
      <w:lvlText w:val="-"/>
      <w:lvlJc w:val="left"/>
      <w:pPr>
        <w:ind w:left="19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0" w15:restartNumberingAfterBreak="0">
    <w:nsid w:val="588939C5"/>
    <w:multiLevelType w:val="hybridMultilevel"/>
    <w:tmpl w:val="005896F6"/>
    <w:lvl w:ilvl="0" w:tplc="7602A72E">
      <w:start w:val="37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4D2659"/>
    <w:multiLevelType w:val="hybridMultilevel"/>
    <w:tmpl w:val="6636A5DE"/>
    <w:lvl w:ilvl="0" w:tplc="5EC048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E502F"/>
    <w:multiLevelType w:val="hybridMultilevel"/>
    <w:tmpl w:val="2D44F972"/>
    <w:lvl w:ilvl="0" w:tplc="5EC048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000361"/>
    <w:multiLevelType w:val="hybridMultilevel"/>
    <w:tmpl w:val="1520E4B4"/>
    <w:lvl w:ilvl="0" w:tplc="36804742">
      <w:start w:val="3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E27744"/>
    <w:multiLevelType w:val="hybridMultilevel"/>
    <w:tmpl w:val="59F226E4"/>
    <w:lvl w:ilvl="0" w:tplc="5EC048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271799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09486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30234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029937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616926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79017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498769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3420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7115357">
    <w:abstractNumId w:val="2"/>
  </w:num>
  <w:num w:numId="10" w16cid:durableId="2059890958">
    <w:abstractNumId w:val="1"/>
  </w:num>
  <w:num w:numId="11" w16cid:durableId="1366564001">
    <w:abstractNumId w:val="6"/>
  </w:num>
  <w:num w:numId="12" w16cid:durableId="810632169">
    <w:abstractNumId w:val="11"/>
  </w:num>
  <w:num w:numId="13" w16cid:durableId="1659574789">
    <w:abstractNumId w:val="4"/>
  </w:num>
  <w:num w:numId="14" w16cid:durableId="938176345">
    <w:abstractNumId w:val="5"/>
  </w:num>
  <w:num w:numId="15" w16cid:durableId="1785928000">
    <w:abstractNumId w:val="8"/>
  </w:num>
  <w:num w:numId="16" w16cid:durableId="646281023">
    <w:abstractNumId w:val="9"/>
  </w:num>
  <w:num w:numId="17" w16cid:durableId="897396598">
    <w:abstractNumId w:val="10"/>
  </w:num>
  <w:num w:numId="18" w16cid:durableId="392313302">
    <w:abstractNumId w:val="0"/>
  </w:num>
  <w:num w:numId="19" w16cid:durableId="11568741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9C"/>
    <w:rsid w:val="0000035D"/>
    <w:rsid w:val="00001D3B"/>
    <w:rsid w:val="000130F3"/>
    <w:rsid w:val="00014498"/>
    <w:rsid w:val="00023862"/>
    <w:rsid w:val="00027F38"/>
    <w:rsid w:val="00034592"/>
    <w:rsid w:val="0004426C"/>
    <w:rsid w:val="00047E36"/>
    <w:rsid w:val="0005421E"/>
    <w:rsid w:val="00062F6C"/>
    <w:rsid w:val="00067E46"/>
    <w:rsid w:val="00070FA2"/>
    <w:rsid w:val="00080EC7"/>
    <w:rsid w:val="000821D0"/>
    <w:rsid w:val="00087BEF"/>
    <w:rsid w:val="00091492"/>
    <w:rsid w:val="00095345"/>
    <w:rsid w:val="000B0AE5"/>
    <w:rsid w:val="000B3210"/>
    <w:rsid w:val="000B35E8"/>
    <w:rsid w:val="000B50F3"/>
    <w:rsid w:val="000C1BB7"/>
    <w:rsid w:val="000C2B4C"/>
    <w:rsid w:val="000D03EE"/>
    <w:rsid w:val="000D1F46"/>
    <w:rsid w:val="000D3C86"/>
    <w:rsid w:val="000D6345"/>
    <w:rsid w:val="000E37B8"/>
    <w:rsid w:val="000E4CF5"/>
    <w:rsid w:val="000F63E3"/>
    <w:rsid w:val="001019D7"/>
    <w:rsid w:val="00101FC6"/>
    <w:rsid w:val="001032FA"/>
    <w:rsid w:val="0011544A"/>
    <w:rsid w:val="00115D39"/>
    <w:rsid w:val="001175E7"/>
    <w:rsid w:val="00121150"/>
    <w:rsid w:val="00123882"/>
    <w:rsid w:val="00130200"/>
    <w:rsid w:val="00131569"/>
    <w:rsid w:val="001335D1"/>
    <w:rsid w:val="001453F9"/>
    <w:rsid w:val="001608E5"/>
    <w:rsid w:val="00161D3F"/>
    <w:rsid w:val="00163E6F"/>
    <w:rsid w:val="00170421"/>
    <w:rsid w:val="00176488"/>
    <w:rsid w:val="00180395"/>
    <w:rsid w:val="00197E57"/>
    <w:rsid w:val="001A5B51"/>
    <w:rsid w:val="001B04E4"/>
    <w:rsid w:val="001B29B6"/>
    <w:rsid w:val="001C0AA1"/>
    <w:rsid w:val="001F45EC"/>
    <w:rsid w:val="001F4A9C"/>
    <w:rsid w:val="002056DD"/>
    <w:rsid w:val="00207230"/>
    <w:rsid w:val="0022312C"/>
    <w:rsid w:val="00230D74"/>
    <w:rsid w:val="00233608"/>
    <w:rsid w:val="002338FF"/>
    <w:rsid w:val="00243F79"/>
    <w:rsid w:val="00246370"/>
    <w:rsid w:val="00250884"/>
    <w:rsid w:val="00252DB2"/>
    <w:rsid w:val="0025736D"/>
    <w:rsid w:val="0026645E"/>
    <w:rsid w:val="00272726"/>
    <w:rsid w:val="002753EB"/>
    <w:rsid w:val="00277D1B"/>
    <w:rsid w:val="00280CA0"/>
    <w:rsid w:val="002840DC"/>
    <w:rsid w:val="00295A4E"/>
    <w:rsid w:val="002A2A1D"/>
    <w:rsid w:val="002A578D"/>
    <w:rsid w:val="002B2671"/>
    <w:rsid w:val="002C0621"/>
    <w:rsid w:val="002C7021"/>
    <w:rsid w:val="002D0345"/>
    <w:rsid w:val="002D65D9"/>
    <w:rsid w:val="002D6F54"/>
    <w:rsid w:val="002E611F"/>
    <w:rsid w:val="002F3AF0"/>
    <w:rsid w:val="002F4424"/>
    <w:rsid w:val="00305DEC"/>
    <w:rsid w:val="003377D4"/>
    <w:rsid w:val="0034214C"/>
    <w:rsid w:val="00343DAC"/>
    <w:rsid w:val="0034434F"/>
    <w:rsid w:val="00353513"/>
    <w:rsid w:val="00363EB3"/>
    <w:rsid w:val="00373B2C"/>
    <w:rsid w:val="00382FDB"/>
    <w:rsid w:val="00384FA3"/>
    <w:rsid w:val="003900CF"/>
    <w:rsid w:val="003939BC"/>
    <w:rsid w:val="0039583D"/>
    <w:rsid w:val="00395BB5"/>
    <w:rsid w:val="00397C4F"/>
    <w:rsid w:val="003A014B"/>
    <w:rsid w:val="003A1590"/>
    <w:rsid w:val="003A34F2"/>
    <w:rsid w:val="003B5A3E"/>
    <w:rsid w:val="003C01CB"/>
    <w:rsid w:val="003C3DFB"/>
    <w:rsid w:val="003D4506"/>
    <w:rsid w:val="003E0927"/>
    <w:rsid w:val="003E4434"/>
    <w:rsid w:val="003E53B5"/>
    <w:rsid w:val="003E65DF"/>
    <w:rsid w:val="003F3381"/>
    <w:rsid w:val="00412E54"/>
    <w:rsid w:val="00414F51"/>
    <w:rsid w:val="00427BF3"/>
    <w:rsid w:val="00443962"/>
    <w:rsid w:val="00445B41"/>
    <w:rsid w:val="00453446"/>
    <w:rsid w:val="00464892"/>
    <w:rsid w:val="004708B0"/>
    <w:rsid w:val="00473D93"/>
    <w:rsid w:val="004836CE"/>
    <w:rsid w:val="00484985"/>
    <w:rsid w:val="004A0C0D"/>
    <w:rsid w:val="004A1C13"/>
    <w:rsid w:val="004B156D"/>
    <w:rsid w:val="004B2265"/>
    <w:rsid w:val="004C0140"/>
    <w:rsid w:val="004C08A8"/>
    <w:rsid w:val="004D13E1"/>
    <w:rsid w:val="004D2AB1"/>
    <w:rsid w:val="004D6ABA"/>
    <w:rsid w:val="004D7591"/>
    <w:rsid w:val="004E3738"/>
    <w:rsid w:val="004F5843"/>
    <w:rsid w:val="00502065"/>
    <w:rsid w:val="005054BE"/>
    <w:rsid w:val="005134F6"/>
    <w:rsid w:val="005146ED"/>
    <w:rsid w:val="005263C8"/>
    <w:rsid w:val="0053340B"/>
    <w:rsid w:val="00542C79"/>
    <w:rsid w:val="00544088"/>
    <w:rsid w:val="00544B87"/>
    <w:rsid w:val="0055085F"/>
    <w:rsid w:val="00552CB2"/>
    <w:rsid w:val="005538A7"/>
    <w:rsid w:val="00553ECC"/>
    <w:rsid w:val="0055716A"/>
    <w:rsid w:val="00560485"/>
    <w:rsid w:val="005646AE"/>
    <w:rsid w:val="005665AE"/>
    <w:rsid w:val="005A425F"/>
    <w:rsid w:val="005A7857"/>
    <w:rsid w:val="005B229D"/>
    <w:rsid w:val="005B7F94"/>
    <w:rsid w:val="005D11A4"/>
    <w:rsid w:val="005E2A27"/>
    <w:rsid w:val="005E3643"/>
    <w:rsid w:val="005E3ACE"/>
    <w:rsid w:val="005E49DE"/>
    <w:rsid w:val="005E6F26"/>
    <w:rsid w:val="005F2CDF"/>
    <w:rsid w:val="005F4C18"/>
    <w:rsid w:val="006016F2"/>
    <w:rsid w:val="00601879"/>
    <w:rsid w:val="00601BF4"/>
    <w:rsid w:val="00617DB2"/>
    <w:rsid w:val="00621519"/>
    <w:rsid w:val="00631257"/>
    <w:rsid w:val="00637346"/>
    <w:rsid w:val="006431E1"/>
    <w:rsid w:val="00662F1D"/>
    <w:rsid w:val="00673F44"/>
    <w:rsid w:val="00690486"/>
    <w:rsid w:val="00692958"/>
    <w:rsid w:val="0069773C"/>
    <w:rsid w:val="006B2851"/>
    <w:rsid w:val="006C0999"/>
    <w:rsid w:val="006C3931"/>
    <w:rsid w:val="006C3B33"/>
    <w:rsid w:val="006C41EE"/>
    <w:rsid w:val="006E1818"/>
    <w:rsid w:val="006E3281"/>
    <w:rsid w:val="006E3901"/>
    <w:rsid w:val="006E5504"/>
    <w:rsid w:val="006E5F7D"/>
    <w:rsid w:val="006E78CC"/>
    <w:rsid w:val="007005D2"/>
    <w:rsid w:val="00704A12"/>
    <w:rsid w:val="00710D65"/>
    <w:rsid w:val="00717143"/>
    <w:rsid w:val="0073035B"/>
    <w:rsid w:val="00731FAE"/>
    <w:rsid w:val="007375A5"/>
    <w:rsid w:val="00760AA7"/>
    <w:rsid w:val="00762948"/>
    <w:rsid w:val="0076777F"/>
    <w:rsid w:val="00771FC2"/>
    <w:rsid w:val="00774350"/>
    <w:rsid w:val="007856C1"/>
    <w:rsid w:val="00796F31"/>
    <w:rsid w:val="007A33F9"/>
    <w:rsid w:val="007A6F3B"/>
    <w:rsid w:val="007B02E5"/>
    <w:rsid w:val="007B32B4"/>
    <w:rsid w:val="007B655F"/>
    <w:rsid w:val="007C571E"/>
    <w:rsid w:val="007D278F"/>
    <w:rsid w:val="007D5C00"/>
    <w:rsid w:val="007E0DB5"/>
    <w:rsid w:val="007E2D03"/>
    <w:rsid w:val="007E3A92"/>
    <w:rsid w:val="007F3EBD"/>
    <w:rsid w:val="007F607B"/>
    <w:rsid w:val="007F6299"/>
    <w:rsid w:val="00806657"/>
    <w:rsid w:val="0080714E"/>
    <w:rsid w:val="008101A6"/>
    <w:rsid w:val="0082500D"/>
    <w:rsid w:val="008302DF"/>
    <w:rsid w:val="00836531"/>
    <w:rsid w:val="00847EF8"/>
    <w:rsid w:val="00851886"/>
    <w:rsid w:val="008521E6"/>
    <w:rsid w:val="008527B0"/>
    <w:rsid w:val="00853BE2"/>
    <w:rsid w:val="00867505"/>
    <w:rsid w:val="00872308"/>
    <w:rsid w:val="00873DEE"/>
    <w:rsid w:val="00876198"/>
    <w:rsid w:val="00880395"/>
    <w:rsid w:val="00884A25"/>
    <w:rsid w:val="008A1305"/>
    <w:rsid w:val="008A3E8E"/>
    <w:rsid w:val="008B5AC9"/>
    <w:rsid w:val="008B7661"/>
    <w:rsid w:val="008C7770"/>
    <w:rsid w:val="008D30E8"/>
    <w:rsid w:val="008E3609"/>
    <w:rsid w:val="008E4024"/>
    <w:rsid w:val="008F3835"/>
    <w:rsid w:val="00903C35"/>
    <w:rsid w:val="009105CA"/>
    <w:rsid w:val="00922D80"/>
    <w:rsid w:val="00924455"/>
    <w:rsid w:val="0092626C"/>
    <w:rsid w:val="00935127"/>
    <w:rsid w:val="00935B58"/>
    <w:rsid w:val="00943B75"/>
    <w:rsid w:val="0095093E"/>
    <w:rsid w:val="00950AA2"/>
    <w:rsid w:val="00963356"/>
    <w:rsid w:val="00963CDF"/>
    <w:rsid w:val="0097053D"/>
    <w:rsid w:val="00970A0C"/>
    <w:rsid w:val="00975877"/>
    <w:rsid w:val="0098029A"/>
    <w:rsid w:val="00992FCF"/>
    <w:rsid w:val="009A3328"/>
    <w:rsid w:val="009B1332"/>
    <w:rsid w:val="009C0A10"/>
    <w:rsid w:val="009C2C29"/>
    <w:rsid w:val="009D26A7"/>
    <w:rsid w:val="009E235D"/>
    <w:rsid w:val="009E28B2"/>
    <w:rsid w:val="009E4861"/>
    <w:rsid w:val="009E5B79"/>
    <w:rsid w:val="009E7E28"/>
    <w:rsid w:val="009F3830"/>
    <w:rsid w:val="00A11B17"/>
    <w:rsid w:val="00A2317C"/>
    <w:rsid w:val="00A34CFF"/>
    <w:rsid w:val="00A425FA"/>
    <w:rsid w:val="00A46274"/>
    <w:rsid w:val="00A53A41"/>
    <w:rsid w:val="00A56945"/>
    <w:rsid w:val="00A7458B"/>
    <w:rsid w:val="00A74837"/>
    <w:rsid w:val="00A9261E"/>
    <w:rsid w:val="00A9412D"/>
    <w:rsid w:val="00A95770"/>
    <w:rsid w:val="00A97409"/>
    <w:rsid w:val="00AC5D8F"/>
    <w:rsid w:val="00AC74A2"/>
    <w:rsid w:val="00AC74AF"/>
    <w:rsid w:val="00AE7999"/>
    <w:rsid w:val="00AF0CFD"/>
    <w:rsid w:val="00AF1A16"/>
    <w:rsid w:val="00AF4EFC"/>
    <w:rsid w:val="00AF7AD4"/>
    <w:rsid w:val="00B0496A"/>
    <w:rsid w:val="00B04B68"/>
    <w:rsid w:val="00B20DFC"/>
    <w:rsid w:val="00B24B0A"/>
    <w:rsid w:val="00B54F50"/>
    <w:rsid w:val="00B574B4"/>
    <w:rsid w:val="00B639B1"/>
    <w:rsid w:val="00B64EA5"/>
    <w:rsid w:val="00B72220"/>
    <w:rsid w:val="00B72B25"/>
    <w:rsid w:val="00B7430D"/>
    <w:rsid w:val="00B7633B"/>
    <w:rsid w:val="00B81C66"/>
    <w:rsid w:val="00B823F9"/>
    <w:rsid w:val="00B851EC"/>
    <w:rsid w:val="00B9012F"/>
    <w:rsid w:val="00B92FDD"/>
    <w:rsid w:val="00B96E98"/>
    <w:rsid w:val="00BA1709"/>
    <w:rsid w:val="00BA78E0"/>
    <w:rsid w:val="00BD4F54"/>
    <w:rsid w:val="00BD6BA2"/>
    <w:rsid w:val="00BE0EE6"/>
    <w:rsid w:val="00BE2AA9"/>
    <w:rsid w:val="00C04B5E"/>
    <w:rsid w:val="00C11621"/>
    <w:rsid w:val="00C12D76"/>
    <w:rsid w:val="00C30BC8"/>
    <w:rsid w:val="00C33365"/>
    <w:rsid w:val="00C34C46"/>
    <w:rsid w:val="00C42108"/>
    <w:rsid w:val="00C65780"/>
    <w:rsid w:val="00C660D4"/>
    <w:rsid w:val="00C70552"/>
    <w:rsid w:val="00C70963"/>
    <w:rsid w:val="00C72831"/>
    <w:rsid w:val="00C7746B"/>
    <w:rsid w:val="00C83D03"/>
    <w:rsid w:val="00C85F4C"/>
    <w:rsid w:val="00C87408"/>
    <w:rsid w:val="00C95D42"/>
    <w:rsid w:val="00CA6568"/>
    <w:rsid w:val="00CB02E4"/>
    <w:rsid w:val="00CB4D5E"/>
    <w:rsid w:val="00CB54C1"/>
    <w:rsid w:val="00CC786A"/>
    <w:rsid w:val="00CE3EA8"/>
    <w:rsid w:val="00D01B1B"/>
    <w:rsid w:val="00D025C6"/>
    <w:rsid w:val="00D038EE"/>
    <w:rsid w:val="00D14ECF"/>
    <w:rsid w:val="00D20E43"/>
    <w:rsid w:val="00D35495"/>
    <w:rsid w:val="00D45BEC"/>
    <w:rsid w:val="00D5041B"/>
    <w:rsid w:val="00D57322"/>
    <w:rsid w:val="00D62080"/>
    <w:rsid w:val="00D6224C"/>
    <w:rsid w:val="00D62ABC"/>
    <w:rsid w:val="00D63B8D"/>
    <w:rsid w:val="00D761BB"/>
    <w:rsid w:val="00D81551"/>
    <w:rsid w:val="00D844AC"/>
    <w:rsid w:val="00D92369"/>
    <w:rsid w:val="00D9614B"/>
    <w:rsid w:val="00DA4E2D"/>
    <w:rsid w:val="00DB2F18"/>
    <w:rsid w:val="00DB4321"/>
    <w:rsid w:val="00DB4C75"/>
    <w:rsid w:val="00DC0405"/>
    <w:rsid w:val="00DC3638"/>
    <w:rsid w:val="00DC5995"/>
    <w:rsid w:val="00DC6EAF"/>
    <w:rsid w:val="00DD2341"/>
    <w:rsid w:val="00DD7697"/>
    <w:rsid w:val="00DE3118"/>
    <w:rsid w:val="00DE6E02"/>
    <w:rsid w:val="00DF1772"/>
    <w:rsid w:val="00DF1DC2"/>
    <w:rsid w:val="00E03AAB"/>
    <w:rsid w:val="00E0406A"/>
    <w:rsid w:val="00E204F8"/>
    <w:rsid w:val="00E22A0A"/>
    <w:rsid w:val="00E3305A"/>
    <w:rsid w:val="00E340E6"/>
    <w:rsid w:val="00E37AC2"/>
    <w:rsid w:val="00E438D3"/>
    <w:rsid w:val="00E45AF6"/>
    <w:rsid w:val="00E62776"/>
    <w:rsid w:val="00E6746F"/>
    <w:rsid w:val="00E70D68"/>
    <w:rsid w:val="00E74F5A"/>
    <w:rsid w:val="00E76466"/>
    <w:rsid w:val="00E777B9"/>
    <w:rsid w:val="00E83EF4"/>
    <w:rsid w:val="00E87CE2"/>
    <w:rsid w:val="00E91CEB"/>
    <w:rsid w:val="00E9472D"/>
    <w:rsid w:val="00E97581"/>
    <w:rsid w:val="00EC6622"/>
    <w:rsid w:val="00ED0CF4"/>
    <w:rsid w:val="00ED4F22"/>
    <w:rsid w:val="00ED6078"/>
    <w:rsid w:val="00EE118D"/>
    <w:rsid w:val="00EE2B49"/>
    <w:rsid w:val="00EF1AC8"/>
    <w:rsid w:val="00EF232C"/>
    <w:rsid w:val="00EF3CE3"/>
    <w:rsid w:val="00F0316E"/>
    <w:rsid w:val="00F17B4A"/>
    <w:rsid w:val="00F3527A"/>
    <w:rsid w:val="00F4757E"/>
    <w:rsid w:val="00F479F7"/>
    <w:rsid w:val="00F5071E"/>
    <w:rsid w:val="00F5777A"/>
    <w:rsid w:val="00F72B1D"/>
    <w:rsid w:val="00F744DA"/>
    <w:rsid w:val="00F80FF3"/>
    <w:rsid w:val="00F82388"/>
    <w:rsid w:val="00F845AD"/>
    <w:rsid w:val="00F91A6F"/>
    <w:rsid w:val="00FB3115"/>
    <w:rsid w:val="00FB3C3C"/>
    <w:rsid w:val="00FC03D0"/>
    <w:rsid w:val="00FC4CA7"/>
    <w:rsid w:val="00FD5191"/>
    <w:rsid w:val="00FE4005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291B80"/>
  <w15:docId w15:val="{DD61AAD6-B370-4F42-9134-DDBFC90A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551"/>
    <w:pPr>
      <w:spacing w:line="300" w:lineRule="auto"/>
    </w:pPr>
    <w:rPr>
      <w:rFonts w:ascii="Century Gothic" w:hAnsi="Century Gothic"/>
      <w:sz w:val="24"/>
    </w:rPr>
  </w:style>
  <w:style w:type="paragraph" w:styleId="Nadpis1">
    <w:name w:val="heading 1"/>
    <w:basedOn w:val="Normln"/>
    <w:next w:val="Normln"/>
    <w:qFormat/>
    <w:rsid w:val="00D81551"/>
    <w:pPr>
      <w:keepNext/>
      <w:jc w:val="both"/>
      <w:outlineLvl w:val="0"/>
    </w:pPr>
    <w:rPr>
      <w:b/>
      <w:sz w:val="20"/>
      <w:u w:val="single"/>
    </w:rPr>
  </w:style>
  <w:style w:type="paragraph" w:styleId="Nadpis2">
    <w:name w:val="heading 2"/>
    <w:basedOn w:val="Normln"/>
    <w:next w:val="Normln"/>
    <w:qFormat/>
    <w:rsid w:val="00D81551"/>
    <w:pPr>
      <w:keepNext/>
      <w:outlineLvl w:val="1"/>
    </w:pPr>
    <w:rPr>
      <w:rFonts w:ascii="Balloon Bd AT" w:hAnsi="Balloon Bd AT"/>
      <w:b/>
      <w:i/>
      <w:sz w:val="28"/>
    </w:rPr>
  </w:style>
  <w:style w:type="paragraph" w:styleId="Nadpis3">
    <w:name w:val="heading 3"/>
    <w:basedOn w:val="Normln"/>
    <w:next w:val="Normln"/>
    <w:qFormat/>
    <w:rsid w:val="00D81551"/>
    <w:pPr>
      <w:keepNext/>
      <w:jc w:val="both"/>
      <w:outlineLvl w:val="2"/>
    </w:pPr>
    <w:rPr>
      <w:rFonts w:ascii="Balloon Bd AT" w:hAnsi="Balloon Bd AT"/>
      <w:b/>
      <w:i/>
      <w:iCs/>
      <w:sz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CB4D5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CB4D5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81551"/>
    <w:pPr>
      <w:ind w:firstLine="567"/>
      <w:jc w:val="both"/>
    </w:pPr>
  </w:style>
  <w:style w:type="paragraph" w:styleId="Zhlav">
    <w:name w:val="header"/>
    <w:basedOn w:val="Normln"/>
    <w:rsid w:val="00D815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155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D81551"/>
    <w:pPr>
      <w:ind w:firstLine="567"/>
      <w:jc w:val="both"/>
    </w:pPr>
    <w:rPr>
      <w:sz w:val="20"/>
    </w:rPr>
  </w:style>
  <w:style w:type="character" w:styleId="Hypertextovodkaz">
    <w:name w:val="Hyperlink"/>
    <w:basedOn w:val="Standardnpsmoodstavce"/>
    <w:rsid w:val="00D81551"/>
    <w:rPr>
      <w:color w:val="0000FF"/>
      <w:u w:val="single"/>
    </w:rPr>
  </w:style>
  <w:style w:type="paragraph" w:styleId="Zkladntext">
    <w:name w:val="Body Text"/>
    <w:basedOn w:val="Normln"/>
    <w:link w:val="ZkladntextChar"/>
    <w:rsid w:val="00D81551"/>
    <w:pPr>
      <w:widowControl w:val="0"/>
      <w:spacing w:line="288" w:lineRule="auto"/>
    </w:pPr>
    <w:rPr>
      <w:rFonts w:ascii="Times New Roman" w:hAnsi="Times New Roman"/>
    </w:rPr>
  </w:style>
  <w:style w:type="paragraph" w:styleId="Zkladntext2">
    <w:name w:val="Body Text 2"/>
    <w:basedOn w:val="Normln"/>
    <w:rsid w:val="00D81551"/>
    <w:pPr>
      <w:jc w:val="both"/>
    </w:pPr>
    <w:rPr>
      <w:bCs/>
      <w:sz w:val="20"/>
    </w:rPr>
  </w:style>
  <w:style w:type="character" w:styleId="slostrnky">
    <w:name w:val="page number"/>
    <w:basedOn w:val="Standardnpsmoodstavce"/>
    <w:rsid w:val="00796F31"/>
  </w:style>
  <w:style w:type="paragraph" w:styleId="Textbubliny">
    <w:name w:val="Balloon Text"/>
    <w:basedOn w:val="Normln"/>
    <w:semiHidden/>
    <w:rsid w:val="006C41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311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338FF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771FC2"/>
    <w:rPr>
      <w:sz w:val="24"/>
    </w:rPr>
  </w:style>
  <w:style w:type="character" w:customStyle="1" w:styleId="Nadpis7Char">
    <w:name w:val="Nadpis 7 Char"/>
    <w:basedOn w:val="Standardnpsmoodstavce"/>
    <w:link w:val="Nadpis7"/>
    <w:rsid w:val="000E4CF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E4CF5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38EF4-876B-40D3-8E68-BAA84ABA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EuroTel Praha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EuroTel Praha</dc:title>
  <dc:creator>bbb</dc:creator>
  <cp:lastModifiedBy>u26172</cp:lastModifiedBy>
  <cp:revision>4</cp:revision>
  <cp:lastPrinted>2023-05-05T10:11:00Z</cp:lastPrinted>
  <dcterms:created xsi:type="dcterms:W3CDTF">2023-06-15T10:49:00Z</dcterms:created>
  <dcterms:modified xsi:type="dcterms:W3CDTF">2023-06-15T11:21:00Z</dcterms:modified>
</cp:coreProperties>
</file>