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E10" w:rsidRDefault="00783C44">
      <w:pPr>
        <w:pStyle w:val="Zkladntext20"/>
        <w:framePr w:w="1646" w:h="4238" w:wrap="none" w:hAnchor="page" w:x="1153" w:y="2977"/>
        <w:shd w:val="clear" w:color="auto" w:fill="auto"/>
      </w:pPr>
      <w:r>
        <w:fldChar w:fldCharType="begin"/>
      </w:r>
      <w:r>
        <w:instrText xml:space="preserve"> HYPERLINK "https://diagnostika.siemens.cz/diagnostika/shop/Catalogue-$category?id=a210" </w:instrText>
      </w:r>
      <w:r>
        <w:fldChar w:fldCharType="separate"/>
      </w:r>
      <w:r w:rsidR="008E3F7D">
        <w:t>Acidobazická analýza</w:t>
      </w:r>
      <w:r>
        <w:fldChar w:fldCharType="end"/>
      </w:r>
    </w:p>
    <w:p w:rsidR="002A2E10" w:rsidRDefault="00783C44">
      <w:pPr>
        <w:pStyle w:val="Zkladntext20"/>
        <w:framePr w:w="1646" w:h="4238" w:wrap="none" w:hAnchor="page" w:x="1153" w:y="2977"/>
        <w:shd w:val="clear" w:color="auto" w:fill="auto"/>
      </w:pPr>
      <w:hyperlink r:id="rId7" w:history="1">
        <w:r w:rsidR="008E3F7D">
          <w:t>COVID-19</w:t>
        </w:r>
      </w:hyperlink>
    </w:p>
    <w:p w:rsidR="002A2E10" w:rsidRDefault="00783C44">
      <w:pPr>
        <w:pStyle w:val="Zkladntext20"/>
        <w:framePr w:w="1646" w:h="4238" w:wrap="none" w:hAnchor="page" w:x="1153" w:y="2977"/>
        <w:shd w:val="clear" w:color="auto" w:fill="auto"/>
      </w:pPr>
      <w:hyperlink r:id="rId8" w:history="1">
        <w:r w:rsidR="008E3F7D">
          <w:t>Hematologie</w:t>
        </w:r>
      </w:hyperlink>
    </w:p>
    <w:p w:rsidR="002A2E10" w:rsidRDefault="00783C44">
      <w:pPr>
        <w:pStyle w:val="Zkladntext20"/>
        <w:framePr w:w="1646" w:h="4238" w:wrap="none" w:hAnchor="page" w:x="1153" w:y="2977"/>
        <w:shd w:val="clear" w:color="auto" w:fill="auto"/>
      </w:pPr>
      <w:hyperlink r:id="rId9" w:history="1">
        <w:r w:rsidR="008E3F7D">
          <w:t>Hemostáza</w:t>
        </w:r>
      </w:hyperlink>
    </w:p>
    <w:p w:rsidR="002A2E10" w:rsidRDefault="00783C44">
      <w:pPr>
        <w:pStyle w:val="Zkladntext20"/>
        <w:framePr w:w="1646" w:h="4238" w:wrap="none" w:hAnchor="page" w:x="1153" w:y="2977"/>
        <w:shd w:val="clear" w:color="auto" w:fill="auto"/>
      </w:pPr>
      <w:hyperlink r:id="rId10" w:history="1">
        <w:r w:rsidR="008E3F7D">
          <w:t>Imunochemická analýza</w:t>
        </w:r>
      </w:hyperlink>
      <w:r w:rsidR="008E3F7D">
        <w:t xml:space="preserve"> </w:t>
      </w:r>
      <w:hyperlink r:id="rId11" w:history="1">
        <w:r w:rsidR="008E3F7D">
          <w:t>Infekční sérologie</w:t>
        </w:r>
      </w:hyperlink>
      <w:r w:rsidR="008E3F7D">
        <w:t xml:space="preserve"> </w:t>
      </w:r>
      <w:hyperlink r:id="rId12" w:history="1">
        <w:r w:rsidR="008E3F7D">
          <w:t>Integrované systémy</w:t>
        </w:r>
      </w:hyperlink>
      <w:r w:rsidR="008E3F7D">
        <w:t xml:space="preserve"> </w:t>
      </w:r>
      <w:hyperlink r:id="rId13" w:history="1">
        <w:r w:rsidR="008E3F7D">
          <w:t>Klinická biochemie</w:t>
        </w:r>
      </w:hyperlink>
    </w:p>
    <w:p w:rsidR="002A2E10" w:rsidRDefault="00783C44">
      <w:pPr>
        <w:pStyle w:val="Zkladntext20"/>
        <w:framePr w:w="1646" w:h="4238" w:wrap="none" w:hAnchor="page" w:x="1153" w:y="2977"/>
        <w:shd w:val="clear" w:color="auto" w:fill="auto"/>
      </w:pPr>
      <w:hyperlink r:id="rId14" w:history="1">
        <w:r w:rsidR="008E3F7D">
          <w:t>Mikrobiologie</w:t>
        </w:r>
      </w:hyperlink>
    </w:p>
    <w:p w:rsidR="002A2E10" w:rsidRDefault="00783C44">
      <w:pPr>
        <w:pStyle w:val="Zkladntext20"/>
        <w:framePr w:w="1646" w:h="4238" w:wrap="none" w:hAnchor="page" w:x="1153" w:y="2977"/>
        <w:shd w:val="clear" w:color="auto" w:fill="auto"/>
      </w:pPr>
      <w:hyperlink r:id="rId15" w:history="1">
        <w:r w:rsidR="008E3F7D">
          <w:t>Močová analýza</w:t>
        </w:r>
      </w:hyperlink>
      <w:r w:rsidR="008E3F7D">
        <w:t xml:space="preserve"> </w:t>
      </w:r>
      <w:hyperlink r:id="rId16" w:history="1">
        <w:r w:rsidR="008E3F7D">
          <w:t>Molekulární biologie</w:t>
        </w:r>
      </w:hyperlink>
    </w:p>
    <w:p w:rsidR="002A2E10" w:rsidRDefault="00783C44">
      <w:pPr>
        <w:pStyle w:val="Zkladntext20"/>
        <w:framePr w:w="1646" w:h="4238" w:wrap="none" w:hAnchor="page" w:x="1153" w:y="2977"/>
        <w:shd w:val="clear" w:color="auto" w:fill="auto"/>
      </w:pPr>
      <w:hyperlink r:id="rId17" w:history="1">
        <w:r w:rsidR="008E3F7D">
          <w:t>Plazma proteiny</w:t>
        </w:r>
      </w:hyperlink>
    </w:p>
    <w:p w:rsidR="002A2E10" w:rsidRDefault="00783C44">
      <w:pPr>
        <w:pStyle w:val="Zkladntext20"/>
        <w:framePr w:w="1646" w:h="4238" w:wrap="none" w:hAnchor="page" w:x="1153" w:y="2977"/>
        <w:shd w:val="clear" w:color="auto" w:fill="auto"/>
      </w:pPr>
      <w:hyperlink r:id="rId18" w:history="1">
        <w:r w:rsidR="008E3F7D">
          <w:t>POCT</w:t>
        </w:r>
      </w:hyperlink>
    </w:p>
    <w:p w:rsidR="002A2E10" w:rsidRDefault="00783C44">
      <w:pPr>
        <w:pStyle w:val="Zkladntext20"/>
        <w:framePr w:w="1646" w:h="4238" w:wrap="none" w:hAnchor="page" w:x="1153" w:y="2977"/>
        <w:shd w:val="clear" w:color="auto" w:fill="auto"/>
      </w:pPr>
      <w:hyperlink r:id="rId19" w:history="1">
        <w:r w:rsidR="008E3F7D">
          <w:t>Toxikologie</w:t>
        </w:r>
      </w:hyperlink>
    </w:p>
    <w:p w:rsidR="002A2E10" w:rsidRDefault="008E3F7D">
      <w:pPr>
        <w:pStyle w:val="Zkladntext40"/>
        <w:framePr w:w="1906" w:h="278" w:wrap="none" w:hAnchor="page" w:x="3669" w:y="2987"/>
        <w:shd w:val="clear" w:color="auto" w:fill="auto"/>
      </w:pPr>
      <w:r>
        <w:rPr>
          <w:b w:val="0"/>
          <w:bCs w:val="0"/>
          <w:color w:val="333333"/>
        </w:rPr>
        <w:t>Objednávka: #13439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3"/>
        <w:gridCol w:w="1382"/>
      </w:tblGrid>
      <w:tr w:rsidR="002A2E10">
        <w:trPr>
          <w:trHeight w:hRule="exact" w:val="206"/>
        </w:trPr>
        <w:tc>
          <w:tcPr>
            <w:tcW w:w="1733" w:type="dxa"/>
            <w:shd w:val="clear" w:color="auto" w:fill="FFFFFF"/>
            <w:vAlign w:val="bottom"/>
          </w:tcPr>
          <w:p w:rsidR="002A2E10" w:rsidRDefault="008E3F7D">
            <w:pPr>
              <w:pStyle w:val="Jin0"/>
              <w:framePr w:w="3115" w:h="1934" w:wrap="none" w:hAnchor="page" w:x="4153" w:y="3529"/>
              <w:shd w:val="clear" w:color="auto" w:fill="auto"/>
              <w:ind w:firstLine="200"/>
            </w:pPr>
            <w:r>
              <w:rPr>
                <w:b/>
                <w:bCs/>
                <w:color w:val="666666"/>
              </w:rPr>
              <w:t>Datum vytvoření: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2A2E10" w:rsidRDefault="008E3F7D">
            <w:pPr>
              <w:pStyle w:val="Jin0"/>
              <w:framePr w:w="3115" w:h="1934" w:wrap="none" w:hAnchor="page" w:x="4153" w:y="3529"/>
              <w:shd w:val="clear" w:color="auto" w:fill="auto"/>
              <w:ind w:firstLine="320"/>
            </w:pPr>
            <w:r>
              <w:t>12.6.2023 10:40</w:t>
            </w:r>
          </w:p>
        </w:tc>
      </w:tr>
      <w:tr w:rsidR="002A2E10">
        <w:trPr>
          <w:trHeight w:hRule="exact" w:val="254"/>
        </w:trPr>
        <w:tc>
          <w:tcPr>
            <w:tcW w:w="1733" w:type="dxa"/>
            <w:shd w:val="clear" w:color="auto" w:fill="FFFFFF"/>
            <w:vAlign w:val="center"/>
          </w:tcPr>
          <w:p w:rsidR="002A2E10" w:rsidRDefault="008E3F7D">
            <w:pPr>
              <w:pStyle w:val="Jin0"/>
              <w:framePr w:w="3115" w:h="1934" w:wrap="none" w:hAnchor="page" w:x="4153" w:y="3529"/>
              <w:shd w:val="clear" w:color="auto" w:fill="auto"/>
              <w:ind w:firstLine="540"/>
            </w:pPr>
            <w:r>
              <w:rPr>
                <w:b/>
                <w:bCs/>
                <w:color w:val="666666"/>
              </w:rPr>
              <w:t>Stav: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2A2E10" w:rsidRDefault="008E3F7D">
            <w:pPr>
              <w:pStyle w:val="Jin0"/>
              <w:framePr w:w="3115" w:h="1934" w:wrap="none" w:hAnchor="page" w:x="4153" w:y="3529"/>
              <w:shd w:val="clear" w:color="auto" w:fill="auto"/>
              <w:ind w:firstLine="320"/>
            </w:pPr>
            <w:r>
              <w:t>Odeslaná</w:t>
            </w:r>
          </w:p>
        </w:tc>
      </w:tr>
      <w:tr w:rsidR="002A2E10">
        <w:trPr>
          <w:trHeight w:hRule="exact" w:val="254"/>
        </w:trPr>
        <w:tc>
          <w:tcPr>
            <w:tcW w:w="1733" w:type="dxa"/>
            <w:shd w:val="clear" w:color="auto" w:fill="FFFFFF"/>
            <w:vAlign w:val="center"/>
          </w:tcPr>
          <w:p w:rsidR="002A2E10" w:rsidRDefault="008E3F7D">
            <w:pPr>
              <w:pStyle w:val="Jin0"/>
              <w:framePr w:w="3115" w:h="1934" w:wrap="none" w:hAnchor="page" w:x="4153" w:y="3529"/>
              <w:shd w:val="clear" w:color="auto" w:fill="auto"/>
              <w:ind w:firstLine="480"/>
            </w:pPr>
            <w:r>
              <w:rPr>
                <w:b/>
                <w:bCs/>
                <w:color w:val="666666"/>
              </w:rPr>
              <w:t>Jméno: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2A2E10" w:rsidRDefault="008E3F7D">
            <w:pPr>
              <w:pStyle w:val="Jin0"/>
              <w:framePr w:w="3115" w:h="1934" w:wrap="none" w:hAnchor="page" w:x="4153" w:y="3529"/>
              <w:shd w:val="clear" w:color="auto" w:fill="auto"/>
              <w:ind w:firstLine="320"/>
            </w:pPr>
            <w:r>
              <w:t>XXXX</w:t>
            </w:r>
          </w:p>
        </w:tc>
      </w:tr>
      <w:tr w:rsidR="002A2E10">
        <w:trPr>
          <w:trHeight w:hRule="exact" w:val="254"/>
        </w:trPr>
        <w:tc>
          <w:tcPr>
            <w:tcW w:w="1733" w:type="dxa"/>
            <w:shd w:val="clear" w:color="auto" w:fill="FFFFFF"/>
            <w:vAlign w:val="bottom"/>
          </w:tcPr>
          <w:p w:rsidR="002A2E10" w:rsidRDefault="008E3F7D">
            <w:pPr>
              <w:pStyle w:val="Jin0"/>
              <w:framePr w:w="3115" w:h="1934" w:wrap="none" w:hAnchor="page" w:x="4153" w:y="3529"/>
              <w:shd w:val="clear" w:color="auto" w:fill="auto"/>
              <w:ind w:firstLine="440"/>
            </w:pPr>
            <w:r>
              <w:rPr>
                <w:b/>
                <w:bCs/>
                <w:color w:val="666666"/>
              </w:rPr>
              <w:t>Příjmení: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2A2E10" w:rsidRDefault="008E3F7D">
            <w:pPr>
              <w:pStyle w:val="Jin0"/>
              <w:framePr w:w="3115" w:h="1934" w:wrap="none" w:hAnchor="page" w:x="4153" w:y="3529"/>
              <w:shd w:val="clear" w:color="auto" w:fill="auto"/>
              <w:ind w:firstLine="320"/>
            </w:pPr>
            <w:r>
              <w:t>XXXX</w:t>
            </w:r>
          </w:p>
        </w:tc>
      </w:tr>
      <w:tr w:rsidR="002A2E10">
        <w:trPr>
          <w:trHeight w:hRule="exact" w:val="254"/>
        </w:trPr>
        <w:tc>
          <w:tcPr>
            <w:tcW w:w="1733" w:type="dxa"/>
            <w:shd w:val="clear" w:color="auto" w:fill="FFFFFF"/>
            <w:vAlign w:val="bottom"/>
          </w:tcPr>
          <w:p w:rsidR="002A2E10" w:rsidRDefault="008E3F7D">
            <w:pPr>
              <w:pStyle w:val="Jin0"/>
              <w:framePr w:w="3115" w:h="1934" w:wrap="none" w:hAnchor="page" w:x="4153" w:y="3529"/>
              <w:shd w:val="clear" w:color="auto" w:fill="auto"/>
              <w:ind w:firstLine="540"/>
            </w:pPr>
            <w:r>
              <w:rPr>
                <w:b/>
                <w:bCs/>
                <w:color w:val="666666"/>
              </w:rPr>
              <w:t>Email: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2A2E10" w:rsidRDefault="00783C44" w:rsidP="008E3F7D">
            <w:pPr>
              <w:pStyle w:val="Jin0"/>
              <w:framePr w:w="3115" w:h="1934" w:wrap="none" w:hAnchor="page" w:x="4153" w:y="3529"/>
              <w:shd w:val="clear" w:color="auto" w:fill="auto"/>
              <w:ind w:firstLine="320"/>
            </w:pPr>
            <w:hyperlink r:id="rId20" w:history="1">
              <w:r w:rsidR="008E3F7D">
                <w:t>XXXX</w:t>
              </w:r>
            </w:hyperlink>
          </w:p>
        </w:tc>
      </w:tr>
      <w:tr w:rsidR="002A2E10">
        <w:trPr>
          <w:trHeight w:hRule="exact" w:val="254"/>
        </w:trPr>
        <w:tc>
          <w:tcPr>
            <w:tcW w:w="1733" w:type="dxa"/>
            <w:shd w:val="clear" w:color="auto" w:fill="FFFFFF"/>
            <w:vAlign w:val="center"/>
          </w:tcPr>
          <w:p w:rsidR="002A2E10" w:rsidRDefault="008E3F7D">
            <w:pPr>
              <w:pStyle w:val="Jin0"/>
              <w:framePr w:w="3115" w:h="1934" w:wrap="none" w:hAnchor="page" w:x="4153" w:y="3529"/>
              <w:shd w:val="clear" w:color="auto" w:fill="auto"/>
              <w:ind w:firstLine="440"/>
            </w:pPr>
            <w:r>
              <w:rPr>
                <w:b/>
                <w:bCs/>
                <w:color w:val="666666"/>
              </w:rPr>
              <w:t>Telefon: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2A2E10" w:rsidRDefault="008E3F7D" w:rsidP="008E3F7D">
            <w:pPr>
              <w:pStyle w:val="Jin0"/>
              <w:framePr w:w="3115" w:h="1934" w:wrap="none" w:hAnchor="page" w:x="4153" w:y="3529"/>
              <w:shd w:val="clear" w:color="auto" w:fill="auto"/>
              <w:ind w:firstLine="320"/>
            </w:pPr>
            <w:r>
              <w:t>+XXXX</w:t>
            </w:r>
          </w:p>
        </w:tc>
      </w:tr>
      <w:tr w:rsidR="002A2E10">
        <w:trPr>
          <w:trHeight w:hRule="exact" w:val="254"/>
        </w:trPr>
        <w:tc>
          <w:tcPr>
            <w:tcW w:w="1733" w:type="dxa"/>
            <w:shd w:val="clear" w:color="auto" w:fill="FFFFFF"/>
            <w:vAlign w:val="bottom"/>
          </w:tcPr>
          <w:p w:rsidR="002A2E10" w:rsidRDefault="008E3F7D">
            <w:pPr>
              <w:pStyle w:val="Jin0"/>
              <w:framePr w:w="3115" w:h="1934" w:wrap="none" w:hAnchor="page" w:x="4153" w:y="3529"/>
              <w:shd w:val="clear" w:color="auto" w:fill="auto"/>
            </w:pPr>
            <w:r>
              <w:rPr>
                <w:b/>
                <w:bCs/>
                <w:color w:val="666666"/>
              </w:rPr>
              <w:t>Vaše číslo objednávky: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2A2E10" w:rsidRDefault="008E3F7D">
            <w:pPr>
              <w:pStyle w:val="Jin0"/>
              <w:framePr w:w="3115" w:h="1934" w:wrap="none" w:hAnchor="page" w:x="4153" w:y="3529"/>
              <w:shd w:val="clear" w:color="auto" w:fill="auto"/>
              <w:ind w:firstLine="320"/>
            </w:pPr>
            <w:r>
              <w:t>28/2023</w:t>
            </w:r>
          </w:p>
        </w:tc>
      </w:tr>
      <w:tr w:rsidR="002A2E10">
        <w:trPr>
          <w:trHeight w:hRule="exact" w:val="202"/>
        </w:trPr>
        <w:tc>
          <w:tcPr>
            <w:tcW w:w="1733" w:type="dxa"/>
            <w:shd w:val="clear" w:color="auto" w:fill="FFFFFF"/>
            <w:vAlign w:val="bottom"/>
          </w:tcPr>
          <w:p w:rsidR="002A2E10" w:rsidRDefault="008E3F7D">
            <w:pPr>
              <w:pStyle w:val="Jin0"/>
              <w:framePr w:w="3115" w:h="1934" w:wrap="none" w:hAnchor="page" w:x="4153" w:y="3529"/>
              <w:shd w:val="clear" w:color="auto" w:fill="auto"/>
              <w:ind w:firstLine="380"/>
            </w:pPr>
            <w:r>
              <w:rPr>
                <w:b/>
                <w:bCs/>
                <w:color w:val="666666"/>
              </w:rPr>
              <w:t xml:space="preserve">Poznám </w:t>
            </w:r>
            <w:proofErr w:type="spellStart"/>
            <w:r>
              <w:rPr>
                <w:b/>
                <w:bCs/>
                <w:color w:val="666666"/>
              </w:rPr>
              <w:t>ka</w:t>
            </w:r>
            <w:proofErr w:type="spellEnd"/>
            <w:r>
              <w:rPr>
                <w:b/>
                <w:bCs/>
                <w:color w:val="666666"/>
              </w:rPr>
              <w:t>:</w:t>
            </w:r>
          </w:p>
        </w:tc>
        <w:tc>
          <w:tcPr>
            <w:tcW w:w="1382" w:type="dxa"/>
            <w:shd w:val="clear" w:color="auto" w:fill="FFFFFF"/>
          </w:tcPr>
          <w:p w:rsidR="002A2E10" w:rsidRDefault="002A2E10">
            <w:pPr>
              <w:framePr w:w="3115" w:h="1934" w:wrap="none" w:hAnchor="page" w:x="4153" w:y="3529"/>
              <w:rPr>
                <w:sz w:val="10"/>
                <w:szCs w:val="10"/>
              </w:rPr>
            </w:pPr>
          </w:p>
        </w:tc>
      </w:tr>
    </w:tbl>
    <w:p w:rsidR="002A2E10" w:rsidRDefault="002A2E10">
      <w:pPr>
        <w:framePr w:w="3115" w:h="1934" w:wrap="none" w:hAnchor="page" w:x="4153" w:y="3529"/>
        <w:spacing w:line="1" w:lineRule="exact"/>
      </w:pPr>
    </w:p>
    <w:p w:rsidR="002A2E10" w:rsidRDefault="008E3F7D">
      <w:pPr>
        <w:pStyle w:val="Zkladntext30"/>
        <w:framePr w:w="1651" w:h="1128" w:wrap="none" w:hAnchor="page" w:x="3669" w:y="5689"/>
        <w:shd w:val="clear" w:color="auto" w:fill="auto"/>
      </w:pPr>
      <w:r>
        <w:t>Fakturační adresa</w:t>
      </w:r>
    </w:p>
    <w:p w:rsidR="002A2E10" w:rsidRDefault="008E3F7D">
      <w:pPr>
        <w:pStyle w:val="Zkladntext30"/>
        <w:framePr w:w="1651" w:h="1128" w:wrap="none" w:hAnchor="page" w:x="3669" w:y="5689"/>
        <w:shd w:val="clear" w:color="auto" w:fill="auto"/>
      </w:pPr>
      <w:r>
        <w:t>Doručovací adresa</w:t>
      </w:r>
    </w:p>
    <w:p w:rsidR="002A2E10" w:rsidRDefault="008E3F7D">
      <w:pPr>
        <w:pStyle w:val="Zkladntext30"/>
        <w:framePr w:w="1651" w:h="1128" w:wrap="none" w:hAnchor="page" w:x="3669" w:y="5689"/>
        <w:shd w:val="clear" w:color="auto" w:fill="auto"/>
        <w:ind w:firstLine="0"/>
      </w:pPr>
      <w:r>
        <w:rPr>
          <w:color w:val="666666"/>
        </w:rPr>
        <w:t>Položky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994"/>
        <w:gridCol w:w="970"/>
        <w:gridCol w:w="950"/>
        <w:gridCol w:w="926"/>
      </w:tblGrid>
      <w:tr w:rsidR="002A2E10">
        <w:trPr>
          <w:trHeight w:hRule="exact" w:val="206"/>
        </w:trPr>
        <w:tc>
          <w:tcPr>
            <w:tcW w:w="869" w:type="dxa"/>
            <w:shd w:val="clear" w:color="auto" w:fill="FFFFFF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r>
              <w:rPr>
                <w:b/>
                <w:bCs/>
                <w:color w:val="666666"/>
              </w:rPr>
              <w:t xml:space="preserve">Kat. </w:t>
            </w:r>
            <w:proofErr w:type="gramStart"/>
            <w:r>
              <w:rPr>
                <w:b/>
                <w:bCs/>
                <w:color w:val="666666"/>
              </w:rPr>
              <w:t>číslo</w:t>
            </w:r>
            <w:proofErr w:type="gramEnd"/>
          </w:p>
        </w:tc>
        <w:tc>
          <w:tcPr>
            <w:tcW w:w="994" w:type="dxa"/>
            <w:shd w:val="clear" w:color="auto" w:fill="FFFFFF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  <w:jc w:val="center"/>
            </w:pPr>
            <w:r>
              <w:rPr>
                <w:b/>
                <w:bCs/>
                <w:color w:val="666666"/>
              </w:rPr>
              <w:t>SMN číslo</w:t>
            </w:r>
          </w:p>
        </w:tc>
        <w:tc>
          <w:tcPr>
            <w:tcW w:w="970" w:type="dxa"/>
            <w:shd w:val="clear" w:color="auto" w:fill="FFFFFF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  <w:jc w:val="center"/>
            </w:pPr>
            <w:r>
              <w:rPr>
                <w:b/>
                <w:bCs/>
                <w:color w:val="666666"/>
              </w:rPr>
              <w:t>Název</w:t>
            </w:r>
          </w:p>
        </w:tc>
        <w:tc>
          <w:tcPr>
            <w:tcW w:w="950" w:type="dxa"/>
            <w:shd w:val="clear" w:color="auto" w:fill="FFFFFF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  <w:ind w:firstLine="320"/>
            </w:pPr>
            <w:r>
              <w:rPr>
                <w:b/>
                <w:bCs/>
                <w:color w:val="666666"/>
              </w:rPr>
              <w:t>Balení</w:t>
            </w:r>
          </w:p>
        </w:tc>
        <w:tc>
          <w:tcPr>
            <w:tcW w:w="926" w:type="dxa"/>
            <w:shd w:val="clear" w:color="auto" w:fill="FFFFFF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  <w:jc w:val="right"/>
            </w:pPr>
            <w:r>
              <w:rPr>
                <w:b/>
                <w:bCs/>
                <w:color w:val="666666"/>
              </w:rPr>
              <w:t>Množství</w:t>
            </w:r>
          </w:p>
        </w:tc>
      </w:tr>
      <w:tr w:rsidR="002A2E10">
        <w:trPr>
          <w:trHeight w:hRule="exact" w:val="432"/>
        </w:trPr>
        <w:tc>
          <w:tcPr>
            <w:tcW w:w="869" w:type="dxa"/>
            <w:shd w:val="clear" w:color="auto" w:fill="FFFFFF"/>
            <w:vAlign w:val="center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r>
              <w:t>064-1481-0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  <w:ind w:firstLine="320"/>
            </w:pPr>
            <w:r>
              <w:t>10488059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proofErr w:type="spellStart"/>
            <w:r>
              <w:t>Cuvettes</w:t>
            </w:r>
            <w:proofErr w:type="spellEnd"/>
          </w:p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r>
              <w:t>SUC-400A</w:t>
            </w:r>
          </w:p>
        </w:tc>
        <w:tc>
          <w:tcPr>
            <w:tcW w:w="950" w:type="dxa"/>
            <w:shd w:val="clear" w:color="auto" w:fill="FFFFFF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r>
              <w:t>3000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  <w:jc w:val="right"/>
            </w:pPr>
            <w:r>
              <w:t>2</w:t>
            </w:r>
          </w:p>
        </w:tc>
      </w:tr>
      <w:tr w:rsidR="002A2E10">
        <w:trPr>
          <w:trHeight w:hRule="exact" w:val="250"/>
        </w:trPr>
        <w:tc>
          <w:tcPr>
            <w:tcW w:w="869" w:type="dxa"/>
            <w:shd w:val="clear" w:color="auto" w:fill="FFFFFF"/>
            <w:vAlign w:val="bottom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r>
              <w:t>964-0631-3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  <w:ind w:firstLine="320"/>
            </w:pPr>
            <w:r>
              <w:t>10445689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950" w:type="dxa"/>
            <w:shd w:val="clear" w:color="auto" w:fill="FFFFFF"/>
            <w:vAlign w:val="bottom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r>
              <w:t>50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  <w:jc w:val="right"/>
            </w:pPr>
            <w:r>
              <w:t>6</w:t>
            </w:r>
          </w:p>
        </w:tc>
      </w:tr>
      <w:tr w:rsidR="002A2E10">
        <w:trPr>
          <w:trHeight w:hRule="exact" w:val="432"/>
        </w:trPr>
        <w:tc>
          <w:tcPr>
            <w:tcW w:w="869" w:type="dxa"/>
            <w:shd w:val="clear" w:color="auto" w:fill="FFFFFF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r>
              <w:t>OPBP075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  <w:ind w:firstLine="320"/>
            </w:pPr>
            <w:r>
              <w:t>10445980</w:t>
            </w:r>
          </w:p>
        </w:tc>
        <w:tc>
          <w:tcPr>
            <w:tcW w:w="970" w:type="dxa"/>
            <w:shd w:val="clear" w:color="auto" w:fill="FFFFFF"/>
            <w:vAlign w:val="center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r>
              <w:t>INNOVANCE</w:t>
            </w:r>
          </w:p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r>
              <w:t>D-Dimer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r>
              <w:t>6x50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  <w:jc w:val="right"/>
            </w:pPr>
            <w:r>
              <w:t>6</w:t>
            </w:r>
          </w:p>
        </w:tc>
      </w:tr>
      <w:tr w:rsidR="002A2E10">
        <w:trPr>
          <w:trHeight w:hRule="exact" w:val="610"/>
        </w:trPr>
        <w:tc>
          <w:tcPr>
            <w:tcW w:w="869" w:type="dxa"/>
            <w:shd w:val="clear" w:color="auto" w:fill="FFFFFF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r>
              <w:t>OPDY035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  <w:ind w:firstLine="320"/>
            </w:pPr>
            <w:r>
              <w:t>10446005</w:t>
            </w:r>
          </w:p>
        </w:tc>
        <w:tc>
          <w:tcPr>
            <w:tcW w:w="970" w:type="dxa"/>
            <w:shd w:val="clear" w:color="auto" w:fill="FFFFFF"/>
            <w:vAlign w:val="center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r>
              <w:t>INNOVANCE</w:t>
            </w:r>
          </w:p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r>
              <w:t>D-dimer</w:t>
            </w:r>
          </w:p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r>
              <w:t>Controls</w:t>
            </w:r>
          </w:p>
        </w:tc>
        <w:tc>
          <w:tcPr>
            <w:tcW w:w="950" w:type="dxa"/>
            <w:shd w:val="clear" w:color="auto" w:fill="FFFFFF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r>
              <w:t>2x5x1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  <w:jc w:val="right"/>
            </w:pPr>
            <w:r>
              <w:t>6</w:t>
            </w:r>
          </w:p>
        </w:tc>
      </w:tr>
      <w:tr w:rsidR="002A2E10">
        <w:trPr>
          <w:trHeight w:hRule="exact" w:val="432"/>
        </w:trPr>
        <w:tc>
          <w:tcPr>
            <w:tcW w:w="869" w:type="dxa"/>
            <w:shd w:val="clear" w:color="auto" w:fill="FFFFFF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r>
              <w:t>OPFH035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  <w:ind w:firstLine="320"/>
            </w:pPr>
            <w:r>
              <w:t>10446014</w:t>
            </w:r>
          </w:p>
        </w:tc>
        <w:tc>
          <w:tcPr>
            <w:tcW w:w="970" w:type="dxa"/>
            <w:shd w:val="clear" w:color="auto" w:fill="FFFFFF"/>
            <w:vAlign w:val="center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r>
              <w:t>INNOVANCE</w:t>
            </w:r>
          </w:p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proofErr w:type="spellStart"/>
            <w:r>
              <w:t>Antithrombin</w:t>
            </w:r>
            <w:proofErr w:type="spellEnd"/>
          </w:p>
        </w:tc>
        <w:tc>
          <w:tcPr>
            <w:tcW w:w="950" w:type="dxa"/>
            <w:shd w:val="clear" w:color="auto" w:fill="FFFFFF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r>
              <w:t>4x25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  <w:jc w:val="right"/>
            </w:pPr>
            <w:r>
              <w:t>6</w:t>
            </w:r>
          </w:p>
        </w:tc>
      </w:tr>
      <w:tr w:rsidR="002A2E10">
        <w:trPr>
          <w:trHeight w:hRule="exact" w:val="427"/>
        </w:trPr>
        <w:tc>
          <w:tcPr>
            <w:tcW w:w="869" w:type="dxa"/>
            <w:shd w:val="clear" w:color="auto" w:fill="FFFFFF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r>
              <w:t>OPOA035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  <w:ind w:firstLine="320"/>
            </w:pPr>
            <w:r>
              <w:t>10873448</w:t>
            </w:r>
          </w:p>
        </w:tc>
        <w:tc>
          <w:tcPr>
            <w:tcW w:w="970" w:type="dxa"/>
            <w:shd w:val="clear" w:color="auto" w:fill="FFFFFF"/>
            <w:vAlign w:val="center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r>
              <w:t>INNOVANCE</w:t>
            </w:r>
          </w:p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r>
              <w:t>Heparin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r>
              <w:t>180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  <w:jc w:val="right"/>
            </w:pPr>
            <w:r>
              <w:t>4</w:t>
            </w:r>
          </w:p>
        </w:tc>
      </w:tr>
      <w:tr w:rsidR="002A2E10">
        <w:trPr>
          <w:trHeight w:hRule="exact" w:val="610"/>
        </w:trPr>
        <w:tc>
          <w:tcPr>
            <w:tcW w:w="869" w:type="dxa"/>
            <w:shd w:val="clear" w:color="auto" w:fill="FFFFFF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r>
              <w:t>OPOF035</w:t>
            </w:r>
          </w:p>
        </w:tc>
        <w:tc>
          <w:tcPr>
            <w:tcW w:w="994" w:type="dxa"/>
            <w:shd w:val="clear" w:color="auto" w:fill="FFFFFF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  <w:ind w:firstLine="320"/>
            </w:pPr>
            <w:r>
              <w:t>10873450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r>
              <w:t>INNOVANCE</w:t>
            </w:r>
          </w:p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r>
              <w:t>Heparin LMW</w:t>
            </w:r>
          </w:p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proofErr w:type="spellStart"/>
            <w:r>
              <w:t>Control</w:t>
            </w:r>
            <w:proofErr w:type="spellEnd"/>
            <w:r>
              <w:t xml:space="preserve"> 2</w:t>
            </w:r>
          </w:p>
        </w:tc>
        <w:tc>
          <w:tcPr>
            <w:tcW w:w="950" w:type="dxa"/>
            <w:shd w:val="clear" w:color="auto" w:fill="FFFFFF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r>
              <w:t>5x1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  <w:jc w:val="right"/>
            </w:pPr>
            <w:r>
              <w:t>5</w:t>
            </w:r>
          </w:p>
        </w:tc>
      </w:tr>
      <w:tr w:rsidR="002A2E10">
        <w:trPr>
          <w:trHeight w:hRule="exact" w:val="619"/>
        </w:trPr>
        <w:tc>
          <w:tcPr>
            <w:tcW w:w="869" w:type="dxa"/>
            <w:shd w:val="clear" w:color="auto" w:fill="FFFFFF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r>
              <w:t>ORHO375</w:t>
            </w:r>
          </w:p>
        </w:tc>
        <w:tc>
          <w:tcPr>
            <w:tcW w:w="994" w:type="dxa"/>
            <w:shd w:val="clear" w:color="auto" w:fill="FFFFFF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  <w:ind w:firstLine="320"/>
            </w:pPr>
            <w:r>
              <w:t>10446232</w:t>
            </w:r>
          </w:p>
        </w:tc>
        <w:tc>
          <w:tcPr>
            <w:tcW w:w="970" w:type="dxa"/>
            <w:shd w:val="clear" w:color="auto" w:fill="FFFFFF"/>
            <w:vAlign w:val="center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proofErr w:type="spellStart"/>
            <w:r>
              <w:t>Calcium</w:t>
            </w:r>
            <w:proofErr w:type="spellEnd"/>
          </w:p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r>
              <w:t>Chloride</w:t>
            </w:r>
          </w:p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proofErr w:type="spellStart"/>
            <w:r>
              <w:t>Solution</w:t>
            </w:r>
            <w:proofErr w:type="spellEnd"/>
          </w:p>
        </w:tc>
        <w:tc>
          <w:tcPr>
            <w:tcW w:w="950" w:type="dxa"/>
            <w:shd w:val="clear" w:color="auto" w:fill="FFFFFF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r>
              <w:t>10x15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  <w:jc w:val="right"/>
            </w:pPr>
            <w:r>
              <w:t>2</w:t>
            </w:r>
          </w:p>
        </w:tc>
      </w:tr>
      <w:tr w:rsidR="002A2E10">
        <w:trPr>
          <w:trHeight w:hRule="exact" w:val="269"/>
        </w:trPr>
        <w:tc>
          <w:tcPr>
            <w:tcW w:w="869" w:type="dxa"/>
            <w:shd w:val="clear" w:color="auto" w:fill="FFFFFF"/>
            <w:vAlign w:val="bottom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r>
              <w:t>964-0611-9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  <w:ind w:firstLine="320"/>
            </w:pPr>
            <w:r>
              <w:t>10445688</w:t>
            </w:r>
          </w:p>
        </w:tc>
        <w:tc>
          <w:tcPr>
            <w:tcW w:w="970" w:type="dxa"/>
            <w:shd w:val="clear" w:color="auto" w:fill="FFFFFF"/>
            <w:vAlign w:val="center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II</w:t>
            </w:r>
          </w:p>
        </w:tc>
        <w:tc>
          <w:tcPr>
            <w:tcW w:w="950" w:type="dxa"/>
            <w:shd w:val="clear" w:color="auto" w:fill="FFFFFF"/>
            <w:vAlign w:val="bottom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</w:pPr>
            <w:r>
              <w:t>500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2A2E10" w:rsidRDefault="008E3F7D">
            <w:pPr>
              <w:pStyle w:val="Jin0"/>
              <w:framePr w:w="4709" w:h="4286" w:wrap="none" w:hAnchor="page" w:x="3745" w:y="7067"/>
              <w:shd w:val="clear" w:color="auto" w:fill="auto"/>
              <w:jc w:val="right"/>
            </w:pPr>
            <w:r>
              <w:t>1</w:t>
            </w:r>
          </w:p>
        </w:tc>
      </w:tr>
    </w:tbl>
    <w:p w:rsidR="002A2E10" w:rsidRDefault="002A2E10">
      <w:pPr>
        <w:framePr w:w="4709" w:h="4286" w:wrap="none" w:hAnchor="page" w:x="3745" w:y="7067"/>
        <w:spacing w:line="1" w:lineRule="exact"/>
      </w:pPr>
    </w:p>
    <w:p w:rsidR="002A2E10" w:rsidRDefault="00783C44">
      <w:pPr>
        <w:pStyle w:val="Zkladntext1"/>
        <w:framePr w:w="298" w:h="182" w:wrap="none" w:hAnchor="page" w:x="8277" w:y="11545"/>
        <w:shd w:val="clear" w:color="auto" w:fill="auto"/>
      </w:pPr>
      <w:hyperlink r:id="rId21" w:history="1">
        <w:r w:rsidR="008E3F7D">
          <w:rPr>
            <w:color w:val="ABABAB"/>
          </w:rPr>
          <w:t>Zpět</w:t>
        </w:r>
      </w:hyperlink>
    </w:p>
    <w:p w:rsidR="002A2E10" w:rsidRDefault="008E3F7D">
      <w:pPr>
        <w:pStyle w:val="Zkladntext1"/>
        <w:framePr w:w="2030" w:h="552" w:wrap="none" w:hAnchor="page" w:x="9064" w:y="3169"/>
        <w:pBdr>
          <w:top w:val="single" w:sz="4" w:space="0" w:color="auto"/>
        </w:pBdr>
        <w:shd w:val="clear" w:color="auto" w:fill="auto"/>
      </w:pPr>
      <w:r>
        <w:t xml:space="preserve">Přihlášen: Nemocnice Nové Město </w:t>
      </w:r>
      <w:proofErr w:type="gramStart"/>
      <w:r>
        <w:t>na</w:t>
      </w:r>
      <w:proofErr w:type="gramEnd"/>
    </w:p>
    <w:p w:rsidR="002A2E10" w:rsidRDefault="008E3F7D">
      <w:pPr>
        <w:pStyle w:val="Zkladntext1"/>
        <w:framePr w:w="2030" w:h="552" w:wrap="none" w:hAnchor="page" w:x="9064" w:y="3169"/>
        <w:shd w:val="clear" w:color="auto" w:fill="auto"/>
      </w:pPr>
      <w:r>
        <w:t xml:space="preserve">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2A2E10" w:rsidRDefault="00783C44">
      <w:pPr>
        <w:pStyle w:val="Zkladntext1"/>
        <w:framePr w:w="2030" w:h="552" w:wrap="none" w:hAnchor="page" w:x="9064" w:y="3169"/>
        <w:shd w:val="clear" w:color="auto" w:fill="auto"/>
      </w:pPr>
      <w:hyperlink r:id="rId22" w:history="1">
        <w:r w:rsidR="008E3F7D">
          <w:rPr>
            <w:color w:val="ABABAB"/>
          </w:rPr>
          <w:t>Odhlásit</w:t>
        </w:r>
      </w:hyperlink>
      <w:hyperlink r:id="rId23" w:history="1">
        <w:r w:rsidR="008E3F7D">
          <w:rPr>
            <w:color w:val="ABABAB"/>
          </w:rPr>
          <w:t xml:space="preserve"> Účet</w:t>
        </w:r>
      </w:hyperlink>
    </w:p>
    <w:p w:rsidR="002A2E10" w:rsidRDefault="008E3F7D">
      <w:pPr>
        <w:pStyle w:val="Zkladntext1"/>
        <w:framePr w:w="634" w:h="379" w:wrap="none" w:hAnchor="page" w:x="9059" w:y="4052"/>
        <w:pBdr>
          <w:top w:val="single" w:sz="4" w:space="0" w:color="auto"/>
          <w:bottom w:val="single" w:sz="4" w:space="0" w:color="auto"/>
        </w:pBdr>
        <w:shd w:val="clear" w:color="auto" w:fill="auto"/>
        <w:spacing w:line="276" w:lineRule="auto"/>
      </w:pP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 xml:space="preserve">Košík </w:t>
      </w:r>
      <w:r>
        <w:t>je prázdný</w:t>
      </w:r>
    </w:p>
    <w:p w:rsidR="002A2E10" w:rsidRDefault="008E3F7D">
      <w:pPr>
        <w:pStyle w:val="Zkladntext50"/>
        <w:framePr w:w="1334" w:h="1901" w:wrap="none" w:hAnchor="page" w:x="9064" w:y="4705"/>
        <w:shd w:val="clear" w:color="auto" w:fill="auto"/>
      </w:pPr>
      <w:r>
        <w:t>Doporučené odkazy</w:t>
      </w:r>
    </w:p>
    <w:p w:rsidR="002A2E10" w:rsidRDefault="00783C44">
      <w:pPr>
        <w:pStyle w:val="Zkladntext1"/>
        <w:framePr w:w="1334" w:h="1901" w:wrap="none" w:hAnchor="page" w:x="9064" w:y="4705"/>
        <w:shd w:val="clear" w:color="auto" w:fill="auto"/>
        <w:spacing w:after="80"/>
        <w:ind w:firstLine="180"/>
      </w:pPr>
      <w:hyperlink r:id="rId24" w:history="1">
        <w:r w:rsidR="008E3F7D">
          <w:t xml:space="preserve">Siemens </w:t>
        </w:r>
        <w:proofErr w:type="spellStart"/>
        <w:r w:rsidR="008E3F7D">
          <w:t>Healthcare</w:t>
        </w:r>
        <w:proofErr w:type="spellEnd"/>
      </w:hyperlink>
    </w:p>
    <w:p w:rsidR="002A2E10" w:rsidRDefault="00783C44">
      <w:pPr>
        <w:pStyle w:val="Zkladntext1"/>
        <w:framePr w:w="1334" w:h="1901" w:wrap="none" w:hAnchor="page" w:x="9064" w:y="4705"/>
        <w:shd w:val="clear" w:color="auto" w:fill="auto"/>
        <w:spacing w:after="80"/>
        <w:ind w:firstLine="180"/>
      </w:pPr>
      <w:hyperlink r:id="rId25" w:history="1">
        <w:r w:rsidR="008E3F7D">
          <w:rPr>
            <w:lang w:val="en-US" w:eastAsia="en-US" w:bidi="en-US"/>
          </w:rPr>
          <w:t>Document Library</w:t>
        </w:r>
      </w:hyperlink>
    </w:p>
    <w:p w:rsidR="002A2E10" w:rsidRDefault="00783C44">
      <w:pPr>
        <w:pStyle w:val="Zkladntext1"/>
        <w:framePr w:w="1334" w:h="1901" w:wrap="none" w:hAnchor="page" w:x="9064" w:y="4705"/>
        <w:shd w:val="clear" w:color="auto" w:fill="auto"/>
        <w:spacing w:after="80"/>
        <w:ind w:firstLine="180"/>
      </w:pPr>
      <w:hyperlink r:id="rId26" w:history="1">
        <w:r w:rsidR="008E3F7D">
          <w:t>Vzdělávání</w:t>
        </w:r>
      </w:hyperlink>
    </w:p>
    <w:p w:rsidR="002A2E10" w:rsidRDefault="00783C44">
      <w:pPr>
        <w:pStyle w:val="Zkladntext1"/>
        <w:framePr w:w="1334" w:h="1901" w:wrap="none" w:hAnchor="page" w:x="9064" w:y="4705"/>
        <w:shd w:val="clear" w:color="auto" w:fill="auto"/>
        <w:spacing w:after="80"/>
        <w:ind w:firstLine="180"/>
      </w:pPr>
      <w:hyperlink r:id="rId27" w:history="1">
        <w:r w:rsidR="008E3F7D">
          <w:t>Partnerské weby</w:t>
        </w:r>
      </w:hyperlink>
    </w:p>
    <w:p w:rsidR="002A2E10" w:rsidRDefault="00783C44">
      <w:pPr>
        <w:pStyle w:val="Zkladntext1"/>
        <w:framePr w:w="1334" w:h="1901" w:wrap="none" w:hAnchor="page" w:x="9064" w:y="4705"/>
        <w:shd w:val="clear" w:color="auto" w:fill="auto"/>
        <w:spacing w:after="80"/>
        <w:ind w:firstLine="180"/>
      </w:pPr>
      <w:hyperlink r:id="rId28" w:history="1">
        <w:r w:rsidR="008E3F7D">
          <w:t>Kontakt</w:t>
        </w:r>
      </w:hyperlink>
    </w:p>
    <w:p w:rsidR="002A2E10" w:rsidRDefault="008E3F7D">
      <w:pPr>
        <w:pStyle w:val="Zkladntext1"/>
        <w:framePr w:w="1334" w:h="1901" w:wrap="none" w:hAnchor="page" w:x="9064" w:y="4705"/>
        <w:shd w:val="clear" w:color="auto" w:fill="auto"/>
        <w:spacing w:after="80"/>
        <w:ind w:firstLine="180"/>
      </w:pPr>
      <w:r>
        <w:t>Průvodce e-</w:t>
      </w:r>
      <w:proofErr w:type="spellStart"/>
      <w:r>
        <w:t>shopem</w:t>
      </w:r>
      <w:proofErr w:type="spellEnd"/>
    </w:p>
    <w:p w:rsidR="002A2E10" w:rsidRDefault="008E3F7D">
      <w:pPr>
        <w:pStyle w:val="Zkladntext1"/>
        <w:framePr w:w="1334" w:h="1901" w:wrap="none" w:hAnchor="page" w:x="9064" w:y="4705"/>
        <w:shd w:val="clear" w:color="auto" w:fill="auto"/>
        <w:spacing w:after="80"/>
        <w:ind w:firstLine="180"/>
      </w:pPr>
      <w:r>
        <w:t>GDPR informace</w:t>
      </w:r>
    </w:p>
    <w:p w:rsidR="002A2E10" w:rsidRDefault="008E3F7D">
      <w:pPr>
        <w:pStyle w:val="Zkladntext1"/>
        <w:framePr w:w="8083" w:h="206" w:wrap="none" w:hAnchor="page" w:x="1038" w:y="12011"/>
        <w:pBdr>
          <w:top w:val="single" w:sz="4" w:space="0" w:color="auto"/>
        </w:pBdr>
        <w:shd w:val="clear" w:color="auto" w:fill="auto"/>
        <w:rPr>
          <w:sz w:val="11"/>
          <w:szCs w:val="11"/>
        </w:rPr>
      </w:pPr>
      <w:r>
        <w:rPr>
          <w:b/>
          <w:bCs/>
          <w:sz w:val="11"/>
          <w:szCs w:val="11"/>
          <w:lang w:val="en-US" w:eastAsia="en-US" w:bidi="en-US"/>
        </w:rPr>
        <w:t xml:space="preserve">siemens.com </w:t>
      </w:r>
      <w:proofErr w:type="spellStart"/>
      <w:r>
        <w:rPr>
          <w:b/>
          <w:bCs/>
          <w:sz w:val="11"/>
          <w:szCs w:val="11"/>
        </w:rPr>
        <w:t>Global</w:t>
      </w:r>
      <w:proofErr w:type="spellEnd"/>
      <w:r>
        <w:rPr>
          <w:b/>
          <w:bCs/>
          <w:sz w:val="11"/>
          <w:szCs w:val="11"/>
        </w:rPr>
        <w:t xml:space="preserve"> </w:t>
      </w:r>
      <w:r>
        <w:rPr>
          <w:b/>
          <w:bCs/>
          <w:sz w:val="11"/>
          <w:szCs w:val="11"/>
          <w:lang w:val="en-US" w:eastAsia="en-US" w:bidi="en-US"/>
        </w:rPr>
        <w:t xml:space="preserve">Website </w:t>
      </w:r>
      <w:r>
        <w:rPr>
          <w:b/>
          <w:bCs/>
          <w:color w:val="989898"/>
          <w:sz w:val="11"/>
          <w:szCs w:val="11"/>
        </w:rPr>
        <w:t>|</w:t>
      </w:r>
      <w:r>
        <w:rPr>
          <w:b/>
          <w:bCs/>
          <w:color w:val="454545"/>
          <w:sz w:val="11"/>
          <w:szCs w:val="11"/>
        </w:rPr>
        <w:t xml:space="preserve">© </w:t>
      </w:r>
      <w:r>
        <w:rPr>
          <w:color w:val="454545"/>
          <w:sz w:val="11"/>
          <w:szCs w:val="11"/>
        </w:rPr>
        <w:t xml:space="preserve">Siemens, </w:t>
      </w:r>
      <w:proofErr w:type="spellStart"/>
      <w:r>
        <w:rPr>
          <w:color w:val="454545"/>
          <w:sz w:val="11"/>
          <w:szCs w:val="11"/>
        </w:rPr>
        <w:t>sr.o</w:t>
      </w:r>
      <w:proofErr w:type="spellEnd"/>
      <w:r>
        <w:rPr>
          <w:color w:val="454545"/>
          <w:sz w:val="11"/>
          <w:szCs w:val="11"/>
        </w:rPr>
        <w:t xml:space="preserve">., 2013 </w:t>
      </w:r>
      <w:r>
        <w:rPr>
          <w:color w:val="454545"/>
          <w:sz w:val="11"/>
          <w:szCs w:val="11"/>
          <w:lang w:val="en-US" w:eastAsia="en-US" w:bidi="en-US"/>
        </w:rPr>
        <w:t xml:space="preserve">All Rights Reserved </w:t>
      </w:r>
      <w:hyperlink r:id="rId29" w:history="1">
        <w:r>
          <w:rPr>
            <w:color w:val="454545"/>
            <w:sz w:val="11"/>
            <w:szCs w:val="11"/>
          </w:rPr>
          <w:t xml:space="preserve">Česká republika </w:t>
        </w:r>
      </w:hyperlink>
      <w:hyperlink r:id="rId30" w:history="1">
        <w:r>
          <w:rPr>
            <w:color w:val="989898"/>
            <w:sz w:val="11"/>
            <w:szCs w:val="11"/>
          </w:rPr>
          <w:t xml:space="preserve">| </w:t>
        </w:r>
        <w:r>
          <w:rPr>
            <w:color w:val="454545"/>
            <w:sz w:val="11"/>
            <w:szCs w:val="11"/>
          </w:rPr>
          <w:t xml:space="preserve">Ochrana osobních údajů </w:t>
        </w:r>
      </w:hyperlink>
      <w:hyperlink r:id="rId31" w:history="1">
        <w:r>
          <w:rPr>
            <w:color w:val="989898"/>
            <w:sz w:val="11"/>
            <w:szCs w:val="11"/>
          </w:rPr>
          <w:t xml:space="preserve">| </w:t>
        </w:r>
        <w:r>
          <w:rPr>
            <w:color w:val="454545"/>
            <w:sz w:val="11"/>
            <w:szCs w:val="11"/>
          </w:rPr>
          <w:t xml:space="preserve">Podmínky užívání </w:t>
        </w:r>
      </w:hyperlink>
      <w:hyperlink r:id="rId32" w:history="1">
        <w:r>
          <w:rPr>
            <w:color w:val="989898"/>
            <w:sz w:val="11"/>
            <w:szCs w:val="11"/>
          </w:rPr>
          <w:t xml:space="preserve">| </w:t>
        </w:r>
        <w:r>
          <w:rPr>
            <w:color w:val="454545"/>
            <w:sz w:val="11"/>
            <w:szCs w:val="11"/>
          </w:rPr>
          <w:t>Digital ID</w:t>
        </w:r>
      </w:hyperlink>
    </w:p>
    <w:p w:rsidR="00783C44" w:rsidRDefault="00783C44" w:rsidP="00783C44">
      <w:pPr>
        <w:pStyle w:val="Zkladntext40"/>
        <w:framePr w:w="10471" w:h="1921" w:wrap="none" w:vAnchor="page" w:hAnchor="page" w:x="211" w:y="271"/>
        <w:shd w:val="clear" w:color="auto" w:fill="auto"/>
      </w:pPr>
      <w:r>
        <w:t xml:space="preserve">Siemens </w:t>
      </w:r>
      <w:proofErr w:type="spellStart"/>
      <w:r>
        <w:t>Healthcare</w:t>
      </w:r>
      <w:proofErr w:type="spellEnd"/>
    </w:p>
    <w:tbl>
      <w:tblPr>
        <w:tblW w:w="1368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5"/>
        <w:gridCol w:w="5549"/>
        <w:gridCol w:w="1961"/>
        <w:gridCol w:w="2655"/>
      </w:tblGrid>
      <w:tr w:rsidR="00783C44" w:rsidRPr="00112153" w:rsidTr="00783C44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783C44" w:rsidRPr="00112153" w:rsidRDefault="00783C44" w:rsidP="00783C44">
            <w:pPr>
              <w:framePr w:w="10471" w:h="1921" w:wrap="none" w:vAnchor="page" w:hAnchor="page" w:x="211" w:y="271"/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112153"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 xml:space="preserve">Siemens </w:t>
            </w:r>
            <w:proofErr w:type="spellStart"/>
            <w:r w:rsidRPr="00112153"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>Healthcare</w:t>
            </w:r>
            <w:proofErr w:type="spellEnd"/>
            <w:r w:rsidRPr="00112153"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>, s.r.o.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783C44" w:rsidRPr="00112153" w:rsidRDefault="00783C44" w:rsidP="00783C44">
            <w:pPr>
              <w:framePr w:w="10471" w:h="1921" w:wrap="none" w:vAnchor="page" w:hAnchor="page" w:x="211" w:y="271"/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112153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  <w:t>IČO: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783C44" w:rsidRPr="00112153" w:rsidRDefault="00783C44" w:rsidP="00783C44">
            <w:pPr>
              <w:framePr w:w="10471" w:h="1921" w:wrap="none" w:vAnchor="page" w:hAnchor="page" w:x="211" w:y="271"/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112153"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>04179960</w:t>
            </w:r>
          </w:p>
        </w:tc>
      </w:tr>
      <w:tr w:rsidR="00783C44" w:rsidRPr="00112153" w:rsidTr="00783C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783C44" w:rsidRPr="00112153" w:rsidRDefault="00783C44" w:rsidP="00783C44">
            <w:pPr>
              <w:framePr w:w="10471" w:h="1921" w:wrap="none" w:vAnchor="page" w:hAnchor="page" w:x="211" w:y="271"/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783C44" w:rsidRPr="00112153" w:rsidRDefault="00783C44" w:rsidP="00783C44">
            <w:pPr>
              <w:framePr w:w="10471" w:h="1921" w:wrap="none" w:vAnchor="page" w:hAnchor="page" w:x="211" w:y="271"/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112153">
              <w:rPr>
                <w:rFonts w:ascii="Verdana" w:eastAsia="Times New Roman" w:hAnsi="Verdana" w:cs="Times New Roman"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>vedená u Městského soudu v Praze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783C44" w:rsidRPr="00112153" w:rsidRDefault="00783C44" w:rsidP="00783C44">
            <w:pPr>
              <w:framePr w:w="10471" w:h="1921" w:wrap="none" w:vAnchor="page" w:hAnchor="page" w:x="211" w:y="271"/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112153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  <w:t>Den zápisu: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783C44" w:rsidRPr="00112153" w:rsidRDefault="00783C44" w:rsidP="00783C44">
            <w:pPr>
              <w:framePr w:w="10471" w:h="1921" w:wrap="none" w:vAnchor="page" w:hAnchor="page" w:x="211" w:y="271"/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112153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  <w:t>18. června 2015</w:t>
            </w:r>
          </w:p>
        </w:tc>
      </w:tr>
      <w:tr w:rsidR="00783C44" w:rsidRPr="00112153" w:rsidTr="00783C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783C44" w:rsidRPr="00112153" w:rsidRDefault="00783C44" w:rsidP="00783C44">
            <w:pPr>
              <w:framePr w:w="10471" w:h="1921" w:wrap="none" w:vAnchor="page" w:hAnchor="page" w:x="211" w:y="271"/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783C44" w:rsidRPr="00112153" w:rsidRDefault="00783C44" w:rsidP="00783C44">
            <w:pPr>
              <w:framePr w:w="10471" w:h="1921" w:wrap="none" w:vAnchor="page" w:hAnchor="page" w:x="211" w:y="271"/>
              <w:widowControl/>
              <w:spacing w:line="360" w:lineRule="atLeast"/>
              <w:textAlignment w:val="baseline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112153">
              <w:rPr>
                <w:rFonts w:ascii="Verdana" w:eastAsia="Times New Roman" w:hAnsi="Verdana" w:cs="Times New Roman"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>Budějovická 779/3b, Michle, 140 00 Praha 4</w:t>
            </w:r>
          </w:p>
        </w:tc>
      </w:tr>
    </w:tbl>
    <w:p w:rsidR="00783C44" w:rsidRDefault="00783C44" w:rsidP="00783C44">
      <w:pPr>
        <w:pStyle w:val="Zkladntext40"/>
        <w:framePr w:w="10471" w:h="1921" w:wrap="none" w:vAnchor="page" w:hAnchor="page" w:x="211" w:y="271"/>
        <w:shd w:val="clear" w:color="auto" w:fill="auto"/>
      </w:pPr>
    </w:p>
    <w:p w:rsidR="00783C44" w:rsidRDefault="00783C44" w:rsidP="00783C44">
      <w:pPr>
        <w:pStyle w:val="Zkladntext40"/>
        <w:framePr w:w="10471" w:h="1921" w:wrap="none" w:vAnchor="page" w:hAnchor="page" w:x="211" w:y="271"/>
        <w:shd w:val="clear" w:color="auto" w:fill="auto"/>
      </w:pPr>
    </w:p>
    <w:p w:rsidR="00783C44" w:rsidRDefault="00783C44" w:rsidP="00783C44">
      <w:pPr>
        <w:pStyle w:val="Zkladntext40"/>
        <w:framePr w:w="10471" w:h="1921" w:wrap="none" w:vAnchor="page" w:hAnchor="page" w:x="211" w:y="271"/>
        <w:shd w:val="clear" w:color="auto" w:fill="auto"/>
      </w:pPr>
    </w:p>
    <w:p w:rsidR="002A2E10" w:rsidRDefault="008E3F7D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 wp14:anchorId="622E8D8A" wp14:editId="2EF8C8B1">
            <wp:simplePos x="0" y="0"/>
            <wp:positionH relativeFrom="page">
              <wp:posOffset>365760</wp:posOffset>
            </wp:positionH>
            <wp:positionV relativeFrom="margin">
              <wp:posOffset>0</wp:posOffset>
            </wp:positionV>
            <wp:extent cx="4486910" cy="138366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448691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2E10" w:rsidRDefault="002A2E10">
      <w:pPr>
        <w:spacing w:line="360" w:lineRule="exact"/>
      </w:pPr>
    </w:p>
    <w:p w:rsidR="002A2E10" w:rsidRDefault="002A2E10">
      <w:pPr>
        <w:spacing w:line="360" w:lineRule="exact"/>
      </w:pPr>
    </w:p>
    <w:p w:rsidR="002A2E10" w:rsidRDefault="002A2E10">
      <w:pPr>
        <w:spacing w:line="360" w:lineRule="exact"/>
      </w:pPr>
    </w:p>
    <w:p w:rsidR="002A2E10" w:rsidRDefault="002A2E10">
      <w:pPr>
        <w:spacing w:line="360" w:lineRule="exact"/>
      </w:pPr>
    </w:p>
    <w:p w:rsidR="002A2E10" w:rsidRDefault="002A2E10">
      <w:pPr>
        <w:spacing w:line="360" w:lineRule="exact"/>
      </w:pPr>
    </w:p>
    <w:p w:rsidR="002A2E10" w:rsidRDefault="002A2E10">
      <w:pPr>
        <w:spacing w:line="360" w:lineRule="exact"/>
      </w:pPr>
    </w:p>
    <w:p w:rsidR="002A2E10" w:rsidRDefault="002A2E10">
      <w:pPr>
        <w:spacing w:line="360" w:lineRule="exact"/>
      </w:pPr>
      <w:bookmarkStart w:id="0" w:name="_GoBack"/>
      <w:bookmarkEnd w:id="0"/>
    </w:p>
    <w:p w:rsidR="002A2E10" w:rsidRDefault="002A2E10">
      <w:pPr>
        <w:spacing w:line="360" w:lineRule="exact"/>
      </w:pPr>
    </w:p>
    <w:p w:rsidR="002A2E10" w:rsidRDefault="002A2E10">
      <w:pPr>
        <w:spacing w:line="360" w:lineRule="exact"/>
      </w:pPr>
    </w:p>
    <w:p w:rsidR="002A2E10" w:rsidRDefault="002A2E10">
      <w:pPr>
        <w:spacing w:line="360" w:lineRule="exact"/>
      </w:pPr>
    </w:p>
    <w:p w:rsidR="002A2E10" w:rsidRDefault="002A2E10">
      <w:pPr>
        <w:spacing w:line="360" w:lineRule="exact"/>
      </w:pPr>
    </w:p>
    <w:p w:rsidR="002A2E10" w:rsidRDefault="002A2E10">
      <w:pPr>
        <w:spacing w:line="360" w:lineRule="exact"/>
      </w:pPr>
    </w:p>
    <w:p w:rsidR="002A2E10" w:rsidRDefault="002A2E10">
      <w:pPr>
        <w:spacing w:line="360" w:lineRule="exact"/>
      </w:pPr>
    </w:p>
    <w:p w:rsidR="002A2E10" w:rsidRDefault="002A2E10">
      <w:pPr>
        <w:spacing w:line="360" w:lineRule="exact"/>
      </w:pPr>
    </w:p>
    <w:p w:rsidR="002A2E10" w:rsidRDefault="002A2E10">
      <w:pPr>
        <w:spacing w:line="360" w:lineRule="exact"/>
      </w:pPr>
    </w:p>
    <w:p w:rsidR="002A2E10" w:rsidRDefault="002A2E10">
      <w:pPr>
        <w:spacing w:line="360" w:lineRule="exact"/>
      </w:pPr>
    </w:p>
    <w:p w:rsidR="002A2E10" w:rsidRDefault="002A2E10">
      <w:pPr>
        <w:spacing w:line="360" w:lineRule="exact"/>
      </w:pPr>
    </w:p>
    <w:p w:rsidR="002A2E10" w:rsidRDefault="002A2E10">
      <w:pPr>
        <w:spacing w:line="360" w:lineRule="exact"/>
      </w:pPr>
    </w:p>
    <w:p w:rsidR="002A2E10" w:rsidRDefault="002A2E10">
      <w:pPr>
        <w:spacing w:line="360" w:lineRule="exact"/>
      </w:pPr>
    </w:p>
    <w:p w:rsidR="002A2E10" w:rsidRDefault="002A2E10">
      <w:pPr>
        <w:spacing w:line="360" w:lineRule="exact"/>
      </w:pPr>
    </w:p>
    <w:p w:rsidR="002A2E10" w:rsidRDefault="002A2E10">
      <w:pPr>
        <w:spacing w:line="360" w:lineRule="exact"/>
      </w:pPr>
    </w:p>
    <w:p w:rsidR="002A2E10" w:rsidRDefault="002A2E10">
      <w:pPr>
        <w:spacing w:line="360" w:lineRule="exact"/>
      </w:pPr>
    </w:p>
    <w:p w:rsidR="002A2E10" w:rsidRDefault="002A2E10">
      <w:pPr>
        <w:spacing w:line="360" w:lineRule="exact"/>
      </w:pPr>
    </w:p>
    <w:p w:rsidR="002A2E10" w:rsidRDefault="002A2E10">
      <w:pPr>
        <w:spacing w:line="360" w:lineRule="exact"/>
      </w:pPr>
    </w:p>
    <w:p w:rsidR="002A2E10" w:rsidRDefault="002A2E10">
      <w:pPr>
        <w:spacing w:line="360" w:lineRule="exact"/>
      </w:pPr>
    </w:p>
    <w:p w:rsidR="002A2E10" w:rsidRDefault="002A2E10">
      <w:pPr>
        <w:spacing w:line="360" w:lineRule="exact"/>
      </w:pPr>
    </w:p>
    <w:p w:rsidR="002A2E10" w:rsidRDefault="002A2E10">
      <w:pPr>
        <w:spacing w:line="360" w:lineRule="exact"/>
      </w:pPr>
    </w:p>
    <w:p w:rsidR="002A2E10" w:rsidRDefault="002A2E10">
      <w:pPr>
        <w:spacing w:line="360" w:lineRule="exact"/>
      </w:pPr>
    </w:p>
    <w:p w:rsidR="002A2E10" w:rsidRDefault="002A2E10">
      <w:pPr>
        <w:spacing w:line="360" w:lineRule="exact"/>
      </w:pPr>
    </w:p>
    <w:p w:rsidR="002A2E10" w:rsidRDefault="002A2E10">
      <w:pPr>
        <w:spacing w:line="360" w:lineRule="exact"/>
      </w:pPr>
    </w:p>
    <w:p w:rsidR="002A2E10" w:rsidRDefault="002A2E10">
      <w:pPr>
        <w:spacing w:line="360" w:lineRule="exact"/>
      </w:pPr>
    </w:p>
    <w:p w:rsidR="002A2E10" w:rsidRDefault="002A2E10">
      <w:pPr>
        <w:spacing w:after="695" w:line="1" w:lineRule="exact"/>
      </w:pPr>
    </w:p>
    <w:p w:rsidR="002A2E10" w:rsidRDefault="002A2E10">
      <w:pPr>
        <w:spacing w:line="1" w:lineRule="exact"/>
      </w:pPr>
    </w:p>
    <w:sectPr w:rsidR="002A2E10">
      <w:pgSz w:w="11900" w:h="16840"/>
      <w:pgMar w:top="572" w:right="806" w:bottom="572" w:left="576" w:header="144" w:footer="14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A57" w:rsidRDefault="008E3F7D">
      <w:r>
        <w:separator/>
      </w:r>
    </w:p>
  </w:endnote>
  <w:endnote w:type="continuationSeparator" w:id="0">
    <w:p w:rsidR="000F3A57" w:rsidRDefault="008E3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E10" w:rsidRDefault="002A2E10"/>
  </w:footnote>
  <w:footnote w:type="continuationSeparator" w:id="0">
    <w:p w:rsidR="002A2E10" w:rsidRDefault="002A2E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A2E10"/>
    <w:rsid w:val="000F3A57"/>
    <w:rsid w:val="002A2E10"/>
    <w:rsid w:val="00783C44"/>
    <w:rsid w:val="008E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ABABAB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33"/>
      <w:sz w:val="13"/>
      <w:szCs w:val="13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b/>
      <w:bCs/>
      <w:color w:val="ABABAB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color w:val="333333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15" w:lineRule="auto"/>
    </w:pPr>
    <w:rPr>
      <w:rFonts w:ascii="Times New Roman" w:eastAsia="Times New Roman" w:hAnsi="Times New Roman" w:cs="Times New Roman"/>
      <w:color w:val="333333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color w:val="333333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/>
      <w:ind w:firstLine="140"/>
    </w:pPr>
    <w:rPr>
      <w:rFonts w:ascii="Times New Roman" w:eastAsia="Times New Roman" w:hAnsi="Times New Roman" w:cs="Times New Roman"/>
      <w:color w:val="333333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/>
    </w:pPr>
    <w:rPr>
      <w:rFonts w:ascii="Times New Roman" w:eastAsia="Times New Roman" w:hAnsi="Times New Roman" w:cs="Times New Roman"/>
      <w:b/>
      <w:bCs/>
      <w:color w:val="333333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ABABAB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33"/>
      <w:sz w:val="13"/>
      <w:szCs w:val="13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b/>
      <w:bCs/>
      <w:color w:val="ABABAB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color w:val="333333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15" w:lineRule="auto"/>
    </w:pPr>
    <w:rPr>
      <w:rFonts w:ascii="Times New Roman" w:eastAsia="Times New Roman" w:hAnsi="Times New Roman" w:cs="Times New Roman"/>
      <w:color w:val="333333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color w:val="333333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/>
      <w:ind w:firstLine="140"/>
    </w:pPr>
    <w:rPr>
      <w:rFonts w:ascii="Times New Roman" w:eastAsia="Times New Roman" w:hAnsi="Times New Roman" w:cs="Times New Roman"/>
      <w:color w:val="333333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/>
    </w:pPr>
    <w:rPr>
      <w:rFonts w:ascii="Times New Roman" w:eastAsia="Times New Roman" w:hAnsi="Times New Roman" w:cs="Times New Roman"/>
      <w:b/>
      <w:bCs/>
      <w:color w:val="333333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gnostika.siemens.cz/diagnostika/shop/Catalogue-$category?id=a162" TargetMode="External"/><Relationship Id="rId13" Type="http://schemas.openxmlformats.org/officeDocument/2006/relationships/hyperlink" Target="https://diagnostika.siemens.cz/diagnostika/shop/Catalogue-$category?id=a2435" TargetMode="External"/><Relationship Id="rId18" Type="http://schemas.openxmlformats.org/officeDocument/2006/relationships/hyperlink" Target="https://diagnostika.siemens.cz/diagnostika/shop/Catalogue-$category?id=a368" TargetMode="External"/><Relationship Id="rId26" Type="http://schemas.openxmlformats.org/officeDocument/2006/relationships/hyperlink" Target="https://www.siemens-healthineers.com/education/lab-educa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agnostika.siemens.cz/diagnostika/shop/Account-$orderList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diagnostika.siemens.cz/diagnostika/shop/Catalogue-$category?id=a3933" TargetMode="External"/><Relationship Id="rId12" Type="http://schemas.openxmlformats.org/officeDocument/2006/relationships/hyperlink" Target="https://diagnostika.siemens.cz/diagnostika/shop/Catalogue-$category?id=a372" TargetMode="External"/><Relationship Id="rId17" Type="http://schemas.openxmlformats.org/officeDocument/2006/relationships/hyperlink" Target="https://diagnostika.siemens.cz/diagnostika/shop/Catalogue-$category?id=a1227" TargetMode="External"/><Relationship Id="rId25" Type="http://schemas.openxmlformats.org/officeDocument/2006/relationships/hyperlink" Target="https://www.healthcare.siemens.com/doclib/jsp_doclib_public/doclib_homePage.jsp?doclibId=1&amp;tabId=1" TargetMode="External"/><Relationship Id="rId33" Type="http://schemas.openxmlformats.org/officeDocument/2006/relationships/image" Target="media/image1.jpeg"/><Relationship Id="rId2" Type="http://schemas.microsoft.com/office/2007/relationships/stylesWithEffects" Target="stylesWithEffects.xml"/><Relationship Id="rId16" Type="http://schemas.openxmlformats.org/officeDocument/2006/relationships/hyperlink" Target="https://diagnostika.siemens.cz/diagnostika/shop/Catalogue-$category?id=a1046" TargetMode="External"/><Relationship Id="rId20" Type="http://schemas.openxmlformats.org/officeDocument/2006/relationships/hyperlink" Target="mailto:oklt.hto@nnm.cz" TargetMode="External"/><Relationship Id="rId29" Type="http://schemas.openxmlformats.org/officeDocument/2006/relationships/hyperlink" Target="https://www.cee.siemens.com/web/cz/cz/corporate/portal/home/copyright/Pages/Corporate-Copyright.aspx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iagnostika.siemens.cz/diagnostika/shop/Catalogue-$category?id=a801" TargetMode="External"/><Relationship Id="rId24" Type="http://schemas.openxmlformats.org/officeDocument/2006/relationships/hyperlink" Target="https://www.siemens-healthineers.com/cz" TargetMode="External"/><Relationship Id="rId32" Type="http://schemas.openxmlformats.org/officeDocument/2006/relationships/hyperlink" Target="http://www.siemens.com/digital_id_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agnostika.siemens.cz/diagnostika/shop/Catalogue-$category?id=a326" TargetMode="External"/><Relationship Id="rId23" Type="http://schemas.openxmlformats.org/officeDocument/2006/relationships/hyperlink" Target="https://diagnostika.siemens.cz/diagnostika/shop/Account-$" TargetMode="External"/><Relationship Id="rId28" Type="http://schemas.openxmlformats.org/officeDocument/2006/relationships/hyperlink" Target="mailto:diagnostika.cz@siemens-healthineers.com" TargetMode="External"/><Relationship Id="rId10" Type="http://schemas.openxmlformats.org/officeDocument/2006/relationships/hyperlink" Target="https://diagnostika.siemens.cz/diagnostika/shop/Catalogue-$category?id=a158" TargetMode="External"/><Relationship Id="rId19" Type="http://schemas.openxmlformats.org/officeDocument/2006/relationships/hyperlink" Target="https://diagnostika.siemens.cz/diagnostika/shop/Catalogue-$category?id=a2615" TargetMode="External"/><Relationship Id="rId31" Type="http://schemas.openxmlformats.org/officeDocument/2006/relationships/hyperlink" Target="https://www.cee.siemens.com/web/cz/cz/corporate/portal/home/copyright/Pages/podminky-uzivani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agnostika.siemens.cz/diagnostika/shop/Catalogue-$category?id=a1092" TargetMode="External"/><Relationship Id="rId14" Type="http://schemas.openxmlformats.org/officeDocument/2006/relationships/hyperlink" Target="https://diagnostika.siemens.cz/diagnostika/shop/Catalogue-$category?id=a954" TargetMode="External"/><Relationship Id="rId22" Type="http://schemas.openxmlformats.org/officeDocument/2006/relationships/hyperlink" Target="https://diagnostika.siemens.cz/diagnostika/shop/OrderDetail$rightPanel$loginBox$loggedBox-logout" TargetMode="External"/><Relationship Id="rId27" Type="http://schemas.openxmlformats.org/officeDocument/2006/relationships/hyperlink" Target="https://diagnostika.siemens.cz/diagnostika/shop/Content-$?asset=a2995" TargetMode="External"/><Relationship Id="rId30" Type="http://schemas.openxmlformats.org/officeDocument/2006/relationships/hyperlink" Target="https://www.cee.siemens.com/web/cz/cz/corporate/portal/home/copyright/Pages/ochrana-udaju.aspx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557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2023-06-15T13:41:00Z</dcterms:created>
  <dcterms:modified xsi:type="dcterms:W3CDTF">2023-06-15T13:52:00Z</dcterms:modified>
</cp:coreProperties>
</file>