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0341" w14:textId="77777777" w:rsidR="008A5E7B" w:rsidRPr="00880F58" w:rsidRDefault="008A5E7B" w:rsidP="008A5E7B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5A50CEE5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37FCC1B8" w14:textId="77777777" w:rsidR="00CE6BEB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Adamem Švejdou, </w:t>
      </w:r>
      <w:r w:rsidR="00CE6BEB">
        <w:rPr>
          <w:rFonts w:ascii="Arial" w:hAnsi="Arial" w:cs="Arial"/>
          <w:bCs/>
          <w:sz w:val="20"/>
          <w:szCs w:val="20"/>
        </w:rPr>
        <w:t xml:space="preserve">zástupcem </w:t>
      </w:r>
      <w:r w:rsidRPr="00880F58">
        <w:rPr>
          <w:rFonts w:ascii="Arial" w:hAnsi="Arial" w:cs="Arial"/>
          <w:bCs/>
          <w:sz w:val="20"/>
          <w:szCs w:val="20"/>
        </w:rPr>
        <w:t>ředitele</w:t>
      </w:r>
      <w:r w:rsidR="00CE6BEB">
        <w:rPr>
          <w:rFonts w:ascii="Arial" w:hAnsi="Arial" w:cs="Arial"/>
          <w:bCs/>
          <w:sz w:val="20"/>
          <w:szCs w:val="20"/>
        </w:rPr>
        <w:t xml:space="preserve"> pro ekonomickou a provozní činnost</w:t>
      </w:r>
    </w:p>
    <w:p w14:paraId="419E449C" w14:textId="6F3DFC16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6FBAEBA9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70EFAE2C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35F9D0E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4BCF5487" w14:textId="1A85CFB2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4C30FA">
        <w:rPr>
          <w:rFonts w:ascii="Arial" w:hAnsi="Arial" w:cs="Arial"/>
          <w:bCs/>
          <w:sz w:val="20"/>
          <w:szCs w:val="20"/>
        </w:rPr>
        <w:t>xxx</w:t>
      </w:r>
    </w:p>
    <w:p w14:paraId="7897904C" w14:textId="6965A15C" w:rsidR="007479DA" w:rsidRPr="00880F58" w:rsidRDefault="008A5E7B" w:rsidP="007479DA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4C30FA">
        <w:rPr>
          <w:rFonts w:ascii="Arial" w:hAnsi="Arial" w:cs="Arial"/>
          <w:bCs/>
          <w:sz w:val="20"/>
          <w:szCs w:val="20"/>
        </w:rPr>
        <w:t>xxx</w:t>
      </w:r>
    </w:p>
    <w:p w14:paraId="23B573BB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03258D7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52B03750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4D46DD4B" w14:textId="5BEFDC3A" w:rsidR="008A5E7B" w:rsidRPr="00880F58" w:rsidRDefault="00781FEC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Člověk v tísni, o.p.s.</w:t>
      </w:r>
    </w:p>
    <w:p w14:paraId="32A45FF0" w14:textId="3B88C1BB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392C1D">
        <w:rPr>
          <w:rFonts w:ascii="Arial" w:hAnsi="Arial" w:cs="Arial"/>
          <w:bCs/>
          <w:sz w:val="20"/>
          <w:szCs w:val="20"/>
        </w:rPr>
        <w:t>Ondřejem Kamenickým</w:t>
      </w:r>
      <w:r w:rsidR="00781FEC">
        <w:rPr>
          <w:rFonts w:ascii="Arial" w:hAnsi="Arial" w:cs="Arial"/>
          <w:bCs/>
          <w:sz w:val="20"/>
          <w:szCs w:val="20"/>
        </w:rPr>
        <w:t>, ředitel</w:t>
      </w:r>
      <w:r w:rsidR="00392C1D">
        <w:rPr>
          <w:rFonts w:ascii="Arial" w:hAnsi="Arial" w:cs="Arial"/>
          <w:bCs/>
          <w:sz w:val="20"/>
          <w:szCs w:val="20"/>
        </w:rPr>
        <w:t>em</w:t>
      </w:r>
      <w:r w:rsidR="00781FEC">
        <w:rPr>
          <w:rFonts w:ascii="Arial" w:hAnsi="Arial" w:cs="Arial"/>
          <w:bCs/>
          <w:sz w:val="20"/>
          <w:szCs w:val="20"/>
        </w:rPr>
        <w:t xml:space="preserve"> festivalu Jeden svět, na základě plné moci</w:t>
      </w:r>
    </w:p>
    <w:p w14:paraId="67013DEC" w14:textId="2BDE167E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781FEC">
        <w:rPr>
          <w:rFonts w:ascii="Arial" w:hAnsi="Arial" w:cs="Arial"/>
          <w:bCs/>
          <w:sz w:val="20"/>
          <w:szCs w:val="20"/>
        </w:rPr>
        <w:t>Šafaříkova 635/24, 120 00 Praha 2</w:t>
      </w:r>
    </w:p>
    <w:p w14:paraId="35B1685E" w14:textId="7B243605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781FEC">
        <w:rPr>
          <w:rFonts w:ascii="Arial" w:hAnsi="Arial" w:cs="Arial"/>
          <w:bCs/>
          <w:sz w:val="20"/>
          <w:szCs w:val="20"/>
        </w:rPr>
        <w:t> </w:t>
      </w:r>
      <w:r w:rsidRPr="00880F58">
        <w:rPr>
          <w:rFonts w:ascii="Arial" w:hAnsi="Arial" w:cs="Arial"/>
          <w:bCs/>
          <w:sz w:val="20"/>
          <w:szCs w:val="20"/>
        </w:rPr>
        <w:t>rejstříku</w:t>
      </w:r>
      <w:r w:rsidR="00781FEC">
        <w:rPr>
          <w:rFonts w:ascii="Arial" w:hAnsi="Arial" w:cs="Arial"/>
          <w:bCs/>
          <w:sz w:val="20"/>
          <w:szCs w:val="20"/>
        </w:rPr>
        <w:t xml:space="preserve"> obecně prospěšných společností</w:t>
      </w:r>
      <w:r w:rsidRPr="00880F58">
        <w:rPr>
          <w:rFonts w:ascii="Arial" w:hAnsi="Arial" w:cs="Arial"/>
          <w:bCs/>
          <w:sz w:val="20"/>
          <w:szCs w:val="20"/>
        </w:rPr>
        <w:t xml:space="preserve"> veden</w:t>
      </w:r>
      <w:r>
        <w:rPr>
          <w:rFonts w:ascii="Arial" w:hAnsi="Arial" w:cs="Arial"/>
          <w:bCs/>
          <w:sz w:val="20"/>
          <w:szCs w:val="20"/>
        </w:rPr>
        <w:t>é</w:t>
      </w:r>
      <w:r w:rsidRPr="00880F58">
        <w:rPr>
          <w:rFonts w:ascii="Arial" w:hAnsi="Arial" w:cs="Arial"/>
          <w:bCs/>
          <w:sz w:val="20"/>
          <w:szCs w:val="20"/>
        </w:rPr>
        <w:t xml:space="preserve">m Městským soudem v Praze, oddíl </w:t>
      </w:r>
      <w:r w:rsidR="00781FEC">
        <w:rPr>
          <w:rFonts w:ascii="Arial" w:hAnsi="Arial" w:cs="Arial"/>
          <w:bCs/>
          <w:sz w:val="20"/>
          <w:szCs w:val="20"/>
        </w:rPr>
        <w:t>O</w:t>
      </w:r>
      <w:r w:rsidRPr="00880F58">
        <w:rPr>
          <w:rFonts w:ascii="Arial" w:hAnsi="Arial" w:cs="Arial"/>
          <w:bCs/>
          <w:sz w:val="20"/>
          <w:szCs w:val="20"/>
        </w:rPr>
        <w:t xml:space="preserve">, vložka </w:t>
      </w:r>
      <w:r>
        <w:rPr>
          <w:rFonts w:ascii="Arial" w:hAnsi="Arial" w:cs="Arial"/>
          <w:bCs/>
          <w:sz w:val="20"/>
          <w:szCs w:val="20"/>
        </w:rPr>
        <w:t>119</w:t>
      </w:r>
      <w:r w:rsidRPr="00880F58">
        <w:rPr>
          <w:rFonts w:ascii="Arial" w:hAnsi="Arial" w:cs="Arial"/>
          <w:bCs/>
          <w:sz w:val="20"/>
          <w:szCs w:val="20"/>
        </w:rPr>
        <w:t xml:space="preserve"> </w:t>
      </w:r>
    </w:p>
    <w:p w14:paraId="71FDAB9F" w14:textId="57752D3A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</w:t>
      </w:r>
      <w:r w:rsidRPr="00880F58">
        <w:rPr>
          <w:rFonts w:ascii="Arial" w:hAnsi="Arial" w:cs="Arial"/>
          <w:sz w:val="20"/>
          <w:szCs w:val="20"/>
        </w:rPr>
        <w:t xml:space="preserve"> </w:t>
      </w:r>
      <w:r w:rsidR="00781FEC">
        <w:rPr>
          <w:rFonts w:ascii="Arial" w:hAnsi="Arial" w:cs="Arial"/>
          <w:sz w:val="20"/>
          <w:szCs w:val="20"/>
        </w:rPr>
        <w:t>25755277</w:t>
      </w:r>
    </w:p>
    <w:p w14:paraId="6AEC35A3" w14:textId="2D675E5B" w:rsidR="007479DA" w:rsidRPr="006853EE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DIČ: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CZ2</w:t>
      </w:r>
      <w:r w:rsidR="00781FEC">
        <w:rPr>
          <w:rFonts w:ascii="Arial" w:hAnsi="Arial" w:cs="Arial"/>
          <w:bCs/>
          <w:sz w:val="20"/>
          <w:szCs w:val="20"/>
        </w:rPr>
        <w:t>5755277</w:t>
      </w:r>
    </w:p>
    <w:p w14:paraId="13EEFBF7" w14:textId="67E5F5AD" w:rsidR="007479DA" w:rsidRPr="006853EE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bankovní spojení: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</w:t>
      </w:r>
      <w:r w:rsidR="004C30FA">
        <w:rPr>
          <w:rFonts w:ascii="Arial" w:hAnsi="Arial" w:cs="Arial"/>
          <w:bCs/>
          <w:sz w:val="20"/>
          <w:szCs w:val="20"/>
        </w:rPr>
        <w:t>xxx</w:t>
      </w:r>
    </w:p>
    <w:p w14:paraId="7A1C473E" w14:textId="7CB17C50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číslo účtu: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</w:t>
      </w:r>
      <w:r w:rsidR="004C30FA">
        <w:rPr>
          <w:rFonts w:ascii="Arial" w:hAnsi="Arial" w:cs="Arial"/>
          <w:bCs/>
          <w:sz w:val="20"/>
          <w:szCs w:val="20"/>
        </w:rPr>
        <w:t>xxx</w:t>
      </w:r>
    </w:p>
    <w:p w14:paraId="79CB3E86" w14:textId="77777777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</w:p>
    <w:p w14:paraId="2939A9F5" w14:textId="29E60E9C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2439E942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5CB646DE" w14:textId="77777777" w:rsidR="008A5E7B" w:rsidRPr="00880F58" w:rsidRDefault="008A5E7B" w:rsidP="008A5E7B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57C98DD6" w14:textId="77777777" w:rsidR="008A5E7B" w:rsidRDefault="008A5E7B" w:rsidP="008A5E7B">
      <w:pPr>
        <w:rPr>
          <w:rFonts w:ascii="Arial" w:hAnsi="Arial" w:cs="Arial"/>
          <w:sz w:val="20"/>
          <w:szCs w:val="20"/>
        </w:rPr>
      </w:pPr>
    </w:p>
    <w:p w14:paraId="6A5326C0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1302960E" w14:textId="467B21A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</w:t>
      </w:r>
    </w:p>
    <w:p w14:paraId="654345B0" w14:textId="432A52B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</w:p>
    <w:p w14:paraId="60D57064" w14:textId="77777777" w:rsidR="008A5E7B" w:rsidRPr="00880F58" w:rsidRDefault="008A5E7B" w:rsidP="008A5E7B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745850A" w14:textId="4089DA41" w:rsidR="008A5E7B" w:rsidRPr="00D81A15" w:rsidRDefault="00D81A15" w:rsidP="00D81A15">
      <w:pPr>
        <w:pStyle w:val="Nadpis2"/>
        <w:tabs>
          <w:tab w:val="left" w:pos="3119"/>
          <w:tab w:val="left" w:pos="3686"/>
        </w:tabs>
        <w:spacing w:line="276" w:lineRule="auto"/>
        <w:ind w:left="360"/>
        <w:rPr>
          <w:rFonts w:cs="Arial"/>
          <w:sz w:val="20"/>
          <w:szCs w:val="20"/>
          <w:u w:val="single"/>
        </w:rPr>
      </w:pPr>
      <w:r w:rsidRPr="00D81A1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ab/>
      </w:r>
      <w:r w:rsidR="008A5E7B" w:rsidRPr="00D81A15">
        <w:rPr>
          <w:rFonts w:cs="Arial"/>
          <w:sz w:val="20"/>
          <w:szCs w:val="20"/>
          <w:u w:val="single"/>
        </w:rPr>
        <w:t>Preambule</w:t>
      </w:r>
    </w:p>
    <w:p w14:paraId="410DD33C" w14:textId="51873668" w:rsidR="008A5E7B" w:rsidRPr="007B3323" w:rsidRDefault="007479DA" w:rsidP="007B3323">
      <w:pPr>
        <w:pStyle w:val="Odstavecseseznamem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posláním partnera je </w:t>
      </w:r>
      <w:r w:rsidR="00FF1983">
        <w:rPr>
          <w:rFonts w:ascii="Arial" w:hAnsi="Arial" w:cs="Arial"/>
          <w:sz w:val="20"/>
          <w:szCs w:val="20"/>
        </w:rPr>
        <w:t>organizace humanitární a rozvojové pomoci v</w:t>
      </w:r>
      <w:r w:rsidR="009453F5">
        <w:rPr>
          <w:rFonts w:ascii="Arial" w:hAnsi="Arial" w:cs="Arial"/>
          <w:sz w:val="20"/>
          <w:szCs w:val="20"/>
        </w:rPr>
        <w:t> </w:t>
      </w:r>
      <w:r w:rsidR="00FF1983">
        <w:rPr>
          <w:rFonts w:ascii="Arial" w:hAnsi="Arial" w:cs="Arial"/>
          <w:sz w:val="20"/>
          <w:szCs w:val="20"/>
        </w:rPr>
        <w:t>zahraničí</w:t>
      </w:r>
      <w:r w:rsidR="009453F5">
        <w:rPr>
          <w:rFonts w:ascii="Arial" w:hAnsi="Arial" w:cs="Arial"/>
          <w:sz w:val="20"/>
          <w:szCs w:val="20"/>
        </w:rPr>
        <w:t xml:space="preserve">                      </w:t>
      </w:r>
      <w:r w:rsidR="00FF1983">
        <w:rPr>
          <w:rFonts w:ascii="Arial" w:hAnsi="Arial" w:cs="Arial"/>
          <w:sz w:val="20"/>
          <w:szCs w:val="20"/>
        </w:rPr>
        <w:t xml:space="preserve"> i v tuzemsku,</w:t>
      </w:r>
      <w:r w:rsidR="001B742D">
        <w:rPr>
          <w:rFonts w:ascii="Arial" w:hAnsi="Arial" w:cs="Arial"/>
          <w:sz w:val="20"/>
          <w:szCs w:val="20"/>
        </w:rPr>
        <w:t xml:space="preserve"> poskytování poradenství, osvěta, semináře, školení,</w:t>
      </w:r>
      <w:r w:rsidR="00FF1983">
        <w:rPr>
          <w:rFonts w:ascii="Arial" w:hAnsi="Arial" w:cs="Arial"/>
          <w:sz w:val="20"/>
          <w:szCs w:val="20"/>
        </w:rPr>
        <w:t xml:space="preserve"> mj. působí v oblasti udržitelného rozvoje, změn klimatu, ochrany přírody, krajiny a životního prostředí. Více než dvě desetiletí je organizátorem festivalu Jeden svět, kter</w:t>
      </w:r>
      <w:r w:rsidR="001B742D">
        <w:rPr>
          <w:rFonts w:ascii="Arial" w:hAnsi="Arial" w:cs="Arial"/>
          <w:sz w:val="20"/>
          <w:szCs w:val="20"/>
        </w:rPr>
        <w:t>ý</w:t>
      </w:r>
      <w:r w:rsidR="00FF1983">
        <w:rPr>
          <w:rFonts w:ascii="Arial" w:hAnsi="Arial" w:cs="Arial"/>
          <w:sz w:val="20"/>
          <w:szCs w:val="20"/>
        </w:rPr>
        <w:t xml:space="preserve"> zprostředkovává zejména domácímu publiku dokumenty</w:t>
      </w:r>
      <w:r w:rsidR="001B742D">
        <w:rPr>
          <w:rFonts w:ascii="Arial" w:hAnsi="Arial" w:cs="Arial"/>
          <w:sz w:val="20"/>
          <w:szCs w:val="20"/>
        </w:rPr>
        <w:t xml:space="preserve">          </w:t>
      </w:r>
      <w:r w:rsidR="00FF1983">
        <w:rPr>
          <w:rFonts w:ascii="Arial" w:hAnsi="Arial" w:cs="Arial"/>
          <w:sz w:val="20"/>
          <w:szCs w:val="20"/>
        </w:rPr>
        <w:t xml:space="preserve"> o lidských právech z celého světa</w:t>
      </w:r>
      <w:r w:rsidR="001B742D">
        <w:rPr>
          <w:rFonts w:ascii="Arial" w:hAnsi="Arial" w:cs="Arial"/>
          <w:sz w:val="20"/>
          <w:szCs w:val="20"/>
        </w:rPr>
        <w:t xml:space="preserve">, </w:t>
      </w:r>
      <w:r w:rsidR="00FF1983">
        <w:rPr>
          <w:rFonts w:ascii="Arial" w:hAnsi="Arial" w:cs="Arial"/>
          <w:sz w:val="20"/>
          <w:szCs w:val="20"/>
        </w:rPr>
        <w:t xml:space="preserve"> a tím podporuje výchovu v této oblasti. V rámci festivalu </w:t>
      </w:r>
      <w:r w:rsidR="009453F5">
        <w:rPr>
          <w:rFonts w:ascii="Arial" w:hAnsi="Arial" w:cs="Arial"/>
          <w:sz w:val="20"/>
          <w:szCs w:val="20"/>
        </w:rPr>
        <w:t>organizuje</w:t>
      </w:r>
      <w:r w:rsidR="00FF1983">
        <w:rPr>
          <w:rFonts w:ascii="Arial" w:hAnsi="Arial" w:cs="Arial"/>
          <w:sz w:val="20"/>
          <w:szCs w:val="20"/>
        </w:rPr>
        <w:t xml:space="preserve"> </w:t>
      </w:r>
      <w:r w:rsidR="00FF1983" w:rsidRPr="008012C2">
        <w:rPr>
          <w:rFonts w:ascii="Arial" w:hAnsi="Arial" w:cs="Arial"/>
          <w:sz w:val="20"/>
          <w:szCs w:val="20"/>
        </w:rPr>
        <w:t>konferenci Abychom si lépe rozuměli: Jak na přístupnost v</w:t>
      </w:r>
      <w:r w:rsidR="001B742D" w:rsidRPr="008012C2">
        <w:rPr>
          <w:rFonts w:ascii="Arial" w:hAnsi="Arial" w:cs="Arial"/>
          <w:sz w:val="20"/>
          <w:szCs w:val="20"/>
        </w:rPr>
        <w:t> </w:t>
      </w:r>
      <w:r w:rsidR="00FF1983" w:rsidRPr="008012C2">
        <w:rPr>
          <w:rFonts w:ascii="Arial" w:hAnsi="Arial" w:cs="Arial"/>
          <w:sz w:val="20"/>
          <w:szCs w:val="20"/>
        </w:rPr>
        <w:t>marketingu</w:t>
      </w:r>
      <w:r w:rsidR="001B742D" w:rsidRPr="008012C2">
        <w:rPr>
          <w:rFonts w:ascii="Arial" w:hAnsi="Arial" w:cs="Arial"/>
          <w:sz w:val="20"/>
          <w:szCs w:val="20"/>
        </w:rPr>
        <w:t xml:space="preserve"> </w:t>
      </w:r>
      <w:r w:rsidR="00FF1983" w:rsidRPr="008012C2">
        <w:rPr>
          <w:rFonts w:ascii="Arial" w:hAnsi="Arial" w:cs="Arial"/>
          <w:sz w:val="20"/>
          <w:szCs w:val="20"/>
        </w:rPr>
        <w:t>, která účastníkům nabídne balíček prvních</w:t>
      </w:r>
      <w:r w:rsidR="00FF1983">
        <w:rPr>
          <w:rFonts w:ascii="Arial" w:hAnsi="Arial" w:cs="Arial"/>
          <w:sz w:val="20"/>
          <w:szCs w:val="20"/>
        </w:rPr>
        <w:t xml:space="preserve"> kroků</w:t>
      </w:r>
      <w:r w:rsidR="001B742D">
        <w:rPr>
          <w:rFonts w:ascii="Arial" w:hAnsi="Arial" w:cs="Arial"/>
          <w:sz w:val="20"/>
          <w:szCs w:val="20"/>
        </w:rPr>
        <w:t xml:space="preserve"> </w:t>
      </w:r>
      <w:r w:rsidR="00FF1983">
        <w:rPr>
          <w:rFonts w:ascii="Arial" w:hAnsi="Arial" w:cs="Arial"/>
          <w:sz w:val="20"/>
          <w:szCs w:val="20"/>
        </w:rPr>
        <w:t>přispívajících k přístupnosti a srozumitelnosti</w:t>
      </w:r>
      <w:r w:rsidR="001B742D">
        <w:rPr>
          <w:rFonts w:ascii="Arial" w:hAnsi="Arial" w:cs="Arial"/>
          <w:sz w:val="20"/>
          <w:szCs w:val="20"/>
        </w:rPr>
        <w:t xml:space="preserve"> jejich marketingových a PR aktivit.</w:t>
      </w:r>
    </w:p>
    <w:p w14:paraId="4A6D6F5A" w14:textId="285AD207" w:rsidR="008A5E7B" w:rsidRPr="00281B13" w:rsidRDefault="008A5E7B" w:rsidP="007B3323">
      <w:pPr>
        <w:pStyle w:val="Odstavecseseznamem"/>
        <w:numPr>
          <w:ilvl w:val="0"/>
          <w:numId w:val="12"/>
        </w:numPr>
        <w:ind w:left="0" w:firstLine="0"/>
        <w:jc w:val="both"/>
      </w:pPr>
      <w:r w:rsidRPr="007B3323">
        <w:rPr>
          <w:rFonts w:ascii="Arial" w:hAnsi="Arial" w:cs="Arial"/>
          <w:sz w:val="20"/>
          <w:szCs w:val="20"/>
        </w:rPr>
        <w:t xml:space="preserve">IPR Praha se na základě této smlouvy stane </w:t>
      </w:r>
      <w:r w:rsidR="001B742D">
        <w:rPr>
          <w:rFonts w:ascii="Arial" w:hAnsi="Arial" w:cs="Arial"/>
          <w:sz w:val="20"/>
          <w:szCs w:val="20"/>
        </w:rPr>
        <w:t>spolupořadatelem</w:t>
      </w:r>
      <w:r w:rsidRPr="007B3323">
        <w:rPr>
          <w:rFonts w:ascii="Arial" w:hAnsi="Arial" w:cs="Arial"/>
          <w:sz w:val="20"/>
          <w:szCs w:val="20"/>
        </w:rPr>
        <w:t xml:space="preserve"> </w:t>
      </w:r>
      <w:r w:rsidR="00C447E2" w:rsidRPr="007B3323">
        <w:rPr>
          <w:rFonts w:ascii="Arial" w:hAnsi="Arial" w:cs="Arial"/>
          <w:sz w:val="20"/>
          <w:szCs w:val="20"/>
        </w:rPr>
        <w:t>akce</w:t>
      </w:r>
      <w:r w:rsidRPr="007B3323">
        <w:rPr>
          <w:rFonts w:ascii="Arial" w:hAnsi="Arial" w:cs="Arial"/>
          <w:sz w:val="20"/>
          <w:szCs w:val="20"/>
        </w:rPr>
        <w:t>, kter</w:t>
      </w:r>
      <w:r w:rsidR="00C447E2" w:rsidRPr="007B3323">
        <w:rPr>
          <w:rFonts w:ascii="Arial" w:hAnsi="Arial" w:cs="Arial"/>
          <w:sz w:val="20"/>
          <w:szCs w:val="20"/>
        </w:rPr>
        <w:t>á</w:t>
      </w:r>
      <w:r w:rsidRPr="007B3323">
        <w:rPr>
          <w:rFonts w:ascii="Arial" w:hAnsi="Arial" w:cs="Arial"/>
          <w:sz w:val="20"/>
          <w:szCs w:val="20"/>
        </w:rPr>
        <w:t xml:space="preserve"> svým obsahem naplňuje činnost IPR Praha dle </w:t>
      </w:r>
      <w:r w:rsidRPr="007B33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Zřizovací listiny IPR Praha, ve znění účinném </w:t>
      </w:r>
      <w:r w:rsidRPr="007B3323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  <w:t xml:space="preserve">od 1. 1. 2019; dle čl. 1.5 a čl. 2.15 je IPR Praha oprávněn k uskutečňování vzdělávání v oblasti strategického plánování a rozvoje, územního plánování a rozvoje, infrastruktury města, veřejného prostoru a infrastruktury prostorových informací a dále k </w:t>
      </w:r>
      <w:r w:rsidRPr="007B3323">
        <w:rPr>
          <w:rFonts w:ascii="Arial" w:hAnsi="Arial" w:cs="Arial"/>
          <w:sz w:val="20"/>
          <w:szCs w:val="20"/>
        </w:rPr>
        <w:t xml:space="preserve">vzdělávací činnosti v oblastech: strategické plánování a rozvoj územních celků, měst a obcí, ekonomika a management sídel a regionů, </w:t>
      </w:r>
      <w:r w:rsidRPr="007B3323">
        <w:rPr>
          <w:rFonts w:ascii="Arial" w:hAnsi="Arial" w:cs="Arial"/>
          <w:sz w:val="20"/>
          <w:szCs w:val="20"/>
        </w:rPr>
        <w:lastRenderedPageBreak/>
        <w:t>architektura, urbanismus, územní plánování, prostorové plánování, veřejný</w:t>
      </w:r>
      <w:r w:rsidRPr="007B3323">
        <w:rPr>
          <w:rFonts w:cs="Arial"/>
          <w:sz w:val="20"/>
          <w:szCs w:val="20"/>
        </w:rPr>
        <w:t xml:space="preserve"> prostor, </w:t>
      </w:r>
      <w:r w:rsidRPr="007B3323">
        <w:rPr>
          <w:rFonts w:ascii="Arial" w:hAnsi="Arial" w:cs="Arial"/>
          <w:sz w:val="20"/>
          <w:szCs w:val="20"/>
        </w:rPr>
        <w:t>ochrana kulturního dědictví, dopravní inženýrství a městské inženýrství, životní prostředí a krajina, modelování pro účely plánování a rozvoje, geografie, kartografie, geografická data a geografické informační systémy, informační systémy, sociální a společenské obory, historie Prahy.</w:t>
      </w:r>
    </w:p>
    <w:p w14:paraId="63559F44" w14:textId="77777777" w:rsidR="008A5E7B" w:rsidRPr="00A33498" w:rsidRDefault="008A5E7B" w:rsidP="007B3323">
      <w:pPr>
        <w:jc w:val="both"/>
      </w:pPr>
    </w:p>
    <w:p w14:paraId="66CBF028" w14:textId="6CF6B947" w:rsidR="008A5E7B" w:rsidRPr="004A68D7" w:rsidRDefault="004A68D7" w:rsidP="004A68D7">
      <w:pPr>
        <w:pStyle w:val="Nadpis2"/>
        <w:tabs>
          <w:tab w:val="left" w:pos="2977"/>
          <w:tab w:val="left" w:pos="3686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II.</w:t>
      </w:r>
      <w:r w:rsidRPr="004A68D7">
        <w:rPr>
          <w:rFonts w:cs="Arial"/>
          <w:sz w:val="20"/>
          <w:szCs w:val="20"/>
        </w:rPr>
        <w:tab/>
      </w:r>
      <w:r w:rsidR="008A5E7B" w:rsidRPr="004A68D7">
        <w:rPr>
          <w:rFonts w:cs="Arial"/>
          <w:sz w:val="20"/>
          <w:szCs w:val="20"/>
          <w:u w:val="single"/>
        </w:rPr>
        <w:t>Předmět smlouvy</w:t>
      </w:r>
    </w:p>
    <w:p w14:paraId="74D05CCA" w14:textId="6E13EEEF" w:rsidR="006A2FC9" w:rsidRPr="008012C2" w:rsidRDefault="008A5E7B" w:rsidP="008012C2">
      <w:pPr>
        <w:pStyle w:val="Normlnsodraenm"/>
        <w:keepLines w:val="0"/>
        <w:widowControl w:val="0"/>
        <w:numPr>
          <w:ilvl w:val="1"/>
          <w:numId w:val="1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012C2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1B742D" w:rsidRPr="008012C2">
        <w:rPr>
          <w:rFonts w:ascii="Arial" w:hAnsi="Arial" w:cs="Arial"/>
          <w:sz w:val="20"/>
          <w:szCs w:val="20"/>
        </w:rPr>
        <w:t>konference</w:t>
      </w:r>
      <w:r w:rsidR="008012C2" w:rsidRPr="008012C2">
        <w:rPr>
          <w:rFonts w:ascii="Arial" w:hAnsi="Arial" w:cs="Arial"/>
          <w:sz w:val="20"/>
          <w:szCs w:val="20"/>
        </w:rPr>
        <w:t xml:space="preserve"> Abychom si lépe rozuměli: Jak na přístupnost v marketingu</w:t>
      </w:r>
      <w:r w:rsidR="006A2FC9" w:rsidRPr="008012C2">
        <w:rPr>
          <w:rFonts w:ascii="Arial" w:hAnsi="Arial" w:cs="Arial"/>
          <w:sz w:val="20"/>
          <w:szCs w:val="20"/>
        </w:rPr>
        <w:t xml:space="preserve"> </w:t>
      </w:r>
      <w:r w:rsidRPr="008012C2">
        <w:rPr>
          <w:rFonts w:ascii="Arial" w:hAnsi="Arial" w:cs="Arial"/>
          <w:sz w:val="20"/>
          <w:szCs w:val="20"/>
        </w:rPr>
        <w:t>(dále jen „</w:t>
      </w:r>
      <w:r w:rsidR="00C447E2" w:rsidRPr="008012C2">
        <w:rPr>
          <w:rFonts w:ascii="Arial" w:hAnsi="Arial" w:cs="Arial"/>
          <w:sz w:val="20"/>
          <w:szCs w:val="20"/>
        </w:rPr>
        <w:t>akce</w:t>
      </w:r>
      <w:r w:rsidRPr="008012C2">
        <w:rPr>
          <w:rFonts w:ascii="Arial" w:hAnsi="Arial" w:cs="Arial"/>
          <w:sz w:val="20"/>
          <w:szCs w:val="20"/>
        </w:rPr>
        <w:t>“), kter</w:t>
      </w:r>
      <w:r w:rsidR="008012C2" w:rsidRPr="008012C2">
        <w:rPr>
          <w:rFonts w:ascii="Arial" w:hAnsi="Arial" w:cs="Arial"/>
          <w:sz w:val="20"/>
          <w:szCs w:val="20"/>
        </w:rPr>
        <w:t>á</w:t>
      </w:r>
      <w:r w:rsidRPr="008012C2">
        <w:rPr>
          <w:rFonts w:ascii="Arial" w:hAnsi="Arial" w:cs="Arial"/>
          <w:sz w:val="20"/>
          <w:szCs w:val="20"/>
        </w:rPr>
        <w:t xml:space="preserve"> se </w:t>
      </w:r>
      <w:r w:rsidR="00C447E2" w:rsidRPr="008012C2">
        <w:rPr>
          <w:rFonts w:ascii="Arial" w:hAnsi="Arial" w:cs="Arial"/>
          <w:sz w:val="20"/>
          <w:szCs w:val="20"/>
        </w:rPr>
        <w:t xml:space="preserve">uskuteční  </w:t>
      </w:r>
      <w:r w:rsidR="008012C2" w:rsidRPr="008012C2">
        <w:rPr>
          <w:rFonts w:ascii="Arial" w:hAnsi="Arial" w:cs="Arial"/>
          <w:sz w:val="20"/>
          <w:szCs w:val="20"/>
        </w:rPr>
        <w:t>dne 18. 5. 2023 od 9.00 – 13.00 hodin.</w:t>
      </w:r>
    </w:p>
    <w:p w14:paraId="1760A780" w14:textId="088395AD" w:rsidR="008A5E7B" w:rsidRDefault="008A5E7B" w:rsidP="009F5176">
      <w:pPr>
        <w:pStyle w:val="Normlnsodraenm"/>
        <w:keepLines w:val="0"/>
        <w:widowControl w:val="0"/>
        <w:numPr>
          <w:ilvl w:val="1"/>
          <w:numId w:val="1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IPR Praha zajistí prostor pro konání </w:t>
      </w:r>
      <w:r w:rsidR="009F5176">
        <w:rPr>
          <w:rFonts w:ascii="Arial" w:hAnsi="Arial" w:cs="Arial"/>
          <w:sz w:val="20"/>
          <w:szCs w:val="20"/>
        </w:rPr>
        <w:t xml:space="preserve">akce, </w:t>
      </w:r>
      <w:r>
        <w:rPr>
          <w:rFonts w:ascii="Arial" w:hAnsi="Arial" w:cs="Arial"/>
          <w:sz w:val="20"/>
          <w:szCs w:val="20"/>
        </w:rPr>
        <w:t xml:space="preserve"> tj. prostor Centra architektury a městského plánování (dále jen „CAMP“), na adrese Vyšehradská 51, Praha 2</w:t>
      </w:r>
      <w:r w:rsidR="008569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65734">
        <w:rPr>
          <w:rFonts w:ascii="Arial" w:hAnsi="Arial" w:cs="Arial"/>
          <w:sz w:val="20"/>
          <w:szCs w:val="20"/>
        </w:rPr>
        <w:t xml:space="preserve">Partner zajistí  produkci a </w:t>
      </w:r>
      <w:r w:rsidR="009F5176">
        <w:rPr>
          <w:rFonts w:ascii="Arial" w:hAnsi="Arial" w:cs="Arial"/>
          <w:sz w:val="20"/>
          <w:szCs w:val="20"/>
        </w:rPr>
        <w:t xml:space="preserve">propagaci </w:t>
      </w:r>
      <w:r w:rsidR="006438BA">
        <w:rPr>
          <w:rFonts w:ascii="Arial" w:hAnsi="Arial" w:cs="Arial"/>
          <w:sz w:val="20"/>
          <w:szCs w:val="20"/>
        </w:rPr>
        <w:t>akce</w:t>
      </w:r>
      <w:r w:rsidRPr="00765734">
        <w:rPr>
          <w:rFonts w:ascii="Arial" w:hAnsi="Arial" w:cs="Arial"/>
          <w:sz w:val="20"/>
          <w:szCs w:val="20"/>
        </w:rPr>
        <w:t>.</w:t>
      </w:r>
    </w:p>
    <w:p w14:paraId="1D5AD9D9" w14:textId="77777777" w:rsidR="00C82FF9" w:rsidRDefault="00C82FF9" w:rsidP="00C82FF9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20694FE" w14:textId="77777777" w:rsidR="008A5E7B" w:rsidRPr="000657A7" w:rsidRDefault="008A5E7B" w:rsidP="008A5E7B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018EB6A9" w14:textId="576B9801" w:rsidR="008A5E7B" w:rsidRPr="00293F5C" w:rsidRDefault="00293F5C" w:rsidP="004A68D7">
      <w:pPr>
        <w:pStyle w:val="Nadpis2"/>
        <w:tabs>
          <w:tab w:val="left" w:pos="3686"/>
        </w:tabs>
        <w:spacing w:line="276" w:lineRule="auto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III.     </w:t>
      </w:r>
      <w:r w:rsidR="008A5E7B" w:rsidRPr="00293F5C">
        <w:rPr>
          <w:sz w:val="20"/>
          <w:szCs w:val="20"/>
        </w:rPr>
        <w:t xml:space="preserve"> </w:t>
      </w:r>
      <w:r w:rsidR="004A68D7">
        <w:rPr>
          <w:sz w:val="20"/>
          <w:szCs w:val="20"/>
        </w:rPr>
        <w:t xml:space="preserve"> </w:t>
      </w:r>
      <w:r w:rsidR="008A5E7B" w:rsidRPr="00293F5C">
        <w:rPr>
          <w:sz w:val="20"/>
          <w:szCs w:val="20"/>
          <w:u w:val="single"/>
        </w:rPr>
        <w:t>Trvání a ukončení smlouvy</w:t>
      </w:r>
    </w:p>
    <w:p w14:paraId="5B02118A" w14:textId="6DB6A08E" w:rsidR="008A5E7B" w:rsidRDefault="008A5E7B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6438BA">
        <w:rPr>
          <w:rFonts w:ascii="Arial" w:hAnsi="Arial" w:cs="Arial"/>
          <w:sz w:val="20"/>
          <w:szCs w:val="20"/>
        </w:rPr>
        <w:t xml:space="preserve">dnem </w:t>
      </w:r>
      <w:r w:rsidRPr="00880F58">
        <w:rPr>
          <w:rFonts w:ascii="Arial" w:hAnsi="Arial" w:cs="Arial"/>
          <w:sz w:val="20"/>
          <w:szCs w:val="20"/>
        </w:rPr>
        <w:t>uveřejnění v registru smluv</w:t>
      </w:r>
      <w:r w:rsidR="006438BA">
        <w:rPr>
          <w:rFonts w:ascii="Arial" w:hAnsi="Arial" w:cs="Arial"/>
          <w:sz w:val="20"/>
          <w:szCs w:val="20"/>
        </w:rPr>
        <w:t xml:space="preserve">             </w:t>
      </w:r>
      <w:r w:rsidRPr="00880F58">
        <w:rPr>
          <w:rFonts w:ascii="Arial" w:hAnsi="Arial" w:cs="Arial"/>
          <w:sz w:val="20"/>
          <w:szCs w:val="20"/>
        </w:rPr>
        <w:t xml:space="preserve"> a končí </w:t>
      </w:r>
      <w:r w:rsidR="006438BA">
        <w:rPr>
          <w:rFonts w:ascii="Arial" w:hAnsi="Arial" w:cs="Arial"/>
          <w:sz w:val="20"/>
          <w:szCs w:val="20"/>
        </w:rPr>
        <w:t>splněním předmětu smlouvy</w:t>
      </w:r>
      <w:r w:rsidRPr="00483EC9">
        <w:rPr>
          <w:rFonts w:ascii="Arial" w:hAnsi="Arial" w:cs="Arial"/>
          <w:sz w:val="20"/>
          <w:szCs w:val="20"/>
        </w:rPr>
        <w:t>.</w:t>
      </w:r>
    </w:p>
    <w:p w14:paraId="41640F68" w14:textId="77777777" w:rsidR="00C82FF9" w:rsidRPr="00483EC9" w:rsidRDefault="00C82FF9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967B20C" w14:textId="465F6CCE" w:rsidR="008A5E7B" w:rsidRPr="00293F5C" w:rsidRDefault="008A5E7B" w:rsidP="004A68D7">
      <w:pPr>
        <w:pStyle w:val="Nadpis2"/>
        <w:tabs>
          <w:tab w:val="left" w:pos="3544"/>
        </w:tabs>
        <w:spacing w:line="276" w:lineRule="auto"/>
        <w:ind w:left="2552" w:hanging="2836"/>
        <w:jc w:val="center"/>
        <w:rPr>
          <w:rFonts w:cs="Arial"/>
          <w:sz w:val="20"/>
          <w:szCs w:val="20"/>
        </w:rPr>
      </w:pPr>
      <w:r w:rsidRPr="00293F5C">
        <w:rPr>
          <w:rFonts w:cs="Arial"/>
          <w:sz w:val="20"/>
          <w:szCs w:val="20"/>
        </w:rPr>
        <w:t>IV.</w:t>
      </w:r>
      <w:r w:rsidR="00293F5C">
        <w:rPr>
          <w:rFonts w:cs="Arial"/>
          <w:sz w:val="20"/>
          <w:szCs w:val="20"/>
        </w:rPr>
        <w:t xml:space="preserve"> </w:t>
      </w:r>
      <w:r w:rsidRPr="00293F5C">
        <w:rPr>
          <w:rFonts w:cs="Arial"/>
          <w:sz w:val="20"/>
          <w:szCs w:val="20"/>
        </w:rPr>
        <w:t xml:space="preserve"> </w:t>
      </w:r>
      <w:r w:rsidR="0063456F">
        <w:rPr>
          <w:rFonts w:cs="Arial"/>
          <w:sz w:val="20"/>
          <w:szCs w:val="20"/>
        </w:rPr>
        <w:t xml:space="preserve">    </w:t>
      </w:r>
      <w:r w:rsidR="004A68D7">
        <w:rPr>
          <w:rFonts w:cs="Arial"/>
          <w:sz w:val="20"/>
          <w:szCs w:val="20"/>
        </w:rPr>
        <w:t xml:space="preserve"> </w:t>
      </w:r>
      <w:r w:rsidRPr="0063456F">
        <w:rPr>
          <w:rFonts w:cs="Arial"/>
          <w:sz w:val="20"/>
          <w:szCs w:val="20"/>
          <w:u w:val="single"/>
        </w:rPr>
        <w:t>Práva a povinnosti stran</w:t>
      </w:r>
    </w:p>
    <w:p w14:paraId="1A2676A4" w14:textId="44BBAEE0" w:rsidR="008A5E7B" w:rsidRPr="009F5176" w:rsidRDefault="008A5E7B" w:rsidP="009453F5">
      <w:pPr>
        <w:pStyle w:val="Normlnsodraen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zavazují zajistit předmět smlouvy v souladu s čl. I</w:t>
      </w:r>
      <w:r>
        <w:rPr>
          <w:rFonts w:ascii="Arial" w:hAnsi="Arial" w:cs="Arial"/>
          <w:sz w:val="20"/>
          <w:szCs w:val="20"/>
        </w:rPr>
        <w:t>I</w:t>
      </w:r>
      <w:r w:rsidR="006438BA">
        <w:rPr>
          <w:rFonts w:ascii="Arial" w:hAnsi="Arial" w:cs="Arial"/>
          <w:sz w:val="20"/>
          <w:szCs w:val="20"/>
        </w:rPr>
        <w:t xml:space="preserve"> této smlouvy</w:t>
      </w:r>
      <w:r w:rsidR="009F5176">
        <w:rPr>
          <w:rFonts w:ascii="Arial" w:hAnsi="Arial" w:cs="Arial"/>
          <w:sz w:val="20"/>
          <w:szCs w:val="20"/>
        </w:rPr>
        <w:t xml:space="preserve"> </w:t>
      </w:r>
      <w:r w:rsidR="009F5176" w:rsidRPr="006501C1">
        <w:rPr>
          <w:rFonts w:ascii="Arial" w:hAnsi="Arial" w:cs="Arial"/>
          <w:sz w:val="20"/>
          <w:szCs w:val="20"/>
        </w:rPr>
        <w:t>a závaznými pravidly užívání prostor CAMPu, která tvoří Přílohu č. 1 této smlouvy.</w:t>
      </w:r>
      <w:r w:rsidR="006438BA" w:rsidRPr="009F5176">
        <w:rPr>
          <w:rFonts w:ascii="Arial" w:hAnsi="Arial" w:cs="Arial"/>
          <w:sz w:val="20"/>
          <w:szCs w:val="20"/>
        </w:rPr>
        <w:t>.</w:t>
      </w:r>
    </w:p>
    <w:p w14:paraId="3FBB8A08" w14:textId="77777777" w:rsidR="006438BA" w:rsidRDefault="008A5E7B" w:rsidP="00653305">
      <w:pPr>
        <w:pStyle w:val="Normlnsodraenm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IPR Praha poskytne</w:t>
      </w:r>
      <w:r w:rsidR="006438BA">
        <w:rPr>
          <w:rFonts w:ascii="Arial" w:hAnsi="Arial" w:cs="Arial"/>
          <w:sz w:val="20"/>
          <w:szCs w:val="20"/>
        </w:rPr>
        <w:t>:</w:t>
      </w:r>
    </w:p>
    <w:p w14:paraId="50A223DB" w14:textId="1A93461A" w:rsidR="008A5E7B" w:rsidRDefault="008A5E7B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prostor</w:t>
      </w:r>
      <w:r w:rsidR="006438BA">
        <w:rPr>
          <w:rFonts w:ascii="Arial" w:hAnsi="Arial" w:cs="Arial"/>
          <w:sz w:val="20"/>
          <w:szCs w:val="20"/>
        </w:rPr>
        <w:t xml:space="preserve"> amfiteátru</w:t>
      </w:r>
      <w:r w:rsidR="00B96B71">
        <w:rPr>
          <w:rFonts w:ascii="Arial" w:hAnsi="Arial" w:cs="Arial"/>
          <w:sz w:val="20"/>
          <w:szCs w:val="20"/>
        </w:rPr>
        <w:t xml:space="preserve"> </w:t>
      </w:r>
      <w:r w:rsidR="009F5176">
        <w:rPr>
          <w:rFonts w:ascii="Arial" w:hAnsi="Arial" w:cs="Arial"/>
          <w:sz w:val="20"/>
          <w:szCs w:val="20"/>
        </w:rPr>
        <w:t xml:space="preserve">a Bílého sálu </w:t>
      </w:r>
      <w:r w:rsidR="00B96B71">
        <w:rPr>
          <w:rFonts w:ascii="Arial" w:hAnsi="Arial" w:cs="Arial"/>
          <w:sz w:val="20"/>
          <w:szCs w:val="20"/>
        </w:rPr>
        <w:t>v CAMP</w:t>
      </w:r>
      <w:r w:rsidR="006438BA">
        <w:rPr>
          <w:rFonts w:ascii="Arial" w:hAnsi="Arial" w:cs="Arial"/>
          <w:sz w:val="20"/>
          <w:szCs w:val="20"/>
        </w:rPr>
        <w:t xml:space="preserve"> </w:t>
      </w:r>
      <w:r w:rsidR="009F5176">
        <w:rPr>
          <w:rFonts w:ascii="Arial" w:hAnsi="Arial" w:cs="Arial"/>
          <w:sz w:val="20"/>
          <w:szCs w:val="20"/>
        </w:rPr>
        <w:t>dne 18. 5. 2023, od 9.00 – 13.00 hod.,</w:t>
      </w:r>
    </w:p>
    <w:p w14:paraId="162C0B98" w14:textId="37A2F1A3" w:rsidR="00C83174" w:rsidRDefault="00C83174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technika AV techniky</w:t>
      </w:r>
      <w:r w:rsidR="009F5176">
        <w:rPr>
          <w:rFonts w:ascii="Arial" w:hAnsi="Arial" w:cs="Arial"/>
          <w:sz w:val="20"/>
          <w:szCs w:val="20"/>
        </w:rPr>
        <w:t>,</w:t>
      </w:r>
    </w:p>
    <w:p w14:paraId="77465DD3" w14:textId="3CE767A3" w:rsidR="008A5E7B" w:rsidRPr="00880F58" w:rsidRDefault="008A5E7B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tlumočení </w:t>
      </w:r>
      <w:r w:rsidR="009F5176">
        <w:rPr>
          <w:rFonts w:ascii="Arial" w:hAnsi="Arial" w:cs="Arial"/>
          <w:sz w:val="20"/>
          <w:szCs w:val="20"/>
        </w:rPr>
        <w:t>do českého znakového jazyka</w:t>
      </w:r>
      <w:r w:rsidR="00326E29">
        <w:rPr>
          <w:rFonts w:ascii="Arial" w:hAnsi="Arial" w:cs="Arial"/>
          <w:sz w:val="20"/>
          <w:szCs w:val="20"/>
        </w:rPr>
        <w:t>, simultánní přepis a fotografa.</w:t>
      </w:r>
      <w:r w:rsidR="00C831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8A5C9D" w14:textId="77777777" w:rsidR="008A5E7B" w:rsidRPr="00880F58" w:rsidRDefault="008A5E7B" w:rsidP="00653305">
      <w:pPr>
        <w:pStyle w:val="Normlnsodraenm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Partner </w:t>
      </w:r>
      <w:r>
        <w:rPr>
          <w:rFonts w:ascii="Arial" w:hAnsi="Arial" w:cs="Arial"/>
          <w:sz w:val="20"/>
          <w:szCs w:val="20"/>
        </w:rPr>
        <w:t>zajistí</w:t>
      </w:r>
      <w:r w:rsidRPr="00880F58">
        <w:rPr>
          <w:rFonts w:ascii="Arial" w:hAnsi="Arial" w:cs="Arial"/>
          <w:sz w:val="20"/>
          <w:szCs w:val="20"/>
        </w:rPr>
        <w:t xml:space="preserve">: </w:t>
      </w:r>
    </w:p>
    <w:p w14:paraId="140FE1B5" w14:textId="1EF5196E" w:rsidR="008A5E7B" w:rsidRDefault="00326E29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koordinaci přípravy akce</w:t>
      </w:r>
      <w:r w:rsidR="009453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dramaturgii programu, moderátorku a občerstvení,</w:t>
      </w:r>
      <w:r w:rsidR="008A5E7B" w:rsidRPr="001A1B56">
        <w:rPr>
          <w:rFonts w:ascii="Arial" w:hAnsi="Arial" w:cs="Arial"/>
          <w:sz w:val="20"/>
          <w:szCs w:val="20"/>
        </w:rPr>
        <w:t xml:space="preserve"> </w:t>
      </w:r>
    </w:p>
    <w:p w14:paraId="42AB9A95" w14:textId="77777777" w:rsidR="00326E29" w:rsidRDefault="008A5E7B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284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1A1B56">
        <w:rPr>
          <w:rFonts w:ascii="Arial" w:hAnsi="Arial" w:cs="Arial"/>
          <w:sz w:val="20"/>
          <w:szCs w:val="20"/>
        </w:rPr>
        <w:t>PR</w:t>
      </w:r>
      <w:r w:rsidR="00A44044">
        <w:rPr>
          <w:rFonts w:ascii="Arial" w:hAnsi="Arial" w:cs="Arial"/>
          <w:sz w:val="20"/>
          <w:szCs w:val="20"/>
        </w:rPr>
        <w:t xml:space="preserve"> akce - </w:t>
      </w:r>
      <w:r w:rsidRPr="001A1B56">
        <w:rPr>
          <w:rFonts w:ascii="Arial" w:hAnsi="Arial" w:cs="Arial"/>
          <w:sz w:val="20"/>
          <w:szCs w:val="20"/>
        </w:rPr>
        <w:t xml:space="preserve"> </w:t>
      </w:r>
      <w:r w:rsidR="00326E29">
        <w:rPr>
          <w:rFonts w:ascii="Arial" w:hAnsi="Arial" w:cs="Arial"/>
          <w:sz w:val="20"/>
          <w:szCs w:val="20"/>
        </w:rPr>
        <w:t>akce bude uváděna ve dvou variacích:</w:t>
      </w:r>
    </w:p>
    <w:p w14:paraId="7DE432CE" w14:textId="542F8B93" w:rsidR="00326E29" w:rsidRDefault="00326E29" w:rsidP="00326E29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„IPR Praha a Jeden svět pořádají“</w:t>
      </w:r>
    </w:p>
    <w:p w14:paraId="36610E11" w14:textId="1298C121" w:rsidR="00326E29" w:rsidRDefault="00326E29" w:rsidP="00326E29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„Jeden svět a IPR Praha pořádají“</w:t>
      </w:r>
    </w:p>
    <w:p w14:paraId="4FFC13DD" w14:textId="5C429162" w:rsidR="00326E29" w:rsidRDefault="00326E29" w:rsidP="00326E29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popř. </w:t>
      </w:r>
      <w:r w:rsidR="008A5E7B" w:rsidRPr="001A1B56">
        <w:rPr>
          <w:rFonts w:ascii="Arial" w:hAnsi="Arial" w:cs="Arial"/>
          <w:sz w:val="20"/>
          <w:szCs w:val="20"/>
        </w:rPr>
        <w:t xml:space="preserve">na všech propagačních materiálech bude uvedeno </w:t>
      </w:r>
      <w:r>
        <w:rPr>
          <w:rFonts w:ascii="Arial" w:hAnsi="Arial" w:cs="Arial"/>
          <w:sz w:val="20"/>
          <w:szCs w:val="20"/>
        </w:rPr>
        <w:t>„</w:t>
      </w:r>
      <w:r w:rsidR="008A5E7B" w:rsidRPr="001A1B56">
        <w:rPr>
          <w:rFonts w:ascii="Arial" w:hAnsi="Arial" w:cs="Arial"/>
          <w:sz w:val="20"/>
          <w:szCs w:val="20"/>
        </w:rPr>
        <w:t>ve spolupráci</w:t>
      </w:r>
      <w:r>
        <w:rPr>
          <w:rFonts w:ascii="Arial" w:hAnsi="Arial" w:cs="Arial"/>
          <w:sz w:val="20"/>
          <w:szCs w:val="20"/>
        </w:rPr>
        <w:t>“ vždy oba subjekty společně ve stejné hierarchii.</w:t>
      </w:r>
    </w:p>
    <w:p w14:paraId="40529B18" w14:textId="09B45EE1" w:rsidR="008A5E7B" w:rsidRPr="00910B01" w:rsidRDefault="00326E29" w:rsidP="00326E29">
      <w:pPr>
        <w:pStyle w:val="Normlnsodraenm"/>
        <w:keepLines w:val="0"/>
        <w:widowControl w:val="0"/>
        <w:numPr>
          <w:ilvl w:val="0"/>
          <w:numId w:val="3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910B01">
        <w:rPr>
          <w:rFonts w:ascii="Arial" w:hAnsi="Arial" w:cs="Arial"/>
          <w:sz w:val="20"/>
          <w:szCs w:val="20"/>
        </w:rPr>
        <w:t>Vstup na akci bude zpoplatněn částkou 300,- Kč</w:t>
      </w:r>
      <w:r w:rsidR="005E5411">
        <w:rPr>
          <w:rFonts w:ascii="Arial" w:hAnsi="Arial" w:cs="Arial"/>
          <w:sz w:val="20"/>
          <w:szCs w:val="20"/>
        </w:rPr>
        <w:t>(vstupné je od DPH osvobozeno)</w:t>
      </w:r>
      <w:r w:rsidR="00E36FF5">
        <w:rPr>
          <w:rFonts w:ascii="Arial" w:hAnsi="Arial" w:cs="Arial"/>
          <w:sz w:val="20"/>
          <w:szCs w:val="20"/>
        </w:rPr>
        <w:t xml:space="preserve"> </w:t>
      </w:r>
      <w:r w:rsidRPr="00910B01">
        <w:rPr>
          <w:rFonts w:ascii="Arial" w:hAnsi="Arial" w:cs="Arial"/>
          <w:sz w:val="20"/>
          <w:szCs w:val="20"/>
        </w:rPr>
        <w:t>/osobu, vstupné bude vybír</w:t>
      </w:r>
      <w:r w:rsidR="00E36FF5">
        <w:rPr>
          <w:rFonts w:ascii="Arial" w:hAnsi="Arial" w:cs="Arial"/>
          <w:sz w:val="20"/>
          <w:szCs w:val="20"/>
        </w:rPr>
        <w:t xml:space="preserve">at IPR Praha </w:t>
      </w:r>
      <w:r w:rsidRPr="00910B01">
        <w:rPr>
          <w:rFonts w:ascii="Arial" w:hAnsi="Arial" w:cs="Arial"/>
          <w:sz w:val="20"/>
          <w:szCs w:val="20"/>
        </w:rPr>
        <w:t xml:space="preserve"> prostřednictvím rezervačního systému GoOut</w:t>
      </w:r>
      <w:r w:rsidR="00E36FF5">
        <w:rPr>
          <w:rFonts w:ascii="Arial" w:hAnsi="Arial" w:cs="Arial"/>
          <w:sz w:val="20"/>
          <w:szCs w:val="20"/>
        </w:rPr>
        <w:t>. Odměna pro partnera činí 50% čisté tržby (tj. po odečtení všech poplatků) a bude vyplacena na</w:t>
      </w:r>
      <w:r w:rsidR="00910B01" w:rsidRPr="00910B01">
        <w:rPr>
          <w:rFonts w:ascii="Arial" w:hAnsi="Arial" w:cs="Arial"/>
          <w:sz w:val="20"/>
          <w:szCs w:val="20"/>
        </w:rPr>
        <w:t xml:space="preserve"> základě faktury </w:t>
      </w:r>
      <w:r w:rsidR="00E36FF5">
        <w:rPr>
          <w:rFonts w:ascii="Arial" w:hAnsi="Arial" w:cs="Arial"/>
          <w:sz w:val="20"/>
          <w:szCs w:val="20"/>
        </w:rPr>
        <w:t>vystavené</w:t>
      </w:r>
      <w:r w:rsidR="00910B01" w:rsidRPr="00910B01">
        <w:rPr>
          <w:rFonts w:ascii="Arial" w:hAnsi="Arial" w:cs="Arial"/>
          <w:sz w:val="20"/>
          <w:szCs w:val="20"/>
        </w:rPr>
        <w:t xml:space="preserve"> partnerem</w:t>
      </w:r>
      <w:r w:rsidR="00E36FF5">
        <w:rPr>
          <w:rFonts w:ascii="Arial" w:hAnsi="Arial" w:cs="Arial"/>
          <w:sz w:val="20"/>
          <w:szCs w:val="20"/>
        </w:rPr>
        <w:t xml:space="preserve">. </w:t>
      </w:r>
    </w:p>
    <w:p w14:paraId="36AFDDC0" w14:textId="77777777" w:rsidR="00C82FF9" w:rsidRPr="001A1B56" w:rsidRDefault="00C82FF9" w:rsidP="00653305">
      <w:pPr>
        <w:pStyle w:val="Normlnsodraenm"/>
        <w:keepLines w:val="0"/>
        <w:widowControl w:val="0"/>
        <w:spacing w:after="0" w:line="276" w:lineRule="auto"/>
        <w:ind w:left="284" w:hanging="284"/>
        <w:jc w:val="both"/>
        <w:outlineLvl w:val="9"/>
        <w:rPr>
          <w:rFonts w:ascii="Arial" w:hAnsi="Arial" w:cs="Arial"/>
          <w:sz w:val="20"/>
          <w:szCs w:val="20"/>
        </w:rPr>
      </w:pPr>
    </w:p>
    <w:p w14:paraId="3C14C65B" w14:textId="77777777" w:rsidR="008A5E7B" w:rsidRDefault="008A5E7B" w:rsidP="00653305">
      <w:pPr>
        <w:pStyle w:val="Normlnsodraenm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0A5459" w14:textId="3393EA8F" w:rsidR="008A5E7B" w:rsidRPr="004A68D7" w:rsidRDefault="004A68D7" w:rsidP="004A68D7">
      <w:pPr>
        <w:pStyle w:val="Normlnsodraenm"/>
        <w:tabs>
          <w:tab w:val="left" w:pos="368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8A5E7B" w:rsidRPr="004A68D7">
        <w:rPr>
          <w:rFonts w:ascii="Arial" w:hAnsi="Arial" w:cs="Arial"/>
          <w:b/>
          <w:sz w:val="20"/>
          <w:szCs w:val="20"/>
        </w:rPr>
        <w:t xml:space="preserve">V.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8A5E7B" w:rsidRPr="004A68D7">
        <w:rPr>
          <w:rFonts w:ascii="Arial" w:hAnsi="Arial" w:cs="Arial"/>
          <w:b/>
          <w:sz w:val="20"/>
          <w:szCs w:val="20"/>
          <w:u w:val="single"/>
        </w:rPr>
        <w:t>Kontaktní osoby smluvních stran</w:t>
      </w:r>
    </w:p>
    <w:p w14:paraId="1B529228" w14:textId="3BDD5D77" w:rsidR="008A5E7B" w:rsidRPr="00880F58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Smluvní strany jsou povinny vzájemně komunikovat ve věci plnění této smlouvy prostřednictvím osob níže uvedených</w:t>
      </w:r>
      <w:r w:rsidR="009453F5">
        <w:rPr>
          <w:rFonts w:ascii="Arial" w:hAnsi="Arial" w:cs="Arial"/>
          <w:sz w:val="20"/>
          <w:szCs w:val="20"/>
        </w:rPr>
        <w:t>,</w:t>
      </w:r>
      <w:r w:rsidRPr="00880F58">
        <w:rPr>
          <w:rFonts w:ascii="Arial" w:hAnsi="Arial" w:cs="Arial"/>
          <w:sz w:val="20"/>
          <w:szCs w:val="20"/>
        </w:rPr>
        <w:t xml:space="preserve"> popř. jiných osob, které si v průběhu plnění smlouvy písemně sdělí. </w:t>
      </w:r>
    </w:p>
    <w:p w14:paraId="49BDC85F" w14:textId="005723BB" w:rsidR="008A5E7B" w:rsidRPr="00880F58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a) Kontaktní osobou za IPR Praha je ve věci této smlouvy: </w:t>
      </w:r>
      <w:r w:rsidR="004C30FA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10BCB510" w14:textId="229AA1C3" w:rsidR="008A5E7B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b) Kontaktní osobou za partnera je ve věci této smlouvy: </w:t>
      </w:r>
      <w:r w:rsidR="004C30FA">
        <w:rPr>
          <w:rFonts w:ascii="Arial" w:hAnsi="Arial" w:cs="Arial"/>
          <w:sz w:val="20"/>
          <w:szCs w:val="20"/>
        </w:rPr>
        <w:t>xxx</w:t>
      </w:r>
      <w:r w:rsidR="00910B01">
        <w:rPr>
          <w:rFonts w:ascii="Arial" w:hAnsi="Arial" w:cs="Arial"/>
          <w:sz w:val="20"/>
          <w:szCs w:val="20"/>
        </w:rPr>
        <w:t>.</w:t>
      </w:r>
    </w:p>
    <w:p w14:paraId="37558387" w14:textId="77777777" w:rsidR="00C82FF9" w:rsidRPr="00880F58" w:rsidRDefault="00C82FF9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27AE468" w14:textId="77777777" w:rsidR="008A5E7B" w:rsidRPr="00880F58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992919" w14:textId="2BDF60DE" w:rsidR="008A5E7B" w:rsidRPr="004A68D7" w:rsidRDefault="008A5E7B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68D7">
        <w:rPr>
          <w:rFonts w:ascii="Arial" w:hAnsi="Arial" w:cs="Arial"/>
          <w:b/>
          <w:sz w:val="20"/>
          <w:szCs w:val="20"/>
        </w:rPr>
        <w:t>V</w:t>
      </w:r>
      <w:r w:rsidR="004A68D7">
        <w:rPr>
          <w:rFonts w:ascii="Arial" w:hAnsi="Arial" w:cs="Arial"/>
          <w:b/>
          <w:sz w:val="20"/>
          <w:szCs w:val="20"/>
        </w:rPr>
        <w:t>I</w:t>
      </w:r>
      <w:r w:rsidR="004A68D7" w:rsidRPr="00BF021A">
        <w:rPr>
          <w:rFonts w:ascii="Arial" w:hAnsi="Arial" w:cs="Arial"/>
          <w:b/>
          <w:sz w:val="20"/>
          <w:szCs w:val="20"/>
        </w:rPr>
        <w:t xml:space="preserve">.     </w:t>
      </w:r>
      <w:r w:rsidRPr="00BF021A">
        <w:rPr>
          <w:rFonts w:ascii="Arial" w:hAnsi="Arial" w:cs="Arial"/>
          <w:b/>
          <w:sz w:val="20"/>
          <w:szCs w:val="20"/>
          <w:u w:val="single"/>
        </w:rPr>
        <w:t>Finanční hlediska spolupráce</w:t>
      </w:r>
    </w:p>
    <w:p w14:paraId="6A7A78F5" w14:textId="77777777" w:rsidR="00910B01" w:rsidRPr="00E16A79" w:rsidRDefault="00910B01" w:rsidP="000D7DBA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 xml:space="preserve">Předmětem této smlouvy není žádné finanční plnění. </w:t>
      </w:r>
      <w:r>
        <w:rPr>
          <w:rFonts w:ascii="Arial" w:hAnsi="Arial" w:cs="Arial"/>
          <w:sz w:val="20"/>
          <w:szCs w:val="20"/>
        </w:rPr>
        <w:t>Obě strany čestně prohlašují, že jejich vklady podle této smlouvy jsou totožné.</w:t>
      </w:r>
    </w:p>
    <w:p w14:paraId="33978E11" w14:textId="77777777" w:rsidR="008A5E7B" w:rsidRPr="00880F58" w:rsidRDefault="008A5E7B" w:rsidP="008A5E7B">
      <w:pPr>
        <w:pStyle w:val="Normlnsodraenm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5831EFE0" w14:textId="640A9B88" w:rsidR="008A5E7B" w:rsidRPr="004A68D7" w:rsidRDefault="008A5E7B" w:rsidP="004A68D7">
      <w:pPr>
        <w:pStyle w:val="Nadpis2"/>
        <w:tabs>
          <w:tab w:val="left" w:pos="3686"/>
        </w:tabs>
        <w:spacing w:line="276" w:lineRule="auto"/>
        <w:ind w:left="2832" w:firstLine="429"/>
        <w:rPr>
          <w:rFonts w:cs="Arial"/>
          <w:sz w:val="20"/>
          <w:szCs w:val="20"/>
        </w:rPr>
      </w:pPr>
      <w:r w:rsidRPr="004A68D7">
        <w:rPr>
          <w:rFonts w:cs="Arial"/>
          <w:sz w:val="20"/>
          <w:szCs w:val="20"/>
        </w:rPr>
        <w:t>V</w:t>
      </w:r>
      <w:r w:rsidR="004A68D7">
        <w:rPr>
          <w:rFonts w:cs="Arial"/>
          <w:sz w:val="20"/>
          <w:szCs w:val="20"/>
        </w:rPr>
        <w:t>I</w:t>
      </w:r>
      <w:r w:rsidRPr="004A68D7">
        <w:rPr>
          <w:rFonts w:cs="Arial"/>
          <w:sz w:val="20"/>
          <w:szCs w:val="20"/>
        </w:rPr>
        <w:t xml:space="preserve">I. </w:t>
      </w:r>
      <w:r w:rsidR="004A68D7">
        <w:rPr>
          <w:rFonts w:cs="Arial"/>
          <w:sz w:val="20"/>
          <w:szCs w:val="20"/>
        </w:rPr>
        <w:tab/>
      </w:r>
      <w:r w:rsidRPr="004A68D7">
        <w:rPr>
          <w:rFonts w:cs="Arial"/>
          <w:sz w:val="20"/>
          <w:szCs w:val="20"/>
          <w:u w:val="single"/>
        </w:rPr>
        <w:t>Závěrečná ujednání</w:t>
      </w:r>
    </w:p>
    <w:p w14:paraId="0ECC4C1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E8F5DBA" w14:textId="45857A34" w:rsidR="008A5E7B" w:rsidRPr="00880F58" w:rsidRDefault="00253B37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7429BF">
        <w:rPr>
          <w:rFonts w:ascii="Arial" w:hAnsi="Arial" w:cs="Arial"/>
          <w:iCs/>
          <w:sz w:val="20"/>
          <w:szCs w:val="20"/>
        </w:rPr>
        <w:t>Smluvní strany se zprošťují veškeré odpovědnosti za nesplnění svých povinností z této smlouvy podobu trvání vyšší moci do té míry, pokud po nich nebylo možné požadovat, aby nesplnění svých povinností z této smlouvy v důsledku vyšší moci předešly. Tato smlouva je uzavírána během trvání celosvětové pandemie Covid-19. S ohledem na tuto skutečnost budou za okolnost vyšší moci považována rovněž všechna omezení způsobená krizovými opatřeními orgánů veřejné moci přijatými z důvodu výskytu Covid-19 na území České republiky po podpisu této smlouvy, jež kterékoliv straně brání v řádném splnění smlouvy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="008A5E7B"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6D0B86D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6E40602F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36B6DDF1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206D2B90" w14:textId="6C72DD5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>
        <w:rPr>
          <w:rFonts w:ascii="Arial" w:hAnsi="Arial" w:cs="Arial"/>
          <w:sz w:val="20"/>
          <w:szCs w:val="20"/>
        </w:rPr>
        <w:t xml:space="preserve">IPR Praha </w:t>
      </w:r>
      <w:r w:rsidRPr="00F44056">
        <w:rPr>
          <w:rFonts w:ascii="Arial" w:hAnsi="Arial" w:cs="Arial"/>
          <w:sz w:val="20"/>
          <w:szCs w:val="20"/>
        </w:rPr>
        <w:t xml:space="preserve">zajistí zveřejnění smlouvy zasláním správci registru smluv nejpozději ve lhůtě do 30 dnů od podpisu smlouvy oběma smluvními stranami. </w:t>
      </w:r>
      <w:r>
        <w:rPr>
          <w:rFonts w:ascii="Arial" w:hAnsi="Arial" w:cs="Arial"/>
          <w:sz w:val="20"/>
          <w:szCs w:val="20"/>
        </w:rPr>
        <w:t xml:space="preserve">Partner </w:t>
      </w:r>
      <w:r w:rsidRPr="00F44056">
        <w:rPr>
          <w:rFonts w:ascii="Arial" w:hAnsi="Arial" w:cs="Arial"/>
          <w:sz w:val="20"/>
          <w:szCs w:val="20"/>
        </w:rPr>
        <w:t>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172CF1F5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iCs/>
          <w:sz w:val="20"/>
          <w:szCs w:val="20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24AF1C9" w14:textId="77777777" w:rsidR="008A5E7B" w:rsidRPr="00F44056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02A8530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7A443BC1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6B55998" w14:textId="77777777" w:rsidR="008A5E7B" w:rsidRDefault="008A5E7B" w:rsidP="00653305">
      <w:pPr>
        <w:pStyle w:val="Nadpis2"/>
        <w:spacing w:before="0" w:line="276" w:lineRule="auto"/>
        <w:rPr>
          <w:rFonts w:cs="Arial"/>
          <w:sz w:val="20"/>
          <w:szCs w:val="20"/>
        </w:rPr>
      </w:pPr>
    </w:p>
    <w:p w14:paraId="0AE30FAD" w14:textId="77777777" w:rsidR="009453F5" w:rsidRPr="006F55C7" w:rsidRDefault="009453F5" w:rsidP="009453F5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3D8A4059" w14:textId="77777777" w:rsidR="008A5E7B" w:rsidRDefault="008A5E7B" w:rsidP="00653305"/>
    <w:p w14:paraId="7BD35EDC" w14:textId="77777777" w:rsidR="008A5E7B" w:rsidRDefault="008A5E7B" w:rsidP="00653305"/>
    <w:p w14:paraId="76EB1787" w14:textId="77777777" w:rsidR="008A5E7B" w:rsidRPr="002C6E6A" w:rsidRDefault="008A5E7B" w:rsidP="008A5E7B"/>
    <w:p w14:paraId="33F28EC1" w14:textId="50D47969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7B5B4D90" w14:textId="024291A8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Za partnera</w:t>
      </w:r>
    </w:p>
    <w:p w14:paraId="78BB8A24" w14:textId="4EDA8BB5" w:rsidR="008A5E7B" w:rsidRPr="00880F58" w:rsidRDefault="008A5E7B" w:rsidP="008A5E7B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4DAF7898" w14:textId="2C5064FA" w:rsidR="008A5E7B" w:rsidRPr="00880F58" w:rsidRDefault="00E838A8" w:rsidP="008A5E7B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Mgr. </w:t>
      </w:r>
      <w:r w:rsidR="008A5E7B" w:rsidRPr="00880F58">
        <w:rPr>
          <w:rFonts w:ascii="Arial" w:hAnsi="Arial" w:cs="Arial"/>
          <w:b/>
          <w:sz w:val="20"/>
          <w:szCs w:val="20"/>
        </w:rPr>
        <w:t>Adam Švejda</w:t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392C1D">
        <w:rPr>
          <w:rFonts w:ascii="Arial" w:hAnsi="Arial" w:cs="Arial"/>
          <w:b/>
          <w:sz w:val="20"/>
          <w:szCs w:val="20"/>
        </w:rPr>
        <w:t>Ondřej Kamenický</w:t>
      </w:r>
    </w:p>
    <w:p w14:paraId="5FB24040" w14:textId="4163853E" w:rsidR="008A5E7B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8A5E7B" w:rsidRPr="00880F58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 pro ekonomickou</w:t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>ředitel</w:t>
      </w:r>
    </w:p>
    <w:p w14:paraId="33671DC5" w14:textId="547B1867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  <w:t>festivalu Jeden svět</w:t>
      </w:r>
    </w:p>
    <w:p w14:paraId="116407C7" w14:textId="55FD5223" w:rsidR="002A3B30" w:rsidRDefault="002A3B30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 základě plné moci</w:t>
      </w:r>
    </w:p>
    <w:p w14:paraId="38ABB918" w14:textId="12C1618F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 hlavního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A3B30">
        <w:rPr>
          <w:rFonts w:ascii="Arial" w:hAnsi="Arial" w:cs="Arial"/>
          <w:sz w:val="20"/>
          <w:szCs w:val="20"/>
        </w:rPr>
        <w:t>Člověk v tísni, o.p.s.</w:t>
      </w:r>
    </w:p>
    <w:p w14:paraId="660A73F8" w14:textId="391EDAE5" w:rsidR="00F10427" w:rsidRPr="00880F58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Prahy, příspěvková organizace</w:t>
      </w:r>
    </w:p>
    <w:p w14:paraId="5457B9B4" w14:textId="77777777" w:rsidR="00FF6616" w:rsidRDefault="00FF6616"/>
    <w:sectPr w:rsidR="00FF6616" w:rsidSect="00A51C8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4D9" w14:textId="77777777" w:rsidR="001407E6" w:rsidRDefault="00D0008C">
      <w:pPr>
        <w:spacing w:before="0"/>
      </w:pPr>
      <w:r>
        <w:separator/>
      </w:r>
    </w:p>
  </w:endnote>
  <w:endnote w:type="continuationSeparator" w:id="0">
    <w:p w14:paraId="33912285" w14:textId="77777777" w:rsidR="001407E6" w:rsidRDefault="00D000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20E9" w14:textId="77777777" w:rsidR="008260EE" w:rsidRDefault="00C82FF9" w:rsidP="00C1107D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DC58B8" w14:textId="77777777" w:rsidR="008260EE" w:rsidRDefault="004C30FA" w:rsidP="00C1107D">
    <w:pPr>
      <w:pStyle w:val="Zpat"/>
    </w:pPr>
  </w:p>
  <w:p w14:paraId="18446F07" w14:textId="77777777" w:rsidR="008260EE" w:rsidRDefault="004C30FA" w:rsidP="00C1107D"/>
  <w:p w14:paraId="14640D67" w14:textId="77777777" w:rsidR="008260EE" w:rsidRDefault="004C30FA" w:rsidP="00C1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2700" w14:textId="77777777" w:rsidR="00084B68" w:rsidRDefault="004C30FA" w:rsidP="00C1107D">
    <w:pPr>
      <w:pStyle w:val="Zpat"/>
      <w:jc w:val="right"/>
      <w:rPr>
        <w:rFonts w:ascii="Times New Roman" w:hAnsi="Times New Roman"/>
      </w:rPr>
    </w:pPr>
  </w:p>
  <w:p w14:paraId="5CC1037D" w14:textId="77777777" w:rsidR="00C1107D" w:rsidRPr="003041F1" w:rsidRDefault="00C82FF9" w:rsidP="00C1107D">
    <w:pPr>
      <w:pStyle w:val="Zpat"/>
      <w:jc w:val="right"/>
      <w:rPr>
        <w:rFonts w:ascii="Arial" w:hAnsi="Arial" w:cs="Arial"/>
        <w:sz w:val="20"/>
        <w:szCs w:val="20"/>
      </w:rPr>
    </w:pPr>
    <w:r w:rsidRPr="003041F1">
      <w:rPr>
        <w:rFonts w:ascii="Arial" w:hAnsi="Arial" w:cs="Arial"/>
        <w:sz w:val="20"/>
        <w:szCs w:val="20"/>
      </w:rPr>
      <w:t xml:space="preserve">Stránka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PAGE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  <w:r w:rsidRPr="003041F1">
      <w:rPr>
        <w:rFonts w:ascii="Arial" w:hAnsi="Arial" w:cs="Arial"/>
        <w:sz w:val="20"/>
        <w:szCs w:val="20"/>
      </w:rPr>
      <w:t xml:space="preserve"> z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NUMPAGES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</w:p>
  <w:p w14:paraId="73AFC01A" w14:textId="77777777" w:rsidR="008260EE" w:rsidRPr="003041F1" w:rsidRDefault="004C30FA" w:rsidP="00C1107D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ACB6" w14:textId="77777777" w:rsidR="001407E6" w:rsidRDefault="00D0008C">
      <w:pPr>
        <w:spacing w:before="0"/>
      </w:pPr>
      <w:r>
        <w:separator/>
      </w:r>
    </w:p>
  </w:footnote>
  <w:footnote w:type="continuationSeparator" w:id="0">
    <w:p w14:paraId="229EB871" w14:textId="77777777" w:rsidR="001407E6" w:rsidRDefault="00D0008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80C7" w14:textId="4371DC23" w:rsidR="005F39FF" w:rsidRPr="00880F58" w:rsidRDefault="00C82FF9" w:rsidP="009457BA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IPR: ZAK </w:t>
    </w:r>
    <w:r w:rsidR="00C447E2">
      <w:rPr>
        <w:rFonts w:ascii="Arial" w:hAnsi="Arial" w:cs="Arial"/>
        <w:sz w:val="20"/>
      </w:rPr>
      <w:t>2</w:t>
    </w:r>
    <w:r w:rsidR="00C161E6">
      <w:rPr>
        <w:rFonts w:ascii="Arial" w:hAnsi="Arial" w:cs="Arial"/>
        <w:sz w:val="20"/>
      </w:rPr>
      <w:t>3-00</w:t>
    </w:r>
    <w:r w:rsidR="00781FEC">
      <w:rPr>
        <w:rFonts w:ascii="Arial" w:hAnsi="Arial" w:cs="Arial"/>
        <w:sz w:val="20"/>
      </w:rPr>
      <w:t>85</w:t>
    </w:r>
  </w:p>
  <w:p w14:paraId="666817AD" w14:textId="77777777" w:rsidR="004075F9" w:rsidRPr="00880F58" w:rsidRDefault="00C82FF9" w:rsidP="009457BA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42612954" w14:textId="77777777" w:rsidR="00084B68" w:rsidRPr="00CD3D13" w:rsidRDefault="004C30FA" w:rsidP="009457BA">
    <w:pPr>
      <w:pStyle w:val="Standardnte"/>
      <w:tabs>
        <w:tab w:val="left" w:pos="828"/>
      </w:tabs>
      <w:rPr>
        <w:rFonts w:ascii="UnitPro-Light" w:hAnsi="UnitPro-Light" w:cs="UnitPro-Light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A839" w14:textId="77777777" w:rsidR="008260EE" w:rsidRDefault="00C82FF9" w:rsidP="00C1107D">
    <w:pPr>
      <w:pStyle w:val="Zhlav"/>
    </w:pPr>
    <w:r>
      <w:t>Smlouva o nájmu nebytových prostor – foyer ds DISK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4A8"/>
    <w:multiLevelType w:val="hybridMultilevel"/>
    <w:tmpl w:val="E5DE220A"/>
    <w:lvl w:ilvl="0" w:tplc="FBDA9A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BB9"/>
    <w:multiLevelType w:val="hybridMultilevel"/>
    <w:tmpl w:val="92BE206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3833"/>
    <w:multiLevelType w:val="hybridMultilevel"/>
    <w:tmpl w:val="97840E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D47"/>
    <w:multiLevelType w:val="hybridMultilevel"/>
    <w:tmpl w:val="090A0708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7BBD"/>
    <w:multiLevelType w:val="hybridMultilevel"/>
    <w:tmpl w:val="C0DE91A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01C2"/>
    <w:multiLevelType w:val="hybridMultilevel"/>
    <w:tmpl w:val="57C0F42E"/>
    <w:lvl w:ilvl="0" w:tplc="040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669BF"/>
    <w:multiLevelType w:val="hybridMultilevel"/>
    <w:tmpl w:val="DE5E740C"/>
    <w:lvl w:ilvl="0" w:tplc="6EC05F4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A5DC7"/>
    <w:multiLevelType w:val="hybridMultilevel"/>
    <w:tmpl w:val="E3888EE6"/>
    <w:lvl w:ilvl="0" w:tplc="C0FE80BA">
      <w:start w:val="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A90F8B"/>
    <w:multiLevelType w:val="hybridMultilevel"/>
    <w:tmpl w:val="817E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7B"/>
    <w:rsid w:val="000D7DBA"/>
    <w:rsid w:val="001407E6"/>
    <w:rsid w:val="001B742D"/>
    <w:rsid w:val="00253B37"/>
    <w:rsid w:val="00276D14"/>
    <w:rsid w:val="00293F5C"/>
    <w:rsid w:val="002A3B30"/>
    <w:rsid w:val="00326E29"/>
    <w:rsid w:val="00392C1D"/>
    <w:rsid w:val="004A68D7"/>
    <w:rsid w:val="004C30FA"/>
    <w:rsid w:val="005A3F6C"/>
    <w:rsid w:val="005E5411"/>
    <w:rsid w:val="0063456F"/>
    <w:rsid w:val="006438BA"/>
    <w:rsid w:val="00653305"/>
    <w:rsid w:val="006853EE"/>
    <w:rsid w:val="006A2FC9"/>
    <w:rsid w:val="007479DA"/>
    <w:rsid w:val="00781FEC"/>
    <w:rsid w:val="007B3323"/>
    <w:rsid w:val="008012C2"/>
    <w:rsid w:val="0084345D"/>
    <w:rsid w:val="008569E5"/>
    <w:rsid w:val="008A5E7B"/>
    <w:rsid w:val="00910B01"/>
    <w:rsid w:val="00913F36"/>
    <w:rsid w:val="009453F5"/>
    <w:rsid w:val="009F5176"/>
    <w:rsid w:val="00A44044"/>
    <w:rsid w:val="00B40EBA"/>
    <w:rsid w:val="00B96B71"/>
    <w:rsid w:val="00BC1287"/>
    <w:rsid w:val="00BF021A"/>
    <w:rsid w:val="00C161E6"/>
    <w:rsid w:val="00C447E2"/>
    <w:rsid w:val="00C63AAF"/>
    <w:rsid w:val="00C82FF9"/>
    <w:rsid w:val="00C83174"/>
    <w:rsid w:val="00CD7015"/>
    <w:rsid w:val="00CE6BEB"/>
    <w:rsid w:val="00D0008C"/>
    <w:rsid w:val="00D7333A"/>
    <w:rsid w:val="00D81A15"/>
    <w:rsid w:val="00E36FF5"/>
    <w:rsid w:val="00E838A8"/>
    <w:rsid w:val="00F10427"/>
    <w:rsid w:val="00F60613"/>
    <w:rsid w:val="00FC7788"/>
    <w:rsid w:val="00FE3045"/>
    <w:rsid w:val="00FF1983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AA8"/>
  <w15:chartTrackingRefBased/>
  <w15:docId w15:val="{D60EEDF9-8591-429B-BB61-AA4882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7B"/>
    <w:pPr>
      <w:spacing w:before="120" w:after="0" w:line="240" w:lineRule="auto"/>
      <w:outlineLvl w:val="1"/>
    </w:pPr>
  </w:style>
  <w:style w:type="paragraph" w:styleId="Nadpis1">
    <w:name w:val="heading 1"/>
    <w:basedOn w:val="Nadpis2"/>
    <w:next w:val="Normln"/>
    <w:link w:val="Nadpis1Char"/>
    <w:qFormat/>
    <w:rsid w:val="008A5E7B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A5E7B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5E7B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5E7B"/>
    <w:rPr>
      <w:rFonts w:ascii="Arial" w:eastAsia="Times New Roman" w:hAnsi="Arial" w:cs="Times New Roman"/>
      <w:b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8A5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E7B"/>
    <w:rPr>
      <w:rFonts w:ascii="Verdana" w:eastAsia="Times New Roman" w:hAnsi="Verdana" w:cs="Times New Roman"/>
      <w:lang w:eastAsia="cs-CZ"/>
    </w:rPr>
  </w:style>
  <w:style w:type="character" w:styleId="slostrnky">
    <w:name w:val="page number"/>
    <w:basedOn w:val="Standardnpsmoodstavce"/>
    <w:semiHidden/>
    <w:rsid w:val="008A5E7B"/>
  </w:style>
  <w:style w:type="paragraph" w:styleId="Zhlav">
    <w:name w:val="header"/>
    <w:basedOn w:val="Normln"/>
    <w:link w:val="ZhlavChar"/>
    <w:rsid w:val="008A5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5E7B"/>
    <w:rPr>
      <w:rFonts w:ascii="Verdana" w:eastAsia="Times New Roman" w:hAnsi="Verdana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8A5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7B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8A5E7B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8A5E7B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8A5E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A5E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7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4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14</cp:revision>
  <dcterms:created xsi:type="dcterms:W3CDTF">2023-03-03T12:41:00Z</dcterms:created>
  <dcterms:modified xsi:type="dcterms:W3CDTF">2023-06-15T13:49:00Z</dcterms:modified>
</cp:coreProperties>
</file>