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XSpec="center" w:tblpY="-204"/>
        <w:tblW w:w="9619" w:type="dxa"/>
        <w:tblInd w:w="0" w:type="dxa"/>
        <w:tblCellMar>
          <w:bottom w:w="66" w:type="dxa"/>
        </w:tblCellMar>
        <w:tblLook w:val="04A0" w:firstRow="1" w:lastRow="0" w:firstColumn="1" w:lastColumn="0" w:noHBand="0" w:noVBand="1"/>
      </w:tblPr>
      <w:tblGrid>
        <w:gridCol w:w="4924"/>
        <w:gridCol w:w="3486"/>
        <w:gridCol w:w="1209"/>
      </w:tblGrid>
      <w:tr w:rsidR="00DE34C2" w:rsidTr="000B20AD">
        <w:trPr>
          <w:trHeight w:val="1127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DE34C2" w:rsidRDefault="00DE34C2" w:rsidP="00DE34C2">
            <w:pPr>
              <w:tabs>
                <w:tab w:val="right" w:pos="2864"/>
              </w:tabs>
              <w:spacing w:after="0" w:line="259" w:lineRule="auto"/>
              <w:ind w:left="873" w:right="0" w:firstLine="0"/>
              <w:jc w:val="left"/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DE34C2" w:rsidRDefault="00DE34C2" w:rsidP="00DE34C2">
            <w:pPr>
              <w:spacing w:after="0" w:line="259" w:lineRule="auto"/>
              <w:ind w:left="845" w:right="0" w:firstLine="0"/>
              <w:jc w:val="left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DE34C2" w:rsidRDefault="00DE34C2" w:rsidP="00DE34C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A87581" w:rsidRDefault="00A87581"/>
    <w:p w:rsidR="00DE34C2" w:rsidRDefault="00DE34C2"/>
    <w:p w:rsidR="00DE34C2" w:rsidRDefault="00DE34C2"/>
    <w:p w:rsidR="00DE34C2" w:rsidRPr="00EA4B95" w:rsidRDefault="00DE34C2" w:rsidP="000B429D">
      <w:pPr>
        <w:jc w:val="center"/>
        <w:rPr>
          <w:b/>
        </w:rPr>
      </w:pPr>
      <w:r w:rsidRPr="00EA4B95">
        <w:rPr>
          <w:b/>
        </w:rPr>
        <w:t>DODATEK č. 1</w:t>
      </w:r>
    </w:p>
    <w:p w:rsidR="00DE34C2" w:rsidRDefault="00DE34C2"/>
    <w:p w:rsidR="00EA4B95" w:rsidRPr="00EA4B95" w:rsidRDefault="00EA4B95" w:rsidP="00EA4B95">
      <w:pPr>
        <w:jc w:val="center"/>
      </w:pPr>
      <w:r w:rsidRPr="00EA4B95">
        <w:t>ke smlouvě o dílo uzavřené dle ust. § 2586 a násl. zákona č. 89/2012 Sb., občanský zákoník, v platném znění (dále jen „občanský zákoník“), která nabyla účinnosti dne 20. 12. 2022</w:t>
      </w:r>
    </w:p>
    <w:p w:rsidR="00EA4B95" w:rsidRPr="00EA4B95" w:rsidRDefault="00EA4B95" w:rsidP="00EA4B95">
      <w:pPr>
        <w:spacing w:before="240" w:after="240"/>
        <w:jc w:val="center"/>
      </w:pPr>
      <w:r w:rsidRPr="00EA4B95">
        <w:t>mezi smluvními stranami</w:t>
      </w:r>
    </w:p>
    <w:p w:rsidR="00EA4B95" w:rsidRPr="00EA4B95" w:rsidRDefault="00EA4B95" w:rsidP="00EA4B95">
      <w:pPr>
        <w:tabs>
          <w:tab w:val="left" w:pos="2835"/>
        </w:tabs>
        <w:rPr>
          <w:b/>
        </w:rPr>
      </w:pPr>
      <w:r w:rsidRPr="00EA4B95">
        <w:t>příspěvková organizace:</w:t>
      </w:r>
      <w:r w:rsidRPr="00EA4B95">
        <w:tab/>
      </w:r>
      <w:r w:rsidRPr="00EA4B95">
        <w:rPr>
          <w:b/>
        </w:rPr>
        <w:t>Střední škola obchodní, České Budějovice, Husova 9</w:t>
      </w:r>
    </w:p>
    <w:p w:rsidR="00EA4B95" w:rsidRPr="00EA4B95" w:rsidRDefault="00EA4B95" w:rsidP="00EA4B95">
      <w:pPr>
        <w:tabs>
          <w:tab w:val="left" w:pos="2835"/>
        </w:tabs>
      </w:pPr>
      <w:r w:rsidRPr="00EA4B95">
        <w:t>sídlo:</w:t>
      </w:r>
      <w:r w:rsidRPr="00EA4B95">
        <w:tab/>
      </w:r>
      <w:r w:rsidRPr="00EA4B95">
        <w:tab/>
        <w:t>Husova tř. 1846/9, 370 01 České Budějovice</w:t>
      </w:r>
    </w:p>
    <w:p w:rsidR="00EA4B95" w:rsidRPr="00EA4B95" w:rsidRDefault="00EA4B95" w:rsidP="00EA4B95">
      <w:pPr>
        <w:tabs>
          <w:tab w:val="left" w:pos="2835"/>
        </w:tabs>
      </w:pPr>
      <w:r w:rsidRPr="00EA4B95">
        <w:t>IČO:</w:t>
      </w:r>
      <w:r w:rsidRPr="00EA4B95">
        <w:tab/>
      </w:r>
      <w:r w:rsidRPr="00EA4B95">
        <w:tab/>
        <w:t>00510874</w:t>
      </w:r>
    </w:p>
    <w:p w:rsidR="00EA4B95" w:rsidRPr="00EA4B95" w:rsidRDefault="00EA4B95" w:rsidP="00EA4B95">
      <w:pPr>
        <w:tabs>
          <w:tab w:val="left" w:pos="2835"/>
        </w:tabs>
      </w:pPr>
      <w:r w:rsidRPr="00EA4B95">
        <w:t>DIČ:</w:t>
      </w:r>
      <w:r w:rsidRPr="00EA4B95">
        <w:tab/>
      </w:r>
      <w:r w:rsidRPr="00EA4B95">
        <w:tab/>
        <w:t>CZ00510874</w:t>
      </w:r>
    </w:p>
    <w:p w:rsidR="00EA4B95" w:rsidRPr="00EA4B95" w:rsidRDefault="00291534" w:rsidP="00EA4B95">
      <w:pPr>
        <w:tabs>
          <w:tab w:val="left" w:pos="2835"/>
        </w:tabs>
      </w:pPr>
      <w:r>
        <w:t>číslo účtu:</w:t>
      </w:r>
      <w:r>
        <w:tab/>
        <w:t>xxxxxxxxx</w:t>
      </w:r>
    </w:p>
    <w:p w:rsidR="00EA4B95" w:rsidRPr="00EA4B95" w:rsidRDefault="00EA4B95" w:rsidP="00EA4B95">
      <w:pPr>
        <w:tabs>
          <w:tab w:val="left" w:pos="2835"/>
        </w:tabs>
      </w:pPr>
      <w:r w:rsidRPr="00EA4B95">
        <w:t>datová schránka:</w:t>
      </w:r>
      <w:r w:rsidRPr="00EA4B95">
        <w:tab/>
      </w:r>
      <w:r w:rsidRPr="00EA4B95">
        <w:rPr>
          <w:rFonts w:asciiTheme="minorHAnsi" w:hAnsiTheme="minorHAnsi" w:cstheme="minorHAnsi"/>
        </w:rPr>
        <w:t>vw8jfk5</w:t>
      </w:r>
    </w:p>
    <w:p w:rsidR="00EA4B95" w:rsidRPr="00EA4B95" w:rsidRDefault="00EA4B95" w:rsidP="00EA4B95">
      <w:pPr>
        <w:tabs>
          <w:tab w:val="left" w:pos="2835"/>
        </w:tabs>
        <w:spacing w:before="80"/>
        <w:ind w:left="2829" w:hanging="2829"/>
        <w:rPr>
          <w:b/>
          <w:i/>
        </w:rPr>
      </w:pPr>
      <w:r w:rsidRPr="00EA4B95">
        <w:rPr>
          <w:i/>
        </w:rPr>
        <w:t>jednající prostřednictvím:</w:t>
      </w:r>
      <w:r w:rsidRPr="00EA4B95">
        <w:rPr>
          <w:i/>
        </w:rPr>
        <w:tab/>
      </w:r>
      <w:r w:rsidRPr="00EA4B95">
        <w:rPr>
          <w:b/>
          <w:i/>
        </w:rPr>
        <w:t>Mgr. Jarmila Benýšková, ředitelka</w:t>
      </w:r>
    </w:p>
    <w:p w:rsidR="00EA4B95" w:rsidRPr="00EA4B95" w:rsidRDefault="00EA4B95" w:rsidP="00EA4B95">
      <w:pPr>
        <w:spacing w:before="120"/>
      </w:pPr>
      <w:r w:rsidRPr="00EA4B95">
        <w:t>na straně jedné jakožto objednatelem (dále jen „objednatel“)</w:t>
      </w:r>
    </w:p>
    <w:p w:rsidR="00EA4B95" w:rsidRPr="00EA4B95" w:rsidRDefault="00EA4B95" w:rsidP="00EA4B95"/>
    <w:p w:rsidR="00EA4B95" w:rsidRPr="00EA4B95" w:rsidRDefault="00EA4B95" w:rsidP="00EA4B95">
      <w:pPr>
        <w:jc w:val="center"/>
      </w:pPr>
      <w:r w:rsidRPr="00EA4B95">
        <w:t>a</w:t>
      </w:r>
    </w:p>
    <w:p w:rsidR="00EA4B95" w:rsidRPr="00EA4B95" w:rsidRDefault="00EA4B95" w:rsidP="00EA4B95"/>
    <w:p w:rsidR="00EA4B95" w:rsidRPr="00EA4B95" w:rsidRDefault="00EA4B95" w:rsidP="00EA4B95">
      <w:pPr>
        <w:tabs>
          <w:tab w:val="left" w:pos="2835"/>
        </w:tabs>
      </w:pPr>
      <w:r w:rsidRPr="00EA4B95">
        <w:t>společnost:</w:t>
      </w:r>
      <w:r w:rsidRPr="00EA4B95">
        <w:tab/>
      </w:r>
      <w:sdt>
        <w:sdtPr>
          <w:id w:val="-2083053787"/>
          <w:placeholder>
            <w:docPart w:val="F7BF4A57C0584D6EB5CE2A6033FDE29F"/>
          </w:placeholder>
        </w:sdtPr>
        <w:sdtEndPr/>
        <w:sdtContent>
          <w:r w:rsidRPr="00EA4B95">
            <w:rPr>
              <w:b/>
            </w:rPr>
            <w:t>DS-Drywall s.r.o.</w:t>
          </w:r>
        </w:sdtContent>
      </w:sdt>
    </w:p>
    <w:p w:rsidR="00EA4B95" w:rsidRPr="00EA4B95" w:rsidRDefault="00EA4B95" w:rsidP="00EA4B95">
      <w:pPr>
        <w:tabs>
          <w:tab w:val="left" w:pos="2835"/>
        </w:tabs>
      </w:pPr>
      <w:r w:rsidRPr="00EA4B95">
        <w:t>sídlo:</w:t>
      </w:r>
      <w:r w:rsidRPr="00EA4B95">
        <w:tab/>
      </w:r>
      <w:sdt>
        <w:sdtPr>
          <w:id w:val="-1082055003"/>
          <w:placeholder>
            <w:docPart w:val="F7BF4A57C0584D6EB5CE2A6033FDE29F"/>
          </w:placeholder>
        </w:sdtPr>
        <w:sdtEndPr/>
        <w:sdtContent>
          <w:r w:rsidRPr="00EA4B95">
            <w:tab/>
            <w:t>Bydliského 1563/48, 390 02 Tábor</w:t>
          </w:r>
        </w:sdtContent>
      </w:sdt>
    </w:p>
    <w:p w:rsidR="00EA4B95" w:rsidRPr="00EA4B95" w:rsidRDefault="00EA4B95" w:rsidP="00EA4B95">
      <w:pPr>
        <w:tabs>
          <w:tab w:val="left" w:pos="2835"/>
        </w:tabs>
      </w:pPr>
      <w:r w:rsidRPr="00EA4B95">
        <w:t>IČO:</w:t>
      </w:r>
      <w:r w:rsidRPr="00EA4B95">
        <w:tab/>
      </w:r>
      <w:sdt>
        <w:sdtPr>
          <w:id w:val="-1540275302"/>
          <w:placeholder>
            <w:docPart w:val="F7BF4A57C0584D6EB5CE2A6033FDE29F"/>
          </w:placeholder>
        </w:sdtPr>
        <w:sdtEndPr/>
        <w:sdtContent>
          <w:r w:rsidRPr="00EA4B95">
            <w:tab/>
            <w:t>02234891</w:t>
          </w:r>
        </w:sdtContent>
      </w:sdt>
    </w:p>
    <w:p w:rsidR="00EA4B95" w:rsidRPr="00EA4B95" w:rsidRDefault="00EA4B95" w:rsidP="00EA4B95">
      <w:pPr>
        <w:tabs>
          <w:tab w:val="left" w:pos="2835"/>
        </w:tabs>
      </w:pPr>
      <w:r w:rsidRPr="00EA4B95">
        <w:t>DIČ:</w:t>
      </w:r>
      <w:r w:rsidRPr="00EA4B95">
        <w:tab/>
      </w:r>
      <w:sdt>
        <w:sdtPr>
          <w:id w:val="168215819"/>
          <w:placeholder>
            <w:docPart w:val="F7BF4A57C0584D6EB5CE2A6033FDE29F"/>
          </w:placeholder>
        </w:sdtPr>
        <w:sdtEndPr/>
        <w:sdtContent>
          <w:r w:rsidRPr="00EA4B95">
            <w:tab/>
            <w:t>CZ02234891</w:t>
          </w:r>
        </w:sdtContent>
      </w:sdt>
    </w:p>
    <w:p w:rsidR="00EA4B95" w:rsidRPr="00EA4B95" w:rsidRDefault="00EA4B95" w:rsidP="00EA4B95">
      <w:pPr>
        <w:tabs>
          <w:tab w:val="left" w:pos="2835"/>
        </w:tabs>
      </w:pPr>
      <w:r w:rsidRPr="00EA4B95">
        <w:t xml:space="preserve">zapsanou v obchodním rejstříku, vedeném </w:t>
      </w:r>
      <w:sdt>
        <w:sdtPr>
          <w:id w:val="325708408"/>
          <w:placeholder>
            <w:docPart w:val="F7BF4A57C0584D6EB5CE2A6033FDE29F"/>
          </w:placeholder>
        </w:sdtPr>
        <w:sdtEndPr/>
        <w:sdtContent>
          <w:r w:rsidRPr="00EA4B95">
            <w:t xml:space="preserve">Krajským </w:t>
          </w:r>
        </w:sdtContent>
      </w:sdt>
      <w:r w:rsidRPr="00EA4B95">
        <w:t xml:space="preserve"> soudem v </w:t>
      </w:r>
      <w:sdt>
        <w:sdtPr>
          <w:id w:val="1199893411"/>
          <w:placeholder>
            <w:docPart w:val="F7BF4A57C0584D6EB5CE2A6033FDE29F"/>
          </w:placeholder>
        </w:sdtPr>
        <w:sdtEndPr/>
        <w:sdtContent>
          <w:r w:rsidRPr="00EA4B95">
            <w:t>Českých Budějovicích</w:t>
          </w:r>
        </w:sdtContent>
      </w:sdt>
      <w:r w:rsidRPr="00EA4B95">
        <w:t xml:space="preserve">, pod spisovou značkou (oddíl, vložka) </w:t>
      </w:r>
      <w:sdt>
        <w:sdtPr>
          <w:id w:val="-283737287"/>
          <w:placeholder>
            <w:docPart w:val="F7BF4A57C0584D6EB5CE2A6033FDE29F"/>
          </w:placeholder>
        </w:sdtPr>
        <w:sdtEndPr/>
        <w:sdtContent>
          <w:r w:rsidRPr="00EA4B95">
            <w:t>C22176</w:t>
          </w:r>
        </w:sdtContent>
      </w:sdt>
    </w:p>
    <w:p w:rsidR="00EA4B95" w:rsidRPr="00EA4B95" w:rsidRDefault="00EA4B95" w:rsidP="00EA4B95">
      <w:pPr>
        <w:tabs>
          <w:tab w:val="left" w:pos="2835"/>
        </w:tabs>
      </w:pPr>
      <w:r w:rsidRPr="00EA4B95">
        <w:t>číslo účtu:</w:t>
      </w:r>
      <w:r w:rsidRPr="00EA4B95">
        <w:tab/>
      </w:r>
      <w:sdt>
        <w:sdtPr>
          <w:id w:val="2064678242"/>
          <w:placeholder>
            <w:docPart w:val="D002A2BB87534B9CA952FBF80C07471B"/>
          </w:placeholder>
        </w:sdtPr>
        <w:sdtEndPr/>
        <w:sdtContent>
          <w:r w:rsidR="00291534">
            <w:t>xxxxxxx</w:t>
          </w:r>
        </w:sdtContent>
      </w:sdt>
    </w:p>
    <w:p w:rsidR="00EA4B95" w:rsidRPr="00EA4B95" w:rsidRDefault="00EA4B95" w:rsidP="00EA4B95">
      <w:pPr>
        <w:tabs>
          <w:tab w:val="left" w:pos="2835"/>
        </w:tabs>
      </w:pPr>
      <w:r w:rsidRPr="00EA4B95">
        <w:t>bankovní spojení:</w:t>
      </w:r>
      <w:r w:rsidRPr="00EA4B95">
        <w:tab/>
      </w:r>
      <w:sdt>
        <w:sdtPr>
          <w:id w:val="1722785617"/>
          <w:placeholder>
            <w:docPart w:val="F7BF4A57C0584D6EB5CE2A6033FDE29F"/>
          </w:placeholder>
        </w:sdtPr>
        <w:sdtEndPr/>
        <w:sdtContent>
          <w:r w:rsidR="00291534">
            <w:t>xxxxxxx</w:t>
          </w:r>
          <w:bookmarkStart w:id="0" w:name="_GoBack"/>
          <w:bookmarkEnd w:id="0"/>
        </w:sdtContent>
      </w:sdt>
    </w:p>
    <w:p w:rsidR="00EA4B95" w:rsidRPr="00EA4B95" w:rsidRDefault="00EA4B95" w:rsidP="00EA4B95">
      <w:pPr>
        <w:tabs>
          <w:tab w:val="left" w:pos="2835"/>
        </w:tabs>
        <w:spacing w:before="80"/>
        <w:rPr>
          <w:i/>
        </w:rPr>
      </w:pPr>
      <w:r w:rsidRPr="00EA4B95">
        <w:t>datová schránka</w:t>
      </w:r>
      <w:r w:rsidRPr="00EA4B95">
        <w:rPr>
          <w:i/>
        </w:rPr>
        <w:t xml:space="preserve">: </w:t>
      </w:r>
      <w:r w:rsidRPr="00EA4B95">
        <w:rPr>
          <w:b/>
          <w:i/>
        </w:rPr>
        <w:t>cjw3pp8</w:t>
      </w:r>
    </w:p>
    <w:p w:rsidR="00EA4B95" w:rsidRPr="00EA4B95" w:rsidRDefault="00EA4B95" w:rsidP="00EA4B95">
      <w:pPr>
        <w:tabs>
          <w:tab w:val="left" w:pos="2835"/>
        </w:tabs>
        <w:spacing w:before="80"/>
        <w:rPr>
          <w:b/>
          <w:i/>
        </w:rPr>
      </w:pPr>
      <w:r w:rsidRPr="00EA4B95">
        <w:rPr>
          <w:i/>
        </w:rPr>
        <w:t xml:space="preserve">jednající prostřednictvím: </w:t>
      </w:r>
      <w:r w:rsidRPr="00EA4B95">
        <w:rPr>
          <w:i/>
        </w:rPr>
        <w:tab/>
      </w:r>
      <w:sdt>
        <w:sdtPr>
          <w:rPr>
            <w:b/>
            <w:i/>
          </w:rPr>
          <w:id w:val="-853574395"/>
          <w:placeholder>
            <w:docPart w:val="F7BF4A57C0584D6EB5CE2A6033FDE29F"/>
          </w:placeholder>
        </w:sdtPr>
        <w:sdtEndPr/>
        <w:sdtContent>
          <w:r w:rsidRPr="00EA4B95">
            <w:rPr>
              <w:b/>
              <w:i/>
            </w:rPr>
            <w:t>David Šíp</w:t>
          </w:r>
        </w:sdtContent>
      </w:sdt>
    </w:p>
    <w:p w:rsidR="00EA4B95" w:rsidRDefault="00EA4B95" w:rsidP="00EA4B95">
      <w:pPr>
        <w:spacing w:before="120"/>
      </w:pPr>
      <w:r w:rsidRPr="00EA4B95">
        <w:t>na straně druhé jakožto zhotovitelem (dále jen „zhotovitel“)</w:t>
      </w:r>
    </w:p>
    <w:p w:rsidR="00EA4B95" w:rsidRDefault="00EA4B95" w:rsidP="00EA4B95">
      <w:pPr>
        <w:spacing w:before="120"/>
      </w:pPr>
    </w:p>
    <w:p w:rsidR="00EA4B95" w:rsidRPr="00DE6753" w:rsidRDefault="00EA4B95" w:rsidP="000B20AD">
      <w:pPr>
        <w:spacing w:before="120"/>
        <w:jc w:val="center"/>
        <w:rPr>
          <w:b/>
          <w:u w:val="single"/>
        </w:rPr>
      </w:pPr>
      <w:r w:rsidRPr="00DE6753">
        <w:rPr>
          <w:b/>
          <w:u w:val="single"/>
        </w:rPr>
        <w:t>Preambule</w:t>
      </w:r>
    </w:p>
    <w:p w:rsidR="00EA4B95" w:rsidRDefault="00EA4B95" w:rsidP="000B20AD"/>
    <w:p w:rsidR="00EA4B95" w:rsidRPr="000B20AD" w:rsidRDefault="00EA4B95" w:rsidP="00F92079">
      <w:pPr>
        <w:spacing w:after="0"/>
        <w:ind w:left="0" w:firstLine="709"/>
      </w:pPr>
      <w:r>
        <w:t xml:space="preserve">Smlouva o dílo byla sjednána za účelem zhotovení díla </w:t>
      </w:r>
      <w:r w:rsidRPr="000B20AD">
        <w:rPr>
          <w:b/>
        </w:rPr>
        <w:t>„Nové učebny = základ kvalitního vzdělávání</w:t>
      </w:r>
      <w:r w:rsidR="000B20AD">
        <w:rPr>
          <w:b/>
        </w:rPr>
        <w:t xml:space="preserve"> </w:t>
      </w:r>
      <w:r w:rsidR="000B20AD" w:rsidRPr="000B20AD">
        <w:rPr>
          <w:b/>
        </w:rPr>
        <w:t xml:space="preserve"> </w:t>
      </w:r>
      <w:r w:rsidRPr="000B20AD">
        <w:rPr>
          <w:b/>
        </w:rPr>
        <w:t>(půdní vestavba učeben v prostorách Střední školy obchodní, České Budějovice, Husova 9)“</w:t>
      </w:r>
      <w:r w:rsidRPr="000B20AD">
        <w:t xml:space="preserve"> (dále</w:t>
      </w:r>
      <w:r w:rsidR="000B20AD" w:rsidRPr="000B20AD">
        <w:t xml:space="preserve"> </w:t>
      </w:r>
      <w:r w:rsidRPr="000B20AD">
        <w:t xml:space="preserve">jen „zakázka“), které je součástí projektu </w:t>
      </w:r>
      <w:r w:rsidRPr="000B20AD">
        <w:rPr>
          <w:b/>
        </w:rPr>
        <w:t>„Nové učebny = základ kvalitního vzdělávání“</w:t>
      </w:r>
      <w:r w:rsidRPr="000B20AD">
        <w:t xml:space="preserve"> financovaného z Evropského fondu pro regionální rozvoj prostřednictvím Integrovaného plánu rozvoje území České Budějovice (dále jen „IPRÚ“) v rámci 38. výzvy k předkládání projektových záměrů a žádostí o podporu Vybudování infrastruktury pro vzdělávání technických a přírodovědných oborů na SŠ a VOŠ, ve vazbě na 67. výzvu Řídícího orgánu Integrovaného regionálního operačního programu (IROP).</w:t>
      </w:r>
    </w:p>
    <w:p w:rsidR="000B429D" w:rsidRDefault="000B429D" w:rsidP="000B20AD"/>
    <w:p w:rsidR="000B429D" w:rsidRDefault="000B429D"/>
    <w:p w:rsidR="000B20AD" w:rsidRPr="00DE6753" w:rsidRDefault="000B20AD" w:rsidP="000B20AD">
      <w:pPr>
        <w:jc w:val="center"/>
        <w:rPr>
          <w:b/>
          <w:u w:val="single"/>
        </w:rPr>
      </w:pPr>
      <w:r w:rsidRPr="00DE6753">
        <w:rPr>
          <w:b/>
          <w:u w:val="single"/>
        </w:rPr>
        <w:t>Předmět Dodatku č. 1</w:t>
      </w:r>
    </w:p>
    <w:p w:rsidR="000B20AD" w:rsidRDefault="000B20AD" w:rsidP="000E3F42"/>
    <w:p w:rsidR="000B429D" w:rsidRPr="000B20AD" w:rsidRDefault="000B429D" w:rsidP="00F92079">
      <w:pPr>
        <w:ind w:left="0" w:firstLine="709"/>
        <w:rPr>
          <w:b/>
        </w:rPr>
      </w:pPr>
      <w:r>
        <w:t xml:space="preserve">Smluvní strany se dohodly na změnách rozsahu realizace díla, jehož výsledkem </w:t>
      </w:r>
      <w:r w:rsidRPr="000B20AD">
        <w:rPr>
          <w:b/>
        </w:rPr>
        <w:t>je snížení ceny díla</w:t>
      </w:r>
      <w:r w:rsidR="00F92079">
        <w:rPr>
          <w:b/>
        </w:rPr>
        <w:t xml:space="preserve"> </w:t>
      </w:r>
      <w:r w:rsidRPr="000B20AD">
        <w:rPr>
          <w:b/>
        </w:rPr>
        <w:t xml:space="preserve">o Kč </w:t>
      </w:r>
      <w:r w:rsidR="00F92079">
        <w:rPr>
          <w:b/>
        </w:rPr>
        <w:t>350 876,44</w:t>
      </w:r>
      <w:r w:rsidR="00EC46CC">
        <w:rPr>
          <w:b/>
        </w:rPr>
        <w:t xml:space="preserve">  </w:t>
      </w:r>
      <w:r w:rsidRPr="000B20AD">
        <w:rPr>
          <w:b/>
        </w:rPr>
        <w:t xml:space="preserve">bez DPH, což je Kč </w:t>
      </w:r>
      <w:r w:rsidR="00F92079">
        <w:rPr>
          <w:b/>
        </w:rPr>
        <w:t>424 560,49</w:t>
      </w:r>
      <w:r w:rsidRPr="000B20AD">
        <w:rPr>
          <w:b/>
        </w:rPr>
        <w:t xml:space="preserve"> vč. DPH.</w:t>
      </w:r>
    </w:p>
    <w:p w:rsidR="00773254" w:rsidRDefault="00773254" w:rsidP="00F92079">
      <w:pPr>
        <w:ind w:left="0" w:firstLine="709"/>
      </w:pPr>
    </w:p>
    <w:p w:rsidR="00773254" w:rsidRDefault="00773254" w:rsidP="00F92079">
      <w:pPr>
        <w:ind w:left="0" w:firstLine="709"/>
      </w:pPr>
      <w:r>
        <w:t>Realizací změn není dotčena kvalita díla ani ostatní smluvní podmínky a zůstává zachován charakter a účel díla definovaný v projektové dokumentaci a smluvních dokumentech. Změny se týkají technického řešení díla s dopadem na čerpání rozpočtu díla.</w:t>
      </w:r>
    </w:p>
    <w:p w:rsidR="00EC46CC" w:rsidRDefault="00EC46CC" w:rsidP="00F92079">
      <w:pPr>
        <w:ind w:left="0" w:firstLine="709"/>
      </w:pPr>
    </w:p>
    <w:p w:rsidR="00062B1A" w:rsidRDefault="00EC46CC" w:rsidP="00F92079">
      <w:pPr>
        <w:ind w:left="0" w:firstLine="709"/>
      </w:pPr>
      <w:r>
        <w:t>Nejedná se o podstatnou změnu závazku ze smlouvy na veřejnou zakázku dle §222 zákona o zadávání veřejných zakázek, zákon č. 134/2016 Sb.</w:t>
      </w:r>
    </w:p>
    <w:p w:rsidR="00EC46CC" w:rsidRDefault="00EC46CC" w:rsidP="00F92079">
      <w:pPr>
        <w:ind w:left="0" w:firstLine="709"/>
      </w:pPr>
    </w:p>
    <w:p w:rsidR="00EC46CC" w:rsidRDefault="00EC46CC" w:rsidP="00F92079">
      <w:pPr>
        <w:ind w:left="0" w:firstLine="709"/>
      </w:pPr>
      <w:r>
        <w:t>Ze zásadnějších položek by</w:t>
      </w:r>
      <w:r w:rsidR="008B1ED6">
        <w:t>la</w:t>
      </w:r>
      <w:r>
        <w:t xml:space="preserve"> nahrazena otopná tělesa panelová Korado za Radiátory deskové (jiné rozměry, stejná účinnost) a dále byla nahrazena svítidla z důvodu ukončení jejich výroby jiným typem.</w:t>
      </w:r>
    </w:p>
    <w:p w:rsidR="00EC46CC" w:rsidRDefault="00EC46CC" w:rsidP="00F92079">
      <w:pPr>
        <w:ind w:left="0" w:firstLine="709"/>
      </w:pPr>
      <w:r>
        <w:t>Nové položky soupisu stavebních prací představují srovnatelný druh materiálu a prací ve vztahu k nahrazovaný položkám.</w:t>
      </w:r>
    </w:p>
    <w:p w:rsidR="00DE6753" w:rsidRDefault="00DE6753" w:rsidP="00F92079">
      <w:pPr>
        <w:ind w:left="0" w:firstLine="709"/>
      </w:pPr>
    </w:p>
    <w:p w:rsidR="00DE6753" w:rsidRDefault="00DE6753" w:rsidP="00F92079">
      <w:pPr>
        <w:ind w:left="0" w:firstLine="709"/>
      </w:pPr>
      <w:r>
        <w:t>Objem méněprací ovlivnila nerealizace dodávky a montáže akustického dozvukového obkladu a nerealizace 1 kusu střešního okna.</w:t>
      </w:r>
    </w:p>
    <w:p w:rsidR="000B429D" w:rsidRDefault="000B429D" w:rsidP="00F92079">
      <w:pPr>
        <w:ind w:left="0" w:firstLine="709"/>
      </w:pPr>
    </w:p>
    <w:p w:rsidR="00773254" w:rsidRDefault="00773254" w:rsidP="00F92079">
      <w:pPr>
        <w:ind w:left="0" w:firstLine="709"/>
      </w:pPr>
      <w:r>
        <w:t>Detailní informace o jednotlivých položkách víceprací a méněprací jsou obsaženy ve Změnovém listu č. 1 včetně soupisu prací, který je přílohou tohoto Dodatku č. 1.</w:t>
      </w:r>
    </w:p>
    <w:p w:rsidR="000851AF" w:rsidRDefault="000851AF" w:rsidP="00F92079">
      <w:pPr>
        <w:ind w:left="0" w:firstLine="709"/>
      </w:pPr>
    </w:p>
    <w:p w:rsidR="000E3F42" w:rsidRDefault="000E3F42" w:rsidP="00F92079">
      <w:pPr>
        <w:ind w:left="0" w:firstLine="709"/>
      </w:pPr>
    </w:p>
    <w:p w:rsidR="00EC46CC" w:rsidRDefault="00EC46CC" w:rsidP="00F92079">
      <w:pPr>
        <w:ind w:left="0" w:firstLine="709"/>
      </w:pPr>
      <w:r>
        <w:t>Vlivem změn dochází k </w:t>
      </w:r>
      <w:r w:rsidRPr="00EC46CC">
        <w:rPr>
          <w:b/>
        </w:rPr>
        <w:t>úpravě článku V. Cena díla</w:t>
      </w:r>
      <w:r>
        <w:t xml:space="preserve"> takto:</w:t>
      </w:r>
    </w:p>
    <w:p w:rsidR="00EC46CC" w:rsidRDefault="00EC46CC" w:rsidP="000E3F42"/>
    <w:p w:rsidR="00EC46CC" w:rsidRPr="0044170A" w:rsidRDefault="00EC46CC" w:rsidP="000E3F42">
      <w:pPr>
        <w:rPr>
          <w:b/>
          <w:u w:val="single"/>
        </w:rPr>
      </w:pPr>
      <w:r w:rsidRPr="0044170A">
        <w:rPr>
          <w:b/>
          <w:u w:val="single"/>
        </w:rPr>
        <w:t>Původní znění:</w:t>
      </w:r>
    </w:p>
    <w:p w:rsidR="00EC46CC" w:rsidRDefault="00EC46CC" w:rsidP="000E3F42"/>
    <w:p w:rsidR="00EC46CC" w:rsidRPr="00EC46CC" w:rsidRDefault="00EC46CC" w:rsidP="00EC46CC">
      <w:pPr>
        <w:jc w:val="center"/>
        <w:rPr>
          <w:b/>
        </w:rPr>
      </w:pPr>
      <w:r w:rsidRPr="00EC46CC">
        <w:rPr>
          <w:b/>
        </w:rPr>
        <w:t>V.</w:t>
      </w:r>
    </w:p>
    <w:p w:rsidR="00EC46CC" w:rsidRPr="00EC46CC" w:rsidRDefault="00EC46CC" w:rsidP="00EC46CC">
      <w:pPr>
        <w:jc w:val="center"/>
        <w:rPr>
          <w:b/>
        </w:rPr>
      </w:pPr>
      <w:r w:rsidRPr="00EC46CC">
        <w:rPr>
          <w:b/>
        </w:rPr>
        <w:t>Cena díla</w:t>
      </w:r>
    </w:p>
    <w:p w:rsidR="00EC46CC" w:rsidRPr="0044170A" w:rsidRDefault="00EC46CC" w:rsidP="000E3F42">
      <w:pPr>
        <w:rPr>
          <w:rFonts w:asciiTheme="minorHAnsi" w:hAnsiTheme="minorHAnsi" w:cstheme="minorHAnsi"/>
        </w:rPr>
      </w:pPr>
    </w:p>
    <w:p w:rsidR="00EC46CC" w:rsidRPr="0044170A" w:rsidRDefault="00EC46CC" w:rsidP="00EC46CC">
      <w:pPr>
        <w:pStyle w:val="rove2-slovantext"/>
        <w:rPr>
          <w:rFonts w:asciiTheme="minorHAnsi" w:hAnsiTheme="minorHAnsi" w:cstheme="minorHAnsi"/>
          <w:sz w:val="22"/>
          <w:szCs w:val="22"/>
        </w:rPr>
      </w:pPr>
      <w:bookmarkStart w:id="1" w:name="_Ref374530952"/>
      <w:r w:rsidRPr="0044170A">
        <w:rPr>
          <w:rFonts w:asciiTheme="minorHAnsi" w:hAnsiTheme="minorHAnsi" w:cstheme="minorHAnsi"/>
          <w:sz w:val="22"/>
          <w:szCs w:val="22"/>
        </w:rPr>
        <w:t>Cena díla je stanovena na základě oceněného soupisu prací (vč. výkazu výměr), který je nedílnou součástí a Přílohou č. 1 této smlouvy a ze kterého vyplývá, že se zaručuje jeho úplnost a považuje se mezi smluvními stranami za závazný.</w:t>
      </w:r>
      <w:bookmarkEnd w:id="1"/>
    </w:p>
    <w:p w:rsidR="00EC46CC" w:rsidRPr="0044170A" w:rsidRDefault="00EC46CC" w:rsidP="00EC46CC">
      <w:pPr>
        <w:pStyle w:val="rove2-slovantext"/>
        <w:rPr>
          <w:rFonts w:asciiTheme="minorHAnsi" w:hAnsiTheme="minorHAnsi" w:cstheme="minorHAnsi"/>
          <w:sz w:val="22"/>
          <w:szCs w:val="22"/>
        </w:rPr>
      </w:pPr>
      <w:r w:rsidRPr="0044170A">
        <w:rPr>
          <w:rFonts w:asciiTheme="minorHAnsi" w:hAnsiTheme="minorHAnsi" w:cstheme="minorHAnsi"/>
          <w:sz w:val="22"/>
          <w:szCs w:val="22"/>
        </w:rPr>
        <w:t xml:space="preserve">Objednatel se zavazuje, že za provedení díla dle čl. </w:t>
      </w:r>
      <w:r w:rsidR="008B1ED6">
        <w:rPr>
          <w:rFonts w:asciiTheme="minorHAnsi" w:hAnsiTheme="minorHAnsi" w:cstheme="minorHAnsi"/>
          <w:sz w:val="22"/>
          <w:szCs w:val="22"/>
        </w:rPr>
        <w:t>III</w:t>
      </w:r>
      <w:r w:rsidRPr="0044170A">
        <w:rPr>
          <w:rFonts w:asciiTheme="minorHAnsi" w:hAnsiTheme="minorHAnsi" w:cstheme="minorHAnsi"/>
          <w:sz w:val="22"/>
          <w:szCs w:val="22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3748"/>
      </w:tblGrid>
      <w:tr w:rsidR="00EC46CC" w:rsidRPr="0044170A" w:rsidTr="00853EBC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EC46CC" w:rsidRPr="0044170A" w:rsidRDefault="00EC46CC" w:rsidP="00853EB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4170A">
              <w:rPr>
                <w:rFonts w:asciiTheme="minorHAnsi" w:hAnsiTheme="minorHAnsi" w:cstheme="minorHAnsi"/>
                <w:b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46CC" w:rsidRPr="0044170A" w:rsidRDefault="00EC46CC" w:rsidP="00853EB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44170A">
              <w:rPr>
                <w:rFonts w:asciiTheme="minorHAnsi" w:hAnsiTheme="minorHAnsi" w:cstheme="minorHAnsi"/>
              </w:rPr>
              <w:t>6 784 262,97</w:t>
            </w:r>
          </w:p>
        </w:tc>
      </w:tr>
      <w:tr w:rsidR="00EC46CC" w:rsidRPr="0044170A" w:rsidTr="00853EBC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EC46CC" w:rsidRPr="0044170A" w:rsidRDefault="00EC46CC" w:rsidP="00853EB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4170A">
              <w:rPr>
                <w:rFonts w:asciiTheme="minorHAnsi" w:hAnsiTheme="minorHAnsi" w:cstheme="minorHAnsi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46CC" w:rsidRPr="0044170A" w:rsidRDefault="00EC46CC" w:rsidP="00853EB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44170A">
              <w:rPr>
                <w:rFonts w:asciiTheme="minorHAnsi" w:hAnsiTheme="minorHAnsi" w:cstheme="minorHAnsi"/>
              </w:rPr>
              <w:t>1 424 695,22</w:t>
            </w:r>
          </w:p>
        </w:tc>
      </w:tr>
      <w:tr w:rsidR="00EC46CC" w:rsidRPr="0044170A" w:rsidTr="00853EBC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EC46CC" w:rsidRPr="0044170A" w:rsidRDefault="00EC46CC" w:rsidP="00853EB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4170A">
              <w:rPr>
                <w:rFonts w:asciiTheme="minorHAnsi" w:hAnsiTheme="minorHAnsi" w:cstheme="minorHAnsi"/>
                <w:b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46CC" w:rsidRPr="0044170A" w:rsidRDefault="00EC46CC" w:rsidP="00853EB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44170A">
              <w:rPr>
                <w:rFonts w:asciiTheme="minorHAnsi" w:hAnsiTheme="minorHAnsi" w:cstheme="minorHAnsi"/>
              </w:rPr>
              <w:t>8 208 958,19</w:t>
            </w:r>
          </w:p>
        </w:tc>
      </w:tr>
    </w:tbl>
    <w:p w:rsidR="00EC46CC" w:rsidRDefault="00EC46CC" w:rsidP="000E3F42">
      <w:pPr>
        <w:rPr>
          <w:rFonts w:asciiTheme="minorHAnsi" w:hAnsiTheme="minorHAnsi" w:cstheme="minorHAnsi"/>
        </w:rPr>
      </w:pPr>
    </w:p>
    <w:p w:rsidR="0044170A" w:rsidRPr="0044170A" w:rsidRDefault="0044170A" w:rsidP="0044170A">
      <w:pPr>
        <w:rPr>
          <w:b/>
          <w:u w:val="single"/>
        </w:rPr>
      </w:pPr>
      <w:r>
        <w:rPr>
          <w:b/>
          <w:u w:val="single"/>
        </w:rPr>
        <w:lastRenderedPageBreak/>
        <w:t>Nové</w:t>
      </w:r>
      <w:r w:rsidRPr="0044170A">
        <w:rPr>
          <w:b/>
          <w:u w:val="single"/>
        </w:rPr>
        <w:t xml:space="preserve"> znění:</w:t>
      </w:r>
    </w:p>
    <w:p w:rsidR="0044170A" w:rsidRDefault="0044170A" w:rsidP="0044170A"/>
    <w:p w:rsidR="0044170A" w:rsidRPr="00EC46CC" w:rsidRDefault="0044170A" w:rsidP="0044170A">
      <w:pPr>
        <w:jc w:val="center"/>
        <w:rPr>
          <w:b/>
        </w:rPr>
      </w:pPr>
      <w:r w:rsidRPr="00EC46CC">
        <w:rPr>
          <w:b/>
        </w:rPr>
        <w:t>V.</w:t>
      </w:r>
    </w:p>
    <w:p w:rsidR="0044170A" w:rsidRPr="00EC46CC" w:rsidRDefault="0044170A" w:rsidP="0044170A">
      <w:pPr>
        <w:jc w:val="center"/>
        <w:rPr>
          <w:b/>
        </w:rPr>
      </w:pPr>
      <w:r w:rsidRPr="00EC46CC">
        <w:rPr>
          <w:b/>
        </w:rPr>
        <w:t>Cena díla</w:t>
      </w:r>
    </w:p>
    <w:p w:rsidR="0044170A" w:rsidRPr="0044170A" w:rsidRDefault="0044170A" w:rsidP="0044170A">
      <w:pPr>
        <w:rPr>
          <w:rFonts w:asciiTheme="minorHAnsi" w:hAnsiTheme="minorHAnsi" w:cstheme="minorHAnsi"/>
        </w:rPr>
      </w:pPr>
    </w:p>
    <w:p w:rsidR="0044170A" w:rsidRPr="0044170A" w:rsidRDefault="0044170A" w:rsidP="0044170A">
      <w:pPr>
        <w:pStyle w:val="rove2-slovantext"/>
        <w:rPr>
          <w:rFonts w:asciiTheme="minorHAnsi" w:hAnsiTheme="minorHAnsi" w:cstheme="minorHAnsi"/>
          <w:sz w:val="22"/>
          <w:szCs w:val="22"/>
        </w:rPr>
      </w:pPr>
      <w:r w:rsidRPr="0044170A">
        <w:rPr>
          <w:rFonts w:asciiTheme="minorHAnsi" w:hAnsiTheme="minorHAnsi" w:cstheme="minorHAnsi"/>
          <w:sz w:val="22"/>
          <w:szCs w:val="22"/>
        </w:rPr>
        <w:t>Cena díla je stanovena na základě oceněného soupisu prací (vč. výkazu výměr), který je nedílnou součástí a Přílohou č. 1 této smlouvy a ze kterého vyplývá, že se zaručuje jeho úplnost a považuje se mezi smluvními stranami za závazný.</w:t>
      </w:r>
    </w:p>
    <w:p w:rsidR="0044170A" w:rsidRPr="0044170A" w:rsidRDefault="0044170A" w:rsidP="0044170A">
      <w:pPr>
        <w:pStyle w:val="rove2-slovantext"/>
        <w:rPr>
          <w:rFonts w:asciiTheme="minorHAnsi" w:hAnsiTheme="minorHAnsi" w:cstheme="minorHAnsi"/>
          <w:sz w:val="22"/>
          <w:szCs w:val="22"/>
        </w:rPr>
      </w:pPr>
      <w:r w:rsidRPr="0044170A">
        <w:rPr>
          <w:rFonts w:asciiTheme="minorHAnsi" w:hAnsiTheme="minorHAnsi" w:cstheme="minorHAnsi"/>
          <w:sz w:val="22"/>
          <w:szCs w:val="22"/>
        </w:rPr>
        <w:t xml:space="preserve">Objednatel se zavazuje, že za provedení díla dle čl. </w:t>
      </w:r>
      <w:r w:rsidRPr="008B1ED6">
        <w:rPr>
          <w:rFonts w:asciiTheme="minorHAnsi" w:hAnsiTheme="minorHAnsi" w:cstheme="minorHAnsi"/>
          <w:sz w:val="22"/>
          <w:szCs w:val="22"/>
        </w:rPr>
        <w:fldChar w:fldCharType="begin"/>
      </w:r>
      <w:r w:rsidRPr="008B1ED6">
        <w:rPr>
          <w:rFonts w:asciiTheme="minorHAnsi" w:hAnsiTheme="minorHAnsi" w:cstheme="minorHAnsi"/>
          <w:sz w:val="22"/>
          <w:szCs w:val="22"/>
        </w:rPr>
        <w:instrText xml:space="preserve"> REF _Ref374529472 \w \h  \* MERGEFORMAT </w:instrText>
      </w:r>
      <w:r w:rsidRPr="008B1ED6">
        <w:rPr>
          <w:rFonts w:asciiTheme="minorHAnsi" w:hAnsiTheme="minorHAnsi" w:cstheme="minorHAnsi"/>
          <w:sz w:val="22"/>
          <w:szCs w:val="22"/>
        </w:rPr>
      </w:r>
      <w:r w:rsidRPr="008B1ED6">
        <w:rPr>
          <w:rFonts w:asciiTheme="minorHAnsi" w:hAnsiTheme="minorHAnsi" w:cstheme="minorHAnsi"/>
          <w:sz w:val="22"/>
          <w:szCs w:val="22"/>
        </w:rPr>
        <w:fldChar w:fldCharType="separate"/>
      </w:r>
      <w:r w:rsidR="008B1ED6" w:rsidRPr="008B1ED6">
        <w:rPr>
          <w:rFonts w:asciiTheme="minorHAnsi" w:hAnsiTheme="minorHAnsi" w:cstheme="minorHAnsi"/>
          <w:bCs/>
          <w:sz w:val="22"/>
          <w:szCs w:val="22"/>
        </w:rPr>
        <w:t>III.</w:t>
      </w:r>
      <w:r w:rsidRPr="008B1ED6">
        <w:rPr>
          <w:rFonts w:asciiTheme="minorHAnsi" w:hAnsiTheme="minorHAnsi" w:cstheme="minorHAnsi"/>
          <w:sz w:val="22"/>
          <w:szCs w:val="22"/>
        </w:rPr>
        <w:fldChar w:fldCharType="end"/>
      </w:r>
      <w:r w:rsidRPr="0044170A">
        <w:rPr>
          <w:rFonts w:asciiTheme="minorHAnsi" w:hAnsiTheme="minorHAnsi" w:cstheme="minorHAnsi"/>
          <w:sz w:val="22"/>
          <w:szCs w:val="22"/>
        </w:rPr>
        <w:t xml:space="preserve">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3748"/>
      </w:tblGrid>
      <w:tr w:rsidR="0044170A" w:rsidRPr="0044170A" w:rsidTr="00853EBC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4170A" w:rsidRPr="0044170A" w:rsidRDefault="0044170A" w:rsidP="00853EB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4170A">
              <w:rPr>
                <w:rFonts w:asciiTheme="minorHAnsi" w:hAnsiTheme="minorHAnsi" w:cstheme="minorHAnsi"/>
                <w:b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44170A" w:rsidRPr="0044170A" w:rsidRDefault="00DE6753" w:rsidP="00853EB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6 433 386,53</w:t>
            </w:r>
          </w:p>
        </w:tc>
      </w:tr>
      <w:tr w:rsidR="0044170A" w:rsidRPr="0044170A" w:rsidTr="00853EBC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4170A" w:rsidRPr="0044170A" w:rsidRDefault="0044170A" w:rsidP="00853EB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4170A">
              <w:rPr>
                <w:rFonts w:asciiTheme="minorHAnsi" w:hAnsiTheme="minorHAnsi" w:cstheme="minorHAnsi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44170A" w:rsidRPr="0044170A" w:rsidRDefault="00DE6753" w:rsidP="00853EB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1 351 011,17</w:t>
            </w:r>
          </w:p>
        </w:tc>
      </w:tr>
      <w:tr w:rsidR="0044170A" w:rsidRPr="0044170A" w:rsidTr="00853EBC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4170A" w:rsidRPr="0044170A" w:rsidRDefault="0044170A" w:rsidP="00853EB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4170A">
              <w:rPr>
                <w:rFonts w:asciiTheme="minorHAnsi" w:hAnsiTheme="minorHAnsi" w:cstheme="minorHAnsi"/>
                <w:b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44170A" w:rsidRPr="0044170A" w:rsidRDefault="00DE6753" w:rsidP="00853EB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7 784 397,70</w:t>
            </w:r>
          </w:p>
        </w:tc>
      </w:tr>
    </w:tbl>
    <w:p w:rsidR="0044170A" w:rsidRDefault="0044170A" w:rsidP="0044170A">
      <w:pPr>
        <w:rPr>
          <w:rFonts w:asciiTheme="minorHAnsi" w:hAnsiTheme="minorHAnsi" w:cstheme="minorHAnsi"/>
        </w:rPr>
      </w:pPr>
    </w:p>
    <w:p w:rsidR="0044170A" w:rsidRDefault="0044170A" w:rsidP="0044170A">
      <w:pPr>
        <w:rPr>
          <w:rFonts w:asciiTheme="minorHAnsi" w:hAnsiTheme="minorHAnsi" w:cstheme="minorHAnsi"/>
        </w:rPr>
      </w:pPr>
    </w:p>
    <w:p w:rsidR="00DE6753" w:rsidRDefault="00DE6753" w:rsidP="0044170A">
      <w:pPr>
        <w:rPr>
          <w:rFonts w:asciiTheme="minorHAnsi" w:hAnsiTheme="minorHAnsi" w:cstheme="minorHAnsi"/>
        </w:rPr>
      </w:pPr>
    </w:p>
    <w:p w:rsidR="00DE6753" w:rsidRDefault="00DE6753" w:rsidP="004417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Tímto Dodatkem č. 1 se </w:t>
      </w:r>
      <w:r w:rsidRPr="00DC6458">
        <w:rPr>
          <w:rFonts w:asciiTheme="minorHAnsi" w:hAnsiTheme="minorHAnsi" w:cstheme="minorHAnsi"/>
          <w:b/>
          <w:u w:val="single"/>
        </w:rPr>
        <w:t xml:space="preserve">doplňuje část </w:t>
      </w:r>
      <w:r w:rsidR="00DC6458" w:rsidRPr="00DC6458">
        <w:rPr>
          <w:rFonts w:asciiTheme="minorHAnsi" w:hAnsiTheme="minorHAnsi" w:cstheme="minorHAnsi"/>
          <w:b/>
          <w:u w:val="single"/>
        </w:rPr>
        <w:t>XXI. PŘÍLOHY SMLOUVY</w:t>
      </w:r>
      <w:r w:rsidR="00DC6458">
        <w:rPr>
          <w:rFonts w:asciiTheme="minorHAnsi" w:hAnsiTheme="minorHAnsi" w:cstheme="minorHAnsi"/>
        </w:rPr>
        <w:t xml:space="preserve"> takto:</w:t>
      </w: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  <w:b/>
          <w:u w:val="single"/>
        </w:rPr>
      </w:pPr>
      <w:r w:rsidRPr="00DC6458">
        <w:rPr>
          <w:rFonts w:asciiTheme="minorHAnsi" w:hAnsiTheme="minorHAnsi" w:cstheme="minorHAnsi"/>
          <w:b/>
          <w:u w:val="single"/>
        </w:rPr>
        <w:t>Původní znění:</w:t>
      </w:r>
    </w:p>
    <w:p w:rsidR="00DC6458" w:rsidRDefault="00DC6458" w:rsidP="0044170A">
      <w:pPr>
        <w:rPr>
          <w:rFonts w:asciiTheme="minorHAnsi" w:hAnsiTheme="minorHAnsi" w:cstheme="minorHAnsi"/>
          <w:b/>
          <w:u w:val="single"/>
        </w:rPr>
      </w:pPr>
    </w:p>
    <w:p w:rsidR="00DC6458" w:rsidRPr="00DC6458" w:rsidRDefault="00DC6458" w:rsidP="0044170A">
      <w:pPr>
        <w:rPr>
          <w:rFonts w:asciiTheme="minorHAnsi" w:hAnsiTheme="minorHAnsi" w:cstheme="minorHAnsi"/>
          <w:b/>
          <w:u w:val="single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304"/>
        <w:gridCol w:w="7366"/>
      </w:tblGrid>
      <w:tr w:rsidR="00DC6458" w:rsidTr="00DC6458">
        <w:tc>
          <w:tcPr>
            <w:tcW w:w="1304" w:type="dxa"/>
          </w:tcPr>
          <w:p w:rsidR="00DC6458" w:rsidRDefault="00DC6458" w:rsidP="0044170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Příloha č. 1</w:t>
            </w:r>
          </w:p>
        </w:tc>
        <w:tc>
          <w:tcPr>
            <w:tcW w:w="7366" w:type="dxa"/>
          </w:tcPr>
          <w:p w:rsidR="00DC6458" w:rsidRDefault="00DC6458" w:rsidP="0044170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Oceněný soupis prací vč. výkazu výměr</w:t>
            </w:r>
          </w:p>
        </w:tc>
      </w:tr>
      <w:tr w:rsidR="00DC6458" w:rsidTr="00DC6458">
        <w:tc>
          <w:tcPr>
            <w:tcW w:w="1304" w:type="dxa"/>
          </w:tcPr>
          <w:p w:rsidR="00DC6458" w:rsidRDefault="00DC6458" w:rsidP="0044170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Příloha č. 2</w:t>
            </w:r>
          </w:p>
        </w:tc>
        <w:tc>
          <w:tcPr>
            <w:tcW w:w="7366" w:type="dxa"/>
          </w:tcPr>
          <w:p w:rsidR="00DC6458" w:rsidRDefault="00DC6458" w:rsidP="0044170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Seznam poddodavatelů</w:t>
            </w:r>
          </w:p>
        </w:tc>
      </w:tr>
    </w:tbl>
    <w:p w:rsidR="00DC6458" w:rsidRDefault="00DC6458" w:rsidP="0044170A">
      <w:pPr>
        <w:rPr>
          <w:rFonts w:asciiTheme="minorHAnsi" w:hAnsiTheme="minorHAnsi" w:cstheme="minorHAnsi"/>
        </w:rPr>
      </w:pPr>
    </w:p>
    <w:p w:rsidR="00DE6753" w:rsidRDefault="00DE6753" w:rsidP="0044170A">
      <w:pPr>
        <w:rPr>
          <w:rFonts w:asciiTheme="minorHAnsi" w:hAnsiTheme="minorHAnsi" w:cstheme="minorHAnsi"/>
        </w:rPr>
      </w:pPr>
    </w:p>
    <w:p w:rsidR="00DE6753" w:rsidRDefault="00DE6753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Nové znění:</w:t>
      </w:r>
    </w:p>
    <w:p w:rsidR="00DC6458" w:rsidRDefault="00DC6458" w:rsidP="0044170A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304"/>
        <w:gridCol w:w="7366"/>
      </w:tblGrid>
      <w:tr w:rsidR="00DC6458" w:rsidTr="00853EBC">
        <w:tc>
          <w:tcPr>
            <w:tcW w:w="1304" w:type="dxa"/>
          </w:tcPr>
          <w:p w:rsidR="00DC6458" w:rsidRDefault="00DC6458" w:rsidP="00853EBC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Příloha č. 1</w:t>
            </w:r>
          </w:p>
        </w:tc>
        <w:tc>
          <w:tcPr>
            <w:tcW w:w="7366" w:type="dxa"/>
          </w:tcPr>
          <w:p w:rsidR="00DC6458" w:rsidRDefault="00DC6458" w:rsidP="00853EBC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Oceněný soupis prací vč. výkazu výměr</w:t>
            </w:r>
          </w:p>
        </w:tc>
      </w:tr>
      <w:tr w:rsidR="00DC6458" w:rsidTr="00853EBC">
        <w:tc>
          <w:tcPr>
            <w:tcW w:w="1304" w:type="dxa"/>
          </w:tcPr>
          <w:p w:rsidR="00DC6458" w:rsidRDefault="00DC6458" w:rsidP="00853EBC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Příloha č. 2</w:t>
            </w:r>
          </w:p>
        </w:tc>
        <w:tc>
          <w:tcPr>
            <w:tcW w:w="7366" w:type="dxa"/>
          </w:tcPr>
          <w:p w:rsidR="00DC6458" w:rsidRDefault="00DC6458" w:rsidP="00853EBC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Seznam poddodavatelů</w:t>
            </w:r>
          </w:p>
        </w:tc>
      </w:tr>
      <w:tr w:rsidR="00DC6458" w:rsidTr="00853EBC">
        <w:tc>
          <w:tcPr>
            <w:tcW w:w="1304" w:type="dxa"/>
          </w:tcPr>
          <w:p w:rsidR="00DC6458" w:rsidRDefault="00DC6458" w:rsidP="00853EBC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Příloha č. 3</w:t>
            </w:r>
          </w:p>
        </w:tc>
        <w:tc>
          <w:tcPr>
            <w:tcW w:w="7366" w:type="dxa"/>
          </w:tcPr>
          <w:p w:rsidR="00DC6458" w:rsidRDefault="00DC6458" w:rsidP="00853EBC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Změnový list č. 1 vč. soupisu prací</w:t>
            </w:r>
          </w:p>
        </w:tc>
      </w:tr>
    </w:tbl>
    <w:p w:rsidR="00DC6458" w:rsidRDefault="00DC6458" w:rsidP="0044170A">
      <w:pPr>
        <w:rPr>
          <w:rFonts w:asciiTheme="minorHAnsi" w:hAnsiTheme="minorHAnsi" w:cstheme="minorHAnsi"/>
        </w:rPr>
      </w:pPr>
    </w:p>
    <w:p w:rsidR="0044170A" w:rsidRDefault="0044170A" w:rsidP="000E3F42">
      <w:pPr>
        <w:rPr>
          <w:rFonts w:asciiTheme="minorHAnsi" w:hAnsiTheme="minorHAnsi" w:cstheme="minorHAnsi"/>
        </w:rPr>
      </w:pPr>
    </w:p>
    <w:p w:rsidR="00DC6458" w:rsidRDefault="00DC6458" w:rsidP="000E3F42">
      <w:pPr>
        <w:rPr>
          <w:rFonts w:asciiTheme="minorHAnsi" w:hAnsiTheme="minorHAnsi" w:cstheme="minorHAnsi"/>
        </w:rPr>
      </w:pPr>
    </w:p>
    <w:p w:rsidR="00DC6458" w:rsidRDefault="00DC6458" w:rsidP="000E3F42">
      <w:pPr>
        <w:rPr>
          <w:rFonts w:asciiTheme="minorHAnsi" w:hAnsiTheme="minorHAnsi" w:cstheme="minorHAnsi"/>
        </w:rPr>
      </w:pPr>
    </w:p>
    <w:p w:rsidR="00DC6458" w:rsidRDefault="00DC6458" w:rsidP="000E3F42">
      <w:pPr>
        <w:rPr>
          <w:rFonts w:asciiTheme="minorHAnsi" w:hAnsiTheme="minorHAnsi" w:cstheme="minorHAnsi"/>
        </w:rPr>
      </w:pPr>
    </w:p>
    <w:p w:rsidR="00DC6458" w:rsidRDefault="00DC6458" w:rsidP="000E3F42">
      <w:pPr>
        <w:rPr>
          <w:rFonts w:asciiTheme="minorHAnsi" w:hAnsiTheme="minorHAnsi" w:cstheme="minorHAnsi"/>
        </w:rPr>
      </w:pPr>
    </w:p>
    <w:p w:rsidR="0044170A" w:rsidRPr="00DE6753" w:rsidRDefault="0044170A" w:rsidP="00DE6753">
      <w:pPr>
        <w:jc w:val="center"/>
        <w:rPr>
          <w:rFonts w:asciiTheme="minorHAnsi" w:hAnsiTheme="minorHAnsi" w:cstheme="minorHAnsi"/>
          <w:b/>
          <w:u w:val="single"/>
        </w:rPr>
      </w:pPr>
      <w:r w:rsidRPr="00DE6753">
        <w:rPr>
          <w:rFonts w:asciiTheme="minorHAnsi" w:hAnsiTheme="minorHAnsi" w:cstheme="minorHAnsi"/>
          <w:b/>
          <w:u w:val="single"/>
        </w:rPr>
        <w:lastRenderedPageBreak/>
        <w:t>Závěrečná ustanovení Dodatku č. 1</w:t>
      </w:r>
    </w:p>
    <w:p w:rsidR="0044170A" w:rsidRDefault="0044170A" w:rsidP="000E3F42">
      <w:pPr>
        <w:rPr>
          <w:rFonts w:asciiTheme="minorHAnsi" w:hAnsiTheme="minorHAnsi" w:cstheme="minorHAnsi"/>
        </w:rPr>
      </w:pPr>
    </w:p>
    <w:p w:rsidR="0044170A" w:rsidRDefault="0044170A" w:rsidP="0044170A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č. 1 je vyhotoven ve třech stejnopisech, z nichž dva obdrží objednatel a jeden zhotovitel.</w:t>
      </w:r>
    </w:p>
    <w:p w:rsidR="0044170A" w:rsidRPr="0044170A" w:rsidRDefault="0044170A" w:rsidP="0044170A">
      <w:pPr>
        <w:rPr>
          <w:rFonts w:asciiTheme="minorHAnsi" w:hAnsiTheme="minorHAnsi" w:cstheme="minorHAnsi"/>
        </w:rPr>
      </w:pPr>
    </w:p>
    <w:p w:rsidR="0044170A" w:rsidRDefault="0044170A" w:rsidP="0044170A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Obě smluvní strany prohlašují, že se seznámily s celým textem Dodatku č. 1 včetně přílohy a s celým obsahem Dodatku č. 1 souhlasí.</w:t>
      </w:r>
    </w:p>
    <w:p w:rsidR="0044170A" w:rsidRPr="0044170A" w:rsidRDefault="0044170A" w:rsidP="0044170A">
      <w:pPr>
        <w:pStyle w:val="Odstavecseseznamem"/>
        <w:rPr>
          <w:rFonts w:asciiTheme="minorHAnsi" w:hAnsiTheme="minorHAnsi" w:cstheme="minorHAnsi"/>
        </w:rPr>
      </w:pPr>
    </w:p>
    <w:p w:rsidR="0044170A" w:rsidRPr="0044170A" w:rsidRDefault="0044170A" w:rsidP="0044170A">
      <w:pPr>
        <w:rPr>
          <w:rFonts w:asciiTheme="minorHAnsi" w:hAnsiTheme="minorHAnsi" w:cstheme="minorHAnsi"/>
        </w:rPr>
      </w:pPr>
    </w:p>
    <w:p w:rsidR="0044170A" w:rsidRDefault="0044170A" w:rsidP="0044170A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berou na vědomí, že tento Dodatek č. 1 bude uveřejněn v registru smluv podle zákona č. 340/2015 Sb. o zvláštních podmínkách účinnosti některých smluv, uveřejňování těchto smluv a o registru smluv (zákon o registru smluv), ve znění pozdějších předpisů.</w:t>
      </w:r>
    </w:p>
    <w:p w:rsidR="0044170A" w:rsidRPr="0044170A" w:rsidRDefault="0044170A" w:rsidP="0044170A">
      <w:pPr>
        <w:rPr>
          <w:rFonts w:asciiTheme="minorHAnsi" w:hAnsiTheme="minorHAnsi" w:cstheme="minorHAnsi"/>
        </w:rPr>
      </w:pPr>
    </w:p>
    <w:p w:rsidR="0044170A" w:rsidRDefault="0044170A" w:rsidP="0044170A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prohlašují, že Dodatek č. 1 neobsahuje žádné obchodní tajemství.</w:t>
      </w:r>
    </w:p>
    <w:p w:rsidR="0044170A" w:rsidRPr="0044170A" w:rsidRDefault="0044170A" w:rsidP="0044170A">
      <w:pPr>
        <w:pStyle w:val="Odstavecseseznamem"/>
        <w:rPr>
          <w:rFonts w:asciiTheme="minorHAnsi" w:hAnsiTheme="minorHAnsi" w:cstheme="minorHAnsi"/>
        </w:rPr>
      </w:pPr>
    </w:p>
    <w:p w:rsidR="0044170A" w:rsidRPr="0044170A" w:rsidRDefault="0044170A" w:rsidP="0044170A">
      <w:pPr>
        <w:rPr>
          <w:rFonts w:asciiTheme="minorHAnsi" w:hAnsiTheme="minorHAnsi" w:cstheme="minorHAnsi"/>
        </w:rPr>
      </w:pPr>
    </w:p>
    <w:p w:rsidR="0044170A" w:rsidRDefault="0044170A" w:rsidP="0044170A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Ustanovení Smlouvy o dílo</w:t>
      </w:r>
      <w:r w:rsidR="00DE6753">
        <w:rPr>
          <w:rFonts w:asciiTheme="minorHAnsi" w:hAnsiTheme="minorHAnsi" w:cstheme="minorHAnsi"/>
        </w:rPr>
        <w:t xml:space="preserve"> nedotčená změnami uvedenými v tomto Dodatku č. 1 zůstávají beze změny</w:t>
      </w:r>
    </w:p>
    <w:p w:rsidR="0044170A" w:rsidRDefault="0044170A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Českých Budějovicích dne 8. 6. 2023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Českých Budějovicích dne 8. 6. 2023</w:t>
      </w:r>
    </w:p>
    <w:p w:rsidR="00DE6753" w:rsidRDefault="00DE6753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</w:p>
    <w:p w:rsidR="00DC6458" w:rsidRDefault="00DC6458" w:rsidP="0044170A">
      <w:pPr>
        <w:rPr>
          <w:rFonts w:asciiTheme="minorHAnsi" w:hAnsiTheme="minorHAnsi" w:cstheme="minorHAnsi"/>
        </w:rPr>
      </w:pPr>
      <w:r w:rsidRPr="00DC6458">
        <w:rPr>
          <w:rFonts w:asciiTheme="minorHAnsi" w:hAnsiTheme="minorHAnsi" w:cstheme="minorHAnsi"/>
          <w:b/>
        </w:rPr>
        <w:t>Mgr. Jarmila Benýšková, ředitelka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C6458">
        <w:rPr>
          <w:rFonts w:asciiTheme="minorHAnsi" w:hAnsiTheme="minorHAnsi" w:cstheme="minorHAnsi"/>
          <w:b/>
        </w:rPr>
        <w:t>David Šíp, jednatel</w:t>
      </w:r>
    </w:p>
    <w:p w:rsidR="00DC6458" w:rsidRDefault="00DC6458" w:rsidP="004417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Střední škola obchodní, České Budějovice,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DS-Drywall s.r.o.</w:t>
      </w:r>
    </w:p>
    <w:p w:rsidR="00DC6458" w:rsidRDefault="00DC6458" w:rsidP="004417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Husova 9</w:t>
      </w:r>
    </w:p>
    <w:p w:rsidR="00DC6458" w:rsidRDefault="00DC6458" w:rsidP="004417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Zhotovitel</w:t>
      </w:r>
    </w:p>
    <w:p w:rsidR="00DC6458" w:rsidRPr="0044170A" w:rsidRDefault="00DC6458" w:rsidP="0044170A">
      <w:pPr>
        <w:rPr>
          <w:rFonts w:asciiTheme="minorHAnsi" w:hAnsiTheme="minorHAnsi" w:cstheme="minorHAnsi"/>
        </w:rPr>
      </w:pPr>
    </w:p>
    <w:sectPr w:rsidR="00DC6458" w:rsidRPr="004417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1C" w:rsidRDefault="00123C1C" w:rsidP="000B20AD">
      <w:pPr>
        <w:spacing w:after="0" w:line="240" w:lineRule="auto"/>
      </w:pPr>
      <w:r>
        <w:separator/>
      </w:r>
    </w:p>
  </w:endnote>
  <w:endnote w:type="continuationSeparator" w:id="0">
    <w:p w:rsidR="00123C1C" w:rsidRDefault="00123C1C" w:rsidP="000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434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20AD" w:rsidRDefault="000B20A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53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53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20AD" w:rsidRDefault="000B2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1C" w:rsidRDefault="00123C1C" w:rsidP="000B20AD">
      <w:pPr>
        <w:spacing w:after="0" w:line="240" w:lineRule="auto"/>
      </w:pPr>
      <w:r>
        <w:separator/>
      </w:r>
    </w:p>
  </w:footnote>
  <w:footnote w:type="continuationSeparator" w:id="0">
    <w:p w:rsidR="00123C1C" w:rsidRDefault="00123C1C" w:rsidP="000B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AD" w:rsidRDefault="000B20AD">
    <w:pPr>
      <w:pStyle w:val="Zhlav"/>
      <w:rPr>
        <w:noProof/>
      </w:rPr>
    </w:pPr>
    <w:r>
      <w:rPr>
        <w:noProof/>
      </w:rPr>
      <w:drawing>
        <wp:inline distT="0" distB="0" distL="0" distR="0" wp14:anchorId="518189BD" wp14:editId="718DECB3">
          <wp:extent cx="4286250" cy="771525"/>
          <wp:effectExtent l="0" t="0" r="0" b="9525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20AD">
      <w:rPr>
        <w:noProof/>
      </w:rPr>
      <w:t xml:space="preserve"> </w:t>
    </w:r>
    <w:r w:rsidRPr="00A51B46">
      <w:rPr>
        <w:noProof/>
      </w:rPr>
      <w:drawing>
        <wp:inline distT="0" distB="0" distL="0" distR="0" wp14:anchorId="2C10A5F1" wp14:editId="15BAD43D">
          <wp:extent cx="962025" cy="619125"/>
          <wp:effectExtent l="0" t="0" r="9525" b="9525"/>
          <wp:docPr id="8" name="Obrázek 7">
            <a:extLst xmlns:a="http://schemas.openxmlformats.org/drawingml/2006/main">
              <a:ext uri="{FF2B5EF4-FFF2-40B4-BE49-F238E27FC236}">
                <a16:creationId xmlns:a16="http://schemas.microsoft.com/office/drawing/2014/main" id="{84B519A9-6421-4FC3-9B6F-1A232A88E3F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84B519A9-6421-4FC3-9B6F-1A232A88E3F4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09" cy="627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20AD" w:rsidRDefault="000B20AD">
    <w:pPr>
      <w:pStyle w:val="Zhlav"/>
    </w:pPr>
  </w:p>
  <w:p w:rsidR="000B20AD" w:rsidRDefault="000B20AD">
    <w:pPr>
      <w:pStyle w:val="Zhlav"/>
    </w:pPr>
  </w:p>
  <w:p w:rsidR="000B20AD" w:rsidRDefault="000B20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86E"/>
    <w:multiLevelType w:val="hybridMultilevel"/>
    <w:tmpl w:val="146CA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49A0"/>
    <w:multiLevelType w:val="hybridMultilevel"/>
    <w:tmpl w:val="95A8E60A"/>
    <w:lvl w:ilvl="0" w:tplc="4C909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7BC756E6"/>
    <w:multiLevelType w:val="hybridMultilevel"/>
    <w:tmpl w:val="2834B0A2"/>
    <w:lvl w:ilvl="0" w:tplc="704443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C2"/>
    <w:rsid w:val="00062B1A"/>
    <w:rsid w:val="000719E7"/>
    <w:rsid w:val="000851AF"/>
    <w:rsid w:val="000B20AD"/>
    <w:rsid w:val="000B429D"/>
    <w:rsid w:val="000E3F42"/>
    <w:rsid w:val="00123C1C"/>
    <w:rsid w:val="00291534"/>
    <w:rsid w:val="0032541E"/>
    <w:rsid w:val="0044170A"/>
    <w:rsid w:val="004417DC"/>
    <w:rsid w:val="00773254"/>
    <w:rsid w:val="00852623"/>
    <w:rsid w:val="008B1ED6"/>
    <w:rsid w:val="00A87581"/>
    <w:rsid w:val="00AF0490"/>
    <w:rsid w:val="00DC6458"/>
    <w:rsid w:val="00DE34C2"/>
    <w:rsid w:val="00DE6753"/>
    <w:rsid w:val="00EA4B95"/>
    <w:rsid w:val="00EC46CC"/>
    <w:rsid w:val="00F92079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95CAC4"/>
  <w15:chartTrackingRefBased/>
  <w15:docId w15:val="{EC60D42D-FB47-4A30-A053-4D298803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4C2"/>
    <w:pPr>
      <w:spacing w:after="32" w:line="228" w:lineRule="auto"/>
      <w:ind w:left="392" w:right="87" w:hanging="392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2541E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E34C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E3F4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254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541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3">
    <w:name w:val="l3"/>
    <w:basedOn w:val="Normln"/>
    <w:rsid w:val="0032541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32541E"/>
    <w:rPr>
      <w:i/>
      <w:iCs/>
    </w:rPr>
  </w:style>
  <w:style w:type="paragraph" w:customStyle="1" w:styleId="l4">
    <w:name w:val="l4"/>
    <w:basedOn w:val="Normln"/>
    <w:rsid w:val="0032541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5">
    <w:name w:val="l5"/>
    <w:basedOn w:val="Normln"/>
    <w:rsid w:val="0032541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A4B95"/>
    <w:rPr>
      <w:color w:val="808080"/>
    </w:rPr>
  </w:style>
  <w:style w:type="paragraph" w:styleId="Bezmezer">
    <w:name w:val="No Spacing"/>
    <w:uiPriority w:val="1"/>
    <w:qFormat/>
    <w:rsid w:val="000B20AD"/>
    <w:pPr>
      <w:spacing w:after="0" w:line="240" w:lineRule="auto"/>
      <w:ind w:left="392" w:right="87" w:hanging="392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0AD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0AD"/>
    <w:rPr>
      <w:rFonts w:ascii="Calibri" w:eastAsia="Calibri" w:hAnsi="Calibri" w:cs="Calibri"/>
      <w:color w:val="000000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EC46CC"/>
    <w:pPr>
      <w:keepNext/>
      <w:numPr>
        <w:numId w:val="3"/>
      </w:numPr>
      <w:spacing w:before="360" w:after="0" w:line="312" w:lineRule="auto"/>
      <w:ind w:right="0"/>
      <w:contextualSpacing w:val="0"/>
      <w:jc w:val="center"/>
    </w:pPr>
    <w:rPr>
      <w:rFonts w:ascii="Verdana" w:eastAsia="Times New Roman" w:hAnsi="Verdana" w:cs="Times New Roman"/>
      <w:color w:val="auto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EC46CC"/>
    <w:pPr>
      <w:numPr>
        <w:ilvl w:val="1"/>
        <w:numId w:val="3"/>
      </w:numPr>
      <w:spacing w:before="120" w:after="120" w:line="312" w:lineRule="auto"/>
      <w:ind w:right="0"/>
      <w:contextualSpacing w:val="0"/>
    </w:pPr>
    <w:rPr>
      <w:rFonts w:ascii="Verdana" w:eastAsia="Times New Roman" w:hAnsi="Verdana" w:cs="Times New Roman"/>
      <w:color w:val="auto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EC46CC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EC46CC"/>
    <w:pPr>
      <w:numPr>
        <w:ilvl w:val="2"/>
        <w:numId w:val="3"/>
      </w:numPr>
      <w:spacing w:before="120" w:after="120" w:line="312" w:lineRule="auto"/>
      <w:ind w:right="0"/>
      <w:contextualSpacing w:val="0"/>
    </w:pPr>
    <w:rPr>
      <w:rFonts w:ascii="Verdana" w:eastAsia="Times New Roman" w:hAnsi="Verdana" w:cs="Times New Roman"/>
      <w:color w:val="auto"/>
      <w:sz w:val="18"/>
      <w:szCs w:val="24"/>
    </w:rPr>
  </w:style>
  <w:style w:type="table" w:styleId="Mkatabulky">
    <w:name w:val="Table Grid"/>
    <w:basedOn w:val="Normlntabulka"/>
    <w:uiPriority w:val="39"/>
    <w:rsid w:val="00DE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079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BF4A57C0584D6EB5CE2A6033FD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219E86-9DBC-426A-B6F5-AEA63AC7C878}"/>
      </w:docPartPr>
      <w:docPartBody>
        <w:p w:rsidR="007060FE" w:rsidRDefault="000C2956" w:rsidP="000C2956">
          <w:pPr>
            <w:pStyle w:val="F7BF4A57C0584D6EB5CE2A6033FDE29F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D002A2BB87534B9CA952FBF80C074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5658B-8E59-4D37-9D56-A6926DA7F55E}"/>
      </w:docPartPr>
      <w:docPartBody>
        <w:p w:rsidR="007060FE" w:rsidRDefault="000C2956" w:rsidP="000C2956">
          <w:pPr>
            <w:pStyle w:val="D002A2BB87534B9CA952FBF80C07471B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6"/>
    <w:rsid w:val="000C2956"/>
    <w:rsid w:val="0030225D"/>
    <w:rsid w:val="0070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956"/>
    <w:rPr>
      <w:color w:val="808080"/>
    </w:rPr>
  </w:style>
  <w:style w:type="paragraph" w:customStyle="1" w:styleId="F7BF4A57C0584D6EB5CE2A6033FDE29F">
    <w:name w:val="F7BF4A57C0584D6EB5CE2A6033FDE29F"/>
    <w:rsid w:val="000C2956"/>
  </w:style>
  <w:style w:type="paragraph" w:customStyle="1" w:styleId="D002A2BB87534B9CA952FBF80C07471B">
    <w:name w:val="D002A2BB87534B9CA952FBF80C07471B"/>
    <w:rsid w:val="000C2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Arnošt Máče</cp:lastModifiedBy>
  <cp:revision>2</cp:revision>
  <cp:lastPrinted>2023-06-14T09:29:00Z</cp:lastPrinted>
  <dcterms:created xsi:type="dcterms:W3CDTF">2023-06-15T11:48:00Z</dcterms:created>
  <dcterms:modified xsi:type="dcterms:W3CDTF">2023-06-15T11:48:00Z</dcterms:modified>
</cp:coreProperties>
</file>