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CEBA4" w14:textId="31BE0060" w:rsidR="00F346E9" w:rsidRPr="00BC3BB6" w:rsidRDefault="00F346E9" w:rsidP="00F346E9">
      <w:pPr>
        <w:spacing w:before="120" w:after="120" w:line="22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  <w:r w:rsidRPr="00BC3BB6">
        <w:rPr>
          <w:rFonts w:ascii="Times New Roman" w:hAnsi="Times New Roman" w:cs="Times New Roman"/>
          <w:b/>
          <w:bCs/>
          <w:sz w:val="24"/>
          <w:szCs w:val="24"/>
        </w:rPr>
        <w:t>Vzor zjednodušené objednávky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8"/>
        <w:gridCol w:w="733"/>
        <w:gridCol w:w="1682"/>
        <w:gridCol w:w="1437"/>
        <w:gridCol w:w="2946"/>
        <w:gridCol w:w="31"/>
      </w:tblGrid>
      <w:tr w:rsidR="006F2008" w:rsidRPr="009A3BB0" w14:paraId="4FB070D7" w14:textId="77777777" w:rsidTr="00C903D1">
        <w:trPr>
          <w:gridAfter w:val="1"/>
          <w:wAfter w:w="31" w:type="dxa"/>
          <w:trHeight w:hRule="exact" w:val="847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24C1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0"/>
                <w:sz w:val="28"/>
                <w:szCs w:val="32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F9F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>č. CES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EA01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008" w:rsidRPr="009A3BB0" w14:paraId="0F960F5B" w14:textId="77777777" w:rsidTr="00C903D1">
        <w:trPr>
          <w:gridAfter w:val="1"/>
          <w:wAfter w:w="31" w:type="dxa"/>
          <w:trHeight w:hRule="exact" w:val="2474"/>
        </w:trPr>
        <w:tc>
          <w:tcPr>
            <w:tcW w:w="9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C3D1" w14:textId="3AAC9A46" w:rsidR="00F20D1C" w:rsidRPr="00BC3BB6" w:rsidRDefault="006F2008" w:rsidP="00C903D1">
            <w:pPr>
              <w:pStyle w:val="Zkladntext"/>
              <w:rPr>
                <w:rFonts w:ascii="Times New Roman" w:hAnsi="Times New Roman"/>
                <w:sz w:val="18"/>
                <w:szCs w:val="28"/>
              </w:rPr>
            </w:pPr>
            <w:r w:rsidRPr="00BC3BB6">
              <w:rPr>
                <w:rFonts w:ascii="Times New Roman" w:hAnsi="Times New Roman"/>
              </w:rPr>
              <w:t>Objednávka je uzavírána ve smyslu § 27 a 31 zákona č. 134/2016 Sb., o zadávání veřejných zakázek</w:t>
            </w:r>
            <w:r w:rsidR="00D125E8" w:rsidRPr="00BC3BB6">
              <w:rPr>
                <w:rFonts w:ascii="Times New Roman" w:hAnsi="Times New Roman"/>
              </w:rPr>
              <w:t xml:space="preserve"> (dále jen „zákon o zadávání veřejných zakázek“)</w:t>
            </w:r>
            <w:r w:rsidRPr="00BC3BB6">
              <w:rPr>
                <w:rFonts w:ascii="Times New Roman" w:hAnsi="Times New Roman"/>
              </w:rPr>
              <w:t>. V souladu se</w:t>
            </w:r>
            <w:r w:rsidR="00D125E8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zákonem č. 89/2012 Sb., občanský zákoník, ve</w:t>
            </w:r>
            <w:r w:rsidR="009A3BB0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„občanský zákoník“)</w:t>
            </w:r>
            <w:r w:rsidRPr="00BC3BB6">
              <w:rPr>
                <w:rFonts w:ascii="Times New Roman" w:hAnsi="Times New Roman"/>
              </w:rPr>
              <w:t>, se akceptací této objednávky zakládá dvoustranný smluvní vztah mezi</w:t>
            </w:r>
            <w:r w:rsidR="00835BF1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Objednatelem a Dodavatelem. Dodavateli tak vzniká povinnost realizovat předmět plnění v požadovaném rozsahu a Objednateli vzniká povinnost zaplatit Dodavateli dohodnutou smluvní odměnu.</w:t>
            </w:r>
          </w:p>
        </w:tc>
      </w:tr>
      <w:tr w:rsidR="006F2008" w:rsidRPr="009A3BB0" w14:paraId="792D8734" w14:textId="77777777" w:rsidTr="00C903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701" w:type="dxa"/>
            <w:vAlign w:val="center"/>
          </w:tcPr>
          <w:p w14:paraId="4F809F61" w14:textId="77777777" w:rsidR="00F20D1C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Datum </w:t>
            </w:r>
          </w:p>
          <w:p w14:paraId="05629278" w14:textId="77777777" w:rsidR="00F20D1C" w:rsidRPr="00BC3BB6" w:rsidRDefault="00F20D1C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18EA66" w14:textId="146F1AC4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>vystavení: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7E50B7D" w14:textId="77777777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8F6C2B5" w14:textId="77777777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číslo VZ </w:t>
            </w:r>
            <w:r w:rsidRPr="00BC3BB6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(kontrolní/systémové)</w:t>
            </w:r>
            <w:r w:rsidRPr="00BC3BB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1D985CD1" w14:textId="33B200B3" w:rsidR="006F2008" w:rsidRPr="00BC3BB6" w:rsidRDefault="00A163F1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Č.13</w:t>
            </w:r>
          </w:p>
        </w:tc>
      </w:tr>
    </w:tbl>
    <w:p w14:paraId="62A8C87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559"/>
        <w:gridCol w:w="1276"/>
        <w:gridCol w:w="1134"/>
        <w:gridCol w:w="1984"/>
        <w:gridCol w:w="284"/>
      </w:tblGrid>
      <w:tr w:rsidR="006F2008" w:rsidRPr="009A3BB0" w14:paraId="0709FC54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000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Objednatel: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FF57D" w14:textId="3D44CE08" w:rsidR="006F2008" w:rsidRPr="00094AE9" w:rsidRDefault="00AB665E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Název PO: </w:t>
            </w:r>
            <w:r w:rsidR="00A163F1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DC Paprsek</w:t>
            </w:r>
          </w:p>
          <w:p w14:paraId="56898F0E" w14:textId="2A538C62" w:rsidR="006F2008" w:rsidRPr="00094AE9" w:rsidRDefault="00C3594D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  <w:r w:rsidR="006F2008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astoupen</w:t>
            </w: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ý </w:t>
            </w:r>
            <w:proofErr w:type="spellStart"/>
            <w:r w:rsidR="00A163F1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Mgr.Ivana</w:t>
            </w:r>
            <w:proofErr w:type="spellEnd"/>
            <w:r w:rsidR="00A163F1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Hejlová</w:t>
            </w:r>
            <w:r w:rsidR="006F2008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14:paraId="764201B8" w14:textId="555715A4" w:rsidR="006F2008" w:rsidRPr="00094AE9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ředitel</w:t>
            </w:r>
            <w:r w:rsidR="00A163F1"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8F6C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08277" w14:textId="4B82DB11" w:rsidR="006F2008" w:rsidRPr="00BC3BB6" w:rsidRDefault="00094AE9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Žaluzie Vokurka</w:t>
            </w:r>
          </w:p>
        </w:tc>
      </w:tr>
      <w:tr w:rsidR="006F2008" w:rsidRPr="009A3BB0" w14:paraId="675852B2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E7F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E9D7" w14:textId="77777777" w:rsidR="00A163F1" w:rsidRPr="00094AE9" w:rsidRDefault="00A163F1" w:rsidP="00A163F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Šestajovická 19/580,198 00 Praha 9-Hloubětín</w:t>
            </w:r>
          </w:p>
          <w:p w14:paraId="78E75D0F" w14:textId="26B07A34" w:rsidR="006F2008" w:rsidRPr="00094AE9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0A3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1DA0" w14:textId="6EFA7257" w:rsidR="006F2008" w:rsidRPr="00BC3BB6" w:rsidRDefault="00094AE9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 viaduktem 740/38, 155 00 </w:t>
            </w:r>
          </w:p>
        </w:tc>
      </w:tr>
      <w:tr w:rsidR="006F2008" w:rsidRPr="009A3BB0" w14:paraId="21B2F44D" w14:textId="77777777" w:rsidTr="00DC21B7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9731F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23AC9" w14:textId="12A41FEB" w:rsidR="006F2008" w:rsidRPr="00094AE9" w:rsidRDefault="00094AE9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A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18A5" w14:textId="0D575E1C" w:rsidR="006F2008" w:rsidRPr="00094AE9" w:rsidRDefault="006F2008" w:rsidP="006F2008">
            <w:pPr>
              <w:tabs>
                <w:tab w:val="left" w:pos="900"/>
              </w:tabs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C53CC" w14:textId="636DFB87" w:rsidR="006F2008" w:rsidRPr="00EF598C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B7E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4F735" w14:textId="6516A0FE" w:rsidR="006F2008" w:rsidRPr="00BC3BB6" w:rsidRDefault="00094AE9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05815177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C33" w14:textId="5CA4D4D2" w:rsidR="006F2008" w:rsidRPr="00BC3BB6" w:rsidRDefault="006F2008" w:rsidP="00094AE9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DIČ:</w:t>
            </w:r>
            <w:r w:rsidR="00094AE9">
              <w:rPr>
                <w:rFonts w:ascii="Times New Roman" w:eastAsia="Times New Roman" w:hAnsi="Times New Roman" w:cs="Times New Roman"/>
                <w:bCs/>
                <w:color w:val="000000"/>
              </w:rPr>
              <w:t>CZ8712280080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5A977" w14:textId="302B284F" w:rsidR="006F2008" w:rsidRPr="00BC3BB6" w:rsidRDefault="006F2008" w:rsidP="00094AE9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6F2008" w:rsidRPr="009A3BB0" w14:paraId="5FBFF156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2FF0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F375E" w14:textId="0471E3A8" w:rsidR="006F2008" w:rsidRPr="00BC3BB6" w:rsidRDefault="00094AE9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Klára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Hejkalová,DiS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BD9F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63AF0" w14:textId="18838408" w:rsidR="006F2008" w:rsidRPr="00BC3BB6" w:rsidRDefault="00DC21B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Vokurka Richard</w:t>
            </w:r>
          </w:p>
        </w:tc>
      </w:tr>
      <w:tr w:rsidR="006F2008" w:rsidRPr="009A3BB0" w14:paraId="140CC03A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CA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B93A" w14:textId="5E85BB94" w:rsidR="006F2008" w:rsidRPr="00BC3BB6" w:rsidRDefault="00D03FFD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12" w:history="1">
              <w:r w:rsidR="00094AE9">
                <w:rPr>
                  <w:rStyle w:val="Hypertextovodkaz"/>
                  <w:color w:val="000000"/>
                </w:rPr>
                <w:t>tel: 286</w:t>
              </w:r>
            </w:hyperlink>
            <w:r w:rsidR="00094AE9">
              <w:rPr>
                <w:color w:val="000000"/>
                <w:u w:val="single"/>
              </w:rPr>
              <w:t xml:space="preserve"> 886 946</w:t>
            </w:r>
            <w:r w:rsidR="00094AE9">
              <w:rPr>
                <w:u w:val="single"/>
              </w:rPr>
              <w:t xml:space="preserve"> </w:t>
            </w:r>
            <w:r w:rsidR="00094AE9">
              <w:rPr>
                <w:u w:val="single"/>
              </w:rPr>
              <w:br/>
              <w:t>mob: 724 985 400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CD3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C860" w14:textId="33EC3B89" w:rsidR="006F2008" w:rsidRPr="00BC3BB6" w:rsidRDefault="00DC21B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736651699</w:t>
            </w:r>
          </w:p>
        </w:tc>
      </w:tr>
      <w:tr w:rsidR="006F2008" w:rsidRPr="009A3BB0" w14:paraId="161ACEF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122" w14:textId="59BC6246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4CACF" w14:textId="4B79FEEC" w:rsidR="006F2008" w:rsidRPr="00BC3BB6" w:rsidRDefault="00D03FFD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proofErr w:type="gramStart"/>
              <w:r w:rsidR="00094AE9">
                <w:rPr>
                  <w:rStyle w:val="Hypertextovodkaz"/>
                </w:rPr>
                <w:t>email:klara.hejkalova@dcpaprsek.org</w:t>
              </w:r>
              <w:proofErr w:type="gramEnd"/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5186E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F46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2008" w:rsidRPr="009A3BB0" w14:paraId="5E007CE7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2E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3DD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BF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E83" w14:textId="4B5FFCB1" w:rsidR="006F2008" w:rsidRPr="00BC3BB6" w:rsidRDefault="00C2211A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vokurkarichard@email.cz</w:t>
            </w:r>
          </w:p>
        </w:tc>
      </w:tr>
    </w:tbl>
    <w:p w14:paraId="53C4954A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349AADD6" w14:textId="77777777" w:rsidTr="006F2008">
        <w:trPr>
          <w:cantSplit/>
          <w:trHeight w:val="340"/>
        </w:trPr>
        <w:tc>
          <w:tcPr>
            <w:tcW w:w="1701" w:type="dxa"/>
          </w:tcPr>
          <w:p w14:paraId="37A01CE3" w14:textId="77777777" w:rsidR="006F2008" w:rsidRPr="00BC3BB6" w:rsidRDefault="006F2008" w:rsidP="006F2008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/>
          </w:tcPr>
          <w:p w14:paraId="1481049D" w14:textId="182C937C" w:rsidR="006F2008" w:rsidRPr="00BC3BB6" w:rsidRDefault="00094AE9" w:rsidP="006F2008">
            <w:pPr>
              <w:tabs>
                <w:tab w:val="left" w:pos="900"/>
              </w:tabs>
              <w:spacing w:before="40"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Výsuvné a stínící markýzy ve středisku Prosek</w:t>
            </w:r>
          </w:p>
        </w:tc>
      </w:tr>
    </w:tbl>
    <w:p w14:paraId="2D0BCA6D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6D0BEA53" w14:textId="77777777" w:rsidTr="00320089">
        <w:trPr>
          <w:cantSplit/>
        </w:trPr>
        <w:tc>
          <w:tcPr>
            <w:tcW w:w="1701" w:type="dxa"/>
          </w:tcPr>
          <w:p w14:paraId="38618FB7" w14:textId="77777777" w:rsidR="006F2008" w:rsidRPr="00BC3BB6" w:rsidRDefault="006F2008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41235226" w14:textId="77777777" w:rsidR="006F2008" w:rsidRDefault="00094AE9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Předmětem plnění VZ je dodání a instalace 3 kazetových markýz Dakota na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el.pohon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3 ks dálkového ovládání a zároveň ovládání klikou při výpadku proudu či poruše</w:t>
            </w:r>
            <w:r w:rsidR="00166B6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1D32A56" w14:textId="7020C5FD" w:rsidR="00166B68" w:rsidRPr="00BC3BB6" w:rsidRDefault="00166B68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Vybraná látka je G581 a barva boxu je </w:t>
            </w:r>
            <w:r w:rsidR="003A1ED6">
              <w:rPr>
                <w:rFonts w:ascii="Times New Roman" w:eastAsia="Times New Roman" w:hAnsi="Times New Roman" w:cs="Times New Roman"/>
                <w:bCs/>
                <w:color w:val="000000"/>
              </w:rPr>
              <w:t>RAL 9006.</w:t>
            </w:r>
          </w:p>
        </w:tc>
      </w:tr>
    </w:tbl>
    <w:p w14:paraId="7D295E1F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42"/>
        <w:gridCol w:w="2126"/>
        <w:gridCol w:w="426"/>
      </w:tblGrid>
      <w:tr w:rsidR="006F2008" w:rsidRPr="009A3BB0" w14:paraId="7E3493DA" w14:textId="77777777" w:rsidTr="006F2008">
        <w:trPr>
          <w:trHeight w:hRule="exact" w:val="737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70CC1B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bez DPH: </w:t>
            </w:r>
          </w:p>
          <w:p w14:paraId="7F70B6C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(cena je maximální a nepřekročitelná a zahrnuje veškeré náklady </w:t>
            </w:r>
          </w:p>
          <w:p w14:paraId="22214265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>Dodavatele vynaložené v souvislosti s realizací předmětu plnění)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DC74" w14:textId="7EAD9A13" w:rsidR="006F2008" w:rsidRPr="00BC3BB6" w:rsidRDefault="00094AE9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295 121,21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A23E1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Kč</w:t>
            </w:r>
          </w:p>
        </w:tc>
      </w:tr>
      <w:tr w:rsidR="006F2008" w:rsidRPr="009A3BB0" w14:paraId="48DA739E" w14:textId="77777777" w:rsidTr="006F2008">
        <w:trPr>
          <w:trHeight w:hRule="exact" w:val="567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4219056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celkem s DPH:  </w:t>
            </w:r>
          </w:p>
          <w:p w14:paraId="54F25B4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(DPH</w:t>
            </w: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 bude účtována podle platných právních předpisů)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37D9D" w14:textId="691C8503" w:rsidR="006F2008" w:rsidRPr="00BC3BB6" w:rsidRDefault="00094AE9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357.096,65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16E84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Kč </w:t>
            </w:r>
          </w:p>
        </w:tc>
      </w:tr>
      <w:tr w:rsidR="006F2008" w:rsidRPr="009A3BB0" w14:paraId="0CC72CA3" w14:textId="77777777" w:rsidTr="00320089">
        <w:trPr>
          <w:trHeight w:val="312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7F923D3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931" w14:textId="2FAD61BC" w:rsidR="006F2008" w:rsidRPr="00BC3BB6" w:rsidRDefault="006D2FB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 dní od vystavení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8A1EA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2599B083" w14:textId="77777777" w:rsidTr="00AF11D7">
        <w:trPr>
          <w:trHeight w:val="312"/>
        </w:trPr>
        <w:tc>
          <w:tcPr>
            <w:tcW w:w="6946" w:type="dxa"/>
            <w:gridSpan w:val="2"/>
          </w:tcPr>
          <w:p w14:paraId="50082AA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Termín plnění:  </w:t>
            </w:r>
          </w:p>
        </w:tc>
        <w:tc>
          <w:tcPr>
            <w:tcW w:w="2552" w:type="dxa"/>
            <w:gridSpan w:val="2"/>
          </w:tcPr>
          <w:p w14:paraId="64582BEB" w14:textId="4D511749" w:rsidR="006F2008" w:rsidRPr="00BC3BB6" w:rsidRDefault="000858A9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Do </w:t>
            </w:r>
            <w:r w:rsidR="002B67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31.7.2023</w:t>
            </w:r>
          </w:p>
        </w:tc>
      </w:tr>
      <w:tr w:rsidR="006F2008" w:rsidRPr="009A3BB0" w14:paraId="758B1D77" w14:textId="77777777" w:rsidTr="00AF11D7">
        <w:trPr>
          <w:trHeight w:val="312"/>
        </w:trPr>
        <w:tc>
          <w:tcPr>
            <w:tcW w:w="6946" w:type="dxa"/>
            <w:gridSpan w:val="2"/>
          </w:tcPr>
          <w:p w14:paraId="141558C6" w14:textId="7CEE4A85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Místo plnění:</w:t>
            </w:r>
            <w:r w:rsidR="00094A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DC </w:t>
            </w:r>
            <w:proofErr w:type="gramStart"/>
            <w:r w:rsidR="00094A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Paprsek  středisko</w:t>
            </w:r>
            <w:proofErr w:type="gramEnd"/>
            <w:r w:rsidR="00094A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Prosek, Bílinská 517, Praha 9</w:t>
            </w:r>
          </w:p>
        </w:tc>
        <w:tc>
          <w:tcPr>
            <w:tcW w:w="2552" w:type="dxa"/>
            <w:gridSpan w:val="2"/>
          </w:tcPr>
          <w:p w14:paraId="11FB6CD7" w14:textId="74280B11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74F64242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8"/>
        </w:rPr>
      </w:pPr>
    </w:p>
    <w:tbl>
      <w:tblPr>
        <w:tblStyle w:val="Mkatabulky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6F2008" w:rsidRPr="009A3BB0" w14:paraId="3874494A" w14:textId="77777777" w:rsidTr="00320089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14:paraId="2658CAB3" w14:textId="562BB68E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C3BB6">
              <w:rPr>
                <w:rFonts w:ascii="Times New Roman" w:hAnsi="Times New Roman"/>
                <w:color w:val="000000"/>
              </w:rPr>
              <w:t xml:space="preserve">Pro účely režimu přenesené daňové povinnosti </w:t>
            </w:r>
            <w:r w:rsidR="00835BF1" w:rsidRPr="00BC3BB6">
              <w:rPr>
                <w:rFonts w:ascii="Times New Roman" w:hAnsi="Times New Roman"/>
                <w:color w:val="000000"/>
              </w:rPr>
              <w:t>po</w:t>
            </w:r>
            <w:r w:rsidRPr="00BC3BB6">
              <w:rPr>
                <w:rFonts w:ascii="Times New Roman" w:hAnsi="Times New Roman"/>
                <w:color w:val="000000"/>
              </w:rPr>
              <w:t xml:space="preserve">dle § </w:t>
            </w:r>
            <w:proofErr w:type="gramStart"/>
            <w:r w:rsidRPr="00BC3BB6">
              <w:rPr>
                <w:rFonts w:ascii="Times New Roman" w:hAnsi="Times New Roman"/>
                <w:color w:val="000000"/>
              </w:rPr>
              <w:t>92a</w:t>
            </w:r>
            <w:proofErr w:type="gramEnd"/>
            <w:r w:rsidRPr="00BC3BB6">
              <w:rPr>
                <w:rFonts w:ascii="Times New Roman" w:hAnsi="Times New Roman"/>
                <w:color w:val="000000"/>
              </w:rPr>
              <w:t xml:space="preserve"> zákona č. 235/2004 Sb., o</w:t>
            </w:r>
            <w:r w:rsidR="00835BF1" w:rsidRPr="00BC3BB6">
              <w:rPr>
                <w:rFonts w:ascii="Times New Roman" w:hAnsi="Times New Roman"/>
                <w:color w:val="000000"/>
              </w:rPr>
              <w:t> </w:t>
            </w:r>
            <w:r w:rsidRPr="00BC3BB6">
              <w:rPr>
                <w:rFonts w:ascii="Times New Roman" w:hAnsi="Times New Roman"/>
                <w:color w:val="000000"/>
              </w:rPr>
              <w:t xml:space="preserve">dani </w:t>
            </w:r>
            <w:r w:rsidR="00835BF1" w:rsidRPr="00BC3BB6">
              <w:rPr>
                <w:rFonts w:ascii="Times New Roman" w:hAnsi="Times New Roman"/>
                <w:color w:val="000000"/>
              </w:rPr>
              <w:t>z </w:t>
            </w:r>
            <w:r w:rsidRPr="00BC3BB6">
              <w:rPr>
                <w:rFonts w:ascii="Times New Roman" w:hAnsi="Times New Roman"/>
                <w:color w:val="000000"/>
              </w:rPr>
              <w:t xml:space="preserve">přidané hodnoty, </w:t>
            </w:r>
            <w:r w:rsidRPr="00BC3BB6">
              <w:rPr>
                <w:rFonts w:ascii="Times New Roman" w:hAnsi="Times New Roman"/>
              </w:rPr>
              <w:t>ve 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„zákon o DPH“)</w:t>
            </w:r>
            <w:r w:rsidRPr="00BC3BB6">
              <w:rPr>
                <w:rFonts w:ascii="Times New Roman" w:hAnsi="Times New Roman"/>
                <w:color w:val="000000"/>
              </w:rPr>
              <w:t xml:space="preserve">, vystupuje </w:t>
            </w:r>
            <w:r w:rsidR="006A6989" w:rsidRPr="00BC3BB6">
              <w:rPr>
                <w:rFonts w:ascii="Times New Roman" w:hAnsi="Times New Roman"/>
                <w:color w:val="000000"/>
              </w:rPr>
              <w:t>Objednatel</w:t>
            </w:r>
            <w:r w:rsidRPr="00BC3BB6">
              <w:rPr>
                <w:rFonts w:ascii="Times New Roman" w:hAnsi="Times New Roman"/>
                <w:color w:val="000000"/>
              </w:rPr>
              <w:t xml:space="preserve"> jako osoba povinná k </w:t>
            </w:r>
            <w:r w:rsidR="006A6989" w:rsidRPr="00BC3BB6">
              <w:rPr>
                <w:rFonts w:ascii="Times New Roman" w:hAnsi="Times New Roman"/>
                <w:color w:val="000000"/>
              </w:rPr>
              <w:t>DPH</w:t>
            </w:r>
            <w:r w:rsidRPr="00BC3BB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E15" w14:textId="142AE45F" w:rsidR="006F2008" w:rsidRPr="00BC3BB6" w:rsidRDefault="00094AE9" w:rsidP="006F2008">
            <w:pPr>
              <w:tabs>
                <w:tab w:val="left" w:pos="176"/>
              </w:tabs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</w:t>
            </w:r>
          </w:p>
        </w:tc>
      </w:tr>
    </w:tbl>
    <w:p w14:paraId="602C77AB" w14:textId="77777777" w:rsidR="006F2008" w:rsidRPr="00BC3BB6" w:rsidRDefault="006F2008" w:rsidP="006F2008">
      <w:pPr>
        <w:tabs>
          <w:tab w:val="left" w:pos="900"/>
        </w:tabs>
        <w:spacing w:before="10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Platební podmínky:</w:t>
      </w:r>
    </w:p>
    <w:p w14:paraId="24F7C885" w14:textId="77777777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 w14:paraId="50D45149" w14:textId="0AA748F9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lastRenderedPageBreak/>
        <w:t xml:space="preserve">Vystavený daňový doklad (faktura) musí obsahovat náležitosti ve smyslu zákona </w:t>
      </w:r>
      <w:r w:rsidR="006A6989" w:rsidRPr="00BC3BB6">
        <w:rPr>
          <w:rFonts w:ascii="Times New Roman" w:eastAsia="Times New Roman" w:hAnsi="Times New Roman" w:cs="Times New Roman"/>
        </w:rPr>
        <w:t>o DPH</w:t>
      </w:r>
      <w:r w:rsidRPr="00BC3BB6">
        <w:rPr>
          <w:rFonts w:ascii="Times New Roman" w:eastAsia="Times New Roman" w:hAnsi="Times New Roman" w:cs="Times New Roman"/>
        </w:rPr>
        <w:t xml:space="preserve">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náležitosti podle § 435 občanského zákoníku. </w:t>
      </w:r>
    </w:p>
    <w:p w14:paraId="7C3F357B" w14:textId="7EA65D7C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Vystavený daňový doklad (faktura) bude dále obsahovat předmět a číslo objednávky, místo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termín plnění včetně rozpisu položek </w:t>
      </w:r>
      <w:r w:rsidR="00742145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předmětu plnění (materiál, doprava, práce, příp.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výkaz odpracovaných hodin jako příloha faktury apod.).</w:t>
      </w:r>
    </w:p>
    <w:p w14:paraId="1FF3B954" w14:textId="75CC4CE5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případě, že faktura nebude obsahovat náležitosti uvedené 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této objednávce, je Objednatel oprávněn daňový doklad (fakturu) vrátit Dodavateli k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opravě/doplnění. 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takovém případě se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přeruší plynutí lhůty splatnosti a nová lhůta splatnosti začne plynout od data doručení opraveného daňového dokladu/faktury </w:t>
      </w:r>
      <w:r w:rsidR="006A6989" w:rsidRPr="00BC3BB6">
        <w:rPr>
          <w:rFonts w:ascii="Times New Roman" w:eastAsia="Times New Roman" w:hAnsi="Times New Roman" w:cs="Times New Roman"/>
        </w:rPr>
        <w:t>Objednateli</w:t>
      </w:r>
      <w:r w:rsidRPr="00BC3BB6">
        <w:rPr>
          <w:rFonts w:ascii="Times New Roman" w:eastAsia="Times New Roman" w:hAnsi="Times New Roman" w:cs="Times New Roman"/>
        </w:rPr>
        <w:t xml:space="preserve">. </w:t>
      </w:r>
    </w:p>
    <w:p w14:paraId="641998EA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Další podmínky:</w:t>
      </w:r>
    </w:p>
    <w:p w14:paraId="450C3B33" w14:textId="0F21EAC1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souhlasí s</w:t>
      </w:r>
      <w:r w:rsidR="00094AE9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tím, aby tato objednávka byla uvedena v</w:t>
      </w:r>
      <w:r w:rsidR="00094AE9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centrální evidenci smluv (CES) vedené hlavním městem Prahou, která je veřejně přístupná a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která obsahuje údaje o jejích účastnících, předmětu, číselné označení této objednávky, datum jejího podpisu a její text.</w:t>
      </w:r>
    </w:p>
    <w:p w14:paraId="0147E67A" w14:textId="61BCEE26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této objednávky</w:t>
      </w:r>
      <w:r w:rsidR="006F2008" w:rsidRPr="00BC3BB6">
        <w:rPr>
          <w:rFonts w:ascii="Times New Roman" w:eastAsia="Times New Roman" w:hAnsi="Times New Roman" w:cs="Times New Roman"/>
        </w:rPr>
        <w:t xml:space="preserve"> prohlašují, že skutečnosti uvedené v</w:t>
      </w:r>
      <w:r w:rsidR="00094AE9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této objednávce nepovažují za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obchodní tajemství ve smyslu § 504 občanského zákoníku a udělují svolení k</w:t>
      </w:r>
      <w:r w:rsidR="00094AE9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jejich užití a zveřejnění bez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stanovení jakýchkoliv dalších podmínek.</w:t>
      </w:r>
    </w:p>
    <w:p w14:paraId="3E618CB8" w14:textId="7C3D8C5C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sjednávají, že uveřejnění této objednávky v</w:t>
      </w:r>
      <w:r w:rsidR="00094AE9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 xml:space="preserve">registru smluv </w:t>
      </w:r>
      <w:r w:rsidR="006A6989" w:rsidRPr="00BC3BB6">
        <w:rPr>
          <w:rFonts w:ascii="Times New Roman" w:eastAsia="Times New Roman" w:hAnsi="Times New Roman" w:cs="Times New Roman"/>
        </w:rPr>
        <w:t>po</w:t>
      </w:r>
      <w:r w:rsidR="006F2008" w:rsidRPr="00BC3BB6">
        <w:rPr>
          <w:rFonts w:ascii="Times New Roman" w:eastAsia="Times New Roman" w:hAnsi="Times New Roman" w:cs="Times New Roman"/>
        </w:rPr>
        <w:t>dle zákona č. 340/2015 Sb., o zvláštních podmínkách účinnosti některých smluv, uveřejňování těchto smluv a o registru smluv (zákon o registru smluv)</w:t>
      </w:r>
      <w:r w:rsidR="006A6989" w:rsidRPr="00BC3BB6">
        <w:rPr>
          <w:rFonts w:ascii="Times New Roman" w:eastAsia="Times New Roman" w:hAnsi="Times New Roman" w:cs="Times New Roman"/>
        </w:rPr>
        <w:t>, ve znění pozdějších předpisů,</w:t>
      </w:r>
      <w:r w:rsidR="006F2008" w:rsidRPr="00BC3BB6">
        <w:rPr>
          <w:rFonts w:ascii="Times New Roman" w:eastAsia="Times New Roman" w:hAnsi="Times New Roman" w:cs="Times New Roman"/>
        </w:rPr>
        <w:t xml:space="preserve"> zajistí </w:t>
      </w:r>
      <w:r w:rsidR="006A6989" w:rsidRPr="00BC3BB6">
        <w:rPr>
          <w:rFonts w:ascii="Times New Roman" w:eastAsia="Times New Roman" w:hAnsi="Times New Roman" w:cs="Times New Roman"/>
        </w:rPr>
        <w:t>hlavní město</w:t>
      </w:r>
      <w:r w:rsidR="006F2008" w:rsidRPr="00BC3BB6">
        <w:rPr>
          <w:rFonts w:ascii="Times New Roman" w:eastAsia="Times New Roman" w:hAnsi="Times New Roman" w:cs="Times New Roman"/>
        </w:rPr>
        <w:t xml:space="preserve"> Praha.</w:t>
      </w:r>
    </w:p>
    <w:p w14:paraId="2584B0BF" w14:textId="5EFD15F1" w:rsidR="00021453" w:rsidRPr="00BC3BB6" w:rsidRDefault="00021453" w:rsidP="00AB41F5">
      <w:pPr>
        <w:pStyle w:val="Odstavecseseznamem"/>
        <w:numPr>
          <w:ilvl w:val="0"/>
          <w:numId w:val="36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nabývá platnosti dnem podpisu </w:t>
      </w:r>
      <w:r w:rsidR="00742145">
        <w:rPr>
          <w:rFonts w:ascii="Times New Roman" w:eastAsia="Times New Roman" w:hAnsi="Times New Roman" w:cs="Times New Roman"/>
        </w:rPr>
        <w:t>obou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stran a účinnosti dnem uveřejnění 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registru smluv podle zákona o registru smluv</w:t>
      </w:r>
      <w:r w:rsidR="00D445DA" w:rsidRPr="00BC3BB6">
        <w:rPr>
          <w:rFonts w:ascii="Times New Roman" w:eastAsia="Times New Roman" w:hAnsi="Times New Roman" w:cs="Times New Roman"/>
        </w:rPr>
        <w:t>, podléhá-li tato objednávka povinnosti uveřejňování podle zákona o registru smluv</w:t>
      </w:r>
      <w:r w:rsidRPr="00BC3BB6">
        <w:rPr>
          <w:rFonts w:ascii="Times New Roman" w:eastAsia="Times New Roman" w:hAnsi="Times New Roman" w:cs="Times New Roman"/>
        </w:rPr>
        <w:t>.</w:t>
      </w:r>
    </w:p>
    <w:p w14:paraId="3F6043BD" w14:textId="5A781278" w:rsidR="006F2008" w:rsidRPr="00BC3BB6" w:rsidRDefault="006F2008" w:rsidP="00AB41F5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se vyhotovuje ve </w:t>
      </w:r>
      <w:r w:rsidR="00742145">
        <w:rPr>
          <w:rFonts w:ascii="Times New Roman" w:eastAsia="Times New Roman" w:hAnsi="Times New Roman" w:cs="Times New Roman"/>
        </w:rPr>
        <w:t>3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stejnopisech, z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nichž </w:t>
      </w:r>
      <w:r w:rsidR="00742145">
        <w:rPr>
          <w:rFonts w:ascii="Times New Roman" w:eastAsia="Times New Roman" w:hAnsi="Times New Roman" w:cs="Times New Roman"/>
        </w:rPr>
        <w:t>2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obdrží Objednatel 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742145">
        <w:rPr>
          <w:rFonts w:ascii="Times New Roman" w:eastAsia="Times New Roman" w:hAnsi="Times New Roman" w:cs="Times New Roman"/>
        </w:rPr>
        <w:t>1 obdrží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Dodavatel.</w:t>
      </w:r>
    </w:p>
    <w:p w14:paraId="6B13873E" w14:textId="28E8A42C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Tato objednávka může být měněna nebo zrušena pouze písemně, a to 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případě změn objednávky číslovanými dodatky, které musí být podepsány oběma stranami.</w:t>
      </w:r>
    </w:p>
    <w:p w14:paraId="673850B4" w14:textId="722A971E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je povinen doručit akceptaci této objednávky Objednateli obratem, avšak nejpozději do 5 kalendářních dnů ode dne vystavení objednávky, jinak tato nabídka na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uzavření objednávky zaniká.</w:t>
      </w:r>
    </w:p>
    <w:p w14:paraId="767CFAE7" w14:textId="417068DE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není obchodní korporací, ve které veřejný funkcionář uvedený v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§ 2 odst. 1 písm. </w:t>
      </w:r>
      <w:r w:rsidR="00094AE9" w:rsidRPr="00BC3BB6">
        <w:rPr>
          <w:rFonts w:ascii="Times New Roman" w:eastAsia="Times New Roman" w:hAnsi="Times New Roman" w:cs="Times New Roman"/>
        </w:rPr>
        <w:t>C</w:t>
      </w:r>
      <w:r w:rsidRPr="00BC3BB6">
        <w:rPr>
          <w:rFonts w:ascii="Times New Roman" w:eastAsia="Times New Roman" w:hAnsi="Times New Roman" w:cs="Times New Roman"/>
        </w:rPr>
        <w:t xml:space="preserve">) zákona </w:t>
      </w:r>
      <w:r w:rsidR="006A6989" w:rsidRPr="00BC3BB6">
        <w:rPr>
          <w:rFonts w:ascii="Times New Roman" w:eastAsia="Times New Roman" w:hAnsi="Times New Roman" w:cs="Times New Roman"/>
        </w:rPr>
        <w:t>č. 159/2006 Sb., o střetu zájmů, ve znění pozdějších předpisů</w:t>
      </w:r>
      <w:r w:rsidR="00D125E8" w:rsidRPr="00BC3BB6">
        <w:rPr>
          <w:rFonts w:ascii="Times New Roman" w:eastAsia="Times New Roman" w:hAnsi="Times New Roman" w:cs="Times New Roman"/>
        </w:rPr>
        <w:t xml:space="preserve"> (dále jen „zákon o střetu zájmů“), </w:t>
      </w:r>
      <w:r w:rsidRPr="00BC3BB6">
        <w:rPr>
          <w:rFonts w:ascii="Times New Roman" w:eastAsia="Times New Roman" w:hAnsi="Times New Roman" w:cs="Times New Roman"/>
        </w:rPr>
        <w:t>nebo jím ovládaná osoba vlastní podíl představující alespoň 25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%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účasti společníka v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této obchodní společnosti. Zároveň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prohlašuje, že ani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poddodavatel, prostřednictvím kterého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prokazuje kvalifikaci, není takovou výše popsanou obchodní společností.</w:t>
      </w:r>
    </w:p>
    <w:p w14:paraId="33B2773D" w14:textId="1B6C45F2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členové jeho statutárního orgánu, případně členové dozorčí rady, pokud ta volí a odvolává členy statutárního orgánu, či případně prokuristé, pracovníci, kteří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podíleli na přípravě nabídky na straně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>, jeho skuteční majitelé a osoby jim blízké</w:t>
      </w:r>
      <w:r w:rsidR="001C257E" w:rsidRPr="00BC3BB6">
        <w:rPr>
          <w:rStyle w:val="Znakapoznpodarou"/>
          <w:rFonts w:ascii="Times New Roman" w:eastAsia="Times New Roman" w:hAnsi="Times New Roman" w:cs="Times New Roman"/>
        </w:rPr>
        <w:footnoteReference w:customMarkFollows="1" w:id="2"/>
        <w:t>*</w:t>
      </w:r>
      <w:r w:rsidRPr="00BC3BB6">
        <w:rPr>
          <w:rFonts w:ascii="Times New Roman" w:eastAsia="Times New Roman" w:hAnsi="Times New Roman" w:cs="Times New Roman"/>
        </w:rPr>
        <w:t xml:space="preserve"> nejsou: zaměstnanci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kteří připravovali technické či finanční zadání předmětné veřejné zakázky nebo osobami zastupující</w:t>
      </w:r>
      <w:r w:rsidR="002938E2" w:rsidRPr="00BC3BB6">
        <w:rPr>
          <w:rFonts w:ascii="Times New Roman" w:eastAsia="Times New Roman" w:hAnsi="Times New Roman" w:cs="Times New Roman"/>
        </w:rPr>
        <w:t>mi</w:t>
      </w:r>
      <w:r w:rsidRPr="00BC3BB6">
        <w:rPr>
          <w:rFonts w:ascii="Times New Roman" w:eastAsia="Times New Roman" w:hAnsi="Times New Roman" w:cs="Times New Roman"/>
        </w:rPr>
        <w:t xml:space="preserve">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zadává předmětnou veřejnou zakázku</w:t>
      </w:r>
      <w:r w:rsidR="00742145">
        <w:rPr>
          <w:rFonts w:ascii="Times New Roman" w:eastAsia="Times New Roman" w:hAnsi="Times New Roman" w:cs="Times New Roman"/>
        </w:rPr>
        <w:t>,</w:t>
      </w:r>
      <w:r w:rsidR="002938E2" w:rsidRPr="00BC3BB6">
        <w:rPr>
          <w:rFonts w:ascii="Times New Roman" w:eastAsia="Times New Roman" w:hAnsi="Times New Roman" w:cs="Times New Roman"/>
        </w:rPr>
        <w:t xml:space="preserve"> </w:t>
      </w:r>
      <w:r w:rsidR="006239C4" w:rsidRPr="00BC3BB6">
        <w:rPr>
          <w:rFonts w:ascii="Times New Roman" w:eastAsia="Times New Roman" w:hAnsi="Times New Roman" w:cs="Times New Roman"/>
        </w:rPr>
        <w:t>a</w:t>
      </w:r>
      <w:r w:rsidR="002938E2" w:rsidRPr="00BC3BB6">
        <w:rPr>
          <w:rFonts w:ascii="Times New Roman" w:eastAsia="Times New Roman" w:hAnsi="Times New Roman" w:cs="Times New Roman"/>
        </w:rPr>
        <w:t>nebo osobami spolupracujícími se zadavatelem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="002938E2" w:rsidRPr="00BC3BB6">
        <w:rPr>
          <w:rFonts w:ascii="Times New Roman" w:eastAsia="Times New Roman" w:hAnsi="Times New Roman" w:cs="Times New Roman"/>
        </w:rPr>
        <w:t>přípravě a</w:t>
      </w:r>
      <w:r w:rsidR="00696600" w:rsidRPr="00BC3BB6">
        <w:rPr>
          <w:rFonts w:ascii="Times New Roman" w:eastAsia="Times New Roman" w:hAnsi="Times New Roman" w:cs="Times New Roman"/>
        </w:rPr>
        <w:t>/nebo</w:t>
      </w:r>
      <w:r w:rsidR="002938E2" w:rsidRPr="00BC3BB6">
        <w:rPr>
          <w:rFonts w:ascii="Times New Roman" w:eastAsia="Times New Roman" w:hAnsi="Times New Roman" w:cs="Times New Roman"/>
        </w:rPr>
        <w:t xml:space="preserve"> průběhu zadávacího řízení</w:t>
      </w:r>
      <w:r w:rsidRPr="00BC3BB6">
        <w:rPr>
          <w:rFonts w:ascii="Times New Roman" w:eastAsia="Times New Roman" w:hAnsi="Times New Roman" w:cs="Times New Roman"/>
        </w:rPr>
        <w:t>; nejsou osobami podle § 2 odst. 1 písm.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="00094AE9" w:rsidRPr="00BC3BB6">
        <w:rPr>
          <w:rFonts w:ascii="Times New Roman" w:eastAsia="Times New Roman" w:hAnsi="Times New Roman" w:cs="Times New Roman"/>
        </w:rPr>
        <w:t>O</w:t>
      </w:r>
      <w:r w:rsidRPr="00BC3BB6">
        <w:rPr>
          <w:rFonts w:ascii="Times New Roman" w:eastAsia="Times New Roman" w:hAnsi="Times New Roman" w:cs="Times New Roman"/>
        </w:rPr>
        <w:t>) zákona o st</w:t>
      </w:r>
      <w:r w:rsidR="00846303" w:rsidRPr="00BC3BB6">
        <w:rPr>
          <w:rFonts w:ascii="Times New Roman" w:eastAsia="Times New Roman" w:hAnsi="Times New Roman" w:cs="Times New Roman"/>
        </w:rPr>
        <w:t xml:space="preserve">řetu zájmů, pokud se jedná o </w:t>
      </w:r>
      <w:r w:rsidRPr="00BC3BB6">
        <w:rPr>
          <w:rFonts w:ascii="Times New Roman" w:eastAsia="Times New Roman" w:hAnsi="Times New Roman" w:cs="Times New Roman"/>
        </w:rPr>
        <w:t>členy Zastupitelstva hlavního města Prahy, nebo vedoucími úředníky (přičemž vedoucím úředníkem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rozumí vedoucí zaměstnanec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je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jednotlivých stupních řízení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>oprávněn stanovit a ukládat podřízeným zaměstnancům pracovní úkoly, organizovat, řídit a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kontrolovat jejich práci a dávat jim</w:t>
      </w:r>
      <w:r w:rsidR="00846303" w:rsidRPr="00BC3BB6">
        <w:rPr>
          <w:rFonts w:ascii="Times New Roman" w:eastAsia="Times New Roman" w:hAnsi="Times New Roman" w:cs="Times New Roman"/>
        </w:rPr>
        <w:t xml:space="preserve"> k</w:t>
      </w:r>
      <w:r w:rsidR="00094AE9">
        <w:rPr>
          <w:rFonts w:ascii="Times New Roman" w:eastAsia="Times New Roman" w:hAnsi="Times New Roman" w:cs="Times New Roman"/>
        </w:rPr>
        <w:t> </w:t>
      </w:r>
      <w:r w:rsidR="00846303" w:rsidRPr="00BC3BB6">
        <w:rPr>
          <w:rFonts w:ascii="Times New Roman" w:eastAsia="Times New Roman" w:hAnsi="Times New Roman" w:cs="Times New Roman"/>
        </w:rPr>
        <w:t xml:space="preserve">tomu účelu závazné pokyny), </w:t>
      </w:r>
      <w:r w:rsidRPr="00BC3BB6">
        <w:rPr>
          <w:rFonts w:ascii="Times New Roman" w:eastAsia="Times New Roman" w:hAnsi="Times New Roman" w:cs="Times New Roman"/>
        </w:rPr>
        <w:t>kteří jsou oprávněni k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činnostem podle § 2 odst. 3 písm. </w:t>
      </w:r>
      <w:r w:rsidR="00094AE9" w:rsidRPr="00BC3BB6">
        <w:rPr>
          <w:rFonts w:ascii="Times New Roman" w:eastAsia="Times New Roman" w:hAnsi="Times New Roman" w:cs="Times New Roman"/>
        </w:rPr>
        <w:t>A</w:t>
      </w:r>
      <w:r w:rsidRPr="00BC3BB6">
        <w:rPr>
          <w:rFonts w:ascii="Times New Roman" w:eastAsia="Times New Roman" w:hAnsi="Times New Roman" w:cs="Times New Roman"/>
        </w:rPr>
        <w:t xml:space="preserve">) nebo b) zákona o střetu zájmů, a pokud ano, že na tuto skutečnost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 xml:space="preserve">upozornil. </w:t>
      </w:r>
    </w:p>
    <w:p w14:paraId="60953ACC" w14:textId="72403A70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lastRenderedPageBreak/>
        <w:t>Dodavatel čestně prohlašuje, že pokud je mezi jeho skutečnými majiteli veřejný funkcionář podle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§ 2 odst. 1 písm. </w:t>
      </w:r>
      <w:r w:rsidR="00094AE9" w:rsidRPr="00BC3BB6">
        <w:rPr>
          <w:rFonts w:ascii="Times New Roman" w:eastAsia="Times New Roman" w:hAnsi="Times New Roman" w:cs="Times New Roman"/>
        </w:rPr>
        <w:t>C</w:t>
      </w:r>
      <w:r w:rsidRPr="00BC3BB6">
        <w:rPr>
          <w:rFonts w:ascii="Times New Roman" w:eastAsia="Times New Roman" w:hAnsi="Times New Roman" w:cs="Times New Roman"/>
        </w:rPr>
        <w:t>) zákona o střetu zájmů, jakožto koncový příjemce, který není ovládající osobou, tak společně s</w:t>
      </w:r>
      <w:r w:rsidR="00094AE9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tímto čestným prohlášením předkládá ve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smyslu § 103 odst. 1 písm. </w:t>
      </w:r>
      <w:r w:rsidR="00094AE9" w:rsidRPr="00BC3BB6">
        <w:rPr>
          <w:rFonts w:ascii="Times New Roman" w:eastAsia="Times New Roman" w:hAnsi="Times New Roman" w:cs="Times New Roman"/>
        </w:rPr>
        <w:t>D</w:t>
      </w:r>
      <w:r w:rsidRPr="00BC3BB6">
        <w:rPr>
          <w:rFonts w:ascii="Times New Roman" w:eastAsia="Times New Roman" w:hAnsi="Times New Roman" w:cs="Times New Roman"/>
        </w:rPr>
        <w:t>) zákona o zadávání veřejných zakázek veškeré aktuální (konstitutivní) dokladové dokumenty o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vlastnické struktuře a skutečném majiteli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 xml:space="preserve">, ze kterých tyto skutečnosti jednoznačně vyplývají.  </w:t>
      </w:r>
    </w:p>
    <w:p w14:paraId="13884B73" w14:textId="77777777" w:rsidR="004D6BBA" w:rsidRPr="004D6BBA" w:rsidRDefault="004D6BBA" w:rsidP="004D6BBA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D6BBA">
        <w:rPr>
          <w:rFonts w:ascii="Times New Roman" w:eastAsia="Times New Roman" w:hAnsi="Times New Roman" w:cs="Times New Roman"/>
          <w:b/>
          <w:color w:val="000000"/>
        </w:rPr>
        <w:t>Smluvní pokuty</w:t>
      </w:r>
    </w:p>
    <w:p w14:paraId="6EC3439B" w14:textId="77777777" w:rsidR="004D6BBA" w:rsidRDefault="004D6BBA" w:rsidP="004D6BB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b/>
          <w:color w:val="000000"/>
          <w:sz w:val="20"/>
          <w:shd w:val="clear" w:color="auto" w:fill="FFFFFF"/>
        </w:rPr>
      </w:pPr>
    </w:p>
    <w:p w14:paraId="5405806D" w14:textId="5238878C" w:rsidR="004D6BBA" w:rsidRPr="00371AC4" w:rsidRDefault="004D6BBA" w:rsidP="00371AC4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371AC4">
        <w:rPr>
          <w:rFonts w:ascii="Times New Roman" w:eastAsia="Times New Roman" w:hAnsi="Times New Roman" w:cs="Times New Roman"/>
        </w:rPr>
        <w:t xml:space="preserve">Smluvní strany se dohodly, že zhotovitel je oprávněn po objednateli požadovat úhradu smluvní pokuty ve výši </w:t>
      </w:r>
      <w:proofErr w:type="gramStart"/>
      <w:r w:rsidRPr="00371AC4">
        <w:rPr>
          <w:rFonts w:ascii="Times New Roman" w:eastAsia="Times New Roman" w:hAnsi="Times New Roman" w:cs="Times New Roman"/>
        </w:rPr>
        <w:t>0,05%</w:t>
      </w:r>
      <w:proofErr w:type="gramEnd"/>
      <w:r w:rsidRPr="00371AC4">
        <w:rPr>
          <w:rFonts w:ascii="Times New Roman" w:eastAsia="Times New Roman" w:hAnsi="Times New Roman" w:cs="Times New Roman"/>
        </w:rPr>
        <w:t xml:space="preserve"> z dlužné části celkové ceny díla uvedené v čl. III. bodu 1.1. této smlouvy, a to za každý den, v němž bude objednatel v alespoň v částečném prodlení s úhradou ceny díla.</w:t>
      </w:r>
    </w:p>
    <w:p w14:paraId="721CBDD2" w14:textId="04D3F9DE" w:rsidR="004D6BBA" w:rsidRPr="00371AC4" w:rsidRDefault="004D6BBA" w:rsidP="00371AC4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371AC4">
        <w:rPr>
          <w:rFonts w:ascii="Times New Roman" w:eastAsia="Times New Roman" w:hAnsi="Times New Roman" w:cs="Times New Roman"/>
        </w:rPr>
        <w:t xml:space="preserve">Smluvní strany se dohodly, že objednatel je oprávněn po zhotoviteli požadovat úhradu smluvní pokuty ve výši </w:t>
      </w:r>
      <w:proofErr w:type="gramStart"/>
      <w:r w:rsidRPr="00371AC4">
        <w:rPr>
          <w:rFonts w:ascii="Times New Roman" w:eastAsia="Times New Roman" w:hAnsi="Times New Roman" w:cs="Times New Roman"/>
        </w:rPr>
        <w:t>0,05%</w:t>
      </w:r>
      <w:proofErr w:type="gramEnd"/>
      <w:r w:rsidRPr="00371AC4">
        <w:rPr>
          <w:rFonts w:ascii="Times New Roman" w:eastAsia="Times New Roman" w:hAnsi="Times New Roman" w:cs="Times New Roman"/>
        </w:rPr>
        <w:t xml:space="preserve"> z dlužné části celkové ceny díla uvedené v čl. III. bodu 1.1. této smlouvy, a to za každý den, v němž bude zhotovitel v prodlení s předáním díla, v případě že toto prodlení bude způsobeno </w:t>
      </w:r>
      <w:proofErr w:type="spellStart"/>
      <w:r w:rsidRPr="00371AC4">
        <w:rPr>
          <w:rFonts w:ascii="Times New Roman" w:eastAsia="Times New Roman" w:hAnsi="Times New Roman" w:cs="Times New Roman"/>
        </w:rPr>
        <w:t>porušenním</w:t>
      </w:r>
      <w:proofErr w:type="spellEnd"/>
      <w:r w:rsidRPr="00371AC4">
        <w:rPr>
          <w:rFonts w:ascii="Times New Roman" w:eastAsia="Times New Roman" w:hAnsi="Times New Roman" w:cs="Times New Roman"/>
        </w:rPr>
        <w:t xml:space="preserve"> povinnosti zhotovitele.</w:t>
      </w:r>
    </w:p>
    <w:p w14:paraId="7E9197D0" w14:textId="41E477C4" w:rsidR="00006D94" w:rsidRPr="00371AC4" w:rsidRDefault="004D6BBA" w:rsidP="00371AC4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371AC4">
        <w:rPr>
          <w:rFonts w:ascii="Times New Roman" w:eastAsia="Times New Roman" w:hAnsi="Times New Roman" w:cs="Times New Roman"/>
        </w:rPr>
        <w:t xml:space="preserve">Splatnost smluvních pokut je 30 dní, a to na základě výzvy vystavené oprávněnou smluvní stranou smluvní straně povinné. </w:t>
      </w:r>
    </w:p>
    <w:p w14:paraId="432B088E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CFA36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7A4D0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23C303FC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2DB12893" w14:textId="0862C633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094A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Praze dne:</w:t>
            </w:r>
            <w:r w:rsidR="00D03FFD">
              <w:rPr>
                <w:rFonts w:ascii="Times New Roman" w:eastAsia="Times New Roman" w:hAnsi="Times New Roman" w:cs="Times New Roman"/>
                <w:color w:val="000000"/>
              </w:rPr>
              <w:t xml:space="preserve"> 13.6.2023</w:t>
            </w:r>
          </w:p>
        </w:tc>
        <w:tc>
          <w:tcPr>
            <w:tcW w:w="2479" w:type="dxa"/>
            <w:vAlign w:val="center"/>
          </w:tcPr>
          <w:p w14:paraId="006E5517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B7CAFF8" w14:textId="5F3A5984" w:rsidR="006F2008" w:rsidRPr="00BC3BB6" w:rsidRDefault="00094AE9" w:rsidP="006F20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Mgr.Ivana</w:t>
      </w:r>
      <w:proofErr w:type="spellEnd"/>
      <w:r>
        <w:rPr>
          <w:rFonts w:ascii="Times New Roman" w:eastAsia="Times New Roman" w:hAnsi="Times New Roman" w:cs="Times New Roman"/>
        </w:rPr>
        <w:t xml:space="preserve"> Hejlová, ředitelka</w:t>
      </w: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654E2B5F" w14:textId="77777777" w:rsidTr="00320089">
        <w:tc>
          <w:tcPr>
            <w:tcW w:w="1843" w:type="dxa"/>
            <w:vMerge w:val="restart"/>
          </w:tcPr>
          <w:p w14:paraId="49777EC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08471A3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2AC51BC0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C66CF0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jméno</w:t>
            </w:r>
          </w:p>
        </w:tc>
      </w:tr>
      <w:tr w:rsidR="006F2008" w:rsidRPr="009A3BB0" w14:paraId="051F91DD" w14:textId="77777777" w:rsidTr="00320089">
        <w:trPr>
          <w:trHeight w:val="267"/>
        </w:trPr>
        <w:tc>
          <w:tcPr>
            <w:tcW w:w="1843" w:type="dxa"/>
            <w:vMerge/>
          </w:tcPr>
          <w:p w14:paraId="02E2C2D8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0597816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1360D6DD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funkce</w:t>
            </w:r>
          </w:p>
        </w:tc>
      </w:tr>
    </w:tbl>
    <w:p w14:paraId="272B79E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20"/>
        </w:rPr>
      </w:pPr>
    </w:p>
    <w:p w14:paraId="49EFF8EB" w14:textId="373967DB" w:rsidR="006F2008" w:rsidRPr="00BC3BB6" w:rsidRDefault="006F2008" w:rsidP="006F2008">
      <w:p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  <w:color w:val="000000"/>
        </w:rPr>
        <w:t>Dodavatel akceptuje tuto objednávku v</w:t>
      </w:r>
      <w:r w:rsidR="00094AE9">
        <w:rPr>
          <w:rFonts w:ascii="Times New Roman" w:eastAsia="Times New Roman" w:hAnsi="Times New Roman" w:cs="Times New Roman"/>
          <w:color w:val="000000"/>
        </w:rPr>
        <w:t> </w:t>
      </w:r>
      <w:r w:rsidRPr="00BC3BB6">
        <w:rPr>
          <w:rFonts w:ascii="Times New Roman" w:eastAsia="Times New Roman" w:hAnsi="Times New Roman" w:cs="Times New Roman"/>
          <w:color w:val="000000"/>
        </w:rPr>
        <w:t>plném rozsahu a bez výhrad.</w:t>
      </w:r>
    </w:p>
    <w:p w14:paraId="162D2817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5B4A869D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5D67B03A" w14:textId="051FE6B4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094A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03FFD" w:rsidRPr="00D03FFD">
              <w:rPr>
                <w:rFonts w:ascii="Times New Roman" w:eastAsia="Times New Roman" w:hAnsi="Times New Roman" w:cs="Times New Roman"/>
                <w:color w:val="000000"/>
              </w:rPr>
              <w:t>Praze</w:t>
            </w:r>
            <w:r w:rsidRPr="00BC3BB6">
              <w:rPr>
                <w:rFonts w:ascii="Times New Roman" w:eastAsia="Times New Roman" w:hAnsi="Times New Roman" w:cs="Times New Roman"/>
                <w:color w:val="000000"/>
              </w:rPr>
              <w:t xml:space="preserve"> dne:</w:t>
            </w:r>
            <w:r w:rsidR="00D03FFD">
              <w:rPr>
                <w:rFonts w:ascii="Times New Roman" w:eastAsia="Times New Roman" w:hAnsi="Times New Roman" w:cs="Times New Roman"/>
                <w:color w:val="000000"/>
              </w:rPr>
              <w:t>13.6.2023</w:t>
            </w:r>
          </w:p>
        </w:tc>
        <w:tc>
          <w:tcPr>
            <w:tcW w:w="2479" w:type="dxa"/>
            <w:vAlign w:val="center"/>
          </w:tcPr>
          <w:p w14:paraId="6DE091E9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51B0F53" w14:textId="1A3C298A" w:rsidR="006F2008" w:rsidRPr="00BC3BB6" w:rsidRDefault="00094AE9" w:rsidP="006F20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CA5748">
        <w:rPr>
          <w:rFonts w:ascii="Times New Roman" w:eastAsia="Times New Roman" w:hAnsi="Times New Roman" w:cs="Times New Roman"/>
        </w:rPr>
        <w:t>Vokurka Richard</w:t>
      </w: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722C9FC9" w14:textId="77777777" w:rsidTr="00320089">
        <w:tc>
          <w:tcPr>
            <w:tcW w:w="1843" w:type="dxa"/>
            <w:vMerge w:val="restart"/>
          </w:tcPr>
          <w:p w14:paraId="0A27B846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Dodavatele:</w:t>
            </w:r>
          </w:p>
        </w:tc>
        <w:tc>
          <w:tcPr>
            <w:tcW w:w="3402" w:type="dxa"/>
            <w:vMerge w:val="restart"/>
          </w:tcPr>
          <w:p w14:paraId="30D51618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79BD6730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183C3C2F" w14:textId="77777777" w:rsidTr="00320089">
        <w:trPr>
          <w:trHeight w:val="255"/>
        </w:trPr>
        <w:tc>
          <w:tcPr>
            <w:tcW w:w="1843" w:type="dxa"/>
            <w:vMerge/>
          </w:tcPr>
          <w:p w14:paraId="34FACBE5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146CDCFF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2F66DD15" w14:textId="77777777" w:rsidR="006F2008" w:rsidRPr="00BC3BB6" w:rsidRDefault="006F2008" w:rsidP="006F2008">
            <w:pPr>
              <w:tabs>
                <w:tab w:val="left" w:pos="1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jméno</w:t>
            </w:r>
          </w:p>
        </w:tc>
      </w:tr>
      <w:tr w:rsidR="006F2008" w:rsidRPr="009A3BB0" w14:paraId="76A9C826" w14:textId="77777777" w:rsidTr="00320089">
        <w:trPr>
          <w:trHeight w:val="255"/>
        </w:trPr>
        <w:tc>
          <w:tcPr>
            <w:tcW w:w="1843" w:type="dxa"/>
          </w:tcPr>
          <w:p w14:paraId="59DD8A79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23163507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25FD04B1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funkce</w:t>
            </w:r>
          </w:p>
        </w:tc>
      </w:tr>
    </w:tbl>
    <w:p w14:paraId="1A14E57E" w14:textId="59A93846" w:rsidR="00BE2EE1" w:rsidRPr="00BC3BB6" w:rsidRDefault="00BE2EE1" w:rsidP="006307D0">
      <w:pPr>
        <w:spacing w:line="22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E2EE1" w:rsidRPr="00BC3BB6" w:rsidSect="00131AEE">
      <w:footerReference w:type="default" r:id="rId14"/>
      <w:headerReference w:type="first" r:id="rId15"/>
      <w:pgSz w:w="11906" w:h="16838"/>
      <w:pgMar w:top="127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D4B6" w14:textId="77777777" w:rsidR="00522EFC" w:rsidRDefault="00522EFC">
      <w:pPr>
        <w:spacing w:after="0" w:line="240" w:lineRule="auto"/>
      </w:pPr>
      <w:r>
        <w:separator/>
      </w:r>
    </w:p>
  </w:endnote>
  <w:endnote w:type="continuationSeparator" w:id="0">
    <w:p w14:paraId="6689AFA3" w14:textId="77777777" w:rsidR="00522EFC" w:rsidRDefault="00522EFC">
      <w:pPr>
        <w:spacing w:after="0" w:line="240" w:lineRule="auto"/>
      </w:pPr>
      <w:r>
        <w:continuationSeparator/>
      </w:r>
    </w:p>
  </w:endnote>
  <w:endnote w:type="continuationNotice" w:id="1">
    <w:p w14:paraId="3D484788" w14:textId="77777777" w:rsidR="00522EFC" w:rsidRDefault="00522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C" w14:textId="50A19F5C" w:rsidR="000941E5" w:rsidRDefault="002F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303">
      <w:rPr>
        <w:noProof/>
        <w:color w:val="000000"/>
      </w:rPr>
      <w:t>10</w:t>
    </w:r>
    <w:r>
      <w:rPr>
        <w:color w:val="000000"/>
      </w:rPr>
      <w:fldChar w:fldCharType="end"/>
    </w:r>
  </w:p>
  <w:p w14:paraId="000000DD" w14:textId="77777777" w:rsidR="000941E5" w:rsidRPr="002D685A" w:rsidRDefault="000941E5" w:rsidP="002D6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31CC8" w14:textId="77777777" w:rsidR="00522EFC" w:rsidRDefault="00522EFC">
      <w:pPr>
        <w:spacing w:after="0" w:line="240" w:lineRule="auto"/>
      </w:pPr>
      <w:r>
        <w:separator/>
      </w:r>
    </w:p>
  </w:footnote>
  <w:footnote w:type="continuationSeparator" w:id="0">
    <w:p w14:paraId="212A8C9D" w14:textId="77777777" w:rsidR="00522EFC" w:rsidRDefault="00522EFC">
      <w:pPr>
        <w:spacing w:after="0" w:line="240" w:lineRule="auto"/>
      </w:pPr>
      <w:r>
        <w:continuationSeparator/>
      </w:r>
    </w:p>
  </w:footnote>
  <w:footnote w:type="continuationNotice" w:id="1">
    <w:p w14:paraId="433E6802" w14:textId="77777777" w:rsidR="00522EFC" w:rsidRDefault="00522EFC">
      <w:pPr>
        <w:spacing w:after="0" w:line="240" w:lineRule="auto"/>
      </w:pPr>
    </w:p>
  </w:footnote>
  <w:footnote w:id="2">
    <w:p w14:paraId="387B53AE" w14:textId="2FBC99D8" w:rsidR="001C257E" w:rsidRPr="00AB41F5" w:rsidRDefault="001C257E" w:rsidP="00AB41F5">
      <w:pPr>
        <w:pStyle w:val="Textpoznpodarou"/>
        <w:jc w:val="both"/>
        <w:rPr>
          <w:lang w:val="cs-CZ"/>
        </w:rPr>
      </w:pPr>
      <w:r>
        <w:rPr>
          <w:rStyle w:val="Znakapoznpodarou"/>
        </w:rPr>
        <w:t>*</w:t>
      </w:r>
      <w: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osobou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blízkou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je </w:t>
      </w:r>
      <w:proofErr w:type="spellStart"/>
      <w:r w:rsidRPr="000D7921">
        <w:rPr>
          <w:rFonts w:ascii="Palatino Linotype" w:hAnsi="Palatino Linotype"/>
          <w:sz w:val="18"/>
          <w:szCs w:val="18"/>
        </w:rPr>
        <w:t>příbuzný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v </w:t>
      </w:r>
      <w:proofErr w:type="spellStart"/>
      <w:r w:rsidRPr="000D7921">
        <w:rPr>
          <w:rFonts w:ascii="Palatino Linotype" w:hAnsi="Palatino Linotype"/>
          <w:sz w:val="18"/>
          <w:szCs w:val="18"/>
        </w:rPr>
        <w:t>řadě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přímé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0D7921">
        <w:rPr>
          <w:rFonts w:ascii="Palatino Linotype" w:hAnsi="Palatino Linotype"/>
          <w:sz w:val="18"/>
          <w:szCs w:val="18"/>
        </w:rPr>
        <w:t>sourozenec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 w:rsidRPr="000D7921">
        <w:rPr>
          <w:rFonts w:ascii="Palatino Linotype" w:hAnsi="Palatino Linotype"/>
          <w:sz w:val="18"/>
          <w:szCs w:val="18"/>
        </w:rPr>
        <w:t>manžel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nebo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partner </w:t>
      </w:r>
      <w:proofErr w:type="spellStart"/>
      <w:r w:rsidRPr="000D7921">
        <w:rPr>
          <w:rFonts w:ascii="Palatino Linotype" w:hAnsi="Palatino Linotype"/>
          <w:sz w:val="18"/>
          <w:szCs w:val="18"/>
        </w:rPr>
        <w:t>podle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zákona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upravujícího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registrované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partnerství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0D7921">
        <w:rPr>
          <w:rFonts w:ascii="Palatino Linotype" w:hAnsi="Palatino Linotype"/>
          <w:sz w:val="18"/>
          <w:szCs w:val="18"/>
        </w:rPr>
        <w:t>dále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jen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„</w:t>
      </w:r>
      <w:proofErr w:type="gramStart"/>
      <w:r w:rsidRPr="000D7921">
        <w:rPr>
          <w:rFonts w:ascii="Palatino Linotype" w:hAnsi="Palatino Linotype"/>
          <w:sz w:val="18"/>
          <w:szCs w:val="18"/>
        </w:rPr>
        <w:t>partner“</w:t>
      </w:r>
      <w:proofErr w:type="gramEnd"/>
      <w:r w:rsidRPr="000D7921">
        <w:rPr>
          <w:rFonts w:ascii="Palatino Linotype" w:hAnsi="Palatino Linotype"/>
          <w:sz w:val="18"/>
          <w:szCs w:val="18"/>
        </w:rPr>
        <w:t xml:space="preserve">); </w:t>
      </w:r>
      <w:proofErr w:type="spellStart"/>
      <w:r w:rsidRPr="000D7921">
        <w:rPr>
          <w:rFonts w:ascii="Palatino Linotype" w:hAnsi="Palatino Linotype"/>
          <w:sz w:val="18"/>
          <w:szCs w:val="18"/>
        </w:rPr>
        <w:t>jiné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osoby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v </w:t>
      </w:r>
      <w:proofErr w:type="spellStart"/>
      <w:r w:rsidRPr="000D7921">
        <w:rPr>
          <w:rFonts w:ascii="Palatino Linotype" w:hAnsi="Palatino Linotype"/>
          <w:sz w:val="18"/>
          <w:szCs w:val="18"/>
        </w:rPr>
        <w:t>poměru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rodinném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nebo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obdobném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se </w:t>
      </w:r>
      <w:proofErr w:type="spellStart"/>
      <w:r w:rsidRPr="000D7921">
        <w:rPr>
          <w:rFonts w:ascii="Palatino Linotype" w:hAnsi="Palatino Linotype"/>
          <w:sz w:val="18"/>
          <w:szCs w:val="18"/>
        </w:rPr>
        <w:t>pokládají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za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osoby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sobě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navzájem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blízké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0D7921">
        <w:rPr>
          <w:rFonts w:ascii="Palatino Linotype" w:hAnsi="Palatino Linotype"/>
          <w:sz w:val="18"/>
          <w:szCs w:val="18"/>
        </w:rPr>
        <w:t>pokud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by </w:t>
      </w:r>
      <w:proofErr w:type="spellStart"/>
      <w:r w:rsidRPr="000D7921">
        <w:rPr>
          <w:rFonts w:ascii="Palatino Linotype" w:hAnsi="Palatino Linotype"/>
          <w:sz w:val="18"/>
          <w:szCs w:val="18"/>
        </w:rPr>
        <w:t>újmu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0D7921">
        <w:rPr>
          <w:rFonts w:ascii="Palatino Linotype" w:hAnsi="Palatino Linotype"/>
          <w:sz w:val="18"/>
          <w:szCs w:val="18"/>
        </w:rPr>
        <w:t>kterou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utrpěla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jedna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z </w:t>
      </w:r>
      <w:proofErr w:type="spellStart"/>
      <w:r w:rsidRPr="000D7921">
        <w:rPr>
          <w:rFonts w:ascii="Palatino Linotype" w:hAnsi="Palatino Linotype"/>
          <w:sz w:val="18"/>
          <w:szCs w:val="18"/>
        </w:rPr>
        <w:t>nich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0D7921">
        <w:rPr>
          <w:rFonts w:ascii="Palatino Linotype" w:hAnsi="Palatino Linotype"/>
          <w:sz w:val="18"/>
          <w:szCs w:val="18"/>
        </w:rPr>
        <w:t>druhá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důvodně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pociťovala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jako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újmu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vlastní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Pr="000D7921">
        <w:rPr>
          <w:rFonts w:ascii="Palatino Linotype" w:hAnsi="Palatino Linotype"/>
          <w:sz w:val="18"/>
          <w:szCs w:val="18"/>
        </w:rPr>
        <w:t>Má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se za to, </w:t>
      </w:r>
      <w:proofErr w:type="spellStart"/>
      <w:r w:rsidRPr="000D7921">
        <w:rPr>
          <w:rFonts w:ascii="Palatino Linotype" w:hAnsi="Palatino Linotype"/>
          <w:sz w:val="18"/>
          <w:szCs w:val="18"/>
        </w:rPr>
        <w:t>že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osobami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blízkými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jsou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i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osoby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sešvagřené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nebo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osoby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0D7921">
        <w:rPr>
          <w:rFonts w:ascii="Palatino Linotype" w:hAnsi="Palatino Linotype"/>
          <w:sz w:val="18"/>
          <w:szCs w:val="18"/>
        </w:rPr>
        <w:t>které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spolu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trvale</w:t>
      </w:r>
      <w:proofErr w:type="spellEnd"/>
      <w:r w:rsidRPr="000D792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D7921">
        <w:rPr>
          <w:rFonts w:ascii="Palatino Linotype" w:hAnsi="Palatino Linotype"/>
          <w:sz w:val="18"/>
          <w:szCs w:val="18"/>
        </w:rPr>
        <w:t>žijí</w:t>
      </w:r>
      <w:proofErr w:type="spellEnd"/>
      <w:r w:rsidRPr="000D7921">
        <w:rPr>
          <w:rFonts w:ascii="Palatino Linotype" w:hAnsi="Palatino Linotype"/>
          <w:sz w:val="18"/>
          <w:szCs w:val="18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86E5" w14:textId="77777777" w:rsidR="00EF598C" w:rsidRPr="00EF598C" w:rsidRDefault="00EF598C" w:rsidP="00EF598C">
    <w:pPr>
      <w:spacing w:before="120" w:after="120" w:line="22" w:lineRule="atLeast"/>
      <w:rPr>
        <w:rFonts w:ascii="Times New Roman" w:hAnsi="Times New Roman" w:cs="Times New Roman"/>
        <w:b/>
        <w:bCs/>
        <w:sz w:val="24"/>
        <w:szCs w:val="24"/>
      </w:rPr>
    </w:pPr>
    <w:r w:rsidRPr="00EF598C">
      <w:rPr>
        <w:rFonts w:ascii="Times New Roman" w:hAnsi="Times New Roman" w:cs="Times New Roman"/>
        <w:b/>
        <w:bCs/>
        <w:sz w:val="24"/>
        <w:szCs w:val="24"/>
      </w:rPr>
      <w:t xml:space="preserve">Vzorový dokument č. </w:t>
    </w:r>
    <w:proofErr w:type="gramStart"/>
    <w:r w:rsidRPr="00EF598C">
      <w:rPr>
        <w:rFonts w:ascii="Times New Roman" w:hAnsi="Times New Roman" w:cs="Times New Roman"/>
        <w:b/>
        <w:bCs/>
        <w:sz w:val="24"/>
        <w:szCs w:val="24"/>
      </w:rPr>
      <w:t>3d</w:t>
    </w:r>
    <w:proofErr w:type="gramEnd"/>
    <w:r w:rsidRPr="00EF598C">
      <w:rPr>
        <w:rFonts w:ascii="Times New Roman" w:hAnsi="Times New Roman" w:cs="Times New Roman"/>
        <w:b/>
        <w:bCs/>
        <w:sz w:val="24"/>
        <w:szCs w:val="24"/>
      </w:rPr>
      <w:t xml:space="preserve"> – objednávka</w:t>
    </w:r>
  </w:p>
  <w:p w14:paraId="4E9688BE" w14:textId="77777777" w:rsidR="00EF598C" w:rsidRDefault="00EF59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46D"/>
    <w:multiLevelType w:val="hybridMultilevel"/>
    <w:tmpl w:val="3170FA10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18A3743"/>
    <w:multiLevelType w:val="multilevel"/>
    <w:tmpl w:val="8B5A7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7AD"/>
    <w:multiLevelType w:val="hybridMultilevel"/>
    <w:tmpl w:val="F74011F4"/>
    <w:lvl w:ilvl="0" w:tplc="0DFCDE2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46698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18410EC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6BA643E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39827830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27380FD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83000B12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31F617CA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FAEA70FC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4" w15:restartNumberingAfterBreak="0">
    <w:nsid w:val="07F441F6"/>
    <w:multiLevelType w:val="hybridMultilevel"/>
    <w:tmpl w:val="6C98A3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9A6556"/>
    <w:multiLevelType w:val="multilevel"/>
    <w:tmpl w:val="9BA6A6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FDB7A8C"/>
    <w:multiLevelType w:val="hybridMultilevel"/>
    <w:tmpl w:val="236E87A2"/>
    <w:lvl w:ilvl="0" w:tplc="D94AA0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B94408"/>
    <w:multiLevelType w:val="hybridMultilevel"/>
    <w:tmpl w:val="3268181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8F54FB"/>
    <w:multiLevelType w:val="multilevel"/>
    <w:tmpl w:val="C09809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21F1"/>
    <w:multiLevelType w:val="multilevel"/>
    <w:tmpl w:val="C8E806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1945"/>
    <w:multiLevelType w:val="hybridMultilevel"/>
    <w:tmpl w:val="65D2B4C6"/>
    <w:lvl w:ilvl="0" w:tplc="D2FC9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74A8A"/>
    <w:multiLevelType w:val="hybridMultilevel"/>
    <w:tmpl w:val="CBD68066"/>
    <w:lvl w:ilvl="0" w:tplc="6EAA0C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E7DB7"/>
    <w:multiLevelType w:val="hybridMultilevel"/>
    <w:tmpl w:val="459CBCEC"/>
    <w:lvl w:ilvl="0" w:tplc="2B9C5368">
      <w:start w:val="1"/>
      <w:numFmt w:val="decimal"/>
      <w:lvlText w:val="(%1)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20FD4CEF"/>
    <w:multiLevelType w:val="hybridMultilevel"/>
    <w:tmpl w:val="100A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90D09"/>
    <w:multiLevelType w:val="hybridMultilevel"/>
    <w:tmpl w:val="1B969226"/>
    <w:lvl w:ilvl="0" w:tplc="BBB21404">
      <w:start w:val="1"/>
      <w:numFmt w:val="lowerLetter"/>
      <w:lvlText w:val="%1)"/>
      <w:lvlJc w:val="left"/>
      <w:pPr>
        <w:ind w:left="789" w:hanging="42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65A4C"/>
    <w:multiLevelType w:val="multilevel"/>
    <w:tmpl w:val="C9B4BA50"/>
    <w:lvl w:ilvl="0">
      <w:start w:val="1"/>
      <w:numFmt w:val="decimal"/>
      <w:lvlText w:val="(%1)"/>
      <w:lvlJc w:val="left"/>
      <w:pPr>
        <w:ind w:left="532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5274"/>
    <w:multiLevelType w:val="hybridMultilevel"/>
    <w:tmpl w:val="8D86C938"/>
    <w:lvl w:ilvl="0" w:tplc="E0524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0CA2"/>
    <w:multiLevelType w:val="hybridMultilevel"/>
    <w:tmpl w:val="8D428B96"/>
    <w:lvl w:ilvl="0" w:tplc="5D18CEAE">
      <w:start w:val="19"/>
      <w:numFmt w:val="lowerLetter"/>
      <w:lvlText w:val="%1."/>
      <w:lvlJc w:val="left"/>
      <w:pPr>
        <w:ind w:left="1589" w:hanging="173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70667056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C723634">
      <w:numFmt w:val="bullet"/>
      <w:lvlText w:val="•"/>
      <w:lvlJc w:val="left"/>
      <w:pPr>
        <w:ind w:left="3085" w:hanging="360"/>
      </w:pPr>
      <w:rPr>
        <w:rFonts w:hint="default"/>
      </w:rPr>
    </w:lvl>
    <w:lvl w:ilvl="3" w:tplc="F518253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982C5104">
      <w:numFmt w:val="bullet"/>
      <w:lvlText w:val="•"/>
      <w:lvlJc w:val="left"/>
      <w:pPr>
        <w:ind w:left="5015" w:hanging="360"/>
      </w:pPr>
      <w:rPr>
        <w:rFonts w:hint="default"/>
      </w:rPr>
    </w:lvl>
    <w:lvl w:ilvl="5" w:tplc="6200132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34506080">
      <w:numFmt w:val="bullet"/>
      <w:lvlText w:val="•"/>
      <w:lvlJc w:val="left"/>
      <w:pPr>
        <w:ind w:left="6945" w:hanging="360"/>
      </w:pPr>
      <w:rPr>
        <w:rFonts w:hint="default"/>
      </w:rPr>
    </w:lvl>
    <w:lvl w:ilvl="7" w:tplc="9B3CEC10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C6006842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21" w15:restartNumberingAfterBreak="0">
    <w:nsid w:val="49463B61"/>
    <w:multiLevelType w:val="hybridMultilevel"/>
    <w:tmpl w:val="6180E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17A8A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9071A"/>
    <w:multiLevelType w:val="multilevel"/>
    <w:tmpl w:val="3CE46F7E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C64CCC"/>
    <w:multiLevelType w:val="hybridMultilevel"/>
    <w:tmpl w:val="BB460F90"/>
    <w:lvl w:ilvl="0" w:tplc="701A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3FB2"/>
    <w:multiLevelType w:val="hybridMultilevel"/>
    <w:tmpl w:val="AA7CE190"/>
    <w:lvl w:ilvl="0" w:tplc="3F0624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5880451"/>
    <w:multiLevelType w:val="hybridMultilevel"/>
    <w:tmpl w:val="1EFAC81A"/>
    <w:lvl w:ilvl="0" w:tplc="D1D8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5121B"/>
    <w:multiLevelType w:val="hybridMultilevel"/>
    <w:tmpl w:val="A846F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232C"/>
    <w:multiLevelType w:val="hybridMultilevel"/>
    <w:tmpl w:val="F1F0250E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9" w15:restartNumberingAfterBreak="0">
    <w:nsid w:val="5E1C2A4D"/>
    <w:multiLevelType w:val="multilevel"/>
    <w:tmpl w:val="E9A275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F9526F8"/>
    <w:multiLevelType w:val="multilevel"/>
    <w:tmpl w:val="80362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D3215C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88161C"/>
    <w:multiLevelType w:val="hybridMultilevel"/>
    <w:tmpl w:val="1AEE8CFE"/>
    <w:lvl w:ilvl="0" w:tplc="2B9C53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F568F1"/>
    <w:multiLevelType w:val="multilevel"/>
    <w:tmpl w:val="81562742"/>
    <w:lvl w:ilvl="0">
      <w:start w:val="1"/>
      <w:numFmt w:val="decimal"/>
      <w:lvlText w:val="(%1)"/>
      <w:lvlJc w:val="left"/>
      <w:pPr>
        <w:ind w:left="73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5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7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9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1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3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91" w:hanging="360"/>
      </w:pPr>
      <w:rPr>
        <w:u w:val="none"/>
      </w:rPr>
    </w:lvl>
  </w:abstractNum>
  <w:abstractNum w:abstractNumId="35" w15:restartNumberingAfterBreak="0">
    <w:nsid w:val="6B084FA6"/>
    <w:multiLevelType w:val="hybridMultilevel"/>
    <w:tmpl w:val="0F826E70"/>
    <w:lvl w:ilvl="0" w:tplc="CB6CAD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EED58E7"/>
    <w:multiLevelType w:val="hybridMultilevel"/>
    <w:tmpl w:val="3E780A0A"/>
    <w:lvl w:ilvl="0" w:tplc="C6B0F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6C5C"/>
    <w:multiLevelType w:val="hybridMultilevel"/>
    <w:tmpl w:val="57D4F73C"/>
    <w:lvl w:ilvl="0" w:tplc="D172ABE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6D055DA"/>
    <w:multiLevelType w:val="hybridMultilevel"/>
    <w:tmpl w:val="AA5071F2"/>
    <w:lvl w:ilvl="0" w:tplc="E18410EC">
      <w:numFmt w:val="bullet"/>
      <w:lvlText w:val="•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0" w15:restartNumberingAfterBreak="0">
    <w:nsid w:val="7F3E4CD6"/>
    <w:multiLevelType w:val="hybridMultilevel"/>
    <w:tmpl w:val="33245850"/>
    <w:lvl w:ilvl="0" w:tplc="B2E2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7213"/>
    <w:multiLevelType w:val="hybridMultilevel"/>
    <w:tmpl w:val="8C86901E"/>
    <w:lvl w:ilvl="0" w:tplc="532C166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8"/>
  </w:num>
  <w:num w:numId="5">
    <w:abstractNumId w:val="8"/>
  </w:num>
  <w:num w:numId="6">
    <w:abstractNumId w:val="23"/>
  </w:num>
  <w:num w:numId="7">
    <w:abstractNumId w:val="30"/>
  </w:num>
  <w:num w:numId="8">
    <w:abstractNumId w:val="29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41"/>
  </w:num>
  <w:num w:numId="14">
    <w:abstractNumId w:val="6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0"/>
  </w:num>
  <w:num w:numId="20">
    <w:abstractNumId w:val="19"/>
  </w:num>
  <w:num w:numId="21">
    <w:abstractNumId w:val="36"/>
  </w:num>
  <w:num w:numId="22">
    <w:abstractNumId w:val="24"/>
  </w:num>
  <w:num w:numId="23">
    <w:abstractNumId w:val="21"/>
  </w:num>
  <w:num w:numId="24">
    <w:abstractNumId w:val="9"/>
  </w:num>
  <w:num w:numId="25">
    <w:abstractNumId w:val="16"/>
  </w:num>
  <w:num w:numId="26">
    <w:abstractNumId w:val="11"/>
  </w:num>
  <w:num w:numId="27">
    <w:abstractNumId w:val="26"/>
  </w:num>
  <w:num w:numId="28">
    <w:abstractNumId w:val="35"/>
  </w:num>
  <w:num w:numId="29">
    <w:abstractNumId w:val="39"/>
  </w:num>
  <w:num w:numId="30">
    <w:abstractNumId w:val="15"/>
  </w:num>
  <w:num w:numId="31">
    <w:abstractNumId w:val="13"/>
  </w:num>
  <w:num w:numId="32">
    <w:abstractNumId w:val="25"/>
  </w:num>
  <w:num w:numId="33">
    <w:abstractNumId w:val="22"/>
  </w:num>
  <w:num w:numId="34">
    <w:abstractNumId w:val="7"/>
  </w:num>
  <w:num w:numId="35">
    <w:abstractNumId w:val="37"/>
  </w:num>
  <w:num w:numId="36">
    <w:abstractNumId w:val="2"/>
  </w:num>
  <w:num w:numId="37">
    <w:abstractNumId w:val="17"/>
  </w:num>
  <w:num w:numId="38">
    <w:abstractNumId w:val="0"/>
  </w:num>
  <w:num w:numId="39">
    <w:abstractNumId w:val="2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5"/>
    <w:rsid w:val="00001859"/>
    <w:rsid w:val="00006D94"/>
    <w:rsid w:val="00010193"/>
    <w:rsid w:val="00016052"/>
    <w:rsid w:val="000208EF"/>
    <w:rsid w:val="00021453"/>
    <w:rsid w:val="00053870"/>
    <w:rsid w:val="0006030D"/>
    <w:rsid w:val="00061B3C"/>
    <w:rsid w:val="00063D67"/>
    <w:rsid w:val="00073ABD"/>
    <w:rsid w:val="000858A9"/>
    <w:rsid w:val="00086C97"/>
    <w:rsid w:val="000941E5"/>
    <w:rsid w:val="00094AE9"/>
    <w:rsid w:val="00097661"/>
    <w:rsid w:val="000A210A"/>
    <w:rsid w:val="000A7740"/>
    <w:rsid w:val="000B379D"/>
    <w:rsid w:val="000B3EB0"/>
    <w:rsid w:val="000B43DF"/>
    <w:rsid w:val="000C1C83"/>
    <w:rsid w:val="000C51CB"/>
    <w:rsid w:val="000C5760"/>
    <w:rsid w:val="000D5AC1"/>
    <w:rsid w:val="000D7921"/>
    <w:rsid w:val="000E39A9"/>
    <w:rsid w:val="000F49A7"/>
    <w:rsid w:val="00122D62"/>
    <w:rsid w:val="00126C46"/>
    <w:rsid w:val="00131AEE"/>
    <w:rsid w:val="00132923"/>
    <w:rsid w:val="00152695"/>
    <w:rsid w:val="00152D82"/>
    <w:rsid w:val="00160144"/>
    <w:rsid w:val="00162EE6"/>
    <w:rsid w:val="00166B68"/>
    <w:rsid w:val="001802DE"/>
    <w:rsid w:val="00185491"/>
    <w:rsid w:val="00195D77"/>
    <w:rsid w:val="001976A5"/>
    <w:rsid w:val="001A2C85"/>
    <w:rsid w:val="001A38B2"/>
    <w:rsid w:val="001A6C7E"/>
    <w:rsid w:val="001B1286"/>
    <w:rsid w:val="001B47E5"/>
    <w:rsid w:val="001C1731"/>
    <w:rsid w:val="001C257E"/>
    <w:rsid w:val="001D4F61"/>
    <w:rsid w:val="001E57D8"/>
    <w:rsid w:val="001F2478"/>
    <w:rsid w:val="001F780D"/>
    <w:rsid w:val="00205BAB"/>
    <w:rsid w:val="00207B32"/>
    <w:rsid w:val="0021150B"/>
    <w:rsid w:val="00224211"/>
    <w:rsid w:val="002242F1"/>
    <w:rsid w:val="00224BE4"/>
    <w:rsid w:val="0022760D"/>
    <w:rsid w:val="00230E92"/>
    <w:rsid w:val="00231BCC"/>
    <w:rsid w:val="0023693E"/>
    <w:rsid w:val="00246E75"/>
    <w:rsid w:val="0025247B"/>
    <w:rsid w:val="0025471F"/>
    <w:rsid w:val="00270222"/>
    <w:rsid w:val="00273167"/>
    <w:rsid w:val="002747ED"/>
    <w:rsid w:val="00281CB5"/>
    <w:rsid w:val="002938E2"/>
    <w:rsid w:val="00294153"/>
    <w:rsid w:val="00296C20"/>
    <w:rsid w:val="00297999"/>
    <w:rsid w:val="002A0F36"/>
    <w:rsid w:val="002A1840"/>
    <w:rsid w:val="002B117A"/>
    <w:rsid w:val="002B2245"/>
    <w:rsid w:val="002B67AB"/>
    <w:rsid w:val="002C67CA"/>
    <w:rsid w:val="002D0A83"/>
    <w:rsid w:val="002D5EEF"/>
    <w:rsid w:val="002D685A"/>
    <w:rsid w:val="002E390B"/>
    <w:rsid w:val="002F21F8"/>
    <w:rsid w:val="002F6DBE"/>
    <w:rsid w:val="002F6F7B"/>
    <w:rsid w:val="003050D8"/>
    <w:rsid w:val="00312901"/>
    <w:rsid w:val="00314256"/>
    <w:rsid w:val="003278AB"/>
    <w:rsid w:val="00334438"/>
    <w:rsid w:val="003447B6"/>
    <w:rsid w:val="00352928"/>
    <w:rsid w:val="00371677"/>
    <w:rsid w:val="00371AC4"/>
    <w:rsid w:val="003758B1"/>
    <w:rsid w:val="00391D09"/>
    <w:rsid w:val="00393F2B"/>
    <w:rsid w:val="003A1ED6"/>
    <w:rsid w:val="003A5BBB"/>
    <w:rsid w:val="003A6C70"/>
    <w:rsid w:val="003B59C8"/>
    <w:rsid w:val="003C6AB6"/>
    <w:rsid w:val="003E4A8A"/>
    <w:rsid w:val="003E7594"/>
    <w:rsid w:val="003F5617"/>
    <w:rsid w:val="00415984"/>
    <w:rsid w:val="00415C47"/>
    <w:rsid w:val="00422CE9"/>
    <w:rsid w:val="00432680"/>
    <w:rsid w:val="00454B5C"/>
    <w:rsid w:val="00456D17"/>
    <w:rsid w:val="004674DC"/>
    <w:rsid w:val="00467764"/>
    <w:rsid w:val="00467BBC"/>
    <w:rsid w:val="00470D3F"/>
    <w:rsid w:val="00494013"/>
    <w:rsid w:val="00497134"/>
    <w:rsid w:val="00497FAB"/>
    <w:rsid w:val="004A2059"/>
    <w:rsid w:val="004A770F"/>
    <w:rsid w:val="004B57D6"/>
    <w:rsid w:val="004B6B29"/>
    <w:rsid w:val="004C3041"/>
    <w:rsid w:val="004C6DBE"/>
    <w:rsid w:val="004D2AF6"/>
    <w:rsid w:val="004D6BBA"/>
    <w:rsid w:val="004E64B6"/>
    <w:rsid w:val="004E7C4B"/>
    <w:rsid w:val="004F3825"/>
    <w:rsid w:val="004F6085"/>
    <w:rsid w:val="00504539"/>
    <w:rsid w:val="00511BFD"/>
    <w:rsid w:val="00522EFC"/>
    <w:rsid w:val="005374E0"/>
    <w:rsid w:val="0053771E"/>
    <w:rsid w:val="00540CB3"/>
    <w:rsid w:val="00541F02"/>
    <w:rsid w:val="00555EAE"/>
    <w:rsid w:val="00557982"/>
    <w:rsid w:val="00562E47"/>
    <w:rsid w:val="00566139"/>
    <w:rsid w:val="005674A6"/>
    <w:rsid w:val="00576F14"/>
    <w:rsid w:val="0058456F"/>
    <w:rsid w:val="005977C4"/>
    <w:rsid w:val="005B5AF4"/>
    <w:rsid w:val="005B74E1"/>
    <w:rsid w:val="005C08BA"/>
    <w:rsid w:val="005C0A0A"/>
    <w:rsid w:val="005C24FE"/>
    <w:rsid w:val="005C5C0A"/>
    <w:rsid w:val="005D0A72"/>
    <w:rsid w:val="005E6182"/>
    <w:rsid w:val="005E6486"/>
    <w:rsid w:val="005F5F32"/>
    <w:rsid w:val="005F6BC0"/>
    <w:rsid w:val="00602FD8"/>
    <w:rsid w:val="00622430"/>
    <w:rsid w:val="006239C4"/>
    <w:rsid w:val="00624D11"/>
    <w:rsid w:val="006307D0"/>
    <w:rsid w:val="00633F29"/>
    <w:rsid w:val="00636150"/>
    <w:rsid w:val="0065413A"/>
    <w:rsid w:val="00654BEF"/>
    <w:rsid w:val="00655489"/>
    <w:rsid w:val="0066126A"/>
    <w:rsid w:val="00663191"/>
    <w:rsid w:val="00677DB8"/>
    <w:rsid w:val="00685D10"/>
    <w:rsid w:val="00696600"/>
    <w:rsid w:val="006A098A"/>
    <w:rsid w:val="006A3657"/>
    <w:rsid w:val="006A5E1A"/>
    <w:rsid w:val="006A6989"/>
    <w:rsid w:val="006B4333"/>
    <w:rsid w:val="006B4F13"/>
    <w:rsid w:val="006D2FB8"/>
    <w:rsid w:val="006E3A76"/>
    <w:rsid w:val="006F2008"/>
    <w:rsid w:val="006F370C"/>
    <w:rsid w:val="006F3F0C"/>
    <w:rsid w:val="007010E0"/>
    <w:rsid w:val="00705A90"/>
    <w:rsid w:val="00707DE2"/>
    <w:rsid w:val="00707EDD"/>
    <w:rsid w:val="00721533"/>
    <w:rsid w:val="007215F4"/>
    <w:rsid w:val="00723EA3"/>
    <w:rsid w:val="007323FA"/>
    <w:rsid w:val="007347F7"/>
    <w:rsid w:val="007401D9"/>
    <w:rsid w:val="00742145"/>
    <w:rsid w:val="0075305B"/>
    <w:rsid w:val="007616F5"/>
    <w:rsid w:val="00762CE2"/>
    <w:rsid w:val="007658D0"/>
    <w:rsid w:val="00786F7E"/>
    <w:rsid w:val="007967B8"/>
    <w:rsid w:val="007A1B9E"/>
    <w:rsid w:val="007A288D"/>
    <w:rsid w:val="007B027A"/>
    <w:rsid w:val="007B13E3"/>
    <w:rsid w:val="007B7514"/>
    <w:rsid w:val="007D732E"/>
    <w:rsid w:val="007F293B"/>
    <w:rsid w:val="008018F7"/>
    <w:rsid w:val="00812F54"/>
    <w:rsid w:val="00830186"/>
    <w:rsid w:val="00832AD0"/>
    <w:rsid w:val="00835BF1"/>
    <w:rsid w:val="008376AF"/>
    <w:rsid w:val="00846303"/>
    <w:rsid w:val="00857C6D"/>
    <w:rsid w:val="0087000C"/>
    <w:rsid w:val="008740E5"/>
    <w:rsid w:val="008963B9"/>
    <w:rsid w:val="008B4AEC"/>
    <w:rsid w:val="008B5E7A"/>
    <w:rsid w:val="008D4A4E"/>
    <w:rsid w:val="008D5628"/>
    <w:rsid w:val="008D6711"/>
    <w:rsid w:val="008D79CE"/>
    <w:rsid w:val="008D7BF8"/>
    <w:rsid w:val="008E0303"/>
    <w:rsid w:val="008F4F85"/>
    <w:rsid w:val="00906E84"/>
    <w:rsid w:val="00911858"/>
    <w:rsid w:val="009123F5"/>
    <w:rsid w:val="00922C80"/>
    <w:rsid w:val="009242A2"/>
    <w:rsid w:val="009242BA"/>
    <w:rsid w:val="00924FA4"/>
    <w:rsid w:val="0093285F"/>
    <w:rsid w:val="00933AEC"/>
    <w:rsid w:val="00937281"/>
    <w:rsid w:val="00946A70"/>
    <w:rsid w:val="00947172"/>
    <w:rsid w:val="00956B2A"/>
    <w:rsid w:val="00964EF9"/>
    <w:rsid w:val="0097129F"/>
    <w:rsid w:val="00972867"/>
    <w:rsid w:val="009A3BB0"/>
    <w:rsid w:val="009A47E8"/>
    <w:rsid w:val="009B1F47"/>
    <w:rsid w:val="009C0E80"/>
    <w:rsid w:val="009C165E"/>
    <w:rsid w:val="009C4A1B"/>
    <w:rsid w:val="009C7D47"/>
    <w:rsid w:val="009D254E"/>
    <w:rsid w:val="009D4215"/>
    <w:rsid w:val="009D7391"/>
    <w:rsid w:val="009F19FE"/>
    <w:rsid w:val="009F5450"/>
    <w:rsid w:val="009F64E9"/>
    <w:rsid w:val="00A050DD"/>
    <w:rsid w:val="00A05D08"/>
    <w:rsid w:val="00A11F49"/>
    <w:rsid w:val="00A163F1"/>
    <w:rsid w:val="00A2491F"/>
    <w:rsid w:val="00A27F5A"/>
    <w:rsid w:val="00A31B29"/>
    <w:rsid w:val="00A43389"/>
    <w:rsid w:val="00A46569"/>
    <w:rsid w:val="00A6366F"/>
    <w:rsid w:val="00A65C7D"/>
    <w:rsid w:val="00A70AE0"/>
    <w:rsid w:val="00A775BD"/>
    <w:rsid w:val="00A93889"/>
    <w:rsid w:val="00A95A50"/>
    <w:rsid w:val="00A970E3"/>
    <w:rsid w:val="00A97A4C"/>
    <w:rsid w:val="00AA4030"/>
    <w:rsid w:val="00AA6A87"/>
    <w:rsid w:val="00AB3033"/>
    <w:rsid w:val="00AB41F5"/>
    <w:rsid w:val="00AB665E"/>
    <w:rsid w:val="00AE4D5C"/>
    <w:rsid w:val="00AE512C"/>
    <w:rsid w:val="00AF11D7"/>
    <w:rsid w:val="00AF35D9"/>
    <w:rsid w:val="00B059CE"/>
    <w:rsid w:val="00B32DDE"/>
    <w:rsid w:val="00B42370"/>
    <w:rsid w:val="00B44104"/>
    <w:rsid w:val="00B446F4"/>
    <w:rsid w:val="00B45BA9"/>
    <w:rsid w:val="00B46647"/>
    <w:rsid w:val="00B47372"/>
    <w:rsid w:val="00B54D65"/>
    <w:rsid w:val="00B54DCB"/>
    <w:rsid w:val="00B613C6"/>
    <w:rsid w:val="00B620A4"/>
    <w:rsid w:val="00B66A41"/>
    <w:rsid w:val="00B706F8"/>
    <w:rsid w:val="00B805D0"/>
    <w:rsid w:val="00B80DA6"/>
    <w:rsid w:val="00B86769"/>
    <w:rsid w:val="00B91C20"/>
    <w:rsid w:val="00B92584"/>
    <w:rsid w:val="00B94DDD"/>
    <w:rsid w:val="00B9699A"/>
    <w:rsid w:val="00B97519"/>
    <w:rsid w:val="00BA362C"/>
    <w:rsid w:val="00BA54F5"/>
    <w:rsid w:val="00BC0AF8"/>
    <w:rsid w:val="00BC282C"/>
    <w:rsid w:val="00BC3BB6"/>
    <w:rsid w:val="00BC6E64"/>
    <w:rsid w:val="00BC756B"/>
    <w:rsid w:val="00BE2EE1"/>
    <w:rsid w:val="00BE5049"/>
    <w:rsid w:val="00BF2FAC"/>
    <w:rsid w:val="00C03FAE"/>
    <w:rsid w:val="00C06504"/>
    <w:rsid w:val="00C15162"/>
    <w:rsid w:val="00C2211A"/>
    <w:rsid w:val="00C3177A"/>
    <w:rsid w:val="00C3594D"/>
    <w:rsid w:val="00C41097"/>
    <w:rsid w:val="00C447A1"/>
    <w:rsid w:val="00C46975"/>
    <w:rsid w:val="00C6161D"/>
    <w:rsid w:val="00C634FF"/>
    <w:rsid w:val="00C763AA"/>
    <w:rsid w:val="00C77844"/>
    <w:rsid w:val="00C82398"/>
    <w:rsid w:val="00C83353"/>
    <w:rsid w:val="00C84711"/>
    <w:rsid w:val="00C903D1"/>
    <w:rsid w:val="00C91C51"/>
    <w:rsid w:val="00C9261F"/>
    <w:rsid w:val="00C92BF3"/>
    <w:rsid w:val="00C935CD"/>
    <w:rsid w:val="00C946BC"/>
    <w:rsid w:val="00CA269C"/>
    <w:rsid w:val="00CA5748"/>
    <w:rsid w:val="00CC2B96"/>
    <w:rsid w:val="00CC414A"/>
    <w:rsid w:val="00CE00E7"/>
    <w:rsid w:val="00CE0667"/>
    <w:rsid w:val="00CF584D"/>
    <w:rsid w:val="00D00F6F"/>
    <w:rsid w:val="00D02068"/>
    <w:rsid w:val="00D025A8"/>
    <w:rsid w:val="00D03FFD"/>
    <w:rsid w:val="00D10421"/>
    <w:rsid w:val="00D10EFE"/>
    <w:rsid w:val="00D125E8"/>
    <w:rsid w:val="00D14E7A"/>
    <w:rsid w:val="00D20BF5"/>
    <w:rsid w:val="00D36748"/>
    <w:rsid w:val="00D41C1F"/>
    <w:rsid w:val="00D445DA"/>
    <w:rsid w:val="00D53077"/>
    <w:rsid w:val="00D5450E"/>
    <w:rsid w:val="00D57B19"/>
    <w:rsid w:val="00D66D7B"/>
    <w:rsid w:val="00D7457E"/>
    <w:rsid w:val="00D830D3"/>
    <w:rsid w:val="00D978D9"/>
    <w:rsid w:val="00DA2F76"/>
    <w:rsid w:val="00DA3BD9"/>
    <w:rsid w:val="00DC21B7"/>
    <w:rsid w:val="00DD4AA2"/>
    <w:rsid w:val="00DD5ADA"/>
    <w:rsid w:val="00DD762A"/>
    <w:rsid w:val="00E056C1"/>
    <w:rsid w:val="00E12F8A"/>
    <w:rsid w:val="00E17E75"/>
    <w:rsid w:val="00E25F8D"/>
    <w:rsid w:val="00E2784E"/>
    <w:rsid w:val="00E32E76"/>
    <w:rsid w:val="00E3686E"/>
    <w:rsid w:val="00E422D1"/>
    <w:rsid w:val="00E43880"/>
    <w:rsid w:val="00E5499A"/>
    <w:rsid w:val="00E64297"/>
    <w:rsid w:val="00E65929"/>
    <w:rsid w:val="00E6772F"/>
    <w:rsid w:val="00E67792"/>
    <w:rsid w:val="00E82BD9"/>
    <w:rsid w:val="00E86F25"/>
    <w:rsid w:val="00E87107"/>
    <w:rsid w:val="00E9115D"/>
    <w:rsid w:val="00E9324A"/>
    <w:rsid w:val="00E959C8"/>
    <w:rsid w:val="00EA042B"/>
    <w:rsid w:val="00EA445A"/>
    <w:rsid w:val="00EA712D"/>
    <w:rsid w:val="00EB1145"/>
    <w:rsid w:val="00EB2A13"/>
    <w:rsid w:val="00EB5C88"/>
    <w:rsid w:val="00ED0722"/>
    <w:rsid w:val="00ED7A55"/>
    <w:rsid w:val="00EE0F81"/>
    <w:rsid w:val="00EF598C"/>
    <w:rsid w:val="00EF5D9C"/>
    <w:rsid w:val="00EF6CFD"/>
    <w:rsid w:val="00F025FE"/>
    <w:rsid w:val="00F06C57"/>
    <w:rsid w:val="00F14C5F"/>
    <w:rsid w:val="00F20D1C"/>
    <w:rsid w:val="00F346E9"/>
    <w:rsid w:val="00F418B5"/>
    <w:rsid w:val="00F57AFF"/>
    <w:rsid w:val="00F62DB0"/>
    <w:rsid w:val="00F65629"/>
    <w:rsid w:val="00F66EA1"/>
    <w:rsid w:val="00F67967"/>
    <w:rsid w:val="00F7163D"/>
    <w:rsid w:val="00F73F10"/>
    <w:rsid w:val="00F85BD9"/>
    <w:rsid w:val="00F90237"/>
    <w:rsid w:val="00F92F3B"/>
    <w:rsid w:val="00F9758E"/>
    <w:rsid w:val="00FA3402"/>
    <w:rsid w:val="00FC151D"/>
    <w:rsid w:val="00FD1C2C"/>
    <w:rsid w:val="00FD7F00"/>
    <w:rsid w:val="00FE0058"/>
    <w:rsid w:val="00FE088B"/>
    <w:rsid w:val="00FE583A"/>
    <w:rsid w:val="00FF3ED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FE5A2E"/>
  <w15:docId w15:val="{B765C7CA-E3B1-4177-85E4-891C7C8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B97519"/>
    <w:pPr>
      <w:widowControl w:val="0"/>
      <w:autoSpaceDE w:val="0"/>
      <w:autoSpaceDN w:val="0"/>
      <w:spacing w:after="0" w:line="240" w:lineRule="auto"/>
      <w:ind w:left="1416"/>
      <w:jc w:val="both"/>
      <w:outlineLvl w:val="1"/>
    </w:pPr>
    <w:rPr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97999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6"/>
    </w:pPr>
    <w:rPr>
      <w:rFonts w:ascii="Times New Roman" w:hAnsi="Times New Roman" w:cs="Times New Roman"/>
      <w:b/>
      <w:i/>
      <w:color w:val="00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7107"/>
    <w:pPr>
      <w:keepNext/>
      <w:widowControl w:val="0"/>
      <w:autoSpaceDE w:val="0"/>
      <w:autoSpaceDN w:val="0"/>
      <w:adjustRightInd w:val="0"/>
      <w:spacing w:after="0" w:line="276" w:lineRule="auto"/>
      <w:jc w:val="center"/>
      <w:outlineLvl w:val="7"/>
    </w:pPr>
    <w:rPr>
      <w:rFonts w:ascii="Times New Roman" w:hAnsi="Times New Roman" w:cs="Times New Roman"/>
      <w:b/>
      <w:i/>
      <w:sz w:val="3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B2A13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8"/>
    </w:pPr>
    <w:rPr>
      <w:rFonts w:ascii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B44104"/>
    <w:rPr>
      <w:b/>
      <w:bCs/>
      <w:sz w:val="24"/>
      <w:szCs w:val="24"/>
      <w:lang w:val="en-US"/>
    </w:rPr>
  </w:style>
  <w:style w:type="paragraph" w:customStyle="1" w:styleId="Default">
    <w:name w:val="Default"/>
    <w:rsid w:val="00B4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C24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B9751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0F6F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00F6F"/>
    <w:rPr>
      <w:vertAlign w:val="superscript"/>
    </w:rPr>
  </w:style>
  <w:style w:type="paragraph" w:customStyle="1" w:styleId="l4">
    <w:name w:val="l4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A2059"/>
    <w:rPr>
      <w:i/>
      <w:iCs/>
    </w:rPr>
  </w:style>
  <w:style w:type="paragraph" w:customStyle="1" w:styleId="l5">
    <w:name w:val="l5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205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A2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0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1"/>
    <w:unhideWhenUsed/>
    <w:rsid w:val="0068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685D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685D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519"/>
    <w:pPr>
      <w:spacing w:before="120" w:after="0" w:line="256" w:lineRule="auto"/>
      <w:jc w:val="center"/>
    </w:pPr>
    <w:rPr>
      <w:rFonts w:ascii="Times New Roman" w:eastAsia="Times New Roman" w:hAnsi="Times New Roman" w:cs="Times New Roman"/>
      <w:b/>
      <w:smallCaps/>
    </w:rPr>
  </w:style>
  <w:style w:type="character" w:customStyle="1" w:styleId="PodnadpisChar">
    <w:name w:val="Podnadpis Char"/>
    <w:basedOn w:val="Standardnpsmoodstavce"/>
    <w:link w:val="Podnadpis"/>
    <w:uiPriority w:val="11"/>
    <w:rsid w:val="00C6161D"/>
    <w:rPr>
      <w:rFonts w:ascii="Times New Roman" w:eastAsia="Times New Roman" w:hAnsi="Times New Roman" w:cs="Times New Roman"/>
      <w:b/>
      <w:smallCaps/>
    </w:rPr>
  </w:style>
  <w:style w:type="paragraph" w:styleId="Zhlav">
    <w:name w:val="header"/>
    <w:basedOn w:val="Normln"/>
    <w:link w:val="Zhlav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740"/>
  </w:style>
  <w:style w:type="paragraph" w:styleId="Zpat">
    <w:name w:val="footer"/>
    <w:basedOn w:val="Normln"/>
    <w:link w:val="Zpat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740"/>
  </w:style>
  <w:style w:type="character" w:styleId="Odkaznakoment">
    <w:name w:val="annotation reference"/>
    <w:basedOn w:val="Standardnpsmoodstavce"/>
    <w:uiPriority w:val="99"/>
    <w:semiHidden/>
    <w:unhideWhenUsed/>
    <w:rsid w:val="00126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26C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64B6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7B1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132923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923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6E64"/>
    <w:pPr>
      <w:pBdr>
        <w:top w:val="nil"/>
        <w:left w:val="nil"/>
        <w:bottom w:val="nil"/>
        <w:right w:val="nil"/>
        <w:between w:val="nil"/>
      </w:pBdr>
      <w:spacing w:after="0" w:line="22" w:lineRule="atLeast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6E64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297999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388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6F200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F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976A5"/>
    <w:pPr>
      <w:tabs>
        <w:tab w:val="left" w:pos="0"/>
      </w:tabs>
      <w:spacing w:before="120"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76A5"/>
    <w:rPr>
      <w:rFonts w:ascii="Palatino Linotype" w:eastAsia="Times New Roman" w:hAnsi="Palatino Linotype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E87107"/>
    <w:rPr>
      <w:rFonts w:ascii="Times New Roman" w:hAnsi="Times New Roman" w:cs="Times New Roman"/>
      <w:b/>
      <w:i/>
      <w:sz w:val="32"/>
    </w:rPr>
  </w:style>
  <w:style w:type="character" w:customStyle="1" w:styleId="Nadpis9Char">
    <w:name w:val="Nadpis 9 Char"/>
    <w:basedOn w:val="Standardnpsmoodstavce"/>
    <w:link w:val="Nadpis9"/>
    <w:uiPriority w:val="9"/>
    <w:rsid w:val="00EB2A13"/>
    <w:rPr>
      <w:rFonts w:ascii="Times New Roman" w:hAnsi="Times New Roman" w:cs="Times New Roman"/>
      <w:b/>
      <w:i/>
      <w:color w:val="000000"/>
    </w:rPr>
  </w:style>
  <w:style w:type="paragraph" w:customStyle="1" w:styleId="Normln1">
    <w:name w:val="Normální1"/>
    <w:basedOn w:val="Normln"/>
    <w:rsid w:val="004D6B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ail:klara.hejkalova@dcpaprsek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el:2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am7M/adHB6G7vuNROTvGsrXmQ==">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5EC39D-1012-4AF3-AA13-782556100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4216C-1918-4ECE-AD93-AB5FD75A1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1438D-4C68-4044-B3CB-03AEF9E289F2}">
  <ds:schemaRefs>
    <ds:schemaRef ds:uri="http://www.w3.org/XML/1998/namespace"/>
    <ds:schemaRef ds:uri="fda934b2-1e48-46a3-af21-5e88897524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11e75e0-ba0e-4374-8672-4feeb52932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0D14EDE-BD57-4F6B-A775-38AACA7F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6744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Bechová Klára (MHMP, VEZ)</dc:creator>
  <cp:lastModifiedBy> </cp:lastModifiedBy>
  <cp:revision>2</cp:revision>
  <cp:lastPrinted>2022-03-23T07:22:00Z</cp:lastPrinted>
  <dcterms:created xsi:type="dcterms:W3CDTF">2023-06-15T08:06:00Z</dcterms:created>
  <dcterms:modified xsi:type="dcterms:W3CDTF">2023-06-15T08:06:00Z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2022-03-22T09:21:46Z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ce986306-c20d-40b7-b0a0-4655f4961c8b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0x010100352CCA52FF777C47B307099A3E4E8B99</vt:lpwstr>
  </property>
</Properties>
</file>