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4"/>
        <w:gridCol w:w="5313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B7F4B43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260F99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16393323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B2202B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/OBJD20230</w:t>
            </w:r>
            <w:r w:rsidR="00B2202B">
              <w:rPr>
                <w:rFonts w:ascii="Tahoma" w:hAnsi="Tahoma" w:cs="Tahoma"/>
                <w:bCs/>
                <w:sz w:val="24"/>
                <w:szCs w:val="24"/>
              </w:rPr>
              <w:t>291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43B698BB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2202B" w:rsidRPr="00B2202B">
              <w:rPr>
                <w:rFonts w:ascii="Tahoma" w:hAnsi="Tahoma" w:cs="Tahoma"/>
                <w:bCs/>
                <w:sz w:val="24"/>
                <w:szCs w:val="24"/>
              </w:rPr>
              <w:t>9.6.2023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6461BF22" w14:textId="420B461F" w:rsidR="00215985" w:rsidRPr="001735DB" w:rsidRDefault="00097AFF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5DB">
              <w:rPr>
                <w:rFonts w:ascii="Tahoma" w:hAnsi="Tahoma" w:cs="Tahoma"/>
                <w:b/>
                <w:sz w:val="24"/>
                <w:szCs w:val="24"/>
              </w:rPr>
              <w:t>Dodavatel</w:t>
            </w:r>
            <w:r w:rsidR="003F45DC" w:rsidRPr="001735D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Malinovský-stav s.r.o.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           Soukenická 2182/9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794 01 </w:t>
            </w:r>
            <w:proofErr w:type="gramStart"/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Krnov - Pod</w:t>
            </w:r>
            <w:proofErr w:type="gramEnd"/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Bezručovým Vrchem</w:t>
            </w:r>
          </w:p>
          <w:p w14:paraId="2BEBE095" w14:textId="77777777" w:rsidR="001735DB" w:rsidRDefault="001735DB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B36E844" w14:textId="125D9A0F" w:rsidR="00215985" w:rsidRPr="001735DB" w:rsidRDefault="00FD5A52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5DB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1735D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17729572</w:t>
            </w:r>
          </w:p>
          <w:p w14:paraId="23CF7CD9" w14:textId="692DF567" w:rsidR="001735DB" w:rsidRPr="001735DB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985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1735DB" w:rsidRPr="001735DB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CZ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17729572</w:t>
            </w:r>
          </w:p>
          <w:p w14:paraId="34F25442" w14:textId="14A89E59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14BF8818" w:rsidR="00FD460F" w:rsidRPr="00B56CAD" w:rsidRDefault="00453FCE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6E584C70" w14:textId="53A0D61D" w:rsidR="001735DB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Vaší cenové nabídky ze dne 26.5.2023 objednávám opravu části příjezdové plochy u ŠJ SOŠ Bruntál – </w:t>
            </w:r>
            <w:r w:rsidR="00BE43B4">
              <w:rPr>
                <w:rFonts w:ascii="Tahoma" w:hAnsi="Tahoma" w:cs="Tahoma"/>
                <w:sz w:val="24"/>
                <w:szCs w:val="24"/>
              </w:rPr>
              <w:t xml:space="preserve">napojení dodané vpusti na stávající šachtu, </w:t>
            </w:r>
            <w:r w:rsidR="00B2202B">
              <w:rPr>
                <w:rFonts w:ascii="Tahoma" w:hAnsi="Tahoma" w:cs="Tahoma"/>
                <w:sz w:val="24"/>
                <w:szCs w:val="24"/>
              </w:rPr>
              <w:t>zemní práce včetně odvozu</w:t>
            </w:r>
            <w:r w:rsidR="00BE43B4">
              <w:rPr>
                <w:rFonts w:ascii="Tahoma" w:hAnsi="Tahoma" w:cs="Tahoma"/>
                <w:sz w:val="24"/>
                <w:szCs w:val="24"/>
              </w:rPr>
              <w:t xml:space="preserve"> na skládku, štěrkové podloží, dlažba, úprava a označení povrchu pro nabíjení elektromobilu.</w:t>
            </w:r>
          </w:p>
          <w:p w14:paraId="73195979" w14:textId="77777777" w:rsidR="00B2202B" w:rsidRDefault="00B220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66C85F00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2159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2202B">
              <w:rPr>
                <w:rFonts w:ascii="Tahoma" w:hAnsi="Tahoma" w:cs="Tahoma"/>
                <w:sz w:val="24"/>
                <w:szCs w:val="24"/>
              </w:rPr>
              <w:t>410.160,82</w:t>
            </w:r>
            <w:r w:rsidR="00215985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2202B">
              <w:rPr>
                <w:rFonts w:ascii="Tahoma" w:hAnsi="Tahoma" w:cs="Tahoma"/>
                <w:sz w:val="24"/>
                <w:szCs w:val="24"/>
              </w:rPr>
              <w:t>bez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gramStart"/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>:</w:t>
            </w:r>
            <w:proofErr w:type="gramEnd"/>
            <w:r w:rsidR="00400B1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B2202B">
              <w:rPr>
                <w:rFonts w:ascii="Tahoma" w:hAnsi="Tahoma" w:cs="Tahoma"/>
                <w:sz w:val="24"/>
                <w:szCs w:val="24"/>
              </w:rPr>
              <w:t>07</w:t>
            </w:r>
            <w:r w:rsidR="008640AB">
              <w:rPr>
                <w:rFonts w:ascii="Tahoma" w:hAnsi="Tahoma" w:cs="Tahoma"/>
                <w:sz w:val="24"/>
                <w:szCs w:val="24"/>
              </w:rPr>
              <w:t>/202</w:t>
            </w:r>
            <w:r w:rsidR="00215985"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DEF2" w14:textId="77777777" w:rsidR="009C183E" w:rsidRDefault="009C183E">
      <w:r>
        <w:separator/>
      </w:r>
    </w:p>
  </w:endnote>
  <w:endnote w:type="continuationSeparator" w:id="0">
    <w:p w14:paraId="17A24B1B" w14:textId="77777777" w:rsidR="009C183E" w:rsidRDefault="009C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854B" w14:textId="77777777" w:rsidR="009C183E" w:rsidRDefault="009C183E">
      <w:r>
        <w:separator/>
      </w:r>
    </w:p>
  </w:footnote>
  <w:footnote w:type="continuationSeparator" w:id="0">
    <w:p w14:paraId="2AF7F31E" w14:textId="77777777" w:rsidR="009C183E" w:rsidRDefault="009C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55E50839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2239D77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05C2186F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</w:t>
    </w:r>
    <w:r w:rsidR="00260F99">
      <w:rPr>
        <w:rFonts w:ascii="Tahoma" w:hAnsi="Tahoma" w:cs="Tahoma"/>
        <w:sz w:val="24"/>
        <w:szCs w:val="24"/>
      </w:rPr>
      <w:t xml:space="preserve">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735DB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15985"/>
    <w:rsid w:val="002203F4"/>
    <w:rsid w:val="00245D39"/>
    <w:rsid w:val="002559DE"/>
    <w:rsid w:val="00260F99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53FCE"/>
    <w:rsid w:val="00466158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102D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C183E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02B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3B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EF5321"/>
    <w:rsid w:val="00F04440"/>
    <w:rsid w:val="00F0455D"/>
    <w:rsid w:val="00F10FF0"/>
    <w:rsid w:val="00F30A8C"/>
    <w:rsid w:val="00F37331"/>
    <w:rsid w:val="00F43E31"/>
    <w:rsid w:val="00F50FB2"/>
    <w:rsid w:val="00F820CA"/>
    <w:rsid w:val="00F86E87"/>
    <w:rsid w:val="00FA4781"/>
    <w:rsid w:val="00FA5F21"/>
    <w:rsid w:val="00FC2D58"/>
    <w:rsid w:val="00FD460F"/>
    <w:rsid w:val="00FD5A52"/>
    <w:rsid w:val="00FF20B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</cp:revision>
  <cp:lastPrinted>2023-06-15T08:29:00Z</cp:lastPrinted>
  <dcterms:created xsi:type="dcterms:W3CDTF">2023-06-09T05:29:00Z</dcterms:created>
  <dcterms:modified xsi:type="dcterms:W3CDTF">2023-06-15T10:51:00Z</dcterms:modified>
</cp:coreProperties>
</file>