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C66A" w14:textId="77777777" w:rsidR="006B25D4" w:rsidRDefault="006B25D4">
      <w:pPr>
        <w:rPr>
          <w:rFonts w:ascii="Arial" w:eastAsia="Arial" w:hAnsi="Arial"/>
        </w:rPr>
      </w:pPr>
    </w:p>
    <w:p w14:paraId="5290C356" w14:textId="77777777" w:rsidR="006B25D4" w:rsidRDefault="004B5B81">
      <w:pPr>
        <w:framePr w:w="2420" w:h="640" w:hRule="exact" w:hSpace="180" w:wrap="none" w:vAnchor="text" w:hAnchor="text" w:x="1540" w:y="142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číslo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čís</w:t>
      </w:r>
      <w:r>
        <w:rPr>
          <w:rFonts w:ascii="Arial" w:eastAsia="Arial" w:hAnsi="Arial"/>
          <w:color w:val="BBBBB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</w:t>
      </w:r>
      <w:r>
        <w:rPr>
          <w:rFonts w:ascii="Arial" w:eastAsia="Arial" w:hAnsi="Arial"/>
          <w:color w:val="7B7B7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:</w:t>
      </w:r>
    </w:p>
    <w:p w14:paraId="16A28EEA" w14:textId="6791A023" w:rsidR="006B25D4" w:rsidRPr="0017585B" w:rsidRDefault="0017585B">
      <w:pPr>
        <w:framePr w:w="1920" w:h="440" w:hRule="exact" w:hSpace="180" w:wrap="none" w:vAnchor="text" w:hAnchor="text" w:x="4200" w:y="1240"/>
        <w:spacing w:line="0" w:lineRule="atLeast"/>
        <w:rPr>
          <w:rFonts w:ascii="Arial" w:eastAsia="Arial" w:hAnsi="Arial"/>
          <w:color w:val="2B3892"/>
          <w:sz w:val="20"/>
          <w:szCs w:val="20"/>
        </w:rPr>
      </w:pPr>
      <w:r>
        <w:rPr>
          <w:rFonts w:ascii="Arial" w:eastAsia="Arial" w:hAnsi="Arial"/>
          <w:color w:val="2B3892"/>
          <w:sz w:val="20"/>
          <w:szCs w:val="20"/>
        </w:rPr>
        <w:t>OPŽP_2_2023</w:t>
      </w:r>
    </w:p>
    <w:p w14:paraId="75516439" w14:textId="77777777" w:rsidR="006B25D4" w:rsidRDefault="004B5B81">
      <w:pPr>
        <w:framePr w:w="940" w:h="340" w:hRule="exact" w:hSpace="180" w:wrap="none" w:vAnchor="text" w:hAnchor="text" w:x="4220" w:y="16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04</w:t>
      </w:r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23</w:t>
      </w:r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60</w:t>
      </w:r>
    </w:p>
    <w:p w14:paraId="4E7EC7E8" w14:textId="77777777" w:rsidR="006B25D4" w:rsidRDefault="004B5B81">
      <w:pPr>
        <w:framePr w:w="2480" w:h="460" w:hRule="exact" w:hSpace="180" w:wrap="none" w:vAnchor="text" w:hAnchor="text" w:x="4680" w:y="2500"/>
        <w:spacing w:line="0" w:lineRule="atLeast"/>
        <w:rPr>
          <w:rFonts w:ascii="Arial" w:eastAsia="Arial" w:hAnsi="Arial"/>
          <w:color w:val="000000"/>
          <w:sz w:val="37"/>
          <w:szCs w:val="37"/>
        </w:rPr>
      </w:pPr>
      <w:proofErr w:type="spellStart"/>
      <w:r>
        <w:rPr>
          <w:rFonts w:ascii="Arial" w:eastAsia="Arial" w:hAnsi="Arial"/>
          <w:color w:val="000000"/>
          <w:sz w:val="37"/>
          <w:szCs w:val="37"/>
        </w:rPr>
        <w:t>Smlouva</w:t>
      </w:r>
      <w:proofErr w:type="spellEnd"/>
      <w:r>
        <w:rPr>
          <w:rFonts w:ascii="Arial" w:eastAsia="Arial" w:hAnsi="Arial"/>
          <w:color w:val="000000"/>
          <w:sz w:val="37"/>
          <w:szCs w:val="37"/>
        </w:rPr>
        <w:t xml:space="preserve"> o </w:t>
      </w:r>
      <w:proofErr w:type="spellStart"/>
      <w:r>
        <w:rPr>
          <w:rFonts w:ascii="Arial" w:eastAsia="Arial" w:hAnsi="Arial"/>
          <w:color w:val="000000"/>
          <w:sz w:val="37"/>
          <w:szCs w:val="37"/>
        </w:rPr>
        <w:t>dílo</w:t>
      </w:r>
      <w:proofErr w:type="spellEnd"/>
    </w:p>
    <w:p w14:paraId="70C7EA04" w14:textId="3CB5676B" w:rsidR="006B25D4" w:rsidRDefault="004B5B81">
      <w:pPr>
        <w:framePr w:w="8740" w:h="920" w:hRule="exact" w:hSpace="180" w:wrap="none" w:vAnchor="text" w:hAnchor="text" w:x="1560" w:y="332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Zpracování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38.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výzvy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programu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Žívotrího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prostředí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2021</w:t>
      </w:r>
      <w:r>
        <w:rPr>
          <w:rFonts w:ascii="Arial" w:eastAsia="Arial" w:hAnsi="Arial"/>
          <w:color w:val="000000"/>
          <w:sz w:val="13"/>
          <w:szCs w:val="13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2027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následná</w:t>
      </w:r>
      <w:proofErr w:type="spellEnd"/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admínistrace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Sníže</w:t>
      </w:r>
      <w:r w:rsidR="0017585B"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energetické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náročnosti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veřejných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budov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veřejné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infrastruktu</w:t>
      </w:r>
      <w:r w:rsidR="0017585B"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y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                                    -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Budova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střed</w:t>
      </w:r>
      <w:r w:rsidR="0017585B">
        <w:rPr>
          <w:rFonts w:ascii="Arial" w:eastAsia="Arial" w:hAnsi="Arial"/>
          <w:color w:val="000000"/>
          <w:sz w:val="20"/>
          <w:szCs w:val="20"/>
        </w:rPr>
        <w:t>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školy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domova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mládeže</w:t>
      </w:r>
      <w:proofErr w:type="spellEnd"/>
    </w:p>
    <w:p w14:paraId="40699A62" w14:textId="77777777" w:rsidR="006B25D4" w:rsidRDefault="004B5B81">
      <w:pPr>
        <w:framePr w:w="1520" w:h="380" w:hRule="exact" w:hSpace="180" w:wrap="none" w:vAnchor="text" w:hAnchor="text" w:x="1540" w:y="44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Smluvní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strany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>:</w:t>
      </w:r>
    </w:p>
    <w:p w14:paraId="2E54700E" w14:textId="77777777" w:rsidR="006B25D4" w:rsidRDefault="004B5B81">
      <w:pPr>
        <w:framePr w:w="8620" w:h="3000" w:hRule="exact" w:hSpace="180" w:wrap="none" w:vAnchor="text" w:hAnchor="text" w:x="1540" w:y="500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název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organizace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Vyšší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odborná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škola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lesnická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Střední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lesnická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škola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Bedřicha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Schwarzenberga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Písek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Lesnická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55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sídlem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Lesnická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55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397 01 Písek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IČO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60869861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DIČ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CZ60869861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bankovní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spojení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ČSOB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číslo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účtu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108659376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0300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jednat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věcech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PhDr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Michal Grus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ředitel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školy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jednat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věcech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technických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Roman Soukup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správce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budov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>(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dále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/>
          <w:color w:val="000000"/>
          <w:sz w:val="20"/>
          <w:szCs w:val="20"/>
        </w:rPr>
        <w:t>jako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,,</w:t>
      </w:r>
      <w:proofErr w:type="spellStart"/>
      <w:proofErr w:type="gramEnd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")</w:t>
      </w:r>
    </w:p>
    <w:p w14:paraId="785B8361" w14:textId="77777777" w:rsidR="006B25D4" w:rsidRDefault="004B5B81">
      <w:pPr>
        <w:framePr w:w="280" w:h="300" w:hRule="exact" w:hSpace="180" w:wrap="none" w:vAnchor="text" w:hAnchor="text" w:x="1540" w:y="82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a</w:t>
      </w:r>
    </w:p>
    <w:p w14:paraId="69CC0637" w14:textId="77777777" w:rsidR="006B25D4" w:rsidRDefault="004B5B81">
      <w:pPr>
        <w:framePr w:w="3700" w:h="660" w:hRule="exact" w:hSpace="180" w:wrap="none" w:vAnchor="text" w:hAnchor="text" w:x="1540" w:y="9080"/>
        <w:spacing w:line="220" w:lineRule="exac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společnost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 xml:space="preserve">Energy Benefit Centre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>.</w:t>
      </w:r>
      <w:proofErr w:type="spellEnd"/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se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sídlem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Křenova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438</w:t>
      </w:r>
      <w:r>
        <w:rPr>
          <w:rFonts w:ascii="Arial" w:eastAsia="Arial" w:hAnsi="Arial"/>
          <w:color w:val="000000"/>
          <w:sz w:val="12"/>
          <w:szCs w:val="12"/>
        </w:rPr>
        <w:t>/</w:t>
      </w:r>
      <w:r>
        <w:rPr>
          <w:rFonts w:ascii="Arial" w:eastAsia="Arial" w:hAnsi="Arial"/>
          <w:color w:val="000000"/>
          <w:sz w:val="18"/>
          <w:szCs w:val="18"/>
        </w:rPr>
        <w:t>3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162 00 Praha 6</w:t>
      </w:r>
    </w:p>
    <w:p w14:paraId="53174E10" w14:textId="77777777" w:rsidR="006B25D4" w:rsidRDefault="004B5B81">
      <w:pPr>
        <w:framePr w:w="1420" w:h="360" w:hRule="exact" w:hSpace="180" w:wrap="none" w:vAnchor="text" w:hAnchor="text" w:x="1560" w:y="96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IČO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29029210</w:t>
      </w:r>
    </w:p>
    <w:p w14:paraId="401A8CBC" w14:textId="77777777" w:rsidR="006B25D4" w:rsidRDefault="004B5B81">
      <w:pPr>
        <w:framePr w:w="1680" w:h="380" w:hRule="exact" w:hSpace="180" w:wrap="none" w:vAnchor="text" w:hAnchor="text" w:x="1560" w:y="99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DIČ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CZ 29029210</w:t>
      </w:r>
    </w:p>
    <w:p w14:paraId="5595E8BB" w14:textId="79BF4294" w:rsidR="006B25D4" w:rsidRDefault="004B5B81">
      <w:pPr>
        <w:framePr w:w="8340" w:h="1840" w:hRule="exact" w:hSpace="180" w:wrap="none" w:vAnchor="text" w:hAnchor="text" w:x="1540" w:y="1024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zápis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obchodním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rejstříku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vedeném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Městským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soudem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Praze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oddíl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B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vložka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15915</w:t>
      </w:r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číslo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účtu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43</w:t>
      </w:r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6354140227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0100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jednat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věcech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 w:rsidR="0017585B"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</w:t>
      </w:r>
      <w:r w:rsidR="0017585B">
        <w:rPr>
          <w:rFonts w:ascii="Arial" w:eastAsia="Arial" w:hAnsi="Arial"/>
          <w:color w:val="000000"/>
          <w:sz w:val="20"/>
          <w:szCs w:val="20"/>
        </w:rPr>
        <w:t>ní</w:t>
      </w:r>
      <w:r>
        <w:rPr>
          <w:rFonts w:ascii="Arial" w:eastAsia="Arial" w:hAnsi="Arial"/>
          <w:color w:val="000000"/>
          <w:sz w:val="20"/>
          <w:szCs w:val="20"/>
        </w:rPr>
        <w:t>ch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5A5A5A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ng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Miroslav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Hořejší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předseda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představenstva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jednat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věcech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technických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Ing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Eva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Bartoňová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ředitelka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pobočky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Českých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Budějovicích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>(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dá</w:t>
      </w:r>
      <w:r>
        <w:rPr>
          <w:rFonts w:ascii="Arial" w:eastAsia="Arial" w:hAnsi="Arial"/>
          <w:color w:val="64646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/>
          <w:color w:val="000000"/>
          <w:sz w:val="20"/>
          <w:szCs w:val="20"/>
        </w:rPr>
        <w:t>jako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,,</w:t>
      </w:r>
      <w:proofErr w:type="spellStart"/>
      <w:proofErr w:type="gramEnd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")</w:t>
      </w:r>
    </w:p>
    <w:p w14:paraId="730E1F01" w14:textId="77777777" w:rsidR="006B25D4" w:rsidRDefault="004B5B81">
      <w:pPr>
        <w:framePr w:w="8480" w:h="1120" w:hRule="exact" w:hSpace="180" w:wrap="none" w:vAnchor="text" w:hAnchor="text" w:x="1720" w:y="1228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uzavřena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</w:t>
      </w:r>
      <w:r>
        <w:rPr>
          <w:rFonts w:ascii="Arial" w:eastAsia="Arial" w:hAnsi="Arial"/>
          <w:color w:val="53535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výs</w:t>
      </w:r>
      <w:r>
        <w:rPr>
          <w:rFonts w:ascii="Arial" w:eastAsia="Arial" w:hAnsi="Arial"/>
          <w:color w:val="A8A8A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edků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výběrového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řízení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veřejnou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zakázku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názvem</w:t>
      </w:r>
      <w:proofErr w:type="spellEnd"/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Zpracování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38. </w:t>
      </w:r>
      <w:proofErr w:type="spellStart"/>
      <w:r>
        <w:rPr>
          <w:rFonts w:ascii="Arial" w:eastAsia="Arial" w:hAnsi="Arial"/>
          <w:i/>
          <w:color w:val="000000"/>
          <w:sz w:val="20"/>
          <w:szCs w:val="20"/>
        </w:rPr>
        <w:t>výzvy</w:t>
      </w:r>
      <w:proofErr w:type="spellEnd"/>
      <w:r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programu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Životmho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prostředí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2021</w:t>
      </w:r>
      <w:r>
        <w:rPr>
          <w:rFonts w:ascii="Arial" w:eastAsia="Arial" w:hAnsi="Arial"/>
          <w:color w:val="000000"/>
          <w:sz w:val="13"/>
          <w:szCs w:val="13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2027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Snížení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energetické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náročnosti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veřejných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budov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veřejné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infrastruktury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Budova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střední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školy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domova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mládeže</w:t>
      </w:r>
      <w:proofErr w:type="spellEnd"/>
    </w:p>
    <w:p w14:paraId="7FC857BB" w14:textId="77777777" w:rsidR="006B25D4" w:rsidRDefault="004B5B81">
      <w:pPr>
        <w:framePr w:w="280" w:h="320" w:hRule="exact" w:hSpace="180" w:wrap="none" w:vAnchor="text" w:hAnchor="text" w:x="5840" w:y="150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I</w:t>
      </w:r>
    </w:p>
    <w:p w14:paraId="43DA9034" w14:textId="77777777" w:rsidR="006B25D4" w:rsidRDefault="006B25D4">
      <w:pPr>
        <w:rPr>
          <w:rFonts w:ascii="Arial" w:eastAsia="Arial" w:hAnsi="Arial"/>
        </w:rPr>
        <w:sectPr w:rsidR="006B25D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32DAEAB1" w14:textId="77777777" w:rsidR="006B25D4" w:rsidRDefault="006B25D4">
      <w:pPr>
        <w:rPr>
          <w:rFonts w:ascii="Arial" w:eastAsia="Arial" w:hAnsi="Arial"/>
        </w:rPr>
      </w:pPr>
    </w:p>
    <w:p w14:paraId="136A4CF0" w14:textId="77777777" w:rsidR="006B25D4" w:rsidRDefault="004B5B81">
      <w:pPr>
        <w:framePr w:w="1800" w:h="380" w:hRule="exact" w:hSpace="180" w:wrap="none" w:vAnchor="text" w:hAnchor="text" w:x="5020" w:y="13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Úvodní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ustanovení</w:t>
      </w:r>
      <w:proofErr w:type="spellEnd"/>
    </w:p>
    <w:p w14:paraId="70165559" w14:textId="77777777" w:rsidR="006B25D4" w:rsidRDefault="004B5B81">
      <w:pPr>
        <w:framePr w:w="8780" w:h="980" w:hRule="exact" w:hSpace="180" w:wrap="none" w:vAnchor="text" w:hAnchor="text" w:x="1520" w:y="192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podm</w:t>
      </w:r>
      <w:r>
        <w:rPr>
          <w:rFonts w:ascii="Arial" w:eastAsia="Arial" w:hAnsi="Arial"/>
          <w:color w:val="222222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uvedených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souladu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příslušnými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právn</w:t>
      </w:r>
      <w:r>
        <w:rPr>
          <w:rFonts w:ascii="Arial" w:eastAsia="Arial" w:hAnsi="Arial"/>
          <w:color w:val="141414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předpisy</w:t>
      </w:r>
      <w:proofErr w:type="spellEnd"/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zavazuje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zpracovat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38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výzvy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Operačn</w:t>
      </w:r>
      <w:r>
        <w:rPr>
          <w:rFonts w:ascii="Arial" w:eastAsia="Arial" w:hAnsi="Arial"/>
          <w:color w:val="111111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programu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Životn</w:t>
      </w:r>
      <w:r>
        <w:rPr>
          <w:rFonts w:ascii="Arial" w:eastAsia="Arial" w:hAnsi="Arial"/>
          <w:color w:val="0A0A0A"/>
          <w:sz w:val="20"/>
          <w:szCs w:val="20"/>
        </w:rPr>
        <w:t>í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prostředí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poskytnout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A6A6A6"/>
          <w:sz w:val="20"/>
          <w:szCs w:val="20"/>
        </w:rPr>
        <w:t>l</w:t>
      </w:r>
      <w:r>
        <w:rPr>
          <w:rFonts w:ascii="Arial" w:eastAsia="Arial" w:hAnsi="Arial"/>
          <w:color w:val="5D5D5D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5D5D5D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souv</w:t>
      </w:r>
      <w:r>
        <w:rPr>
          <w:rFonts w:ascii="Arial" w:eastAsia="Arial" w:hAnsi="Arial"/>
          <w:color w:val="ACACAC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sející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EAEAE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užby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vykonat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souv</w:t>
      </w:r>
      <w:r>
        <w:rPr>
          <w:rFonts w:ascii="Arial" w:eastAsia="Arial" w:hAnsi="Arial"/>
          <w:color w:val="7C7C7C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sející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činnost</w:t>
      </w:r>
      <w:r>
        <w:rPr>
          <w:rFonts w:ascii="Arial" w:eastAsia="Arial" w:hAnsi="Arial"/>
          <w:color w:val="767676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23D52015" w14:textId="77777777" w:rsidR="006B25D4" w:rsidRDefault="004B5B81">
      <w:pPr>
        <w:framePr w:w="1520" w:h="700" w:hRule="exact" w:hSpace="180" w:wrap="none" w:vAnchor="text" w:hAnchor="text" w:x="5180" w:y="364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36363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l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Předmět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plnění</w:t>
      </w:r>
      <w:proofErr w:type="spellEnd"/>
    </w:p>
    <w:p w14:paraId="423C9D12" w14:textId="1FB109A6" w:rsidR="006B25D4" w:rsidRDefault="004B5B81">
      <w:pPr>
        <w:framePr w:w="8400" w:h="1260" w:hRule="exact" w:hSpace="180" w:wrap="none" w:vAnchor="text" w:hAnchor="text" w:x="1520" w:y="424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323232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303030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30303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se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podmínek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65656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uvedených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</w:t>
      </w:r>
      <w:r>
        <w:rPr>
          <w:rFonts w:ascii="Arial" w:eastAsia="Arial" w:hAnsi="Arial"/>
          <w:color w:val="31313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přís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ušným</w:t>
      </w:r>
      <w:r>
        <w:rPr>
          <w:rFonts w:ascii="Arial" w:eastAsia="Arial" w:hAnsi="Arial"/>
          <w:color w:val="080808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80808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právním</w:t>
      </w:r>
      <w:r>
        <w:rPr>
          <w:rFonts w:ascii="Arial" w:eastAsia="Arial" w:hAnsi="Arial"/>
          <w:color w:val="0F0F0F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F0F0F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předpisy</w:t>
      </w:r>
      <w:proofErr w:type="spellEnd"/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zavazuje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34343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zpracovat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38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výzvy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Operačního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programu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Žívotní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prostředí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následujícím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rozsahu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zajistit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obdržení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Rozhodnutí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poskytnutí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dotace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admínístraci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ukonče</w:t>
      </w:r>
      <w:r w:rsidR="0017585B"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udržitelnost</w:t>
      </w:r>
      <w:r w:rsidR="0017585B">
        <w:rPr>
          <w:rFonts w:ascii="Arial" w:eastAsia="Arial" w:hAnsi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následujícím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rozsahu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:</w:t>
      </w:r>
    </w:p>
    <w:p w14:paraId="2A629468" w14:textId="77777777" w:rsidR="006B25D4" w:rsidRDefault="004B5B81">
      <w:pPr>
        <w:framePr w:w="3440" w:h="340" w:hRule="exact" w:hSpace="180" w:wrap="none" w:vAnchor="text" w:hAnchor="text" w:x="1540" w:y="55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Podklad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odánížádostiodotaci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:</w:t>
      </w:r>
    </w:p>
    <w:p w14:paraId="22E41D98" w14:textId="22F4565D" w:rsidR="006B25D4" w:rsidRDefault="004B5B81">
      <w:pPr>
        <w:framePr w:w="8300" w:h="1220" w:hRule="exact" w:hSpace="180" w:wrap="none" w:vAnchor="text" w:hAnchor="text" w:x="2020" w:y="598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Energetický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posudek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6060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vyhlášky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141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2021 sb</w:t>
      </w:r>
      <w:r>
        <w:rPr>
          <w:rFonts w:ascii="Arial" w:eastAsia="Arial" w:hAnsi="Arial"/>
          <w:color w:val="000000"/>
          <w:sz w:val="13"/>
          <w:szCs w:val="13"/>
        </w:rPr>
        <w:t xml:space="preserve">., </w:t>
      </w:r>
      <w:r>
        <w:rPr>
          <w:rFonts w:ascii="Arial" w:eastAsia="Arial" w:hAnsi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energetickém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posudku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údajích</w:t>
      </w:r>
      <w:proofErr w:type="spellEnd"/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vedených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Systému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monitorinBu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spotřeby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energie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zpracovaný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energetickým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specialistou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příslušným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</w:t>
      </w:r>
      <w:r w:rsidR="00C62A8D">
        <w:rPr>
          <w:rFonts w:ascii="Arial" w:eastAsia="Arial" w:hAnsi="Arial"/>
          <w:color w:val="000000"/>
          <w:sz w:val="20"/>
          <w:szCs w:val="20"/>
        </w:rPr>
        <w:t>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406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2000 sb</w:t>
      </w:r>
      <w:r>
        <w:rPr>
          <w:rFonts w:ascii="Arial" w:eastAsia="Arial" w:hAnsi="Arial"/>
          <w:color w:val="000000"/>
          <w:sz w:val="13"/>
          <w:szCs w:val="13"/>
        </w:rPr>
        <w:t xml:space="preserve">., </w:t>
      </w:r>
      <w:r>
        <w:rPr>
          <w:rFonts w:ascii="Arial" w:eastAsia="Arial" w:hAnsi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hospodaření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energií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platném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ZněnÍ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24501275" w14:textId="77777777" w:rsidR="006B25D4" w:rsidRDefault="004B5B81">
      <w:pPr>
        <w:framePr w:w="8320" w:h="4740" w:hRule="exact" w:hSpace="180" w:wrap="none" w:vAnchor="text" w:hAnchor="text" w:x="2020" w:y="714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10101"/>
          <w:sz w:val="20"/>
          <w:szCs w:val="20"/>
        </w:rPr>
        <w:t>P</w:t>
      </w:r>
      <w:r>
        <w:rPr>
          <w:rFonts w:ascii="Arial" w:eastAsia="Arial" w:hAnsi="Arial"/>
          <w:color w:val="000000"/>
          <w:sz w:val="20"/>
          <w:szCs w:val="20"/>
        </w:rPr>
        <w:t>růkaz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energetícké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náročností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budovy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10101"/>
          <w:sz w:val="20"/>
          <w:szCs w:val="20"/>
        </w:rPr>
        <w:t>P</w:t>
      </w:r>
      <w:r>
        <w:rPr>
          <w:rFonts w:ascii="Arial" w:eastAsia="Arial" w:hAnsi="Arial"/>
          <w:color w:val="000000"/>
          <w:sz w:val="20"/>
          <w:szCs w:val="20"/>
        </w:rPr>
        <w:t>ENB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vyhlášky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264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 xml:space="preserve">2020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energetické</w:t>
      </w:r>
      <w:proofErr w:type="spellEnd"/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náročnosti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budov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platné</w:t>
      </w:r>
      <w:r>
        <w:rPr>
          <w:rFonts w:ascii="Arial" w:eastAsia="Arial" w:hAnsi="Arial"/>
          <w:color w:val="020202"/>
          <w:sz w:val="20"/>
          <w:szCs w:val="20"/>
        </w:rPr>
        <w:t>m</w:t>
      </w:r>
      <w:proofErr w:type="spellEnd"/>
      <w:r>
        <w:rPr>
          <w:rFonts w:ascii="Arial" w:eastAsia="Arial" w:hAnsi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znění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realizaci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tím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musí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být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zřejmé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energetické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zdroje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stavební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konstrukce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010101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ojektem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řešeny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Odborný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posudek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13"/>
          <w:szCs w:val="13"/>
        </w:rPr>
        <w:t>(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ďle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zveřejněného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vzoru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zpracovaný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souíadu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,,</w:t>
      </w:r>
      <w:proofErr w:type="spellStart"/>
      <w:proofErr w:type="gramEnd"/>
      <w:r>
        <w:rPr>
          <w:rFonts w:ascii="Arial" w:eastAsia="Arial" w:hAnsi="Arial"/>
          <w:color w:val="000000"/>
          <w:sz w:val="20"/>
          <w:szCs w:val="20"/>
        </w:rPr>
        <w:t>Metodikou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posuzován</w:t>
      </w:r>
      <w:r>
        <w:rPr>
          <w:rFonts w:ascii="Arial" w:eastAsia="Arial" w:hAnsi="Arial"/>
          <w:color w:val="010101"/>
          <w:sz w:val="20"/>
          <w:szCs w:val="20"/>
        </w:rPr>
        <w:t>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staveb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hlediska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výskytu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obecně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zvláště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chráněných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synantropních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druhů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živočichů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"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odborně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způsobilou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osobou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posuzující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výskyt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živočichů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zateplovaném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    (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rekonstruovaném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objektu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daný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relevantní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možné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době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realizovat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V tom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předk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ádá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prohlášení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zpracovatele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posudku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posudek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zpracování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dalších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fázích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Zpracování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kumulativního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rozpočtu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projektu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Příprava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projektové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tak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aby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byla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zabezpečena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maximální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úspěšnost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cílem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dosáhnout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co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nejvyšší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možné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podpory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projektové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elektronickém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prostředí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MS 2021</w:t>
      </w:r>
      <w:r>
        <w:rPr>
          <w:rFonts w:ascii="Arial" w:eastAsia="Arial" w:hAnsi="Arial"/>
          <w:color w:val="000000"/>
          <w:sz w:val="13"/>
          <w:szCs w:val="13"/>
        </w:rPr>
        <w:t>+.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7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Administrace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obdržení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Rozhodnutí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poskytnutí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8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Závěrečné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vyhodnocení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akce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9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Zajištění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monitorovacích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zpráv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období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udržitelnosti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2EE0DBDC" w14:textId="77777777" w:rsidR="006B25D4" w:rsidRDefault="004B5B81">
      <w:pPr>
        <w:framePr w:w="960" w:h="380" w:hRule="exact" w:hSpace="180" w:wrap="none" w:vAnchor="text" w:hAnchor="text" w:x="5480" w:y="123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Článek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lI.</w:t>
      </w:r>
      <w:proofErr w:type="spellEnd"/>
    </w:p>
    <w:p w14:paraId="035F5A19" w14:textId="77777777" w:rsidR="006B25D4" w:rsidRDefault="004B5B81">
      <w:pPr>
        <w:framePr w:w="1240" w:h="380" w:hRule="exact" w:hSpace="180" w:wrap="none" w:vAnchor="text" w:hAnchor="text" w:x="5360" w:y="126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Doba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plnění</w:t>
      </w:r>
      <w:proofErr w:type="spellEnd"/>
    </w:p>
    <w:p w14:paraId="7C101605" w14:textId="77777777" w:rsidR="006B25D4" w:rsidRDefault="004B5B81">
      <w:pPr>
        <w:framePr w:w="8800" w:h="1840" w:hRule="exact" w:hSpace="180" w:wrap="none" w:vAnchor="text" w:hAnchor="text" w:x="1560" w:y="1296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656565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626262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626262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zavazuje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provést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30303"/>
          <w:sz w:val="20"/>
          <w:szCs w:val="20"/>
        </w:rPr>
        <w:t>íl</w:t>
      </w:r>
      <w:r>
        <w:rPr>
          <w:rFonts w:ascii="Arial" w:eastAsia="Arial" w:hAnsi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0B0B0B"/>
          <w:sz w:val="20"/>
          <w:szCs w:val="20"/>
        </w:rPr>
        <w:t>li</w:t>
      </w:r>
      <w:proofErr w:type="spellEnd"/>
      <w:r>
        <w:rPr>
          <w:rFonts w:ascii="Arial" w:eastAsia="Arial" w:hAnsi="Arial"/>
          <w:color w:val="0B0B0B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nejpozděj</w:t>
      </w:r>
      <w:r>
        <w:rPr>
          <w:rFonts w:ascii="Arial" w:eastAsia="Arial" w:hAnsi="Arial"/>
          <w:color w:val="191919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191919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do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část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0E0E0E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</w:t>
      </w:r>
      <w:r>
        <w:rPr>
          <w:rFonts w:ascii="Arial" w:eastAsia="Arial" w:hAnsi="Arial"/>
          <w:color w:val="23232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4B4B4B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272727"/>
          <w:sz w:val="20"/>
          <w:szCs w:val="20"/>
        </w:rPr>
        <w:t>I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body 1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4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průběžně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Část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15151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</w:t>
      </w:r>
      <w:r>
        <w:rPr>
          <w:rFonts w:ascii="Arial" w:eastAsia="Arial" w:hAnsi="Arial"/>
          <w:color w:val="4A4A4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E0E0E"/>
          <w:sz w:val="20"/>
          <w:szCs w:val="20"/>
        </w:rPr>
        <w:t>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4B4B4B"/>
          <w:sz w:val="20"/>
          <w:szCs w:val="20"/>
        </w:rPr>
        <w:t>l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body 5 a 6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bezprostřed</w:t>
      </w:r>
      <w:r>
        <w:rPr>
          <w:rFonts w:ascii="Arial" w:eastAsia="Arial" w:hAnsi="Arial"/>
          <w:color w:val="010101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projektové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dokumentace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ostatních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dokumentů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potřebných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</w:t>
      </w:r>
      <w:r>
        <w:rPr>
          <w:rFonts w:ascii="Arial" w:eastAsia="Arial" w:hAnsi="Arial"/>
          <w:color w:val="AFAFAF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AFAFAF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</w:t>
      </w:r>
      <w:r>
        <w:rPr>
          <w:rFonts w:ascii="Arial" w:eastAsia="Arial" w:hAnsi="Arial"/>
          <w:color w:val="A3A3A3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nejpozděj</w:t>
      </w:r>
      <w:r>
        <w:rPr>
          <w:rFonts w:ascii="Arial" w:eastAsia="Arial" w:hAnsi="Arial"/>
          <w:color w:val="9C9C9C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9C9C9C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však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1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2024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</w:t>
      </w:r>
      <w:r>
        <w:rPr>
          <w:rFonts w:ascii="Arial" w:eastAsia="Arial" w:hAnsi="Arial"/>
          <w:color w:val="92929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F7F7F7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hůt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stanovených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OPŽP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1029ACB7" w14:textId="77777777" w:rsidR="006B25D4" w:rsidRDefault="004B5B81">
      <w:pPr>
        <w:framePr w:w="3120" w:h="400" w:hRule="exact" w:hSpace="180" w:wrap="none" w:vAnchor="text" w:hAnchor="text" w:x="1900" w:y="144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Část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E4E4E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</w:t>
      </w:r>
      <w:r>
        <w:rPr>
          <w:rFonts w:ascii="Arial" w:eastAsia="Arial" w:hAnsi="Arial"/>
          <w:color w:val="A2A2A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B3B3B3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body 7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9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14:paraId="29D3955D" w14:textId="77777777" w:rsidR="006B25D4" w:rsidRDefault="004B5B81">
      <w:pPr>
        <w:framePr w:w="280" w:h="320" w:hRule="exact" w:hSpace="180" w:wrap="none" w:vAnchor="text" w:hAnchor="text" w:x="5840" w:y="149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</w:p>
    <w:p w14:paraId="3515E30F" w14:textId="77777777" w:rsidR="006B25D4" w:rsidRDefault="006B25D4">
      <w:pPr>
        <w:rPr>
          <w:rFonts w:ascii="Arial" w:eastAsia="Arial" w:hAnsi="Arial"/>
        </w:rPr>
        <w:sectPr w:rsidR="006B25D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23B47ADC" w14:textId="77777777" w:rsidR="006B25D4" w:rsidRDefault="006B25D4">
      <w:pPr>
        <w:rPr>
          <w:rFonts w:ascii="Arial" w:eastAsia="Arial" w:hAnsi="Arial"/>
        </w:rPr>
      </w:pPr>
    </w:p>
    <w:p w14:paraId="5DDA1D8A" w14:textId="77777777" w:rsidR="006B25D4" w:rsidRDefault="004B5B81">
      <w:pPr>
        <w:framePr w:w="8580" w:h="680" w:hRule="exact" w:hSpace="180" w:wrap="none" w:vAnchor="text" w:hAnchor="text" w:x="1860" w:y="1460"/>
        <w:spacing w:line="24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353535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585858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585858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začne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</w:t>
      </w:r>
      <w:r>
        <w:rPr>
          <w:rFonts w:ascii="Arial" w:eastAsia="Arial" w:hAnsi="Arial"/>
          <w:color w:val="020202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pravovat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projektovou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bezprostředně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podp</w:t>
      </w:r>
      <w:r>
        <w:rPr>
          <w:rFonts w:ascii="Arial" w:eastAsia="Arial" w:hAnsi="Arial"/>
          <w:color w:val="5D5D5D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A0A0A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oh</w:t>
      </w:r>
      <w:r>
        <w:rPr>
          <w:rFonts w:ascii="Arial" w:eastAsia="Arial" w:hAnsi="Arial"/>
          <w:color w:val="26262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edem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</w:t>
      </w:r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již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běžící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výzvu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38 0peračního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programu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</w:t>
      </w:r>
      <w:r>
        <w:rPr>
          <w:rFonts w:ascii="Arial" w:eastAsia="Arial" w:hAnsi="Arial"/>
          <w:color w:val="1D1D1D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votní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prostředí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13AC2C40" w14:textId="36DF497A" w:rsidR="006B25D4" w:rsidRDefault="004B5B81">
      <w:pPr>
        <w:framePr w:w="8780" w:h="4460" w:hRule="exact" w:hSpace="180" w:wrap="none" w:vAnchor="text" w:hAnchor="text" w:x="1540" w:y="228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2B2B2B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303030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30303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dokončit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08080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585858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585858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sjednaným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termínem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10101"/>
          <w:sz w:val="20"/>
          <w:szCs w:val="20"/>
        </w:rPr>
        <w:t>íl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202020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20202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se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zavazuje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dříve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řádně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dokončené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převzít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</w:t>
      </w:r>
      <w:r>
        <w:rPr>
          <w:rFonts w:ascii="Arial" w:eastAsia="Arial" w:hAnsi="Arial"/>
          <w:color w:val="090909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atit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</w:t>
      </w:r>
      <w:r>
        <w:rPr>
          <w:rFonts w:ascii="Arial" w:eastAsia="Arial" w:hAnsi="Arial"/>
          <w:color w:val="0C0C0C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rozurm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den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němž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pověřeným</w:t>
      </w:r>
      <w:r>
        <w:rPr>
          <w:rFonts w:ascii="Arial" w:eastAsia="Arial" w:hAnsi="Arial"/>
          <w:color w:val="010101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10101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zástupci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podepsán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protokol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převzetí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řádně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něného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tj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předáno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bez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takové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podobě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umožní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užití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účelem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Termín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předánía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převzetí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díIa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mů</w:t>
      </w:r>
      <w:r w:rsidR="00067897">
        <w:rPr>
          <w:rFonts w:ascii="Arial" w:eastAsia="Arial" w:hAnsi="Arial"/>
          <w:color w:val="000000"/>
          <w:sz w:val="20"/>
          <w:szCs w:val="20"/>
        </w:rPr>
        <w:t>ž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být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přiměřeně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prodloužen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za</w:t>
      </w:r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podmínek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stanovených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zákonem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zadávání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veřejných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zakázek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dojde</w:t>
      </w:r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Ii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k</w:t>
      </w:r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přerušení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prací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</w:t>
      </w:r>
      <w:r>
        <w:rPr>
          <w:rFonts w:ascii="Arial" w:eastAsia="Arial" w:hAnsi="Arial"/>
          <w:color w:val="050505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na</w:t>
      </w:r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adě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písemného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pokynu</w:t>
      </w:r>
      <w:proofErr w:type="spellEnd"/>
      <w:r w:rsidR="00067897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/>
          <w:color w:val="000000"/>
          <w:sz w:val="20"/>
          <w:szCs w:val="20"/>
        </w:rPr>
        <w:t>objednateIe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vyplyne</w:t>
      </w:r>
      <w:proofErr w:type="spellEnd"/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li to 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požadavku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třetí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splnění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vliv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termín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Prod</w:t>
      </w:r>
      <w:r>
        <w:rPr>
          <w:rFonts w:ascii="Arial" w:eastAsia="Arial" w:hAnsi="Arial"/>
          <w:color w:val="0C0C0C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provádění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určí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dohodou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trvání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překážky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neplnění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povinností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sjednaných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smlouvou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příhlédnutím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době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nezbytné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obnovení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prací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podmínky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učinil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prokazatelně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veškerá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opatření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zkrácení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předejití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prodlení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při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provádění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Prodloužení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provádění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možné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rozhodnutí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stavebního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úřadu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nutnosti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zajistit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stavební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povolení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další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měsíce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Ihůt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4F2A430E" w14:textId="77777777" w:rsidR="006B25D4" w:rsidRDefault="004B5B81">
      <w:pPr>
        <w:framePr w:w="1020" w:h="380" w:hRule="exact" w:hSpace="180" w:wrap="none" w:vAnchor="text" w:hAnchor="text" w:x="5440" w:y="7480"/>
        <w:spacing w:line="0" w:lineRule="atLeast"/>
        <w:rPr>
          <w:rFonts w:ascii="Arial" w:eastAsia="Arial" w:hAnsi="Arial"/>
          <w:color w:val="020202"/>
          <w:sz w:val="20"/>
          <w:szCs w:val="20"/>
        </w:rPr>
      </w:pPr>
      <w:proofErr w:type="spellStart"/>
      <w:r>
        <w:rPr>
          <w:rFonts w:ascii="Arial" w:eastAsia="Arial" w:hAnsi="Arial"/>
          <w:color w:val="020202"/>
          <w:sz w:val="20"/>
          <w:szCs w:val="20"/>
        </w:rPr>
        <w:t>Č</w:t>
      </w:r>
      <w:r>
        <w:rPr>
          <w:rFonts w:ascii="Arial" w:eastAsia="Arial" w:hAnsi="Arial"/>
          <w:color w:val="000000"/>
          <w:sz w:val="20"/>
          <w:szCs w:val="20"/>
        </w:rPr>
        <w:t>lánek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lll</w:t>
      </w:r>
      <w:proofErr w:type="spellEnd"/>
      <w:r>
        <w:rPr>
          <w:rFonts w:ascii="Arial" w:eastAsia="Arial" w:hAnsi="Arial"/>
          <w:color w:val="020202"/>
          <w:sz w:val="20"/>
          <w:szCs w:val="20"/>
        </w:rPr>
        <w:t>.</w:t>
      </w:r>
    </w:p>
    <w:p w14:paraId="235B4595" w14:textId="77777777" w:rsidR="006B25D4" w:rsidRDefault="004B5B81">
      <w:pPr>
        <w:framePr w:w="8780" w:h="960" w:hRule="exact" w:hSpace="180" w:wrap="none" w:vAnchor="text" w:hAnchor="text" w:x="1560" w:y="7800"/>
        <w:spacing w:line="250" w:lineRule="exact"/>
        <w:rPr>
          <w:rFonts w:ascii="Arial" w:eastAsia="Arial" w:hAnsi="Arial"/>
          <w:color w:val="030303"/>
          <w:sz w:val="20"/>
          <w:szCs w:val="20"/>
        </w:rPr>
      </w:pPr>
      <w:r>
        <w:rPr>
          <w:rFonts w:ascii="Arial" w:eastAsia="Arial" w:hAnsi="Arial"/>
          <w:color w:val="030303"/>
          <w:sz w:val="20"/>
          <w:szCs w:val="20"/>
        </w:rPr>
        <w:t xml:space="preserve">                                </w:t>
      </w:r>
      <w:proofErr w:type="spellStart"/>
      <w:r>
        <w:rPr>
          <w:rFonts w:ascii="Arial" w:eastAsia="Arial" w:hAnsi="Arial"/>
          <w:color w:val="030303"/>
          <w:sz w:val="20"/>
          <w:szCs w:val="20"/>
        </w:rPr>
        <w:t>P</w:t>
      </w:r>
      <w:r>
        <w:rPr>
          <w:rFonts w:ascii="Arial" w:eastAsia="Arial" w:hAnsi="Arial"/>
          <w:color w:val="000000"/>
          <w:sz w:val="20"/>
          <w:szCs w:val="20"/>
        </w:rPr>
        <w:t>ředání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převzetí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převzetí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provedeno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sídle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0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převzetí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musí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být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sepsán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protokol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podepsaný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oprávněným</w:t>
      </w:r>
      <w:r>
        <w:rPr>
          <w:rFonts w:ascii="Arial" w:eastAsia="Arial" w:hAnsi="Arial"/>
          <w:color w:val="010101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10101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zástupci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</w:p>
    <w:p w14:paraId="7F892244" w14:textId="77777777" w:rsidR="006B25D4" w:rsidRDefault="004B5B81">
      <w:pPr>
        <w:framePr w:w="660" w:h="320" w:hRule="exact" w:hSpace="180" w:wrap="none" w:vAnchor="text" w:hAnchor="text" w:x="1880" w:y="86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4AF4934C" w14:textId="77777777" w:rsidR="006B25D4" w:rsidRDefault="004B5B81">
      <w:pPr>
        <w:framePr w:w="8820" w:h="2420" w:hRule="exact" w:hSpace="180" w:wrap="none" w:vAnchor="text" w:hAnchor="text" w:x="1540" w:y="896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Součástí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protokolu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převzetí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musí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být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identifikační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údaje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předmět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c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počet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ks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předaných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dokumentů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datum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podpis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Součástí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vlastnické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posouzení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dalším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dokumentům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hmotným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výstupům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jsou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předmětem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nebezpečí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škody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nich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přechází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jejich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převzetí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23C3A98C" w14:textId="77777777" w:rsidR="006B25D4" w:rsidRDefault="004B5B81">
      <w:pPr>
        <w:framePr w:w="8800" w:h="2740" w:hRule="exact" w:hSpace="180" w:wrap="none" w:vAnchor="text" w:hAnchor="text" w:x="1540" w:y="1214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Článek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IV.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povinnosti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Není</w:t>
      </w:r>
      <w:proofErr w:type="spellEnd"/>
      <w:r>
        <w:rPr>
          <w:rFonts w:ascii="Arial" w:eastAsia="Arial" w:hAnsi="Arial"/>
          <w:color w:val="000000"/>
          <w:sz w:val="3"/>
          <w:szCs w:val="3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li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stanoveno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jinak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řídíse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vzájemná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povinnosti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příslušnými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ustanoveními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občanského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zákoníku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zejména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povinen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provést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řádně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včas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použ</w:t>
      </w:r>
      <w:r>
        <w:rPr>
          <w:rFonts w:ascii="Arial" w:eastAsia="Arial" w:hAnsi="Arial"/>
          <w:color w:val="000000"/>
          <w:sz w:val="4"/>
          <w:szCs w:val="4"/>
        </w:rPr>
        <w:t>a</w:t>
      </w:r>
      <w:r>
        <w:rPr>
          <w:rFonts w:ascii="Arial" w:eastAsia="Arial" w:hAnsi="Arial"/>
          <w:color w:val="161616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postupů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odpovídaji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předpisům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ČR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dodržovat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při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provádění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ujednání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řídit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podklady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pokyny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provést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svůj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náklad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nebezpečí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c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účastnit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základě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pozvánky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všech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jednání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týkajících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</w:p>
    <w:p w14:paraId="244C18A8" w14:textId="77777777" w:rsidR="006B25D4" w:rsidRDefault="004B5B81">
      <w:pPr>
        <w:framePr w:w="280" w:h="320" w:hRule="exact" w:hSpace="180" w:wrap="none" w:vAnchor="text" w:hAnchor="text" w:x="5840" w:y="150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</w:p>
    <w:p w14:paraId="165AB2BC" w14:textId="77777777" w:rsidR="006B25D4" w:rsidRDefault="006B25D4">
      <w:pPr>
        <w:rPr>
          <w:rFonts w:ascii="Arial" w:eastAsia="Arial" w:hAnsi="Arial"/>
        </w:rPr>
        <w:sectPr w:rsidR="006B25D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308797A3" w14:textId="77777777" w:rsidR="006B25D4" w:rsidRDefault="006B25D4">
      <w:pPr>
        <w:rPr>
          <w:rFonts w:ascii="Arial" w:eastAsia="Arial" w:hAnsi="Arial"/>
        </w:rPr>
      </w:pPr>
    </w:p>
    <w:p w14:paraId="5CD10AAD" w14:textId="77777777" w:rsidR="006B25D4" w:rsidRDefault="004B5B81">
      <w:pPr>
        <w:framePr w:w="8780" w:h="2680" w:hRule="exact" w:hSpace="180" w:wrap="none" w:vAnchor="text" w:hAnchor="text" w:x="1520" w:y="136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d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1010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nformovat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skutečnostech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majících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vliv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neprodleně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nejpozději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následující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pracovní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den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poté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příslušná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skutečnost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nastane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zjistí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by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mohla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nastat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splnit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část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svého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závazku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prostřednictvím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třetí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pouze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souhlasem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takovém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však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odpovídá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tak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jako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by ho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provádě</w:t>
      </w:r>
      <w:r>
        <w:rPr>
          <w:rFonts w:ascii="Arial" w:eastAsia="Arial" w:hAnsi="Arial"/>
          <w:color w:val="020202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sám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zavazuje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rozsahu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nevyhnutelně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potřebném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poskytne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pomoc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při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zajištění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podkladů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doplňujících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údajů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upřesnění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vyjádření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stanovisek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jejichž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potřeba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vznikne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průběhu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Tuto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pomoc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poskytne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Ihůtě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rozsahu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dojednaném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oběma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stranami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5A936D1B" w14:textId="77777777" w:rsidR="006B25D4" w:rsidRDefault="004B5B81">
      <w:pPr>
        <w:framePr w:w="980" w:h="660" w:hRule="exact" w:hSpace="180" w:wrap="none" w:vAnchor="text" w:hAnchor="text" w:x="5440" w:y="482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Článek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Cena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</w:p>
    <w:p w14:paraId="64CD91FA" w14:textId="77777777" w:rsidR="006B25D4" w:rsidRDefault="004B5B81">
      <w:pPr>
        <w:framePr w:w="3740" w:h="660" w:hRule="exact" w:hSpace="180" w:wrap="none" w:vAnchor="text" w:hAnchor="text" w:x="1540" w:y="542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Cena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stanovena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následovně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a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Předmět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článku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I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3D66169C" w14:textId="77777777" w:rsidR="006B25D4" w:rsidRDefault="004B5B81">
      <w:pPr>
        <w:framePr w:w="1120" w:h="340" w:hRule="exact" w:hSpace="180" w:wrap="none" w:vAnchor="text" w:hAnchor="text" w:x="8240" w:y="57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470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 xml:space="preserve">000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Kč</w:t>
      </w:r>
      <w:proofErr w:type="spellEnd"/>
    </w:p>
    <w:p w14:paraId="107E4301" w14:textId="77777777" w:rsidR="006B25D4" w:rsidRDefault="004B5B81">
      <w:pPr>
        <w:framePr w:w="8800" w:h="3000" w:hRule="exact" w:hSpace="180" w:wrap="none" w:vAnchor="text" w:hAnchor="text" w:x="1520" w:y="630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Cena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celkem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bez DPH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 xml:space="preserve">470.000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Kč</w:t>
      </w:r>
      <w:proofErr w:type="spellEnd"/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DPH21</w:t>
      </w:r>
      <w:r>
        <w:rPr>
          <w:rFonts w:ascii="Arial" w:eastAsia="Arial" w:hAnsi="Arial"/>
          <w:color w:val="000000"/>
          <w:sz w:val="13"/>
          <w:szCs w:val="13"/>
        </w:rPr>
        <w:t xml:space="preserve">%: </w:t>
      </w:r>
      <w:r>
        <w:rPr>
          <w:rFonts w:ascii="Arial" w:eastAsia="Arial" w:hAnsi="Arial"/>
          <w:color w:val="000000"/>
          <w:sz w:val="20"/>
          <w:szCs w:val="20"/>
        </w:rPr>
        <w:t>98.700KČ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Cena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celkem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včetně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DPH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 xml:space="preserve">568.700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Kč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Cena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může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být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měněna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pouze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základě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dohody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podmínek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stanovených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zadávání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veřejných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zakázek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a to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například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vzn</w:t>
      </w:r>
      <w:r>
        <w:rPr>
          <w:rFonts w:ascii="Arial" w:eastAsia="Arial" w:hAnsi="Arial"/>
          <w:color w:val="01010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jiného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požadavku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vliv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rozsah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Dojde</w:t>
      </w:r>
      <w:proofErr w:type="spellEnd"/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li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uzavřenísmlouvy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změně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daňových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předpisů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připočtena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DPH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daňových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předpisů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platných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uskutečnění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zdanitelného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dohodly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změny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DPH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nutno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uzavírat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dodatek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odpovídá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to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sazba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DPH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stanovena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souladu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platnými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právními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předpisy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56DD3928" w14:textId="77777777" w:rsidR="006B25D4" w:rsidRDefault="004B5B81">
      <w:pPr>
        <w:framePr w:w="1020" w:h="360" w:hRule="exact" w:hSpace="180" w:wrap="none" w:vAnchor="text" w:hAnchor="text" w:x="5420" w:y="97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Článek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VI.</w:t>
      </w:r>
    </w:p>
    <w:p w14:paraId="7FE68B6B" w14:textId="77777777" w:rsidR="006B25D4" w:rsidRDefault="004B5B81">
      <w:pPr>
        <w:framePr w:w="1800" w:h="380" w:hRule="exact" w:hSpace="180" w:wrap="none" w:vAnchor="text" w:hAnchor="text" w:x="5040" w:y="100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Platební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podmínky</w:t>
      </w:r>
      <w:proofErr w:type="spellEnd"/>
    </w:p>
    <w:p w14:paraId="4A7F8A8C" w14:textId="77777777" w:rsidR="006B25D4" w:rsidRDefault="004B5B81">
      <w:pPr>
        <w:framePr w:w="8820" w:h="4460" w:hRule="exact" w:hSpace="180" w:wrap="none" w:vAnchor="text" w:hAnchor="text" w:x="1520" w:y="1036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Zálohy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neposkytují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zavazuje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zaplatit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základě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vyhotoví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odešle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následovně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a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70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uhrazeno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žádosti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b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20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uhrazeno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obdržení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Rozhodnutí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poskytnutí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c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5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uhrazeno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zajištění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administrace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průběhu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realizace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d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5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uhrazeno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zajištění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Závěrečného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vyhodnocení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akce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Vystavené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uhrazeny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výše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100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bez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pozastávek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Lhůta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splatnosti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činí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30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jejího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doručení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adresu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Závazek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zaplatit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splněn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odepsáním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fakturované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částky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účtu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prospěch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Nebude</w:t>
      </w:r>
      <w:proofErr w:type="spellEnd"/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li faktura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obsahovat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některou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náležitost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chybně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vyúčtována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DPH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vyúčtuje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neprovedl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vadnou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uplynutím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Ihůty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splatnosti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vrátit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druhé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bez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zaplacení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provedení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opravy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vrácené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faktuře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vyznačí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důvod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vrácení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Druhá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provede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opravu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vystavením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nové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Vrátí</w:t>
      </w:r>
      <w:proofErr w:type="spellEnd"/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</w:t>
      </w:r>
    </w:p>
    <w:p w14:paraId="19F2EE4F" w14:textId="77777777" w:rsidR="006B25D4" w:rsidRDefault="004B5B81">
      <w:pPr>
        <w:framePr w:w="280" w:h="320" w:hRule="exact" w:hSpace="180" w:wrap="none" w:vAnchor="text" w:hAnchor="text" w:x="5820" w:y="149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4</w:t>
      </w:r>
    </w:p>
    <w:p w14:paraId="17AD1130" w14:textId="77777777" w:rsidR="006B25D4" w:rsidRDefault="006B25D4">
      <w:pPr>
        <w:rPr>
          <w:rFonts w:ascii="Arial" w:eastAsia="Arial" w:hAnsi="Arial"/>
        </w:rPr>
        <w:sectPr w:rsidR="006B25D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657912A9" w14:textId="77777777" w:rsidR="006B25D4" w:rsidRDefault="006B25D4">
      <w:pPr>
        <w:rPr>
          <w:rFonts w:ascii="Arial" w:eastAsia="Arial" w:hAnsi="Arial"/>
        </w:rPr>
      </w:pPr>
    </w:p>
    <w:p w14:paraId="70CDCE62" w14:textId="77777777" w:rsidR="006B25D4" w:rsidRDefault="004B5B81">
      <w:pPr>
        <w:framePr w:w="8420" w:h="680" w:hRule="exact" w:hSpace="180" w:wrap="none" w:vAnchor="text" w:hAnchor="text" w:x="1880" w:y="144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vadnou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druhé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přestává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běžet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původn</w:t>
      </w:r>
      <w:r>
        <w:rPr>
          <w:rFonts w:ascii="Arial" w:eastAsia="Arial" w:hAnsi="Arial"/>
          <w:color w:val="0D0D0D"/>
          <w:sz w:val="20"/>
          <w:szCs w:val="20"/>
        </w:rPr>
        <w:t>í</w:t>
      </w:r>
      <w:proofErr w:type="spellEnd"/>
      <w:r>
        <w:rPr>
          <w:rFonts w:ascii="Arial" w:eastAsia="Arial" w:hAnsi="Arial"/>
          <w:color w:val="0D0D0D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Ihůta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splatnosti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Celá</w:t>
      </w:r>
      <w:proofErr w:type="spellEnd"/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010101"/>
          <w:sz w:val="20"/>
          <w:szCs w:val="20"/>
        </w:rPr>
        <w:t>h</w:t>
      </w:r>
      <w:r>
        <w:rPr>
          <w:rFonts w:ascii="Arial" w:eastAsia="Arial" w:hAnsi="Arial"/>
          <w:color w:val="000000"/>
          <w:sz w:val="20"/>
          <w:szCs w:val="20"/>
        </w:rPr>
        <w:t>ůta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běží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opět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doručení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nově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vyhotovené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22738282" w14:textId="77777777" w:rsidR="006B25D4" w:rsidRDefault="004B5B81">
      <w:pPr>
        <w:framePr w:w="1080" w:h="380" w:hRule="exact" w:hSpace="180" w:wrap="none" w:vAnchor="text" w:hAnchor="text" w:x="5380" w:y="28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32323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</w:t>
      </w:r>
      <w:r>
        <w:rPr>
          <w:rFonts w:ascii="Arial" w:eastAsia="Arial" w:hAnsi="Arial"/>
          <w:color w:val="282828"/>
          <w:sz w:val="20"/>
          <w:szCs w:val="20"/>
        </w:rPr>
        <w:t>II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14:paraId="44628746" w14:textId="77777777" w:rsidR="006B25D4" w:rsidRDefault="004B5B81">
      <w:pPr>
        <w:framePr w:w="8780" w:h="6180" w:hRule="exact" w:hSpace="180" w:wrap="none" w:vAnchor="text" w:hAnchor="text" w:x="1520" w:y="320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Odpovědnost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vady</w:t>
      </w:r>
      <w:proofErr w:type="spellEnd"/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BFBFBF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jest</w:t>
      </w:r>
      <w:r>
        <w:rPr>
          <w:rFonts w:ascii="Arial" w:eastAsia="Arial" w:hAnsi="Arial"/>
          <w:color w:val="B9B9B9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neodpovídá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B7B7B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neumožňuje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užívání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němuž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bylo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určeno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zhotoveno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považuje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C0C0C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C0C0C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nedodě</w:t>
      </w:r>
      <w:r>
        <w:rPr>
          <w:rFonts w:ascii="Arial" w:eastAsia="Arial" w:hAnsi="Arial"/>
          <w:color w:val="37373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13"/>
          <w:szCs w:val="13"/>
        </w:rPr>
        <w:t>(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např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nesprávnost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neúp</w:t>
      </w:r>
      <w:r>
        <w:rPr>
          <w:rFonts w:ascii="Arial" w:eastAsia="Arial" w:hAnsi="Arial"/>
          <w:color w:val="31313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31313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).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191919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8E8E8E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8E8E8E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odpovídá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42424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předán</w:t>
      </w:r>
      <w:r>
        <w:rPr>
          <w:rFonts w:ascii="Arial" w:eastAsia="Arial" w:hAnsi="Arial"/>
          <w:color w:val="020202"/>
          <w:sz w:val="20"/>
          <w:szCs w:val="20"/>
        </w:rPr>
        <w:t>í</w:t>
      </w:r>
      <w:proofErr w:type="spellEnd"/>
      <w:r>
        <w:rPr>
          <w:rFonts w:ascii="Arial" w:eastAsia="Arial" w:hAnsi="Arial"/>
          <w:color w:val="020202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dá</w:t>
      </w:r>
      <w:r>
        <w:rPr>
          <w:rFonts w:ascii="Arial" w:eastAsia="Arial" w:hAnsi="Arial"/>
          <w:color w:val="ABABA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odpovídá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6C6C6C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</w:t>
      </w:r>
      <w:r>
        <w:rPr>
          <w:rFonts w:ascii="Arial" w:eastAsia="Arial" w:hAnsi="Arial"/>
          <w:color w:val="020202"/>
          <w:sz w:val="20"/>
          <w:szCs w:val="20"/>
        </w:rPr>
        <w:t>ji</w:t>
      </w:r>
      <w:r>
        <w:rPr>
          <w:rFonts w:ascii="Arial" w:eastAsia="Arial" w:hAnsi="Arial"/>
          <w:color w:val="000000"/>
          <w:sz w:val="20"/>
          <w:szCs w:val="20"/>
        </w:rPr>
        <w:t>štěné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</w:t>
      </w:r>
      <w:r>
        <w:rPr>
          <w:rFonts w:ascii="Arial" w:eastAsia="Arial" w:hAnsi="Arial"/>
          <w:color w:val="10101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záruční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595959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hůty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13"/>
          <w:szCs w:val="13"/>
        </w:rPr>
        <w:t>(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záruka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jakost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).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Záruku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jakost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poskytuje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161616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0C0C0C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C0C0C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dé</w:t>
      </w:r>
      <w:r>
        <w:rPr>
          <w:rFonts w:ascii="Arial" w:eastAsia="Arial" w:hAnsi="Arial"/>
          <w:color w:val="08080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5 let ode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převzetí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11111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08080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393939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272727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272727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neodpovídá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272727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jest</w:t>
      </w:r>
      <w:r>
        <w:rPr>
          <w:rFonts w:ascii="Arial" w:eastAsia="Arial" w:hAnsi="Arial"/>
          <w:color w:val="33333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tyto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by</w:t>
      </w:r>
      <w:r>
        <w:rPr>
          <w:rFonts w:ascii="Arial" w:eastAsia="Arial" w:hAnsi="Arial"/>
          <w:color w:val="0B0B0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způsobeny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použ</w:t>
      </w:r>
      <w:r>
        <w:rPr>
          <w:rFonts w:ascii="Arial" w:eastAsia="Arial" w:hAnsi="Arial"/>
          <w:color w:val="191919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věcí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předaných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mu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zpracování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ani při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vynaložení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odborné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péče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nevhodnost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těchto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věcí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nemoh</w:t>
      </w:r>
      <w:r>
        <w:rPr>
          <w:rFonts w:ascii="Arial" w:eastAsia="Arial" w:hAnsi="Arial"/>
          <w:color w:val="020202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zjistit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upozorni</w:t>
      </w:r>
      <w:r>
        <w:rPr>
          <w:rFonts w:ascii="Arial" w:eastAsia="Arial" w:hAnsi="Arial"/>
          <w:color w:val="010101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10101"/>
          <w:sz w:val="20"/>
          <w:szCs w:val="20"/>
        </w:rPr>
        <w:t xml:space="preserve">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040404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40404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jejich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použití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trval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</w:t>
      </w:r>
      <w:r>
        <w:rPr>
          <w:rFonts w:ascii="Arial" w:eastAsia="Arial" w:hAnsi="Arial"/>
          <w:color w:val="010101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10101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rovněž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neodpovídá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způsobené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dodržením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nevhodných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pokynů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daných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mu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jestliže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nevhodnost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těchto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pokynů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upozornil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jejich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dodržení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trval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jestliže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tuto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nevhodnost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ani při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vynaložení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odborné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péče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nemohl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zjistit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Vyskytne</w:t>
      </w:r>
      <w:proofErr w:type="spellEnd"/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li se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provedeném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oznámí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výskyt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vadu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popíše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uvede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jak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projevuje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Jakmile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odesla</w:t>
      </w:r>
      <w:r>
        <w:rPr>
          <w:rFonts w:ascii="Arial" w:eastAsia="Arial" w:hAnsi="Arial"/>
          <w:color w:val="060606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60606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toto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oznámení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za to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požaduje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bezplatné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odstraněnívady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neuvede</w:t>
      </w:r>
      <w:proofErr w:type="spellEnd"/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li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oznámení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jinak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7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povinen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odstranit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nejpozději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5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jejího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oznámen</w:t>
      </w:r>
      <w:r>
        <w:rPr>
          <w:rFonts w:ascii="Arial" w:eastAsia="Arial" w:hAnsi="Arial"/>
          <w:color w:val="010101"/>
          <w:sz w:val="20"/>
          <w:szCs w:val="20"/>
        </w:rPr>
        <w:t>í</w:t>
      </w:r>
      <w:proofErr w:type="spellEnd"/>
      <w:r>
        <w:rPr>
          <w:rFonts w:ascii="Arial" w:eastAsia="Arial" w:hAnsi="Arial"/>
          <w:color w:val="010101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konkrétním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nedohodnou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jinak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a to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bezplatně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8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Provedenou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opravu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písemným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protokolem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9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Lhůta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záruky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jakost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prodlužuje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výskytu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počet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uplynou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jejího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nahlášení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odstraněnívady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12EC5E4D" w14:textId="6C44FFB8" w:rsidR="006B25D4" w:rsidRDefault="004B5B81">
      <w:pPr>
        <w:framePr w:w="8780" w:h="980" w:hRule="exact" w:hSpace="180" w:wrap="none" w:vAnchor="text" w:hAnchor="text" w:x="1540" w:y="1014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Článek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VIII.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Odpovědnost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škodu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Odpovědnost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škodu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řídí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příslušnými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ustanoveními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občanského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zákoníku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nestanov</w:t>
      </w:r>
      <w:r w:rsidR="00C62A8D">
        <w:rPr>
          <w:rFonts w:ascii="Arial" w:eastAsia="Arial" w:hAnsi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</w:t>
      </w:r>
    </w:p>
    <w:p w14:paraId="10EA6999" w14:textId="77777777" w:rsidR="006B25D4" w:rsidRDefault="004B5B81">
      <w:pPr>
        <w:framePr w:w="1380" w:h="380" w:hRule="exact" w:hSpace="180" w:wrap="none" w:vAnchor="text" w:hAnchor="text" w:x="1880" w:y="110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smlouva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jinak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0BE1B9D9" w14:textId="77777777" w:rsidR="006B25D4" w:rsidRDefault="004B5B81">
      <w:pPr>
        <w:framePr w:w="8800" w:h="960" w:hRule="exact" w:hSpace="180" w:wrap="none" w:vAnchor="text" w:hAnchor="text" w:x="1540" w:y="1134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odpovídá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škodu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090909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vznikne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důsledku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provedeného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0C0C0C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rozsahu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</w:t>
      </w:r>
      <w:r>
        <w:rPr>
          <w:rFonts w:ascii="Arial" w:eastAsia="Arial" w:hAnsi="Arial"/>
          <w:color w:val="191919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191919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povinen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učinit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veškerá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opatření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potřebná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odvrácení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škody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jejímu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zmírnění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6DA37433" w14:textId="77777777" w:rsidR="006B25D4" w:rsidRDefault="004B5B81">
      <w:pPr>
        <w:framePr w:w="1020" w:h="380" w:hRule="exact" w:hSpace="180" w:wrap="none" w:vAnchor="text" w:hAnchor="text" w:x="5440" w:y="127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Článek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IX.</w:t>
      </w:r>
    </w:p>
    <w:p w14:paraId="32ADB579" w14:textId="77777777" w:rsidR="006B25D4" w:rsidRDefault="004B5B81">
      <w:pPr>
        <w:framePr w:w="8800" w:h="1840" w:hRule="exact" w:hSpace="180" w:wrap="none" w:vAnchor="text" w:hAnchor="text" w:x="1540" w:y="1308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pokuty</w:t>
      </w:r>
      <w:proofErr w:type="spellEnd"/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Nepředá</w:t>
      </w:r>
      <w:proofErr w:type="spellEnd"/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878787"/>
          <w:sz w:val="20"/>
          <w:szCs w:val="20"/>
        </w:rPr>
        <w:t xml:space="preserve">li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373737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3B3B3B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3B3B3B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6B6B6B"/>
          <w:sz w:val="20"/>
          <w:szCs w:val="20"/>
        </w:rPr>
        <w:t>l</w:t>
      </w:r>
      <w:r>
        <w:rPr>
          <w:rFonts w:ascii="Arial" w:eastAsia="Arial" w:hAnsi="Arial"/>
          <w:color w:val="020202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20202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dokončené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58585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termínu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stanoveném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touto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6C6C6C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ouvou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383838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C6C6C6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C6C6C6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</w:t>
      </w:r>
      <w:r>
        <w:rPr>
          <w:rFonts w:ascii="Arial" w:eastAsia="Arial" w:hAnsi="Arial"/>
          <w:color w:val="71717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nen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uhrad</w:t>
      </w:r>
      <w:r>
        <w:rPr>
          <w:rFonts w:ascii="Arial" w:eastAsia="Arial" w:hAnsi="Arial"/>
          <w:color w:val="686868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D9D9D9"/>
          <w:sz w:val="20"/>
          <w:szCs w:val="20"/>
        </w:rPr>
        <w:t>l</w:t>
      </w:r>
      <w:r>
        <w:rPr>
          <w:rFonts w:ascii="Arial" w:eastAsia="Arial" w:hAnsi="Arial"/>
          <w:color w:val="676767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676767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BFBFBF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výš</w:t>
      </w:r>
      <w:r>
        <w:rPr>
          <w:rFonts w:ascii="Arial" w:eastAsia="Arial" w:hAnsi="Arial"/>
          <w:color w:val="CBCBCB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CBCBCB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0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 xml:space="preserve">1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999999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13"/>
          <w:szCs w:val="13"/>
        </w:rPr>
        <w:t>(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včetně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DPH</w:t>
      </w:r>
      <w:r>
        <w:rPr>
          <w:rFonts w:ascii="Arial" w:eastAsia="Arial" w:hAnsi="Arial"/>
          <w:color w:val="000000"/>
          <w:sz w:val="13"/>
          <w:szCs w:val="13"/>
        </w:rPr>
        <w:t xml:space="preserve">), </w:t>
      </w:r>
      <w:r>
        <w:rPr>
          <w:rFonts w:ascii="Arial" w:eastAsia="Arial" w:hAnsi="Arial"/>
          <w:color w:val="000000"/>
          <w:sz w:val="20"/>
          <w:szCs w:val="20"/>
        </w:rPr>
        <w:t>to za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každý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C5C5C5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C5C5C5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započatý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den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prod</w:t>
      </w:r>
      <w:r>
        <w:rPr>
          <w:rFonts w:ascii="Arial" w:eastAsia="Arial" w:hAnsi="Arial"/>
          <w:color w:val="A3A3A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prod</w:t>
      </w:r>
      <w:r>
        <w:rPr>
          <w:rFonts w:ascii="Arial" w:eastAsia="Arial" w:hAnsi="Arial"/>
          <w:color w:val="A0A0A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</w:t>
      </w:r>
      <w:r>
        <w:rPr>
          <w:rFonts w:ascii="Arial" w:eastAsia="Arial" w:hAnsi="Arial"/>
          <w:color w:val="BBBBB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acením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DCDCDC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DCDCDC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povinen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uhrad</w:t>
      </w:r>
      <w:r>
        <w:rPr>
          <w:rFonts w:ascii="Arial" w:eastAsia="Arial" w:hAnsi="Arial"/>
          <w:color w:val="B7B7B7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989898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D9D9D9"/>
          <w:sz w:val="20"/>
          <w:szCs w:val="20"/>
        </w:rPr>
        <w:t>l</w:t>
      </w:r>
      <w:r>
        <w:rPr>
          <w:rFonts w:ascii="Arial" w:eastAsia="Arial" w:hAnsi="Arial"/>
          <w:color w:val="929292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929292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9E9E9E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uvní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výš</w:t>
      </w:r>
      <w:r>
        <w:rPr>
          <w:rFonts w:ascii="Arial" w:eastAsia="Arial" w:hAnsi="Arial"/>
          <w:color w:val="D3D3D3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D3D3D3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0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 xml:space="preserve">1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A3A3A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užné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částky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4D17C0FE" w14:textId="77777777" w:rsidR="006B25D4" w:rsidRDefault="004B5B81">
      <w:pPr>
        <w:framePr w:w="280" w:h="320" w:hRule="exact" w:hSpace="180" w:wrap="none" w:vAnchor="text" w:hAnchor="text" w:x="5820" w:y="150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5</w:t>
      </w:r>
    </w:p>
    <w:p w14:paraId="2353A88B" w14:textId="77777777" w:rsidR="006B25D4" w:rsidRDefault="006B25D4">
      <w:pPr>
        <w:rPr>
          <w:rFonts w:ascii="Arial" w:eastAsia="Arial" w:hAnsi="Arial"/>
        </w:rPr>
        <w:sectPr w:rsidR="006B25D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5B758EEC" w14:textId="77777777" w:rsidR="006B25D4" w:rsidRDefault="006B25D4">
      <w:pPr>
        <w:rPr>
          <w:rFonts w:ascii="Arial" w:eastAsia="Arial" w:hAnsi="Arial"/>
        </w:rPr>
      </w:pPr>
    </w:p>
    <w:p w14:paraId="47F8D6F0" w14:textId="77777777" w:rsidR="006B25D4" w:rsidRDefault="004B5B81">
      <w:pPr>
        <w:framePr w:w="8800" w:h="4420" w:hRule="exact" w:hSpace="180" w:wrap="none" w:vAnchor="text" w:hAnchor="text" w:x="1520" w:y="134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Př</w:t>
      </w:r>
      <w:r>
        <w:rPr>
          <w:rFonts w:ascii="Arial" w:eastAsia="Arial" w:hAnsi="Arial"/>
          <w:color w:val="262626"/>
          <w:sz w:val="20"/>
          <w:szCs w:val="20"/>
        </w:rPr>
        <w:t xml:space="preserve">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odstoupe</w:t>
      </w:r>
      <w:r>
        <w:rPr>
          <w:rFonts w:ascii="Arial" w:eastAsia="Arial" w:hAnsi="Arial"/>
          <w:color w:val="010101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</w:t>
      </w:r>
      <w:r>
        <w:rPr>
          <w:rFonts w:ascii="Arial" w:eastAsia="Arial" w:hAnsi="Arial"/>
          <w:color w:val="020202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ate</w:t>
      </w:r>
      <w:r>
        <w:rPr>
          <w:rFonts w:ascii="Arial" w:eastAsia="Arial" w:hAnsi="Arial"/>
          <w:color w:val="8A8A8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8B8B8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podstat</w:t>
      </w:r>
      <w:r>
        <w:rPr>
          <w:rFonts w:ascii="Arial" w:eastAsia="Arial" w:hAnsi="Arial"/>
          <w:color w:val="010101"/>
          <w:sz w:val="20"/>
          <w:szCs w:val="20"/>
        </w:rPr>
        <w:t>n</w:t>
      </w:r>
      <w:r>
        <w:rPr>
          <w:rFonts w:ascii="Arial" w:eastAsia="Arial" w:hAnsi="Arial"/>
          <w:color w:val="000000"/>
          <w:sz w:val="20"/>
          <w:szCs w:val="20"/>
        </w:rPr>
        <w:t>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porušení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</w:t>
      </w:r>
      <w:r>
        <w:rPr>
          <w:rFonts w:ascii="Arial" w:eastAsia="Arial" w:hAnsi="Arial"/>
          <w:color w:val="14141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</w:t>
      </w:r>
      <w:r>
        <w:rPr>
          <w:rFonts w:ascii="Arial" w:eastAsia="Arial" w:hAnsi="Arial"/>
          <w:color w:val="18181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171717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X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3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30303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up</w:t>
      </w:r>
      <w:r>
        <w:rPr>
          <w:rFonts w:ascii="Arial" w:eastAsia="Arial" w:hAnsi="Arial"/>
          <w:color w:val="98989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atníobjednate</w:t>
      </w:r>
      <w:r>
        <w:rPr>
          <w:rFonts w:ascii="Arial" w:eastAsia="Arial" w:hAnsi="Arial"/>
          <w:color w:val="414141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414141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za toto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porušenívůč</w:t>
      </w:r>
      <w:r>
        <w:rPr>
          <w:rFonts w:ascii="Arial" w:eastAsia="Arial" w:hAnsi="Arial"/>
          <w:color w:val="585858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585858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1A1A1A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7A7A7A"/>
          <w:sz w:val="20"/>
          <w:szCs w:val="20"/>
        </w:rPr>
        <w:t>li</w:t>
      </w:r>
      <w:proofErr w:type="spellEnd"/>
      <w:r>
        <w:rPr>
          <w:rFonts w:ascii="Arial" w:eastAsia="Arial" w:hAnsi="Arial"/>
          <w:color w:val="7A7A7A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14141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uvn</w:t>
      </w:r>
      <w:r>
        <w:rPr>
          <w:rFonts w:ascii="Arial" w:eastAsia="Arial" w:hAnsi="Arial"/>
          <w:color w:val="030303"/>
          <w:sz w:val="20"/>
          <w:szCs w:val="20"/>
        </w:rPr>
        <w:t>í</w:t>
      </w:r>
      <w:proofErr w:type="spellEnd"/>
      <w:r>
        <w:rPr>
          <w:rFonts w:ascii="Arial" w:eastAsia="Arial" w:hAnsi="Arial"/>
          <w:color w:val="030303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výši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20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26262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64646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up</w:t>
      </w:r>
      <w:r>
        <w:rPr>
          <w:rFonts w:ascii="Arial" w:eastAsia="Arial" w:hAnsi="Arial"/>
          <w:color w:val="7A7A7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05050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zaš</w:t>
      </w:r>
      <w:r>
        <w:rPr>
          <w:rFonts w:ascii="Arial" w:eastAsia="Arial" w:hAnsi="Arial"/>
          <w:color w:val="36363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</w:t>
      </w:r>
      <w:r>
        <w:rPr>
          <w:rFonts w:ascii="Arial" w:eastAsia="Arial" w:hAnsi="Arial"/>
          <w:color w:val="151515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nné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oznámení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musí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obsahovat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popis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časové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určení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události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souladu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uzavřenou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zakládá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nárok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informaci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způsobu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úhrady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ujednávají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jako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základní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způsob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vypořádání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0B0B0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vyměřených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</w:t>
      </w:r>
      <w:r>
        <w:rPr>
          <w:rFonts w:ascii="Arial" w:eastAsia="Arial" w:hAnsi="Arial"/>
          <w:color w:val="040404"/>
          <w:sz w:val="20"/>
          <w:szCs w:val="20"/>
        </w:rPr>
        <w:t>li</w:t>
      </w:r>
      <w:proofErr w:type="spellEnd"/>
      <w:r>
        <w:rPr>
          <w:rFonts w:ascii="Arial" w:eastAsia="Arial" w:hAnsi="Arial"/>
          <w:color w:val="040404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jejich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zápočet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fakturované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zhotovitelem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Není</w:t>
      </w:r>
      <w:proofErr w:type="spellEnd"/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li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tento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postup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možný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zaplatí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účet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15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obdržení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vyúčtování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</w:t>
      </w:r>
      <w:r>
        <w:rPr>
          <w:rFonts w:ascii="Arial" w:eastAsia="Arial" w:hAnsi="Arial"/>
          <w:color w:val="0A0A0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acemm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dotčeno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požadovat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výši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náhradu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škody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byla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způsobena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porušením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povinnosti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byla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up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atněna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7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ostatních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ustanoveních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06060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uvedeno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jinak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zaplacení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pokuty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nezbavuje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závazku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nit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povinnosti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dané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mu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touto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smlouvou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305AA1E9" w14:textId="77777777" w:rsidR="006B25D4" w:rsidRDefault="004B5B81">
      <w:pPr>
        <w:framePr w:w="980" w:h="380" w:hRule="exact" w:hSpace="180" w:wrap="none" w:vAnchor="text" w:hAnchor="text" w:x="5460" w:y="6280"/>
        <w:spacing w:line="0" w:lineRule="atLeast"/>
        <w:rPr>
          <w:rFonts w:ascii="Arial" w:eastAsia="Arial" w:hAnsi="Arial"/>
          <w:color w:val="000000"/>
          <w:szCs w:val="21"/>
        </w:rPr>
      </w:pPr>
      <w:proofErr w:type="spellStart"/>
      <w:r>
        <w:rPr>
          <w:rFonts w:ascii="Arial" w:eastAsia="Arial" w:hAnsi="Arial"/>
          <w:color w:val="000000"/>
          <w:szCs w:val="21"/>
        </w:rPr>
        <w:t>Článek</w:t>
      </w:r>
      <w:proofErr w:type="spellEnd"/>
      <w:r>
        <w:rPr>
          <w:rFonts w:ascii="Arial" w:eastAsia="Arial" w:hAnsi="Arial"/>
          <w:color w:val="000000"/>
          <w:szCs w:val="21"/>
        </w:rPr>
        <w:t xml:space="preserve"> X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200230A1" w14:textId="77777777" w:rsidR="006B25D4" w:rsidRDefault="004B5B81">
      <w:pPr>
        <w:framePr w:w="2240" w:h="380" w:hRule="exact" w:hSpace="180" w:wrap="none" w:vAnchor="text" w:hAnchor="text" w:x="4820" w:y="660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Odstoupení</w:t>
      </w:r>
      <w:proofErr w:type="spellEnd"/>
      <w:r>
        <w:rPr>
          <w:rFonts w:ascii="Arial" w:eastAsia="Arial" w:hAnsi="Arial"/>
          <w:color w:val="000000"/>
          <w:sz w:val="18"/>
          <w:szCs w:val="18"/>
        </w:rPr>
        <w:t xml:space="preserve"> od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smlouvy</w:t>
      </w:r>
      <w:proofErr w:type="spellEnd"/>
    </w:p>
    <w:p w14:paraId="0F1040D2" w14:textId="3BDBAD2C" w:rsidR="006B25D4" w:rsidRDefault="004B5B81">
      <w:pPr>
        <w:framePr w:w="8820" w:h="7960" w:hRule="exact" w:hSpace="180" w:wrap="none" w:vAnchor="text" w:hAnchor="text" w:x="1540" w:y="6880"/>
        <w:spacing w:line="28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</w:t>
      </w:r>
      <w:r w:rsidR="00673E40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/>
          <w:color w:val="000000"/>
          <w:sz w:val="20"/>
          <w:szCs w:val="20"/>
        </w:rPr>
        <w:t>smIouvy</w:t>
      </w:r>
      <w:proofErr w:type="spellEnd"/>
      <w:r w:rsidR="00673E40"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Izeodstoupit</w:t>
      </w:r>
      <w:proofErr w:type="spellEnd"/>
      <w:proofErr w:type="gramEnd"/>
      <w:r w:rsidR="00673E40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pouze</w:t>
      </w:r>
      <w:proofErr w:type="spellEnd"/>
      <w:r w:rsidR="00673E40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v</w:t>
      </w:r>
      <w:r w:rsidR="00673E40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případech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 w:rsidR="00673E40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stanoví</w:t>
      </w:r>
      <w:proofErr w:type="spellEnd"/>
      <w:r w:rsidR="00673E40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smIouva</w:t>
      </w:r>
      <w:proofErr w:type="spellEnd"/>
      <w:r w:rsidR="00673E40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 w:rsidR="00673E40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občanský</w:t>
      </w:r>
      <w:proofErr w:type="spellEnd"/>
      <w:r w:rsidR="00673E40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zákoník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Od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může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odstoupit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kterákoliv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dojde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podstatnému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porušení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povinností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vyplývajících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druhou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stranou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podstatné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porušení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rozumí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provádění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rozporu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touto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smlouvou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nedodržení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termínů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stanovených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touto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smlouvou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zejména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nedodržení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termínu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odstranění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vad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předpokladu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základě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výzvy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nezjed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nápravu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14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doručení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výzvy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podstatné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porušení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považuje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to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opakovaně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nerealizuje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opakovaně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zanedbává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své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povinnosti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vyplývajíď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mu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Důvodem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odstoupení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situace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ocitne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insolvenčním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řízení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bylo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rozhodnuto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úpadku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likvidaci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ZapodstatnéporušenísmlouvynastraněobjednateIeserozumívícenež30dníprodIenísúhradou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článku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VI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 w:rsidR="00C62A8D"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která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porušiIa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smIuvní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/>
          <w:color w:val="000000"/>
          <w:sz w:val="20"/>
          <w:szCs w:val="20"/>
        </w:rPr>
        <w:t>povinnost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jejížporušeníbyIodůvodem</w:t>
      </w:r>
      <w:proofErr w:type="spellEnd"/>
      <w:proofErr w:type="gram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odstoupení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druhé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3"/>
          <w:szCs w:val="3"/>
        </w:rPr>
        <w:t>'</w:t>
      </w:r>
      <w:r>
        <w:rPr>
          <w:rFonts w:ascii="Arial" w:eastAsia="Arial" w:hAnsi="Arial"/>
          <w:color w:val="000000"/>
          <w:sz w:val="20"/>
          <w:szCs w:val="20"/>
        </w:rPr>
        <w:t>lraně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nahradit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náklady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odstoupením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spojené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Tímto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dotčen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nárok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náhradu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škody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ani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povinnost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zaplatit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pokutu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vyhrazuje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odstoupit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průběhu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realizace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ukáže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nesplní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podmínky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dotace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realizovat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stavbu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jejíž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realizaci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zhotovuje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projektová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dokumentace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předmětem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těchto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odstoupení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uhradí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veškeré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nák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spojené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plněním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vzniklé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doručení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oznámení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odstoupení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7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odstoupení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výše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uvedených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případech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</w:t>
      </w:r>
      <w:r>
        <w:rPr>
          <w:rFonts w:ascii="Arial" w:eastAsia="Arial" w:hAnsi="Arial"/>
          <w:color w:val="010101"/>
          <w:sz w:val="20"/>
          <w:szCs w:val="20"/>
        </w:rPr>
        <w:t>l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sám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prostřednictvím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třetí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osoby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část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dokončit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opravit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jinak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uvést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souladu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podmínkami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takovém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případě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všechny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náklady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převyšujíď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cenu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spojené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dokončením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nebo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uvedením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díla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části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souladu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uhradí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účet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do 30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obdržení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platebního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dok</w:t>
      </w:r>
      <w:r>
        <w:rPr>
          <w:rFonts w:ascii="Arial" w:eastAsia="Arial" w:hAnsi="Arial"/>
          <w:color w:val="040404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odečíst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svých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finančních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závazků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vůči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</w:t>
      </w:r>
      <w:r>
        <w:rPr>
          <w:rFonts w:ascii="Arial" w:eastAsia="Arial" w:hAnsi="Arial"/>
          <w:color w:val="0A0A0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své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finanční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nároky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úhradu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výše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uvedených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nák</w:t>
      </w:r>
      <w:r>
        <w:rPr>
          <w:rFonts w:ascii="Arial" w:eastAsia="Arial" w:hAnsi="Arial"/>
          <w:color w:val="12121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adů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účtuje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7D9371D5" w14:textId="77777777" w:rsidR="006B25D4" w:rsidRDefault="004B5B81">
      <w:pPr>
        <w:framePr w:w="280" w:h="320" w:hRule="exact" w:hSpace="180" w:wrap="none" w:vAnchor="text" w:hAnchor="text" w:x="5840" w:y="149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6</w:t>
      </w:r>
    </w:p>
    <w:p w14:paraId="1C82E567" w14:textId="77777777" w:rsidR="006B25D4" w:rsidRDefault="006B25D4">
      <w:pPr>
        <w:rPr>
          <w:rFonts w:ascii="Arial" w:eastAsia="Arial" w:hAnsi="Arial"/>
        </w:rPr>
        <w:sectPr w:rsidR="006B25D4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64A75EFB" w14:textId="543EE8CA" w:rsidR="006B25D4" w:rsidRDefault="00673E40">
      <w:pPr>
        <w:rPr>
          <w:rFonts w:ascii="Arial" w:eastAsia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DABB5" wp14:editId="2F1F06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D41F" id="_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14027" wp14:editId="0D8FE371">
                <wp:simplePos x="0" y="0"/>
                <wp:positionH relativeFrom="column">
                  <wp:posOffset>4838700</wp:posOffset>
                </wp:positionH>
                <wp:positionV relativeFrom="paragraph">
                  <wp:posOffset>7531100</wp:posOffset>
                </wp:positionV>
                <wp:extent cx="1295400" cy="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0FA3" id="AutoShape 3" o:spid="_x0000_s1026" style="position:absolute;margin-left:381pt;margin-top:593pt;width:1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" path="m,l21600,21600e" filled="f" strokeweight="0">
                <v:path o:connecttype="custom" o:connectlocs="0,0;1295400,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0C9C" wp14:editId="4BC409BB">
                <wp:simplePos x="0" y="0"/>
                <wp:positionH relativeFrom="column">
                  <wp:posOffset>1320800</wp:posOffset>
                </wp:positionH>
                <wp:positionV relativeFrom="paragraph">
                  <wp:posOffset>7581900</wp:posOffset>
                </wp:positionV>
                <wp:extent cx="1295400" cy="0"/>
                <wp:effectExtent l="6350" t="952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A891" id="AutoShape 2" o:spid="_x0000_s1026" style="position:absolute;margin-left:104pt;margin-top:597pt;width:1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" path="m,l21600,21600e" filled="f" strokeweight="0">
                <v:path o:connecttype="custom" o:connectlocs="0,0;1295400,1" o:connectangles="0,0"/>
              </v:shape>
            </w:pict>
          </mc:Fallback>
        </mc:AlternateContent>
      </w:r>
    </w:p>
    <w:p w14:paraId="03F3B6BA" w14:textId="77777777" w:rsidR="006B25D4" w:rsidRDefault="004B5B81">
      <w:pPr>
        <w:framePr w:w="1020" w:h="380" w:hRule="exact" w:hSpace="180" w:wrap="none" w:vAnchor="text" w:hAnchor="text" w:x="5420" w:y="22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Článek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X</w:t>
      </w:r>
      <w:r>
        <w:rPr>
          <w:rFonts w:ascii="Arial" w:eastAsia="Arial" w:hAnsi="Arial"/>
          <w:color w:val="E6E6E6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14:paraId="37B5B47E" w14:textId="77777777" w:rsidR="006B25D4" w:rsidRDefault="004B5B81">
      <w:pPr>
        <w:framePr w:w="8000" w:h="960" w:hRule="exact" w:hSpace="180" w:wrap="none" w:vAnchor="text" w:hAnchor="text" w:x="1540" w:y="258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Da</w:t>
      </w:r>
      <w:r>
        <w:rPr>
          <w:rFonts w:ascii="Arial" w:eastAsia="Arial" w:hAnsi="Arial"/>
          <w:color w:val="72727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ší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ujednání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výhrada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změny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závazku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C8C8C8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zadávaní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veřejných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zakázek</w:t>
      </w:r>
      <w:proofErr w:type="spellEnd"/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povinen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zvát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technické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rady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zástupce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Osoba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určená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jednání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věcech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technických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:</w:t>
      </w:r>
    </w:p>
    <w:p w14:paraId="50DA2515" w14:textId="77777777" w:rsidR="006B25D4" w:rsidRDefault="004B5B81">
      <w:pPr>
        <w:framePr w:w="2920" w:h="660" w:hRule="exact" w:hSpace="180" w:wrap="none" w:vAnchor="text" w:hAnchor="text" w:x="4480" w:y="400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    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10101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ánek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X</w:t>
      </w:r>
      <w:r>
        <w:rPr>
          <w:rFonts w:ascii="Arial" w:eastAsia="Arial" w:hAnsi="Arial"/>
          <w:color w:val="171717"/>
          <w:sz w:val="20"/>
          <w:szCs w:val="20"/>
        </w:rPr>
        <w:t>II</w:t>
      </w:r>
      <w:r>
        <w:rPr>
          <w:rFonts w:ascii="Arial" w:eastAsia="Arial" w:hAnsi="Arial"/>
          <w:color w:val="000000"/>
          <w:sz w:val="20"/>
          <w:szCs w:val="20"/>
        </w:rPr>
        <w:t>.</w:t>
      </w:r>
      <w:r>
        <w:rPr>
          <w:rFonts w:ascii="Arial" w:eastAsia="Arial" w:hAnsi="Arial"/>
          <w:sz w:val="20"/>
          <w:szCs w:val="20"/>
        </w:rPr>
        <w:br/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Obecná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závěrečná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ustanovení</w:t>
      </w:r>
      <w:proofErr w:type="spellEnd"/>
    </w:p>
    <w:p w14:paraId="5BCD7244" w14:textId="12C47AC2" w:rsidR="006B25D4" w:rsidRDefault="004B5B81">
      <w:pPr>
        <w:framePr w:w="8780" w:h="4360" w:hRule="exact" w:hSpace="180" w:wrap="none" w:vAnchor="text" w:hAnchor="text" w:x="1560" w:y="460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</w:t>
      </w:r>
      <w:r>
        <w:rPr>
          <w:rFonts w:ascii="Arial" w:eastAsia="Arial" w:hAnsi="Arial"/>
          <w:color w:val="1D1D1D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te</w:t>
      </w:r>
      <w:r>
        <w:rPr>
          <w:rFonts w:ascii="Arial" w:eastAsia="Arial" w:hAnsi="Arial"/>
          <w:color w:val="242424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bere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vědomí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191919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uveřejněna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reg</w:t>
      </w:r>
      <w:r>
        <w:rPr>
          <w:rFonts w:ascii="Arial" w:eastAsia="Arial" w:hAnsi="Arial"/>
          <w:color w:val="050505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stru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757575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zřízeném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</w:t>
      </w:r>
      <w:r>
        <w:rPr>
          <w:rFonts w:ascii="Arial" w:eastAsia="Arial" w:hAnsi="Arial"/>
          <w:color w:val="3B3B3B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zákona</w:t>
      </w:r>
      <w:proofErr w:type="spellEnd"/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340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2015 sb</w:t>
      </w:r>
      <w:r>
        <w:rPr>
          <w:rFonts w:ascii="Arial" w:eastAsia="Arial" w:hAnsi="Arial"/>
          <w:color w:val="000000"/>
          <w:sz w:val="13"/>
          <w:szCs w:val="13"/>
        </w:rPr>
        <w:t xml:space="preserve">., </w:t>
      </w:r>
      <w:r>
        <w:rPr>
          <w:rFonts w:ascii="Arial" w:eastAsia="Arial" w:hAnsi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reg</w:t>
      </w:r>
      <w:r>
        <w:rPr>
          <w:rFonts w:ascii="Arial" w:eastAsia="Arial" w:hAnsi="Arial"/>
          <w:color w:val="282828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stru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0D0D0D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uv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pozdějších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</w:t>
      </w:r>
      <w:r>
        <w:rPr>
          <w:rFonts w:ascii="Arial" w:eastAsia="Arial" w:hAnsi="Arial"/>
          <w:color w:val="01010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</w:t>
      </w:r>
      <w:r>
        <w:rPr>
          <w:rFonts w:ascii="Arial" w:eastAsia="Arial" w:hAnsi="Arial"/>
          <w:color w:val="0C0C0C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0C0C0C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proh</w:t>
      </w:r>
      <w:r>
        <w:rPr>
          <w:rFonts w:ascii="Arial" w:eastAsia="Arial" w:hAnsi="Arial"/>
          <w:color w:val="4A4A4A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ašuje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tato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neobsahuje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údaje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které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tvoří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předmět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jeho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obchodního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tajemství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i/>
          <w:color w:val="000000"/>
          <w:sz w:val="20"/>
          <w:szCs w:val="20"/>
        </w:rPr>
        <w:t>E</w:t>
      </w:r>
      <w:r>
        <w:rPr>
          <w:rFonts w:ascii="Arial" w:eastAsia="Arial" w:hAnsi="Arial"/>
          <w:i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504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zákona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89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2012 sb</w:t>
      </w:r>
      <w:r>
        <w:rPr>
          <w:rFonts w:ascii="Arial" w:eastAsia="Arial" w:hAnsi="Arial"/>
          <w:color w:val="000000"/>
          <w:sz w:val="13"/>
          <w:szCs w:val="13"/>
        </w:rPr>
        <w:t xml:space="preserve">.,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občanský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zákoník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pozdějších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předpisů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Zhotovitel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vědom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smyslu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i/>
          <w:color w:val="000000"/>
          <w:sz w:val="20"/>
          <w:szCs w:val="20"/>
        </w:rPr>
        <w:t xml:space="preserve">E3 </w:t>
      </w:r>
      <w:r>
        <w:rPr>
          <w:rFonts w:ascii="Arial" w:eastAsia="Arial" w:hAnsi="Arial"/>
          <w:color w:val="000000"/>
          <w:sz w:val="20"/>
          <w:szCs w:val="20"/>
        </w:rPr>
        <w:t xml:space="preserve">2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320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2001 sb</w:t>
      </w:r>
      <w:r>
        <w:rPr>
          <w:rFonts w:ascii="Arial" w:eastAsia="Arial" w:hAnsi="Arial"/>
          <w:color w:val="000000"/>
          <w:sz w:val="13"/>
          <w:szCs w:val="13"/>
        </w:rPr>
        <w:t xml:space="preserve">., </w:t>
      </w:r>
      <w:r>
        <w:rPr>
          <w:rFonts w:ascii="Arial" w:eastAsia="Arial" w:hAnsi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finanční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kontrole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veřejné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i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i/>
          <w:color w:val="000000"/>
          <w:sz w:val="20"/>
          <w:szCs w:val="20"/>
        </w:rPr>
        <w:t>správě</w:t>
      </w:r>
      <w:proofErr w:type="spellEnd"/>
      <w:r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a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změně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některých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13"/>
          <w:szCs w:val="13"/>
        </w:rPr>
        <w:t>(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finanční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kontrole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),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pozdějších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předpisů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povinen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spolupůsobit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při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výkonu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finanční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kontroly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Právní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vztahy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touto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neupravené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řídí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příslušnými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ustanoveními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občanského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zákoníku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4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Tato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může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být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měněna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pouze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formou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písemných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dodatků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podepsaných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oprávněnými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zástupci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obou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smIuvních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Dodatky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se</w:t>
      </w:r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vyhotovují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stejném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počtu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jako</w:t>
      </w:r>
      <w:proofErr w:type="spellEnd"/>
      <w:r w:rsidR="00C62A8D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smIouva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5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10101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 xml:space="preserve">ato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ouva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stranami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podepsána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elektronické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podobě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připojením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uznávaných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elektronických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podpisů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smyslu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ust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i/>
          <w:color w:val="000000"/>
          <w:sz w:val="20"/>
          <w:szCs w:val="20"/>
        </w:rPr>
        <w:t>E</w:t>
      </w:r>
      <w:r>
        <w:rPr>
          <w:rFonts w:ascii="Arial" w:eastAsia="Arial" w:hAnsi="Arial"/>
          <w:i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6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odst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2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zákona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č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297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2016 sb</w:t>
      </w:r>
      <w:r>
        <w:rPr>
          <w:rFonts w:ascii="Arial" w:eastAsia="Arial" w:hAnsi="Arial"/>
          <w:color w:val="000000"/>
          <w:sz w:val="13"/>
          <w:szCs w:val="13"/>
        </w:rPr>
        <w:t xml:space="preserve">., </w:t>
      </w:r>
      <w:r>
        <w:rPr>
          <w:rFonts w:ascii="Arial" w:eastAsia="Arial" w:hAnsi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službách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vytvářejících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důvěru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elektronické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transakce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pozdějších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předpisů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Tato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smlouva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nabývá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atnosti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podpisu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oprávněnými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zástupci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smluvních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stran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účinnosti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dnem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zveřejnění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registru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smluv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73A57A29" w14:textId="4F986743" w:rsidR="006B25D4" w:rsidRDefault="004B5B81" w:rsidP="00673E40">
      <w:pPr>
        <w:framePr w:w="2971" w:h="1141" w:hRule="exact" w:hSpace="180" w:wrap="none" w:vAnchor="text" w:hAnchor="page" w:x="2191" w:y="9706"/>
        <w:spacing w:line="210" w:lineRule="exac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Zhotovitel</w:t>
      </w:r>
      <w:proofErr w:type="spellEnd"/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Praze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dne</w:t>
      </w:r>
      <w:r w:rsidR="00673E40">
        <w:rPr>
          <w:rFonts w:ascii="Arial" w:eastAsia="Arial" w:hAnsi="Arial"/>
          <w:color w:val="000000"/>
          <w:sz w:val="18"/>
          <w:szCs w:val="18"/>
        </w:rPr>
        <w:t>12. 6.2023</w:t>
      </w:r>
    </w:p>
    <w:p w14:paraId="2E4C6078" w14:textId="77777777" w:rsidR="006B25D4" w:rsidRDefault="004B5B81">
      <w:pPr>
        <w:framePr w:w="1120" w:h="600" w:hRule="exact" w:hSpace="180" w:wrap="none" w:vAnchor="text" w:hAnchor="text" w:x="8180" w:y="95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Objednatel</w:t>
      </w:r>
      <w:proofErr w:type="spellEnd"/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V Písku</w:t>
      </w:r>
    </w:p>
    <w:p w14:paraId="431DB2E3" w14:textId="5BE3C17E" w:rsidR="006B25D4" w:rsidRDefault="0017585B" w:rsidP="0017585B">
      <w:pPr>
        <w:framePr w:w="1891" w:h="1066" w:hRule="exact" w:hSpace="180" w:wrap="none" w:vAnchor="text" w:hAnchor="page" w:x="7396" w:y="10081"/>
        <w:spacing w:line="0" w:lineRule="atLeast"/>
        <w:rPr>
          <w:rFonts w:ascii="Arial" w:eastAsia="Arial" w:hAnsi="Arial"/>
          <w:color w:val="000000"/>
          <w:szCs w:val="21"/>
        </w:rPr>
      </w:pPr>
      <w:proofErr w:type="spellStart"/>
      <w:r>
        <w:rPr>
          <w:rFonts w:ascii="Arial" w:eastAsia="Arial" w:hAnsi="Arial"/>
          <w:color w:val="000000"/>
          <w:szCs w:val="21"/>
        </w:rPr>
        <w:t>D</w:t>
      </w:r>
      <w:r w:rsidR="004B5B81">
        <w:rPr>
          <w:rFonts w:ascii="Arial" w:eastAsia="Arial" w:hAnsi="Arial"/>
          <w:color w:val="000000"/>
          <w:szCs w:val="21"/>
        </w:rPr>
        <w:t>ne</w:t>
      </w:r>
      <w:proofErr w:type="spellEnd"/>
      <w:r>
        <w:rPr>
          <w:rFonts w:ascii="Arial" w:eastAsia="Arial" w:hAnsi="Arial"/>
          <w:color w:val="000000"/>
          <w:szCs w:val="21"/>
        </w:rPr>
        <w:t xml:space="preserve"> 14.6.2023</w:t>
      </w:r>
      <w:r w:rsidR="004B5B81">
        <w:rPr>
          <w:rFonts w:ascii="Arial" w:eastAsia="Arial" w:hAnsi="Arial"/>
          <w:color w:val="000000"/>
          <w:sz w:val="14"/>
          <w:szCs w:val="14"/>
        </w:rPr>
        <w:t>.............</w:t>
      </w:r>
    </w:p>
    <w:p w14:paraId="29DAD7E0" w14:textId="0EEE18C7" w:rsidR="006B25D4" w:rsidRPr="00673E40" w:rsidRDefault="004B5B81">
      <w:pPr>
        <w:framePr w:w="2360" w:h="900" w:hRule="exact" w:hSpace="180" w:wrap="none" w:vAnchor="text" w:hAnchor="text" w:x="2020" w:y="11720"/>
        <w:spacing w:line="220" w:lineRule="exact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r w:rsidRPr="00673E40">
        <w:rPr>
          <w:rFonts w:asciiTheme="majorHAnsi" w:eastAsia="Arial" w:hAnsiTheme="majorHAnsi" w:cstheme="majorHAnsi"/>
          <w:sz w:val="20"/>
          <w:szCs w:val="20"/>
        </w:rPr>
        <w:t>Ing</w:t>
      </w:r>
      <w:r w:rsidRPr="00673E40">
        <w:rPr>
          <w:rFonts w:asciiTheme="majorHAnsi" w:eastAsia="Arial" w:hAnsiTheme="majorHAnsi" w:cstheme="majorHAnsi"/>
          <w:sz w:val="13"/>
          <w:szCs w:val="13"/>
        </w:rPr>
        <w:t xml:space="preserve">. </w:t>
      </w:r>
      <w:r w:rsidRPr="00673E40">
        <w:rPr>
          <w:rFonts w:asciiTheme="majorHAnsi" w:eastAsia="Arial" w:hAnsiTheme="majorHAnsi" w:cstheme="majorHAnsi"/>
          <w:sz w:val="20"/>
          <w:szCs w:val="20"/>
        </w:rPr>
        <w:t>Miros</w:t>
      </w:r>
      <w:r w:rsidR="00673E40">
        <w:rPr>
          <w:rFonts w:asciiTheme="majorHAnsi" w:eastAsia="Arial" w:hAnsiTheme="majorHAnsi" w:cstheme="majorHAnsi"/>
          <w:sz w:val="20"/>
          <w:szCs w:val="20"/>
        </w:rPr>
        <w:t>l</w:t>
      </w:r>
      <w:r w:rsidRPr="00673E40">
        <w:rPr>
          <w:rFonts w:asciiTheme="majorHAnsi" w:eastAsia="Arial" w:hAnsiTheme="majorHAnsi" w:cstheme="majorHAnsi"/>
          <w:sz w:val="20"/>
          <w:szCs w:val="20"/>
        </w:rPr>
        <w:t xml:space="preserve">av </w:t>
      </w:r>
      <w:proofErr w:type="spellStart"/>
      <w:r w:rsidRPr="00673E40">
        <w:rPr>
          <w:rFonts w:asciiTheme="majorHAnsi" w:eastAsia="Arial" w:hAnsiTheme="majorHAnsi" w:cstheme="majorHAnsi"/>
          <w:sz w:val="20"/>
          <w:szCs w:val="20"/>
        </w:rPr>
        <w:t>Hořejší</w:t>
      </w:r>
      <w:proofErr w:type="spellEnd"/>
      <w:r w:rsidRPr="00673E40">
        <w:rPr>
          <w:rFonts w:asciiTheme="majorHAnsi" w:eastAsia="Arial" w:hAnsiTheme="majorHAnsi" w:cstheme="majorHAnsi"/>
          <w:sz w:val="20"/>
          <w:szCs w:val="20"/>
        </w:rPr>
        <w:br/>
      </w:r>
      <w:proofErr w:type="spellStart"/>
      <w:r w:rsidRPr="00673E40">
        <w:rPr>
          <w:rFonts w:asciiTheme="majorHAnsi" w:eastAsia="Arial" w:hAnsiTheme="majorHAnsi" w:cstheme="majorHAnsi"/>
          <w:sz w:val="20"/>
          <w:szCs w:val="20"/>
        </w:rPr>
        <w:t>Předseda</w:t>
      </w:r>
      <w:proofErr w:type="spellEnd"/>
      <w:r w:rsidRPr="00673E4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73E40">
        <w:rPr>
          <w:rFonts w:asciiTheme="majorHAnsi" w:eastAsia="Arial" w:hAnsiTheme="majorHAnsi" w:cstheme="majorHAnsi"/>
          <w:sz w:val="20"/>
          <w:szCs w:val="20"/>
        </w:rPr>
        <w:t>představenstva</w:t>
      </w:r>
      <w:proofErr w:type="spellEnd"/>
      <w:r w:rsidRPr="00673E40">
        <w:rPr>
          <w:rFonts w:asciiTheme="majorHAnsi" w:eastAsia="Arial" w:hAnsiTheme="majorHAnsi" w:cstheme="majorHAnsi"/>
          <w:sz w:val="0"/>
          <w:szCs w:val="0"/>
        </w:rPr>
        <w:br/>
      </w:r>
      <w:r w:rsidRPr="00673E40">
        <w:rPr>
          <w:rFonts w:asciiTheme="majorHAnsi" w:eastAsia="Arial" w:hAnsiTheme="majorHAnsi" w:cstheme="majorHAnsi"/>
          <w:sz w:val="20"/>
          <w:szCs w:val="20"/>
        </w:rPr>
        <w:t xml:space="preserve">Energy Benefit Centre </w:t>
      </w:r>
      <w:proofErr w:type="spellStart"/>
      <w:r w:rsidRPr="00673E40">
        <w:rPr>
          <w:rFonts w:asciiTheme="majorHAnsi" w:eastAsia="Arial" w:hAnsiTheme="majorHAnsi" w:cstheme="majorHAnsi"/>
          <w:sz w:val="20"/>
          <w:szCs w:val="20"/>
        </w:rPr>
        <w:t>a</w:t>
      </w:r>
      <w:r w:rsidRPr="00673E40">
        <w:rPr>
          <w:rFonts w:asciiTheme="majorHAnsi" w:eastAsia="Arial" w:hAnsiTheme="majorHAnsi" w:cstheme="majorHAnsi"/>
          <w:sz w:val="13"/>
          <w:szCs w:val="13"/>
        </w:rPr>
        <w:t>.</w:t>
      </w:r>
      <w:r w:rsidRPr="00673E40">
        <w:rPr>
          <w:rFonts w:asciiTheme="majorHAnsi" w:eastAsia="Arial" w:hAnsiTheme="majorHAnsi" w:cstheme="majorHAnsi"/>
          <w:sz w:val="20"/>
          <w:szCs w:val="20"/>
        </w:rPr>
        <w:t>s</w:t>
      </w:r>
      <w:r w:rsidRPr="00673E40">
        <w:rPr>
          <w:rFonts w:asciiTheme="majorHAnsi" w:eastAsia="Arial" w:hAnsiTheme="majorHAnsi" w:cstheme="majorHAnsi"/>
          <w:sz w:val="13"/>
          <w:szCs w:val="13"/>
        </w:rPr>
        <w:t>.</w:t>
      </w:r>
      <w:proofErr w:type="spellEnd"/>
    </w:p>
    <w:p w14:paraId="4B987CC6" w14:textId="66F7C9CC" w:rsidR="006B25D4" w:rsidRDefault="004B5B81">
      <w:pPr>
        <w:framePr w:w="1700" w:h="640" w:hRule="exact" w:hSpace="180" w:wrap="none" w:vAnchor="text" w:hAnchor="text" w:x="7900" w:y="116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PhDr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Micha</w:t>
      </w:r>
      <w:r w:rsidR="006B506D"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DCDCDC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DCDCDC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Grus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 w:rsidR="0017585B">
        <w:rPr>
          <w:rFonts w:ascii="Arial" w:eastAsia="Arial" w:hAnsi="Arial"/>
          <w:color w:val="000000"/>
          <w:sz w:val="20"/>
          <w:szCs w:val="20"/>
        </w:rPr>
        <w:t>ř</w:t>
      </w:r>
      <w:r>
        <w:rPr>
          <w:rFonts w:ascii="Arial" w:eastAsia="Arial" w:hAnsi="Arial"/>
          <w:color w:val="000000"/>
          <w:sz w:val="20"/>
          <w:szCs w:val="20"/>
        </w:rPr>
        <w:t>edite</w:t>
      </w:r>
      <w:r w:rsidR="0017585B"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EEEEEE"/>
          <w:sz w:val="20"/>
          <w:szCs w:val="20"/>
        </w:rPr>
        <w:t>l</w:t>
      </w:r>
      <w:proofErr w:type="spellEnd"/>
      <w:r>
        <w:rPr>
          <w:rFonts w:ascii="Arial" w:eastAsia="Arial" w:hAnsi="Arial"/>
          <w:color w:val="EEEEEE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školy</w:t>
      </w:r>
    </w:p>
    <w:p w14:paraId="33F78DF3" w14:textId="77777777" w:rsidR="006B25D4" w:rsidRDefault="004B5B81">
      <w:pPr>
        <w:framePr w:w="280" w:h="320" w:hRule="exact" w:hSpace="180" w:wrap="none" w:vAnchor="text" w:hAnchor="text" w:x="5860" w:y="150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7</w:t>
      </w:r>
    </w:p>
    <w:p w14:paraId="3B0D6AD6" w14:textId="77777777" w:rsidR="006B25D4" w:rsidRDefault="006B25D4">
      <w:pPr>
        <w:rPr>
          <w:rFonts w:ascii="Arial" w:eastAsia="Arial" w:hAnsi="Arial"/>
        </w:rPr>
      </w:pPr>
    </w:p>
    <w:sectPr w:rsidR="006B25D4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AF89" w14:textId="77777777" w:rsidR="004D3230" w:rsidRDefault="004D3230">
      <w:r>
        <w:separator/>
      </w:r>
    </w:p>
  </w:endnote>
  <w:endnote w:type="continuationSeparator" w:id="0">
    <w:p w14:paraId="73BF3807" w14:textId="77777777" w:rsidR="004D3230" w:rsidRDefault="004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7202" w14:textId="77777777" w:rsidR="004D3230" w:rsidRDefault="004D3230">
      <w:r>
        <w:separator/>
      </w:r>
    </w:p>
  </w:footnote>
  <w:footnote w:type="continuationSeparator" w:id="0">
    <w:p w14:paraId="7116C99C" w14:textId="77777777" w:rsidR="004D3230" w:rsidRDefault="004D3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67897"/>
    <w:rsid w:val="000E7E0E"/>
    <w:rsid w:val="0017585B"/>
    <w:rsid w:val="004B5B81"/>
    <w:rsid w:val="004D3230"/>
    <w:rsid w:val="00504BDF"/>
    <w:rsid w:val="00673E40"/>
    <w:rsid w:val="006B25D4"/>
    <w:rsid w:val="006B506D"/>
    <w:rsid w:val="008639A9"/>
    <w:rsid w:val="008C6A15"/>
    <w:rsid w:val="00C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739B4C0"/>
  <w15:docId w15:val="{0E05978B-4B8F-4872-8817-D787EC61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2568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Pavla Machatá</cp:lastModifiedBy>
  <cp:revision>5</cp:revision>
  <dcterms:created xsi:type="dcterms:W3CDTF">2023-06-15T06:55:00Z</dcterms:created>
  <dcterms:modified xsi:type="dcterms:W3CDTF">2023-06-15T10:17:00Z</dcterms:modified>
</cp:coreProperties>
</file>