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65C" w:rsidRPr="00136E9E" w:rsidRDefault="00595F66" w:rsidP="00595F6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57765" cy="84867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ákup mobilních digitálních zařízení za účelem prevence digitální propasti verze tř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482" cy="84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365C" w:rsidRPr="00136E9E">
        <w:rPr>
          <w:sz w:val="24"/>
          <w:szCs w:val="24"/>
        </w:rPr>
        <w:t xml:space="preserve">                   </w:t>
      </w:r>
      <w:bookmarkStart w:id="0" w:name="_GoBack"/>
      <w:bookmarkEnd w:id="0"/>
      <w:r w:rsidR="00CD365C" w:rsidRPr="00136E9E">
        <w:rPr>
          <w:sz w:val="24"/>
          <w:szCs w:val="24"/>
        </w:rPr>
        <w:t xml:space="preserve">                                               </w:t>
      </w:r>
    </w:p>
    <w:p w:rsidR="00DE7E82" w:rsidRDefault="00DE7E82" w:rsidP="00DE7E82">
      <w:pPr>
        <w:jc w:val="center"/>
        <w:rPr>
          <w:b/>
          <w:sz w:val="24"/>
        </w:rPr>
      </w:pPr>
      <w:r w:rsidRPr="00205AAF">
        <w:rPr>
          <w:b/>
          <w:sz w:val="24"/>
        </w:rPr>
        <w:lastRenderedPageBreak/>
        <w:t>OBJEDNÁVKA</w:t>
      </w:r>
    </w:p>
    <w:p w:rsidR="00DE7E82" w:rsidRPr="00205AAF" w:rsidRDefault="00DE7E82" w:rsidP="00DE7E82">
      <w:pPr>
        <w:jc w:val="center"/>
        <w:rPr>
          <w:b/>
          <w:sz w:val="24"/>
        </w:rPr>
      </w:pPr>
      <w:r w:rsidRPr="00205AAF">
        <w:rPr>
          <w:b/>
          <w:sz w:val="24"/>
        </w:rPr>
        <w:t xml:space="preserve">– nákup </w:t>
      </w:r>
      <w:r w:rsidR="00026DB7">
        <w:rPr>
          <w:b/>
          <w:sz w:val="24"/>
        </w:rPr>
        <w:t xml:space="preserve">mobilních digitálních zařízení za účelem prevence </w:t>
      </w:r>
      <w:r>
        <w:rPr>
          <w:b/>
          <w:sz w:val="24"/>
        </w:rPr>
        <w:t xml:space="preserve">digitální </w:t>
      </w:r>
      <w:r w:rsidR="00026DB7">
        <w:rPr>
          <w:b/>
          <w:sz w:val="24"/>
        </w:rPr>
        <w:t>propasti</w:t>
      </w:r>
    </w:p>
    <w:p w:rsidR="00136E9E" w:rsidRDefault="00136E9E" w:rsidP="00DE7E82">
      <w:pPr>
        <w:spacing w:line="259" w:lineRule="auto"/>
        <w:jc w:val="center"/>
        <w:rPr>
          <w:sz w:val="24"/>
          <w:szCs w:val="24"/>
          <w:lang w:eastAsia="en-US"/>
        </w:rPr>
      </w:pPr>
    </w:p>
    <w:p w:rsidR="00DE7E82" w:rsidRDefault="00DE7E82" w:rsidP="00DE7E82">
      <w:pPr>
        <w:spacing w:line="276" w:lineRule="auto"/>
        <w:rPr>
          <w:b/>
          <w:sz w:val="24"/>
        </w:rPr>
      </w:pPr>
      <w:r>
        <w:rPr>
          <w:b/>
          <w:sz w:val="24"/>
        </w:rPr>
        <w:t>Dodavatel: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DE7E82" w:rsidRDefault="00DE7E82" w:rsidP="00DE7E82">
      <w:pPr>
        <w:spacing w:line="276" w:lineRule="auto"/>
        <w:rPr>
          <w:sz w:val="24"/>
        </w:rPr>
      </w:pPr>
      <w:r>
        <w:rPr>
          <w:sz w:val="24"/>
        </w:rPr>
        <w:t xml:space="preserve">Ing. Martin </w:t>
      </w:r>
      <w:proofErr w:type="spellStart"/>
      <w:r>
        <w:rPr>
          <w:sz w:val="24"/>
        </w:rPr>
        <w:t>Durchánek</w:t>
      </w:r>
      <w:proofErr w:type="spellEnd"/>
      <w:r>
        <w:rPr>
          <w:sz w:val="24"/>
        </w:rPr>
        <w:t>, QuickIT.cz</w:t>
      </w:r>
    </w:p>
    <w:p w:rsidR="00DE7E82" w:rsidRDefault="00DE7E82" w:rsidP="00DE7E82">
      <w:pPr>
        <w:spacing w:line="276" w:lineRule="auto"/>
        <w:rPr>
          <w:sz w:val="24"/>
        </w:rPr>
      </w:pPr>
      <w:r>
        <w:rPr>
          <w:sz w:val="24"/>
        </w:rPr>
        <w:t>Ke Třem Křížům 154/1</w:t>
      </w:r>
      <w:r w:rsidRPr="00FE1CA1"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</w:rPr>
        <w:t xml:space="preserve"> </w:t>
      </w:r>
    </w:p>
    <w:p w:rsidR="00DE7E82" w:rsidRDefault="00DE7E82" w:rsidP="00DE7E82">
      <w:pPr>
        <w:spacing w:line="276" w:lineRule="auto"/>
        <w:rPr>
          <w:sz w:val="24"/>
        </w:rPr>
      </w:pPr>
      <w:r>
        <w:rPr>
          <w:sz w:val="24"/>
        </w:rPr>
        <w:t xml:space="preserve">400 07 Ústí nad Labem </w:t>
      </w:r>
    </w:p>
    <w:p w:rsidR="00DE7E82" w:rsidRPr="00FE1CA1" w:rsidRDefault="00DE7E82" w:rsidP="00DE7E82">
      <w:pPr>
        <w:spacing w:line="276" w:lineRule="auto"/>
        <w:rPr>
          <w:bCs/>
          <w:sz w:val="24"/>
        </w:rPr>
      </w:pPr>
      <w:r w:rsidRPr="00FE1CA1">
        <w:rPr>
          <w:bCs/>
          <w:sz w:val="24"/>
        </w:rPr>
        <w:t>IČ</w:t>
      </w:r>
      <w:r>
        <w:rPr>
          <w:bCs/>
          <w:sz w:val="24"/>
        </w:rPr>
        <w:t xml:space="preserve">: </w:t>
      </w:r>
      <w:r w:rsidRPr="00FE1CA1">
        <w:rPr>
          <w:bCs/>
          <w:sz w:val="24"/>
        </w:rPr>
        <w:t>03427617</w:t>
      </w:r>
    </w:p>
    <w:p w:rsidR="00DE7E82" w:rsidRPr="00FE1CA1" w:rsidRDefault="00DE7E82" w:rsidP="00DE7E82">
      <w:pPr>
        <w:spacing w:line="276" w:lineRule="auto"/>
        <w:rPr>
          <w:bCs/>
          <w:sz w:val="24"/>
        </w:rPr>
      </w:pPr>
      <w:r w:rsidRPr="00F800A3">
        <w:rPr>
          <w:bCs/>
          <w:sz w:val="24"/>
        </w:rPr>
        <w:t>DIČ: CZ8511033190</w:t>
      </w:r>
    </w:p>
    <w:p w:rsidR="00DE7E82" w:rsidRDefault="00DE7E82" w:rsidP="00DE7E82">
      <w:pPr>
        <w:spacing w:line="276" w:lineRule="auto"/>
        <w:rPr>
          <w:b/>
          <w:sz w:val="24"/>
        </w:rPr>
      </w:pPr>
    </w:p>
    <w:p w:rsidR="00DE7E82" w:rsidRDefault="00DE7E82" w:rsidP="00DE7E82">
      <w:pPr>
        <w:spacing w:line="276" w:lineRule="auto"/>
        <w:rPr>
          <w:b/>
          <w:sz w:val="24"/>
        </w:rPr>
      </w:pPr>
      <w:r>
        <w:rPr>
          <w:b/>
          <w:sz w:val="24"/>
        </w:rPr>
        <w:t>Odběratel:</w:t>
      </w:r>
    </w:p>
    <w:p w:rsidR="00DE7E82" w:rsidRPr="00DE58A1" w:rsidRDefault="00DE7E82" w:rsidP="00DE7E82">
      <w:pPr>
        <w:spacing w:line="276" w:lineRule="auto"/>
        <w:rPr>
          <w:b/>
          <w:sz w:val="24"/>
        </w:rPr>
      </w:pPr>
      <w:r>
        <w:rPr>
          <w:sz w:val="24"/>
        </w:rPr>
        <w:t xml:space="preserve">Základní škola a Mateřská škola Ústí nad Labem, SNP 2304/6, příspěvková organizace </w:t>
      </w:r>
    </w:p>
    <w:p w:rsidR="00DE7E82" w:rsidRDefault="00DE7E82" w:rsidP="00DE7E82">
      <w:pPr>
        <w:spacing w:line="276" w:lineRule="auto"/>
        <w:ind w:left="4248" w:hanging="4248"/>
        <w:rPr>
          <w:sz w:val="24"/>
        </w:rPr>
      </w:pPr>
      <w:r>
        <w:rPr>
          <w:sz w:val="24"/>
        </w:rPr>
        <w:t>SNP 2304/6</w:t>
      </w:r>
    </w:p>
    <w:p w:rsidR="00DE7E82" w:rsidRDefault="00DE7E82" w:rsidP="00DE7E82">
      <w:pPr>
        <w:spacing w:line="276" w:lineRule="auto"/>
        <w:ind w:left="4248" w:hanging="4248"/>
        <w:rPr>
          <w:sz w:val="24"/>
        </w:rPr>
      </w:pPr>
      <w:r>
        <w:rPr>
          <w:sz w:val="24"/>
        </w:rPr>
        <w:t>400 11 Ústí nad Labem</w:t>
      </w:r>
    </w:p>
    <w:p w:rsidR="00DE7E82" w:rsidRDefault="00DE7E82" w:rsidP="00DE7E82">
      <w:pPr>
        <w:spacing w:line="276" w:lineRule="auto"/>
        <w:ind w:left="4248" w:hanging="4248"/>
        <w:rPr>
          <w:sz w:val="24"/>
        </w:rPr>
      </w:pPr>
      <w:r>
        <w:rPr>
          <w:sz w:val="24"/>
        </w:rPr>
        <w:t>tel. 472773977</w:t>
      </w:r>
    </w:p>
    <w:p w:rsidR="00DE7E82" w:rsidRDefault="00DE7E82" w:rsidP="00DE7E82">
      <w:pPr>
        <w:spacing w:line="276" w:lineRule="auto"/>
        <w:rPr>
          <w:sz w:val="24"/>
        </w:rPr>
      </w:pPr>
      <w:r>
        <w:rPr>
          <w:sz w:val="24"/>
        </w:rPr>
        <w:t xml:space="preserve">zssnp6@zssnp6.cz </w:t>
      </w:r>
    </w:p>
    <w:p w:rsidR="00DE7E82" w:rsidRDefault="00DE7E82" w:rsidP="00DE7E82">
      <w:pPr>
        <w:spacing w:line="276" w:lineRule="auto"/>
        <w:rPr>
          <w:sz w:val="24"/>
        </w:rPr>
      </w:pPr>
      <w:r>
        <w:rPr>
          <w:sz w:val="24"/>
        </w:rPr>
        <w:t xml:space="preserve">Bankovní spojení: </w:t>
      </w:r>
      <w:r w:rsidR="006B7D0B">
        <w:rPr>
          <w:sz w:val="24"/>
        </w:rPr>
        <w:t>S</w:t>
      </w:r>
      <w:r>
        <w:rPr>
          <w:sz w:val="24"/>
        </w:rPr>
        <w:t>pořitelna</w:t>
      </w:r>
      <w:r w:rsidR="006B7D0B">
        <w:rPr>
          <w:sz w:val="24"/>
        </w:rPr>
        <w:t xml:space="preserve"> v</w:t>
      </w:r>
      <w:r>
        <w:rPr>
          <w:sz w:val="24"/>
        </w:rPr>
        <w:t xml:space="preserve"> Ústí nad Labem</w:t>
      </w:r>
    </w:p>
    <w:p w:rsidR="00DE7E82" w:rsidRDefault="00DE7E82" w:rsidP="00DE7E82">
      <w:pPr>
        <w:spacing w:line="276" w:lineRule="auto"/>
        <w:rPr>
          <w:sz w:val="24"/>
        </w:rPr>
      </w:pPr>
      <w:r>
        <w:rPr>
          <w:sz w:val="24"/>
        </w:rPr>
        <w:t>IČ: 44226233</w:t>
      </w:r>
    </w:p>
    <w:p w:rsidR="00DE7E82" w:rsidRDefault="00DE7E82" w:rsidP="00DE7E82">
      <w:pPr>
        <w:spacing w:line="259" w:lineRule="auto"/>
        <w:jc w:val="center"/>
        <w:rPr>
          <w:sz w:val="24"/>
          <w:szCs w:val="24"/>
          <w:lang w:eastAsia="en-US"/>
        </w:rPr>
      </w:pPr>
    </w:p>
    <w:p w:rsidR="00DE7E82" w:rsidRDefault="00DE7E82" w:rsidP="00DE7E82">
      <w:pPr>
        <w:rPr>
          <w:sz w:val="24"/>
        </w:rPr>
      </w:pPr>
      <w:r>
        <w:rPr>
          <w:sz w:val="24"/>
        </w:rPr>
        <w:t>Na základě cenové nabídky z 6. 6. 2023 objednáváme níže uvedené zboží:</w:t>
      </w:r>
    </w:p>
    <w:p w:rsidR="00DE7E82" w:rsidRDefault="00DE7E82" w:rsidP="00DE7E82">
      <w:pPr>
        <w:rPr>
          <w:sz w:val="24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567"/>
        <w:gridCol w:w="851"/>
        <w:gridCol w:w="1134"/>
        <w:gridCol w:w="2126"/>
      </w:tblGrid>
      <w:tr w:rsidR="00DE7E82" w:rsidRPr="00DE7E82" w:rsidTr="00DE7E82">
        <w:trPr>
          <w:trHeight w:val="342"/>
        </w:trPr>
        <w:tc>
          <w:tcPr>
            <w:tcW w:w="4526" w:type="dxa"/>
            <w:shd w:val="clear" w:color="auto" w:fill="F2F2F2" w:themeFill="background1" w:themeFillShade="F2"/>
            <w:noWrap/>
            <w:vAlign w:val="center"/>
            <w:hideMark/>
          </w:tcPr>
          <w:p w:rsidR="00DE7E82" w:rsidRPr="00DE7E82" w:rsidRDefault="00DE7E82" w:rsidP="00DE7E8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noWrap/>
            <w:vAlign w:val="center"/>
            <w:hideMark/>
          </w:tcPr>
          <w:p w:rsidR="00DE7E82" w:rsidRPr="00DE7E82" w:rsidRDefault="00DE7E82" w:rsidP="00DE7E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7E82">
              <w:rPr>
                <w:b/>
                <w:bCs/>
                <w:color w:val="000000"/>
                <w:sz w:val="18"/>
                <w:szCs w:val="18"/>
              </w:rPr>
              <w:t>MJ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center"/>
            <w:hideMark/>
          </w:tcPr>
          <w:p w:rsidR="00DE7E82" w:rsidRPr="00DE7E82" w:rsidRDefault="00DE7E82" w:rsidP="00DE7E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7E82">
              <w:rPr>
                <w:b/>
                <w:bCs/>
                <w:color w:val="000000"/>
                <w:sz w:val="18"/>
                <w:szCs w:val="18"/>
              </w:rPr>
              <w:t xml:space="preserve">počet 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DE7E82" w:rsidRPr="00DE7E82" w:rsidRDefault="00DE7E82" w:rsidP="00DE7E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7E82">
              <w:rPr>
                <w:b/>
                <w:bCs/>
                <w:color w:val="000000"/>
                <w:sz w:val="18"/>
                <w:szCs w:val="18"/>
              </w:rPr>
              <w:t>Cena za MJ (bez DPH)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:rsidR="00DE7E82" w:rsidRPr="00DE7E82" w:rsidRDefault="00DE7E82" w:rsidP="00DE7E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7E82">
              <w:rPr>
                <w:b/>
                <w:bCs/>
                <w:color w:val="000000"/>
                <w:sz w:val="18"/>
                <w:szCs w:val="18"/>
              </w:rPr>
              <w:t>Celkem Kč vč. DPH</w:t>
            </w:r>
          </w:p>
        </w:tc>
      </w:tr>
      <w:tr w:rsidR="00DE7E82" w:rsidRPr="00DE7E82" w:rsidTr="00DE7E82">
        <w:trPr>
          <w:trHeight w:val="300"/>
        </w:trPr>
        <w:tc>
          <w:tcPr>
            <w:tcW w:w="4526" w:type="dxa"/>
            <w:shd w:val="clear" w:color="auto" w:fill="auto"/>
            <w:vAlign w:val="bottom"/>
            <w:hideMark/>
          </w:tcPr>
          <w:p w:rsidR="00DE7E82" w:rsidRPr="00DE7E82" w:rsidRDefault="00DE7E82" w:rsidP="00DE7E8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E7E82">
              <w:rPr>
                <w:color w:val="000000"/>
                <w:sz w:val="24"/>
                <w:szCs w:val="24"/>
              </w:rPr>
              <w:t>Lenovo</w:t>
            </w:r>
            <w:proofErr w:type="spellEnd"/>
            <w:r w:rsidRPr="00DE7E8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E82">
              <w:rPr>
                <w:color w:val="000000"/>
                <w:sz w:val="24"/>
                <w:szCs w:val="24"/>
              </w:rPr>
              <w:t>Tab</w:t>
            </w:r>
            <w:proofErr w:type="spellEnd"/>
            <w:r w:rsidRPr="00DE7E82">
              <w:rPr>
                <w:color w:val="000000"/>
                <w:sz w:val="24"/>
                <w:szCs w:val="24"/>
              </w:rPr>
              <w:t xml:space="preserve"> M10 Plus 3rd Gen ZAAJ0382CZ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E7E82" w:rsidRPr="00DE7E82" w:rsidRDefault="00DE7E82" w:rsidP="00DE7E82">
            <w:pPr>
              <w:jc w:val="center"/>
              <w:rPr>
                <w:color w:val="000000"/>
                <w:sz w:val="24"/>
                <w:szCs w:val="24"/>
              </w:rPr>
            </w:pPr>
            <w:r w:rsidRPr="00DE7E82">
              <w:rPr>
                <w:color w:val="000000"/>
                <w:sz w:val="24"/>
                <w:szCs w:val="24"/>
              </w:rPr>
              <w:t>ks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E7E82" w:rsidRPr="00DE7E82" w:rsidRDefault="00A9466B" w:rsidP="00DE7E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7E82" w:rsidRPr="00DE7E82" w:rsidRDefault="00DE7E82" w:rsidP="00DE7E82">
            <w:pPr>
              <w:jc w:val="center"/>
              <w:rPr>
                <w:color w:val="000000"/>
                <w:sz w:val="24"/>
                <w:szCs w:val="24"/>
              </w:rPr>
            </w:pPr>
            <w:r w:rsidRPr="00DE7E82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E7E82">
              <w:rPr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E7E82" w:rsidRPr="00DE7E82" w:rsidRDefault="00A9466B" w:rsidP="00A946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  <w:r w:rsidR="00DE7E82" w:rsidRPr="00DE7E8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558</w:t>
            </w:r>
            <w:r w:rsidR="00DE7E82" w:rsidRPr="00DE7E82">
              <w:rPr>
                <w:color w:val="000000"/>
                <w:sz w:val="24"/>
                <w:szCs w:val="24"/>
              </w:rPr>
              <w:t>,00 Kč</w:t>
            </w:r>
          </w:p>
        </w:tc>
      </w:tr>
      <w:tr w:rsidR="00DE7E82" w:rsidRPr="00DE7E82" w:rsidTr="00DE7E82">
        <w:trPr>
          <w:trHeight w:val="300"/>
        </w:trPr>
        <w:tc>
          <w:tcPr>
            <w:tcW w:w="7078" w:type="dxa"/>
            <w:gridSpan w:val="4"/>
            <w:shd w:val="clear" w:color="auto" w:fill="auto"/>
            <w:noWrap/>
            <w:vAlign w:val="bottom"/>
          </w:tcPr>
          <w:p w:rsidR="00DE7E82" w:rsidRPr="00DE7E82" w:rsidRDefault="00DE7E82" w:rsidP="00DE7E8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E7E82">
              <w:rPr>
                <w:b/>
                <w:color w:val="000000"/>
                <w:sz w:val="24"/>
                <w:szCs w:val="24"/>
              </w:rPr>
              <w:t>celkem</w:t>
            </w:r>
            <w:r>
              <w:rPr>
                <w:b/>
                <w:color w:val="000000"/>
                <w:sz w:val="24"/>
                <w:szCs w:val="24"/>
              </w:rPr>
              <w:t xml:space="preserve"> (vč. DPH)</w:t>
            </w:r>
            <w:r w:rsidRPr="00DE7E82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</w:tcPr>
          <w:p w:rsidR="00DE7E82" w:rsidRPr="00DE7E82" w:rsidRDefault="00A9466B" w:rsidP="00A9466B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96</w:t>
            </w:r>
            <w:r w:rsidR="00DE7E82" w:rsidRPr="00DE7E82">
              <w:rPr>
                <w:b/>
                <w:color w:val="000000"/>
                <w:sz w:val="24"/>
                <w:szCs w:val="24"/>
              </w:rPr>
              <w:t> </w:t>
            </w:r>
            <w:r>
              <w:rPr>
                <w:b/>
                <w:color w:val="000000"/>
                <w:sz w:val="24"/>
                <w:szCs w:val="24"/>
              </w:rPr>
              <w:t>558</w:t>
            </w:r>
            <w:r w:rsidR="00DE7E82" w:rsidRPr="00DE7E82">
              <w:rPr>
                <w:b/>
                <w:color w:val="000000"/>
                <w:sz w:val="24"/>
                <w:szCs w:val="24"/>
              </w:rPr>
              <w:t>,00 Kč</w:t>
            </w:r>
          </w:p>
        </w:tc>
      </w:tr>
    </w:tbl>
    <w:p w:rsidR="00DE7E82" w:rsidRDefault="00DE7E82" w:rsidP="00DE7E82">
      <w:pPr>
        <w:rPr>
          <w:sz w:val="24"/>
        </w:rPr>
      </w:pPr>
    </w:p>
    <w:p w:rsidR="00DE7E82" w:rsidRDefault="00DE7E82" w:rsidP="00DE7E82">
      <w:pPr>
        <w:rPr>
          <w:sz w:val="24"/>
        </w:rPr>
      </w:pPr>
      <w:r>
        <w:rPr>
          <w:sz w:val="24"/>
        </w:rPr>
        <w:t xml:space="preserve">Způsob platby: p. p. </w:t>
      </w:r>
    </w:p>
    <w:p w:rsidR="00DE7E82" w:rsidRDefault="00DE7E82" w:rsidP="00DE7E82">
      <w:pPr>
        <w:rPr>
          <w:sz w:val="24"/>
        </w:rPr>
      </w:pPr>
      <w:r>
        <w:rPr>
          <w:sz w:val="24"/>
        </w:rPr>
        <w:t>Nejsme plátci DPH.</w:t>
      </w:r>
    </w:p>
    <w:p w:rsidR="00DE7E82" w:rsidRPr="00DE7E82" w:rsidRDefault="00DE7E82" w:rsidP="00DE7E82">
      <w:pPr>
        <w:rPr>
          <w:sz w:val="24"/>
        </w:rPr>
      </w:pPr>
      <w:r>
        <w:rPr>
          <w:sz w:val="24"/>
        </w:rPr>
        <w:t xml:space="preserve">Termín dodání nejpozději </w:t>
      </w:r>
      <w:r>
        <w:rPr>
          <w:b/>
          <w:sz w:val="24"/>
        </w:rPr>
        <w:t>30. 6. 2023</w:t>
      </w:r>
      <w:r>
        <w:rPr>
          <w:sz w:val="24"/>
        </w:rPr>
        <w:t>.</w:t>
      </w:r>
    </w:p>
    <w:p w:rsidR="00DE7E82" w:rsidRDefault="00DE7E82" w:rsidP="00DE7E82">
      <w:pPr>
        <w:rPr>
          <w:sz w:val="24"/>
        </w:rPr>
      </w:pPr>
    </w:p>
    <w:p w:rsidR="00DE7E82" w:rsidRDefault="00DE7E82" w:rsidP="00DE7E82">
      <w:pPr>
        <w:rPr>
          <w:sz w:val="24"/>
          <w:szCs w:val="24"/>
        </w:rPr>
      </w:pPr>
      <w:r>
        <w:rPr>
          <w:sz w:val="24"/>
        </w:rPr>
        <w:t>V Ústí nad Labem dne 12. 6. 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60443" w:rsidRDefault="00660443" w:rsidP="00DE7E82">
      <w:pPr>
        <w:ind w:left="4248" w:firstLine="708"/>
        <w:rPr>
          <w:sz w:val="24"/>
          <w:szCs w:val="24"/>
        </w:rPr>
      </w:pPr>
    </w:p>
    <w:p w:rsidR="00660443" w:rsidRDefault="00660443" w:rsidP="00DE7E82">
      <w:pPr>
        <w:ind w:left="4248" w:firstLine="708"/>
        <w:rPr>
          <w:sz w:val="24"/>
          <w:szCs w:val="24"/>
        </w:rPr>
      </w:pPr>
    </w:p>
    <w:p w:rsidR="00DE7E82" w:rsidRDefault="00DE7E82" w:rsidP="00DE7E82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Základní škola a Mateřská škola</w:t>
      </w:r>
    </w:p>
    <w:p w:rsidR="00DE7E82" w:rsidRDefault="00DE7E82" w:rsidP="00DE7E82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Ústí nad Labem, SNP 2304/6, </w:t>
      </w:r>
    </w:p>
    <w:p w:rsidR="00DE7E82" w:rsidRDefault="00DE7E82" w:rsidP="00DE7E82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příspěvková organizace,</w:t>
      </w:r>
    </w:p>
    <w:p w:rsidR="00DE7E82" w:rsidRDefault="00DE7E82" w:rsidP="00DE7E82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Mgr. Zdeněk Lutovský</w:t>
      </w:r>
    </w:p>
    <w:p w:rsidR="00DE7E82" w:rsidRDefault="00DE7E82" w:rsidP="00DE7E82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ředitel školy  </w:t>
      </w:r>
    </w:p>
    <w:sectPr w:rsidR="00DE7E82" w:rsidSect="00B01ACE">
      <w:headerReference w:type="default" r:id="rId8"/>
      <w:footerReference w:type="default" r:id="rId9"/>
      <w:pgSz w:w="11906" w:h="16838" w:code="9"/>
      <w:pgMar w:top="1418" w:right="1418" w:bottom="0" w:left="1418" w:header="70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4AA" w:rsidRDefault="00F944AA" w:rsidP="003704E6">
      <w:r>
        <w:separator/>
      </w:r>
    </w:p>
  </w:endnote>
  <w:endnote w:type="continuationSeparator" w:id="0">
    <w:p w:rsidR="00F944AA" w:rsidRDefault="00F944AA" w:rsidP="0037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03"/>
      <w:gridCol w:w="283"/>
      <w:gridCol w:w="1559"/>
      <w:gridCol w:w="284"/>
      <w:gridCol w:w="2551"/>
    </w:tblGrid>
    <w:tr w:rsidR="00ED36CA" w:rsidRPr="009B0A66" w:rsidTr="009D531A">
      <w:tc>
        <w:tcPr>
          <w:tcW w:w="4503" w:type="dxa"/>
        </w:tcPr>
        <w:p w:rsidR="00ED36CA" w:rsidRPr="009B0A66" w:rsidRDefault="00ED36CA">
          <w:pPr>
            <w:pStyle w:val="Zpat"/>
            <w:rPr>
              <w:sz w:val="4"/>
              <w:szCs w:val="4"/>
            </w:rPr>
          </w:pPr>
        </w:p>
      </w:tc>
      <w:tc>
        <w:tcPr>
          <w:tcW w:w="283" w:type="dxa"/>
        </w:tcPr>
        <w:p w:rsidR="00ED36CA" w:rsidRPr="009B0A66" w:rsidRDefault="00ED36CA">
          <w:pPr>
            <w:pStyle w:val="Zpat"/>
            <w:rPr>
              <w:sz w:val="4"/>
              <w:szCs w:val="4"/>
            </w:rPr>
          </w:pPr>
        </w:p>
      </w:tc>
      <w:tc>
        <w:tcPr>
          <w:tcW w:w="1559" w:type="dxa"/>
        </w:tcPr>
        <w:p w:rsidR="00ED36CA" w:rsidRPr="009B0A66" w:rsidRDefault="00ED36CA">
          <w:pPr>
            <w:pStyle w:val="Zpat"/>
            <w:rPr>
              <w:sz w:val="4"/>
              <w:szCs w:val="4"/>
            </w:rPr>
          </w:pPr>
        </w:p>
      </w:tc>
      <w:tc>
        <w:tcPr>
          <w:tcW w:w="284" w:type="dxa"/>
        </w:tcPr>
        <w:p w:rsidR="00ED36CA" w:rsidRPr="009B0A66" w:rsidRDefault="00ED36CA" w:rsidP="00167DF2">
          <w:pPr>
            <w:pStyle w:val="Zpat"/>
            <w:rPr>
              <w:sz w:val="4"/>
              <w:szCs w:val="4"/>
            </w:rPr>
          </w:pPr>
        </w:p>
      </w:tc>
      <w:tc>
        <w:tcPr>
          <w:tcW w:w="2551" w:type="dxa"/>
        </w:tcPr>
        <w:p w:rsidR="00ED36CA" w:rsidRPr="009B0A66" w:rsidRDefault="00ED36CA" w:rsidP="00167DF2">
          <w:pPr>
            <w:pStyle w:val="Zpat"/>
            <w:rPr>
              <w:sz w:val="4"/>
              <w:szCs w:val="4"/>
            </w:rPr>
          </w:pPr>
        </w:p>
      </w:tc>
    </w:tr>
    <w:tr w:rsidR="00ED36CA" w:rsidTr="009D531A">
      <w:tc>
        <w:tcPr>
          <w:tcW w:w="4503" w:type="dxa"/>
        </w:tcPr>
        <w:p w:rsidR="00ED36CA" w:rsidRDefault="00ED36CA" w:rsidP="00167DF2">
          <w:pPr>
            <w:pStyle w:val="Zpat"/>
          </w:pPr>
        </w:p>
      </w:tc>
      <w:tc>
        <w:tcPr>
          <w:tcW w:w="283" w:type="dxa"/>
        </w:tcPr>
        <w:p w:rsidR="00ED36CA" w:rsidRDefault="00ED36CA" w:rsidP="00167DF2">
          <w:pPr>
            <w:pStyle w:val="Zpat"/>
          </w:pPr>
        </w:p>
      </w:tc>
      <w:tc>
        <w:tcPr>
          <w:tcW w:w="1559" w:type="dxa"/>
        </w:tcPr>
        <w:p w:rsidR="00ED36CA" w:rsidRDefault="00ED36CA" w:rsidP="00167DF2">
          <w:pPr>
            <w:pStyle w:val="Zpat"/>
          </w:pPr>
        </w:p>
      </w:tc>
      <w:tc>
        <w:tcPr>
          <w:tcW w:w="284" w:type="dxa"/>
        </w:tcPr>
        <w:p w:rsidR="00ED36CA" w:rsidRDefault="00ED36CA" w:rsidP="00167DF2">
          <w:pPr>
            <w:pStyle w:val="Zpat"/>
          </w:pPr>
        </w:p>
      </w:tc>
      <w:tc>
        <w:tcPr>
          <w:tcW w:w="2551" w:type="dxa"/>
        </w:tcPr>
        <w:p w:rsidR="00ED36CA" w:rsidRDefault="00ED36CA" w:rsidP="00167DF2">
          <w:pPr>
            <w:pStyle w:val="Zpat"/>
          </w:pPr>
        </w:p>
      </w:tc>
    </w:tr>
    <w:tr w:rsidR="00ED36CA" w:rsidTr="009D531A">
      <w:tc>
        <w:tcPr>
          <w:tcW w:w="4503" w:type="dxa"/>
        </w:tcPr>
        <w:p w:rsidR="00ED36CA" w:rsidRDefault="00ED36CA" w:rsidP="009B0A66">
          <w:pPr>
            <w:pStyle w:val="Zpat"/>
            <w:jc w:val="center"/>
          </w:pPr>
        </w:p>
      </w:tc>
      <w:tc>
        <w:tcPr>
          <w:tcW w:w="283" w:type="dxa"/>
        </w:tcPr>
        <w:p w:rsidR="00ED36CA" w:rsidRDefault="00ED36CA">
          <w:pPr>
            <w:pStyle w:val="Zpat"/>
          </w:pPr>
        </w:p>
      </w:tc>
      <w:tc>
        <w:tcPr>
          <w:tcW w:w="1559" w:type="dxa"/>
        </w:tcPr>
        <w:p w:rsidR="00ED36CA" w:rsidRDefault="00ED36CA">
          <w:pPr>
            <w:pStyle w:val="Zpat"/>
          </w:pPr>
        </w:p>
      </w:tc>
      <w:tc>
        <w:tcPr>
          <w:tcW w:w="284" w:type="dxa"/>
        </w:tcPr>
        <w:p w:rsidR="00ED36CA" w:rsidRDefault="00ED36CA" w:rsidP="00167DF2">
          <w:pPr>
            <w:pStyle w:val="Zpat"/>
          </w:pPr>
        </w:p>
      </w:tc>
      <w:tc>
        <w:tcPr>
          <w:tcW w:w="2551" w:type="dxa"/>
        </w:tcPr>
        <w:p w:rsidR="00ED36CA" w:rsidRDefault="00ED36CA" w:rsidP="009B0A66">
          <w:pPr>
            <w:pStyle w:val="Zpat"/>
            <w:jc w:val="center"/>
          </w:pPr>
        </w:p>
      </w:tc>
    </w:tr>
    <w:tr w:rsidR="00ED36CA" w:rsidTr="009D531A">
      <w:tc>
        <w:tcPr>
          <w:tcW w:w="4503" w:type="dxa"/>
        </w:tcPr>
        <w:p w:rsidR="00ED36CA" w:rsidRDefault="00ED36CA" w:rsidP="009B0A66">
          <w:pPr>
            <w:pStyle w:val="Zpat"/>
            <w:jc w:val="center"/>
          </w:pPr>
        </w:p>
      </w:tc>
      <w:tc>
        <w:tcPr>
          <w:tcW w:w="283" w:type="dxa"/>
        </w:tcPr>
        <w:p w:rsidR="00ED36CA" w:rsidRDefault="00ED36CA">
          <w:pPr>
            <w:pStyle w:val="Zpat"/>
          </w:pPr>
        </w:p>
      </w:tc>
      <w:tc>
        <w:tcPr>
          <w:tcW w:w="1559" w:type="dxa"/>
        </w:tcPr>
        <w:p w:rsidR="00ED36CA" w:rsidRDefault="00ED36CA">
          <w:pPr>
            <w:pStyle w:val="Zpat"/>
          </w:pPr>
        </w:p>
      </w:tc>
      <w:tc>
        <w:tcPr>
          <w:tcW w:w="284" w:type="dxa"/>
        </w:tcPr>
        <w:p w:rsidR="00ED36CA" w:rsidRDefault="00ED36CA" w:rsidP="00167DF2">
          <w:pPr>
            <w:pStyle w:val="Zpat"/>
          </w:pPr>
        </w:p>
      </w:tc>
      <w:tc>
        <w:tcPr>
          <w:tcW w:w="2551" w:type="dxa"/>
        </w:tcPr>
        <w:p w:rsidR="00ED36CA" w:rsidRDefault="00ED36CA" w:rsidP="009B0A66">
          <w:pPr>
            <w:pStyle w:val="Zpat"/>
            <w:jc w:val="center"/>
          </w:pPr>
        </w:p>
      </w:tc>
    </w:tr>
  </w:tbl>
  <w:p w:rsidR="00ED36CA" w:rsidRDefault="00ED36CA">
    <w:pPr>
      <w:pStyle w:val="Zpat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4AA" w:rsidRDefault="00F944AA" w:rsidP="003704E6">
      <w:r>
        <w:separator/>
      </w:r>
    </w:p>
  </w:footnote>
  <w:footnote w:type="continuationSeparator" w:id="0">
    <w:p w:rsidR="00F944AA" w:rsidRDefault="00F944AA" w:rsidP="00370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4A4" w:rsidRPr="003704E6" w:rsidRDefault="00B314A4" w:rsidP="00B314A4">
    <w:pPr>
      <w:pStyle w:val="Zhlav"/>
      <w:pBdr>
        <w:bottom w:val="single" w:sz="4" w:space="1" w:color="auto"/>
      </w:pBdr>
      <w:spacing w:line="276" w:lineRule="auto"/>
      <w:ind w:left="1134"/>
      <w:jc w:val="center"/>
      <w:rPr>
        <w:i/>
      </w:rPr>
    </w:pPr>
    <w:r w:rsidRPr="00162610">
      <w:rPr>
        <w:i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25618</wp:posOffset>
          </wp:positionH>
          <wp:positionV relativeFrom="paragraph">
            <wp:posOffset>-193950</wp:posOffset>
          </wp:positionV>
          <wp:extent cx="524179" cy="428874"/>
          <wp:effectExtent l="0" t="0" r="9525" b="9525"/>
          <wp:wrapNone/>
          <wp:docPr id="2" name="Obrázek 2" descr="C:\Users\Uzivatel\Downloads\log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wnloads\logo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425" cy="445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704E6">
      <w:rPr>
        <w:i/>
      </w:rPr>
      <w:t>Základní škola a Mateřská škola Ústí nad Labem, SNP 2304/6, příspěvková organizace</w:t>
    </w:r>
  </w:p>
  <w:p w:rsidR="00ED36CA" w:rsidRPr="00B314A4" w:rsidRDefault="00ED36CA" w:rsidP="00B314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33D60"/>
    <w:multiLevelType w:val="hybridMultilevel"/>
    <w:tmpl w:val="B50AE99E"/>
    <w:lvl w:ilvl="0" w:tplc="0405000F">
      <w:start w:val="1"/>
      <w:numFmt w:val="decimal"/>
      <w:lvlText w:val="%1."/>
      <w:lvlJc w:val="left"/>
      <w:pPr>
        <w:ind w:left="91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6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E6"/>
    <w:rsid w:val="00000558"/>
    <w:rsid w:val="00026DB7"/>
    <w:rsid w:val="00060CCD"/>
    <w:rsid w:val="00070623"/>
    <w:rsid w:val="000C676B"/>
    <w:rsid w:val="00124486"/>
    <w:rsid w:val="0012774F"/>
    <w:rsid w:val="00134138"/>
    <w:rsid w:val="00136E9E"/>
    <w:rsid w:val="00167DF2"/>
    <w:rsid w:val="001A0AB0"/>
    <w:rsid w:val="00213D94"/>
    <w:rsid w:val="002F3F1F"/>
    <w:rsid w:val="00334BEF"/>
    <w:rsid w:val="00336BB8"/>
    <w:rsid w:val="003704E6"/>
    <w:rsid w:val="003C74BF"/>
    <w:rsid w:val="003D79AE"/>
    <w:rsid w:val="00405393"/>
    <w:rsid w:val="00415156"/>
    <w:rsid w:val="00491C4B"/>
    <w:rsid w:val="004F57A1"/>
    <w:rsid w:val="005516E4"/>
    <w:rsid w:val="00577759"/>
    <w:rsid w:val="00595F66"/>
    <w:rsid w:val="00660443"/>
    <w:rsid w:val="00694029"/>
    <w:rsid w:val="006B25E1"/>
    <w:rsid w:val="006B6340"/>
    <w:rsid w:val="006B7D0B"/>
    <w:rsid w:val="00771CDB"/>
    <w:rsid w:val="007D4FF2"/>
    <w:rsid w:val="007E1308"/>
    <w:rsid w:val="008A11D6"/>
    <w:rsid w:val="008F3CB8"/>
    <w:rsid w:val="00950634"/>
    <w:rsid w:val="00982899"/>
    <w:rsid w:val="0099587F"/>
    <w:rsid w:val="009B0A66"/>
    <w:rsid w:val="009C3599"/>
    <w:rsid w:val="009D531A"/>
    <w:rsid w:val="00A11E96"/>
    <w:rsid w:val="00A93D7D"/>
    <w:rsid w:val="00A9466B"/>
    <w:rsid w:val="00AA2853"/>
    <w:rsid w:val="00B01ACE"/>
    <w:rsid w:val="00B22330"/>
    <w:rsid w:val="00B314A4"/>
    <w:rsid w:val="00B753C1"/>
    <w:rsid w:val="00BC3EDA"/>
    <w:rsid w:val="00BC745A"/>
    <w:rsid w:val="00BE46B7"/>
    <w:rsid w:val="00C648A7"/>
    <w:rsid w:val="00CD365C"/>
    <w:rsid w:val="00D11E15"/>
    <w:rsid w:val="00D67317"/>
    <w:rsid w:val="00D7008B"/>
    <w:rsid w:val="00DA5855"/>
    <w:rsid w:val="00DE7E82"/>
    <w:rsid w:val="00DF7552"/>
    <w:rsid w:val="00E4374C"/>
    <w:rsid w:val="00E727B2"/>
    <w:rsid w:val="00E765F1"/>
    <w:rsid w:val="00E81237"/>
    <w:rsid w:val="00EB55AA"/>
    <w:rsid w:val="00EC1369"/>
    <w:rsid w:val="00ED36CA"/>
    <w:rsid w:val="00F0222E"/>
    <w:rsid w:val="00F21712"/>
    <w:rsid w:val="00F3768A"/>
    <w:rsid w:val="00F8587A"/>
    <w:rsid w:val="00F944AA"/>
    <w:rsid w:val="00FB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170F6D-E6E6-4186-9FF7-570FB1B1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04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04E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nhideWhenUsed/>
    <w:rsid w:val="003704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704E6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04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4E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7E1308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7E13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7E1308"/>
    <w:rPr>
      <w:color w:val="0000FF"/>
      <w:u w:val="single"/>
    </w:rPr>
  </w:style>
  <w:style w:type="table" w:styleId="Mkatabulky">
    <w:name w:val="Table Grid"/>
    <w:basedOn w:val="Normlntabulka"/>
    <w:uiPriority w:val="59"/>
    <w:rsid w:val="007E1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lutovsky</dc:creator>
  <cp:lastModifiedBy>humplova</cp:lastModifiedBy>
  <cp:revision>2</cp:revision>
  <cp:lastPrinted>2021-06-15T07:49:00Z</cp:lastPrinted>
  <dcterms:created xsi:type="dcterms:W3CDTF">2023-06-13T11:56:00Z</dcterms:created>
  <dcterms:modified xsi:type="dcterms:W3CDTF">2023-06-13T11:56:00Z</dcterms:modified>
</cp:coreProperties>
</file>