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27B51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27B51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27B5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29. 5. 2023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27B51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Interiéry Choura s.r.o.</w:t>
            </w:r>
          </w:p>
          <w:p w:rsidR="001F0477" w:rsidRPr="006F0BA2" w:rsidRDefault="00627B5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Prof. Skupy 1105</w:t>
            </w:r>
          </w:p>
          <w:p w:rsidR="001F0477" w:rsidRPr="006F0BA2" w:rsidRDefault="00627B5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27B51">
              <w:rPr>
                <w:rFonts w:ascii="Tahoma" w:hAnsi="Tahoma" w:cs="Tahoma"/>
                <w:bCs/>
                <w:noProof/>
                <w:sz w:val="22"/>
                <w:szCs w:val="22"/>
              </w:rPr>
              <w:t>25189492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627B51">
              <w:rPr>
                <w:rFonts w:ascii="Tahoma" w:hAnsi="Tahoma" w:cs="Tahoma"/>
                <w:bCs/>
                <w:noProof/>
                <w:sz w:val="22"/>
                <w:szCs w:val="22"/>
              </w:rPr>
              <w:t>CZ25189492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27B51">
        <w:rPr>
          <w:rFonts w:ascii="Tahoma" w:hAnsi="Tahoma" w:cs="Tahoma"/>
          <w:noProof/>
          <w:sz w:val="28"/>
          <w:szCs w:val="28"/>
        </w:rPr>
        <w:t>160/23/7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27B5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1.Oprava podlahy ve třídě ZŠ Dukelská</w:t>
            </w:r>
          </w:p>
        </w:tc>
        <w:tc>
          <w:tcPr>
            <w:tcW w:w="1440" w:type="dxa"/>
          </w:tcPr>
          <w:p w:rsidR="001F0477" w:rsidRPr="006F0BA2" w:rsidRDefault="00627B5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27B5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154 000,00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27B51">
        <w:rPr>
          <w:rFonts w:ascii="Tahoma" w:hAnsi="Tahoma" w:cs="Tahoma"/>
          <w:b/>
          <w:bCs/>
          <w:noProof/>
          <w:sz w:val="20"/>
          <w:szCs w:val="20"/>
        </w:rPr>
        <w:t>154 000,00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627B5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627B51">
        <w:rPr>
          <w:rFonts w:ascii="Tahoma" w:hAnsi="Tahoma" w:cs="Tahoma"/>
          <w:noProof/>
          <w:sz w:val="20"/>
          <w:szCs w:val="20"/>
        </w:rPr>
        <w:t>9. 6. 2023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27B51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27B51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51" w:rsidRDefault="00627B51">
      <w:r>
        <w:separator/>
      </w:r>
    </w:p>
  </w:endnote>
  <w:endnote w:type="continuationSeparator" w:id="0">
    <w:p w:rsidR="00627B51" w:rsidRDefault="0062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51" w:rsidRDefault="00627B51">
      <w:r>
        <w:separator/>
      </w:r>
    </w:p>
  </w:footnote>
  <w:footnote w:type="continuationSeparator" w:id="0">
    <w:p w:rsidR="00627B51" w:rsidRDefault="0062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51"/>
    <w:rsid w:val="001A6E76"/>
    <w:rsid w:val="001F0477"/>
    <w:rsid w:val="00351E8F"/>
    <w:rsid w:val="003D76AD"/>
    <w:rsid w:val="003E4984"/>
    <w:rsid w:val="00447743"/>
    <w:rsid w:val="004E446F"/>
    <w:rsid w:val="00627B51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F103D-670C-4868-A106-BBEE2A89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936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2023-06-14T12:22:00Z</dcterms:created>
  <dcterms:modified xsi:type="dcterms:W3CDTF">2023-06-14T12:23:00Z</dcterms:modified>
</cp:coreProperties>
</file>