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6161F83" w14:textId="3431E6BD" w:rsidR="00556444" w:rsidRPr="00556444" w:rsidRDefault="00556444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56444">
        <w:rPr>
          <w:rFonts w:ascii="Arial" w:hAnsi="Arial" w:cs="Arial"/>
          <w:b/>
          <w:sz w:val="22"/>
          <w:szCs w:val="22"/>
        </w:rPr>
        <w:t>Objednatelem:</w:t>
      </w:r>
    </w:p>
    <w:p w14:paraId="796DBCAB" w14:textId="2D08DFAB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Praha 13, Kuncova 1580</w:t>
      </w:r>
    </w:p>
    <w:p w14:paraId="48796B5A" w14:textId="225CACFA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Kuncova 1580/1, Stodůlky</w:t>
      </w:r>
    </w:p>
    <w:p w14:paraId="5864B50E" w14:textId="38EFF7B2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155 00 Praha 5</w:t>
      </w:r>
    </w:p>
    <w:p w14:paraId="68FE4805" w14:textId="00EA70DA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67365213</w:t>
      </w:r>
    </w:p>
    <w:p w14:paraId="3CF8036F" w14:textId="3B630938" w:rsidR="00556444" w:rsidRDefault="00A6120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6444">
        <w:rPr>
          <w:rFonts w:ascii="Arial" w:hAnsi="Arial" w:cs="Arial"/>
          <w:sz w:val="22"/>
          <w:szCs w:val="22"/>
        </w:rPr>
        <w:t>astoupená: PaedDr. Pavlem Petrnouškem, ředitelem školy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38BFB6B8" w:rsidR="00A67FAD" w:rsidRPr="00556444" w:rsidRDefault="00556444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56444">
        <w:rPr>
          <w:rFonts w:ascii="Arial" w:hAnsi="Arial" w:cs="Arial"/>
          <w:b/>
          <w:sz w:val="22"/>
          <w:szCs w:val="22"/>
        </w:rPr>
        <w:t>Dodavatelem:</w:t>
      </w:r>
    </w:p>
    <w:p w14:paraId="4ACCB6CC" w14:textId="3ECFBAD7" w:rsidR="00556444" w:rsidRDefault="00F23F9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 Moving, s.r.o.</w:t>
      </w:r>
    </w:p>
    <w:p w14:paraId="423FA2D2" w14:textId="004B48A1" w:rsidR="00F23F9C" w:rsidRDefault="00F23F9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Martinická 987/3</w:t>
      </w:r>
    </w:p>
    <w:p w14:paraId="632DFC69" w14:textId="690793FD" w:rsidR="00F23F9C" w:rsidRDefault="00F23F9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197 00 Praha 9</w:t>
      </w:r>
    </w:p>
    <w:p w14:paraId="62C551A3" w14:textId="0E8C07D7" w:rsidR="00F23F9C" w:rsidRDefault="00F23F9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140 76918</w:t>
      </w:r>
    </w:p>
    <w:p w14:paraId="20F62048" w14:textId="6D1C7BAA" w:rsidR="00556444" w:rsidRPr="00D368F9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F23F9C">
        <w:rPr>
          <w:rFonts w:ascii="Arial" w:hAnsi="Arial" w:cs="Arial"/>
          <w:sz w:val="22"/>
          <w:szCs w:val="22"/>
        </w:rPr>
        <w:t>Petrem Rohem</w:t>
      </w:r>
      <w:r>
        <w:rPr>
          <w:rFonts w:ascii="Arial" w:hAnsi="Arial" w:cs="Arial"/>
          <w:sz w:val="22"/>
          <w:szCs w:val="22"/>
        </w:rPr>
        <w:t>, jednatelem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121EC63" w:rsidR="005826C5" w:rsidRPr="000E77EA" w:rsidRDefault="00F23F9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objednávky a cenové nabídky byly uskutečněny stěhovací služby v prostorách školy.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51142BC" w:rsidR="00C40933" w:rsidRPr="000E77EA" w:rsidRDefault="0055644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škola, Praha 13, Kuncova 1580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pro zveřejňování v Registru smluv </w:t>
      </w:r>
      <w:r w:rsidR="00AC56F1">
        <w:rPr>
          <w:rFonts w:ascii="Arial" w:hAnsi="Arial" w:cs="Arial"/>
        </w:rPr>
        <w:t xml:space="preserve">dle </w:t>
      </w:r>
      <w:bookmarkStart w:id="0" w:name="_GoBack"/>
      <w:bookmarkEnd w:id="0"/>
      <w:r w:rsidR="00AC56F1">
        <w:rPr>
          <w:rFonts w:ascii="Arial" w:hAnsi="Arial" w:cs="Arial"/>
        </w:rPr>
        <w:t xml:space="preserve">objednávky a cenové nabídky </w:t>
      </w:r>
      <w:r w:rsidR="00751C06" w:rsidRPr="000E77EA">
        <w:rPr>
          <w:rFonts w:ascii="Arial" w:hAnsi="Arial" w:cs="Arial"/>
        </w:rPr>
        <w:t xml:space="preserve">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</w:t>
      </w:r>
      <w:r w:rsidR="00AC56F1">
        <w:rPr>
          <w:rFonts w:ascii="Arial" w:hAnsi="Arial" w:cs="Arial"/>
        </w:rPr>
        <w:t>objednávku a cenovou nabídku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C7527EF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AC56F1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</w:t>
      </w:r>
      <w:r w:rsidR="00AC56F1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2DB3BF54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63BFC51E" w14:textId="654B7AC5" w:rsidR="00A61204" w:rsidRDefault="00A61204" w:rsidP="00A61204">
      <w:pPr>
        <w:spacing w:after="0"/>
        <w:jc w:val="both"/>
        <w:rPr>
          <w:rFonts w:ascii="Arial" w:hAnsi="Arial" w:cs="Arial"/>
        </w:rPr>
      </w:pP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D0E704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61204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61204">
        <w:rPr>
          <w:rFonts w:ascii="Arial" w:hAnsi="Arial" w:cs="Arial"/>
          <w:color w:val="auto"/>
          <w:sz w:val="22"/>
          <w:szCs w:val="22"/>
        </w:rPr>
        <w:t xml:space="preserve"> 14.6.2023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6B774D5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09F38F" w14:textId="756814D6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F43E91" w14:textId="09199E76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E0B756" w14:textId="77777777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04B48D" w14:textId="77777777" w:rsidR="00A61204" w:rsidRPr="00D368F9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351F5534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148DC0" w14:textId="7B5F4999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7787B" w14:textId="2B5191B9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0310F" w14:textId="38B7FC1D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FA700" w14:textId="5AFF0A93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5A231" w14:textId="77777777" w:rsidR="00A61204" w:rsidRPr="00D368F9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4331C59F" w:rsidR="00CD506A" w:rsidRPr="00A61204" w:rsidRDefault="00053702" w:rsidP="00AC56F1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A61204">
        <w:rPr>
          <w:rFonts w:ascii="Arial" w:hAnsi="Arial" w:cs="Arial"/>
        </w:rPr>
        <w:tab/>
      </w:r>
      <w:r w:rsidR="00AC56F1">
        <w:rPr>
          <w:rFonts w:ascii="Arial" w:hAnsi="Arial" w:cs="Arial"/>
        </w:rPr>
        <w:t>Objednávka, cenová nabídka</w:t>
      </w:r>
    </w:p>
    <w:sectPr w:rsidR="00CD506A" w:rsidRPr="00A612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73919" w14:textId="77777777" w:rsidR="00713747" w:rsidRDefault="00713747" w:rsidP="000425BE">
      <w:pPr>
        <w:spacing w:after="0" w:line="240" w:lineRule="auto"/>
      </w:pPr>
      <w:r>
        <w:separator/>
      </w:r>
    </w:p>
  </w:endnote>
  <w:endnote w:type="continuationSeparator" w:id="0">
    <w:p w14:paraId="333B9536" w14:textId="77777777" w:rsidR="00713747" w:rsidRDefault="00713747" w:rsidP="000425BE">
      <w:pPr>
        <w:spacing w:after="0" w:line="240" w:lineRule="auto"/>
      </w:pPr>
      <w:r>
        <w:continuationSeparator/>
      </w:r>
    </w:p>
  </w:endnote>
  <w:endnote w:type="continuationNotice" w:id="1">
    <w:p w14:paraId="6D20FD01" w14:textId="77777777" w:rsidR="00713747" w:rsidRDefault="00713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0272B599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C56F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C56F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38B3F" w14:textId="77777777" w:rsidR="00713747" w:rsidRDefault="00713747" w:rsidP="000425BE">
      <w:pPr>
        <w:spacing w:after="0" w:line="240" w:lineRule="auto"/>
      </w:pPr>
      <w:r>
        <w:separator/>
      </w:r>
    </w:p>
  </w:footnote>
  <w:footnote w:type="continuationSeparator" w:id="0">
    <w:p w14:paraId="0A16B22A" w14:textId="77777777" w:rsidR="00713747" w:rsidRDefault="00713747" w:rsidP="000425BE">
      <w:pPr>
        <w:spacing w:after="0" w:line="240" w:lineRule="auto"/>
      </w:pPr>
      <w:r>
        <w:continuationSeparator/>
      </w:r>
    </w:p>
  </w:footnote>
  <w:footnote w:type="continuationNotice" w:id="1">
    <w:p w14:paraId="3E18E4CE" w14:textId="77777777" w:rsidR="00713747" w:rsidRDefault="0071374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0AEC"/>
    <w:rsid w:val="002F391F"/>
    <w:rsid w:val="00386B00"/>
    <w:rsid w:val="003931FB"/>
    <w:rsid w:val="003C6BD7"/>
    <w:rsid w:val="003F380B"/>
    <w:rsid w:val="0042172D"/>
    <w:rsid w:val="004277E0"/>
    <w:rsid w:val="004951D8"/>
    <w:rsid w:val="004D7D90"/>
    <w:rsid w:val="00515824"/>
    <w:rsid w:val="00556444"/>
    <w:rsid w:val="005826C5"/>
    <w:rsid w:val="005C43B7"/>
    <w:rsid w:val="0060005C"/>
    <w:rsid w:val="00645C69"/>
    <w:rsid w:val="00657C9A"/>
    <w:rsid w:val="006A0D50"/>
    <w:rsid w:val="006B70A3"/>
    <w:rsid w:val="006E04CD"/>
    <w:rsid w:val="00713747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1204"/>
    <w:rsid w:val="00A65402"/>
    <w:rsid w:val="00A67FAD"/>
    <w:rsid w:val="00AC56F1"/>
    <w:rsid w:val="00B34EE7"/>
    <w:rsid w:val="00B44D23"/>
    <w:rsid w:val="00B50F8A"/>
    <w:rsid w:val="00C40933"/>
    <w:rsid w:val="00C9794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E1F9B"/>
    <w:rsid w:val="00E12EF9"/>
    <w:rsid w:val="00E433FE"/>
    <w:rsid w:val="00F23F9C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85E3-F012-4288-B93C-A053907C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2023-06-14T11:26:00Z</dcterms:created>
  <dcterms:modified xsi:type="dcterms:W3CDTF">2023-06-14T11:26:00Z</dcterms:modified>
</cp:coreProperties>
</file>