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FAF7" w14:textId="3C9591D2" w:rsidR="000C610F" w:rsidRPr="00B82013" w:rsidRDefault="00FD4BD7" w:rsidP="00853D41">
      <w:pPr>
        <w:pStyle w:val="Bezmezer"/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B82013">
        <w:rPr>
          <w:rFonts w:ascii="Verdana" w:hAnsi="Verdana" w:cs="Arial"/>
          <w:b/>
          <w:sz w:val="28"/>
          <w:szCs w:val="28"/>
        </w:rPr>
        <w:t xml:space="preserve">Dodatek č. 1 ke </w:t>
      </w:r>
      <w:r w:rsidR="00B82013" w:rsidRPr="00B82013">
        <w:rPr>
          <w:rFonts w:ascii="Verdana" w:hAnsi="Verdana" w:cs="Arial"/>
          <w:b/>
          <w:sz w:val="28"/>
          <w:szCs w:val="28"/>
        </w:rPr>
        <w:t>S</w:t>
      </w:r>
      <w:r w:rsidR="00D056C8" w:rsidRPr="00B82013">
        <w:rPr>
          <w:rFonts w:ascii="Verdana" w:hAnsi="Verdana" w:cs="Arial"/>
          <w:b/>
          <w:sz w:val="28"/>
          <w:szCs w:val="28"/>
        </w:rPr>
        <w:t>mlouv</w:t>
      </w:r>
      <w:r w:rsidR="00565F0B" w:rsidRPr="00B82013">
        <w:rPr>
          <w:rFonts w:ascii="Verdana" w:hAnsi="Verdana" w:cs="Arial"/>
          <w:b/>
          <w:sz w:val="28"/>
          <w:szCs w:val="28"/>
        </w:rPr>
        <w:t>ě</w:t>
      </w:r>
      <w:r w:rsidR="00D056C8" w:rsidRPr="00B82013">
        <w:rPr>
          <w:rFonts w:ascii="Verdana" w:hAnsi="Verdana" w:cs="Arial"/>
          <w:b/>
          <w:sz w:val="28"/>
          <w:szCs w:val="28"/>
        </w:rPr>
        <w:t xml:space="preserve"> </w:t>
      </w:r>
      <w:r w:rsidR="00B82013" w:rsidRPr="00B82013">
        <w:rPr>
          <w:rFonts w:ascii="Verdana" w:hAnsi="Verdana" w:cs="Arial"/>
          <w:b/>
          <w:sz w:val="28"/>
          <w:szCs w:val="28"/>
        </w:rPr>
        <w:t xml:space="preserve">o poskytování pozáručního servisu </w:t>
      </w:r>
      <w:r w:rsidR="00D056C8" w:rsidRPr="00B82013">
        <w:rPr>
          <w:rFonts w:ascii="Verdana" w:hAnsi="Verdana" w:cs="Arial"/>
          <w:b/>
          <w:sz w:val="28"/>
          <w:szCs w:val="28"/>
        </w:rPr>
        <w:t xml:space="preserve">na </w:t>
      </w:r>
      <w:r w:rsidR="00FE6174" w:rsidRPr="00B82013">
        <w:rPr>
          <w:rFonts w:ascii="Verdana" w:hAnsi="Verdana" w:cs="Arial"/>
          <w:b/>
          <w:sz w:val="28"/>
          <w:szCs w:val="28"/>
        </w:rPr>
        <w:t>frankovací stroj</w:t>
      </w:r>
      <w:r w:rsidR="00D056C8" w:rsidRPr="00B82013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0C610F" w:rsidRPr="00B82013">
        <w:rPr>
          <w:rFonts w:ascii="Verdana" w:hAnsi="Verdana" w:cs="Arial"/>
          <w:b/>
          <w:sz w:val="28"/>
          <w:szCs w:val="28"/>
        </w:rPr>
        <w:t>Quadient</w:t>
      </w:r>
      <w:proofErr w:type="spellEnd"/>
      <w:r w:rsidR="000C610F" w:rsidRPr="00B82013">
        <w:rPr>
          <w:rFonts w:ascii="Verdana" w:hAnsi="Verdana" w:cs="Arial"/>
          <w:b/>
          <w:sz w:val="28"/>
          <w:szCs w:val="28"/>
        </w:rPr>
        <w:t xml:space="preserve"> </w:t>
      </w:r>
      <w:r w:rsidRPr="00B82013">
        <w:rPr>
          <w:rFonts w:ascii="Verdana" w:hAnsi="Verdana" w:cs="Arial"/>
          <w:b/>
          <w:sz w:val="28"/>
          <w:szCs w:val="28"/>
        </w:rPr>
        <w:t>(</w:t>
      </w:r>
      <w:r w:rsidR="000C610F" w:rsidRPr="00B82013">
        <w:rPr>
          <w:rFonts w:ascii="Verdana" w:hAnsi="Verdana" w:cs="Arial"/>
          <w:b/>
          <w:sz w:val="28"/>
          <w:szCs w:val="28"/>
        </w:rPr>
        <w:t xml:space="preserve">dříve </w:t>
      </w:r>
      <w:proofErr w:type="spellStart"/>
      <w:r w:rsidR="000C610F" w:rsidRPr="00B82013">
        <w:rPr>
          <w:rFonts w:ascii="Verdana" w:hAnsi="Verdana" w:cs="Arial"/>
          <w:b/>
          <w:sz w:val="28"/>
          <w:szCs w:val="28"/>
        </w:rPr>
        <w:t>Neopost</w:t>
      </w:r>
      <w:proofErr w:type="spellEnd"/>
      <w:r w:rsidR="000C610F" w:rsidRPr="00B82013">
        <w:rPr>
          <w:rFonts w:ascii="Verdana" w:hAnsi="Verdana" w:cs="Arial"/>
          <w:b/>
          <w:sz w:val="28"/>
          <w:szCs w:val="28"/>
        </w:rPr>
        <w:t>)</w:t>
      </w:r>
    </w:p>
    <w:p w14:paraId="581B9F83" w14:textId="11980B82" w:rsidR="004F0445" w:rsidRPr="00B82013" w:rsidRDefault="00D056C8" w:rsidP="00853D41">
      <w:pPr>
        <w:pStyle w:val="Bezmezer"/>
        <w:jc w:val="center"/>
        <w:rPr>
          <w:rFonts w:ascii="Verdana" w:hAnsi="Verdana" w:cs="Arial"/>
          <w:b/>
          <w:sz w:val="28"/>
          <w:szCs w:val="28"/>
        </w:rPr>
      </w:pPr>
      <w:r w:rsidRPr="00B82013">
        <w:rPr>
          <w:rFonts w:ascii="Verdana" w:hAnsi="Verdana" w:cs="Arial"/>
          <w:b/>
          <w:sz w:val="28"/>
          <w:szCs w:val="28"/>
        </w:rPr>
        <w:t xml:space="preserve">IS </w:t>
      </w:r>
      <w:r w:rsidR="009B37FC" w:rsidRPr="00B82013">
        <w:rPr>
          <w:rFonts w:ascii="Verdana" w:hAnsi="Verdana" w:cs="Arial"/>
          <w:b/>
          <w:sz w:val="28"/>
          <w:szCs w:val="28"/>
        </w:rPr>
        <w:t>4</w:t>
      </w:r>
      <w:r w:rsidR="00071E6F" w:rsidRPr="00B82013">
        <w:rPr>
          <w:rFonts w:ascii="Verdana" w:hAnsi="Verdana" w:cs="Arial"/>
          <w:b/>
          <w:sz w:val="28"/>
          <w:szCs w:val="28"/>
        </w:rPr>
        <w:t>2</w:t>
      </w:r>
      <w:r w:rsidR="009B37FC" w:rsidRPr="00B82013">
        <w:rPr>
          <w:rFonts w:ascii="Verdana" w:hAnsi="Verdana" w:cs="Arial"/>
          <w:b/>
          <w:sz w:val="28"/>
          <w:szCs w:val="28"/>
        </w:rPr>
        <w:t>0</w:t>
      </w:r>
    </w:p>
    <w:p w14:paraId="4918C522" w14:textId="564F7FBE" w:rsidR="00E96069" w:rsidRPr="00B82013" w:rsidRDefault="00E96069" w:rsidP="00853D41">
      <w:pPr>
        <w:pStyle w:val="Bezmezer"/>
        <w:jc w:val="center"/>
        <w:rPr>
          <w:rFonts w:ascii="Verdana" w:hAnsi="Verdana" w:cs="Arial"/>
          <w:b/>
          <w:sz w:val="28"/>
          <w:szCs w:val="28"/>
        </w:rPr>
      </w:pPr>
    </w:p>
    <w:p w14:paraId="42E4866C" w14:textId="3A2D74D6" w:rsidR="00E96069" w:rsidRPr="00B82013" w:rsidRDefault="00E96069" w:rsidP="00853D41">
      <w:pPr>
        <w:pStyle w:val="Bezmezer"/>
        <w:jc w:val="center"/>
        <w:rPr>
          <w:rFonts w:ascii="Verdana" w:hAnsi="Verdana" w:cs="Arial"/>
          <w:b/>
          <w:sz w:val="28"/>
          <w:szCs w:val="28"/>
        </w:rPr>
      </w:pPr>
      <w:r w:rsidRPr="00B82013">
        <w:rPr>
          <w:rFonts w:ascii="Verdana" w:hAnsi="Verdana" w:cs="Arial"/>
          <w:bCs/>
          <w:sz w:val="28"/>
          <w:szCs w:val="28"/>
        </w:rPr>
        <w:t>dále jen</w:t>
      </w:r>
      <w:r w:rsidRPr="00B82013">
        <w:rPr>
          <w:rFonts w:ascii="Verdana" w:hAnsi="Verdana" w:cs="Arial"/>
          <w:b/>
          <w:sz w:val="28"/>
          <w:szCs w:val="28"/>
        </w:rPr>
        <w:t xml:space="preserve"> „Dodatek“</w:t>
      </w:r>
    </w:p>
    <w:p w14:paraId="07D89456" w14:textId="77777777" w:rsidR="00E96069" w:rsidRPr="00B82013" w:rsidRDefault="00E96069" w:rsidP="00853D41">
      <w:pPr>
        <w:pStyle w:val="Bezmezer"/>
        <w:jc w:val="center"/>
        <w:rPr>
          <w:rFonts w:ascii="Verdana" w:hAnsi="Verdana" w:cs="Arial"/>
          <w:b/>
          <w:sz w:val="28"/>
          <w:szCs w:val="28"/>
        </w:rPr>
      </w:pPr>
    </w:p>
    <w:p w14:paraId="36C3392F" w14:textId="77777777" w:rsidR="00FE6174" w:rsidRPr="00B82013" w:rsidRDefault="00FE6174" w:rsidP="00FE6174">
      <w:pPr>
        <w:pStyle w:val="Bezmezer"/>
        <w:jc w:val="center"/>
        <w:rPr>
          <w:rFonts w:ascii="Verdana" w:hAnsi="Verdana" w:cs="Arial"/>
          <w:b/>
          <w:sz w:val="28"/>
          <w:szCs w:val="28"/>
        </w:rPr>
      </w:pPr>
    </w:p>
    <w:p w14:paraId="7A759CAF" w14:textId="35BBAF8B" w:rsidR="00207374" w:rsidRPr="00B82013" w:rsidRDefault="008F4EB4" w:rsidP="008F4EB4">
      <w:pPr>
        <w:pStyle w:val="Bezmezer"/>
        <w:rPr>
          <w:rFonts w:ascii="Verdana" w:hAnsi="Verdana" w:cs="Arial"/>
          <w:sz w:val="28"/>
          <w:szCs w:val="28"/>
        </w:rPr>
      </w:pPr>
      <w:r w:rsidRPr="00B82013">
        <w:rPr>
          <w:rFonts w:ascii="Verdana" w:hAnsi="Verdana" w:cs="Arial"/>
          <w:sz w:val="28"/>
          <w:szCs w:val="28"/>
        </w:rPr>
        <w:t xml:space="preserve">číslo </w:t>
      </w:r>
      <w:r w:rsidR="007B561D" w:rsidRPr="00B82013">
        <w:rPr>
          <w:rFonts w:ascii="Verdana" w:hAnsi="Verdana" w:cs="Arial"/>
          <w:sz w:val="28"/>
          <w:szCs w:val="28"/>
        </w:rPr>
        <w:t xml:space="preserve">smlouvy </w:t>
      </w:r>
      <w:r w:rsidR="00D056C8" w:rsidRPr="00B82013">
        <w:rPr>
          <w:rFonts w:ascii="Verdana" w:hAnsi="Verdana" w:cs="Arial"/>
          <w:sz w:val="28"/>
          <w:szCs w:val="28"/>
        </w:rPr>
        <w:t>poskytovatele:</w:t>
      </w:r>
      <w:r w:rsidR="000922C6" w:rsidRPr="00B82013">
        <w:rPr>
          <w:rFonts w:ascii="Verdana" w:hAnsi="Verdana" w:cs="Arial"/>
          <w:sz w:val="28"/>
          <w:szCs w:val="28"/>
        </w:rPr>
        <w:t xml:space="preserve"> </w:t>
      </w:r>
      <w:r w:rsidR="000922C6" w:rsidRPr="00B82013">
        <w:rPr>
          <w:rFonts w:ascii="Verdana" w:hAnsi="Verdana" w:cs="Calibri"/>
          <w:b/>
          <w:bCs/>
          <w:color w:val="000000"/>
          <w:sz w:val="28"/>
          <w:szCs w:val="28"/>
        </w:rPr>
        <w:t>In</w:t>
      </w:r>
      <w:r w:rsidR="00FD4BD7" w:rsidRPr="00B82013">
        <w:rPr>
          <w:rFonts w:ascii="Verdana" w:hAnsi="Verdana" w:cs="Calibri"/>
          <w:b/>
          <w:bCs/>
          <w:color w:val="000000"/>
          <w:sz w:val="28"/>
          <w:szCs w:val="28"/>
        </w:rPr>
        <w:t>t20</w:t>
      </w:r>
      <w:r w:rsidR="00B82013" w:rsidRPr="00B82013">
        <w:rPr>
          <w:rFonts w:ascii="Verdana" w:hAnsi="Verdana" w:cs="Calibri"/>
          <w:b/>
          <w:bCs/>
          <w:color w:val="000000"/>
          <w:sz w:val="28"/>
          <w:szCs w:val="28"/>
        </w:rPr>
        <w:t>2</w:t>
      </w:r>
      <w:r w:rsidR="003F4691">
        <w:rPr>
          <w:rFonts w:ascii="Verdana" w:hAnsi="Verdana" w:cs="Calibri"/>
          <w:b/>
          <w:bCs/>
          <w:color w:val="000000"/>
          <w:sz w:val="28"/>
          <w:szCs w:val="28"/>
        </w:rPr>
        <w:t>1</w:t>
      </w:r>
      <w:r w:rsidR="00B82013" w:rsidRPr="00B82013">
        <w:rPr>
          <w:rFonts w:ascii="Verdana" w:hAnsi="Verdana" w:cs="Calibri"/>
          <w:b/>
          <w:bCs/>
          <w:color w:val="000000"/>
          <w:sz w:val="28"/>
          <w:szCs w:val="28"/>
        </w:rPr>
        <w:t>00</w:t>
      </w:r>
      <w:r w:rsidR="003F4691">
        <w:rPr>
          <w:rFonts w:ascii="Verdana" w:hAnsi="Verdana" w:cs="Calibri"/>
          <w:b/>
          <w:bCs/>
          <w:color w:val="000000"/>
          <w:sz w:val="28"/>
          <w:szCs w:val="28"/>
        </w:rPr>
        <w:t>66</w:t>
      </w:r>
    </w:p>
    <w:p w14:paraId="268F75A2" w14:textId="7CE7FFEB" w:rsidR="00FE6174" w:rsidRDefault="00FE6174" w:rsidP="00FE6174">
      <w:pPr>
        <w:pStyle w:val="Bezmezer"/>
        <w:jc w:val="center"/>
        <w:rPr>
          <w:rFonts w:ascii="Verdana" w:hAnsi="Verdana" w:cs="Arial"/>
          <w:b/>
          <w:sz w:val="32"/>
          <w:szCs w:val="32"/>
        </w:rPr>
      </w:pPr>
    </w:p>
    <w:p w14:paraId="6B51D3D4" w14:textId="77777777" w:rsidR="00E96069" w:rsidRPr="00581784" w:rsidRDefault="00E96069" w:rsidP="00FE6174">
      <w:pPr>
        <w:pStyle w:val="Bezmezer"/>
        <w:jc w:val="center"/>
        <w:rPr>
          <w:rFonts w:ascii="Verdana" w:hAnsi="Verdana" w:cs="Arial"/>
          <w:b/>
          <w:sz w:val="32"/>
          <w:szCs w:val="32"/>
        </w:rPr>
      </w:pPr>
    </w:p>
    <w:p w14:paraId="68A0848B" w14:textId="77777777" w:rsidR="00FE6174" w:rsidRPr="00B82013" w:rsidRDefault="00FE6174" w:rsidP="00FE6174">
      <w:pPr>
        <w:pStyle w:val="Zkladntext"/>
        <w:rPr>
          <w:rFonts w:ascii="Verdana" w:hAnsi="Verdana" w:cs="Arial"/>
          <w:sz w:val="20"/>
        </w:rPr>
      </w:pPr>
      <w:r w:rsidRPr="00581784">
        <w:rPr>
          <w:rFonts w:ascii="Verdana" w:hAnsi="Verdana" w:cs="Arial"/>
        </w:rPr>
        <w:tab/>
      </w:r>
      <w:r w:rsidRPr="00581784">
        <w:rPr>
          <w:rFonts w:ascii="Verdana" w:hAnsi="Verdana" w:cs="Arial"/>
        </w:rPr>
        <w:tab/>
      </w:r>
      <w:r w:rsidRPr="00581784">
        <w:rPr>
          <w:rFonts w:ascii="Verdana" w:hAnsi="Verdana" w:cs="Arial"/>
        </w:rPr>
        <w:tab/>
      </w:r>
      <w:r w:rsidRPr="00581784">
        <w:rPr>
          <w:rFonts w:ascii="Verdana" w:hAnsi="Verdana" w:cs="Arial"/>
        </w:rPr>
        <w:tab/>
      </w:r>
      <w:r w:rsidRPr="00581784">
        <w:rPr>
          <w:rFonts w:ascii="Verdana" w:hAnsi="Verdana" w:cs="Arial"/>
        </w:rPr>
        <w:tab/>
      </w:r>
      <w:r w:rsidRPr="00B82013">
        <w:rPr>
          <w:rFonts w:ascii="Verdana" w:hAnsi="Verdana" w:cs="Arial"/>
          <w:sz w:val="20"/>
        </w:rPr>
        <w:t>uzavřená mezi</w:t>
      </w:r>
    </w:p>
    <w:p w14:paraId="7109A747" w14:textId="3D3856CA" w:rsidR="00FE6174" w:rsidRPr="00B82013" w:rsidRDefault="00FE6174" w:rsidP="00FE6174">
      <w:pPr>
        <w:pStyle w:val="Zkladntext"/>
        <w:rPr>
          <w:rFonts w:ascii="Verdana" w:hAnsi="Verdana" w:cs="Arial"/>
          <w:sz w:val="20"/>
        </w:rPr>
      </w:pPr>
    </w:p>
    <w:p w14:paraId="35665714" w14:textId="77777777" w:rsidR="00E96069" w:rsidRPr="00B82013" w:rsidRDefault="00E96069" w:rsidP="00FE6174">
      <w:pPr>
        <w:pStyle w:val="Zkladntext"/>
        <w:rPr>
          <w:rFonts w:ascii="Verdana" w:hAnsi="Verdana" w:cs="Arial"/>
          <w:sz w:val="20"/>
        </w:rPr>
      </w:pPr>
    </w:p>
    <w:p w14:paraId="1A634662" w14:textId="51E46B65" w:rsidR="00FE6174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P</w:t>
      </w:r>
      <w:r w:rsidR="00B82013" w:rsidRPr="00B82013">
        <w:rPr>
          <w:rFonts w:ascii="Verdana" w:hAnsi="Verdana" w:cs="Arial"/>
          <w:b w:val="0"/>
          <w:sz w:val="20"/>
        </w:rPr>
        <w:t>oskytovatel</w:t>
      </w:r>
      <w:r w:rsidR="00321DDA" w:rsidRPr="00B82013">
        <w:rPr>
          <w:rFonts w:ascii="Verdana" w:hAnsi="Verdana" w:cs="Arial"/>
          <w:b w:val="0"/>
          <w:sz w:val="20"/>
        </w:rPr>
        <w:tab/>
      </w:r>
      <w:r w:rsidR="00FD4BD7"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>:</w:t>
      </w:r>
      <w:r w:rsidR="00B82013"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Cs/>
          <w:sz w:val="20"/>
        </w:rPr>
        <w:t xml:space="preserve">EVROFIN </w:t>
      </w:r>
      <w:proofErr w:type="spellStart"/>
      <w:r w:rsidRPr="00B82013">
        <w:rPr>
          <w:rFonts w:ascii="Verdana" w:hAnsi="Verdana" w:cs="Arial"/>
          <w:bCs/>
          <w:sz w:val="20"/>
        </w:rPr>
        <w:t>Int</w:t>
      </w:r>
      <w:proofErr w:type="spellEnd"/>
      <w:r w:rsidRPr="00B82013">
        <w:rPr>
          <w:rFonts w:ascii="Verdana" w:hAnsi="Verdana" w:cs="Arial"/>
          <w:bCs/>
          <w:sz w:val="20"/>
        </w:rPr>
        <w:t>. spol. s r. o.</w:t>
      </w:r>
      <w:r w:rsidRPr="00B82013">
        <w:rPr>
          <w:rFonts w:ascii="Verdana" w:hAnsi="Verdana" w:cs="Arial"/>
          <w:b w:val="0"/>
          <w:sz w:val="20"/>
        </w:rPr>
        <w:t xml:space="preserve"> </w:t>
      </w:r>
    </w:p>
    <w:p w14:paraId="6D8FCD2E" w14:textId="5E4D811F" w:rsidR="00FE6174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Adresa</w:t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</w:r>
      <w:r w:rsidR="003F4A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>:</w:t>
      </w:r>
      <w:r w:rsidRPr="00B82013">
        <w:rPr>
          <w:rFonts w:ascii="Verdana" w:hAnsi="Verdana" w:cs="Arial"/>
          <w:b w:val="0"/>
          <w:sz w:val="20"/>
        </w:rPr>
        <w:tab/>
        <w:t xml:space="preserve">Sienkiewiczova </w:t>
      </w:r>
      <w:r w:rsidR="003F4691">
        <w:rPr>
          <w:rFonts w:ascii="Verdana" w:hAnsi="Verdana" w:cs="Arial"/>
          <w:b w:val="0"/>
          <w:sz w:val="20"/>
        </w:rPr>
        <w:t>2072/</w:t>
      </w:r>
      <w:r w:rsidRPr="00B82013">
        <w:rPr>
          <w:rFonts w:ascii="Verdana" w:hAnsi="Verdana" w:cs="Arial"/>
          <w:b w:val="0"/>
          <w:sz w:val="20"/>
        </w:rPr>
        <w:t>2, 400 11 Ústí nad Labem</w:t>
      </w:r>
    </w:p>
    <w:p w14:paraId="40BF44AA" w14:textId="06B20550" w:rsidR="00FE6174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Zapsán</w:t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  <w:t>:</w:t>
      </w:r>
      <w:r w:rsidRPr="00B82013">
        <w:rPr>
          <w:rFonts w:ascii="Verdana" w:hAnsi="Verdana" w:cs="Arial"/>
          <w:b w:val="0"/>
          <w:sz w:val="20"/>
        </w:rPr>
        <w:tab/>
        <w:t>K</w:t>
      </w:r>
      <w:r w:rsidR="003F4691">
        <w:rPr>
          <w:rFonts w:ascii="Verdana" w:hAnsi="Verdana" w:cs="Arial"/>
          <w:b w:val="0"/>
          <w:sz w:val="20"/>
        </w:rPr>
        <w:t>rajský soud</w:t>
      </w:r>
      <w:r w:rsidRPr="00B82013">
        <w:rPr>
          <w:rFonts w:ascii="Verdana" w:hAnsi="Verdana" w:cs="Arial"/>
          <w:b w:val="0"/>
          <w:sz w:val="20"/>
        </w:rPr>
        <w:t xml:space="preserve"> v Ústí nad Labem, oddíl C, vložka 5548   </w:t>
      </w:r>
    </w:p>
    <w:p w14:paraId="04B9F76B" w14:textId="2F2C044A" w:rsidR="00FE6174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Zastoupen</w:t>
      </w:r>
      <w:r w:rsidRPr="00B82013">
        <w:rPr>
          <w:rFonts w:ascii="Verdana" w:hAnsi="Verdana" w:cs="Arial"/>
          <w:b w:val="0"/>
          <w:sz w:val="20"/>
        </w:rPr>
        <w:tab/>
      </w:r>
      <w:r w:rsidR="00B82013"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>:</w:t>
      </w:r>
      <w:r w:rsidR="003F4A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>p. Milan Poživil</w:t>
      </w:r>
      <w:r w:rsidR="003F4691">
        <w:rPr>
          <w:rFonts w:ascii="Verdana" w:hAnsi="Verdana" w:cs="Arial"/>
          <w:b w:val="0"/>
          <w:sz w:val="20"/>
        </w:rPr>
        <w:t xml:space="preserve">, </w:t>
      </w:r>
      <w:r w:rsidRPr="00B82013">
        <w:rPr>
          <w:rFonts w:ascii="Verdana" w:hAnsi="Verdana" w:cs="Arial"/>
          <w:b w:val="0"/>
          <w:sz w:val="20"/>
        </w:rPr>
        <w:t xml:space="preserve">jednatel společnosti </w:t>
      </w:r>
    </w:p>
    <w:p w14:paraId="6D556630" w14:textId="57554215" w:rsidR="00FE6174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Bankovní spojení</w:t>
      </w:r>
      <w:r w:rsidRPr="00B82013">
        <w:rPr>
          <w:rFonts w:ascii="Verdana" w:hAnsi="Verdana" w:cs="Arial"/>
          <w:b w:val="0"/>
          <w:sz w:val="20"/>
        </w:rPr>
        <w:tab/>
        <w:t>:</w:t>
      </w:r>
      <w:r w:rsidRPr="00B82013">
        <w:rPr>
          <w:rFonts w:ascii="Verdana" w:hAnsi="Verdana" w:cs="Arial"/>
          <w:b w:val="0"/>
          <w:sz w:val="20"/>
        </w:rPr>
        <w:tab/>
        <w:t>2640810/0300, ČSOB a.s.</w:t>
      </w:r>
    </w:p>
    <w:p w14:paraId="003E20A0" w14:textId="2E063BC7" w:rsidR="00FE6174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IČ</w:t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  <w:t>:</w:t>
      </w:r>
      <w:r w:rsidR="003F4A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>49098934</w:t>
      </w:r>
    </w:p>
    <w:p w14:paraId="6A763DDD" w14:textId="2F454895" w:rsidR="00FE6174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DIČ</w:t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</w:r>
      <w:r w:rsidR="00B82013"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>:</w:t>
      </w:r>
      <w:r w:rsidRPr="00B82013">
        <w:rPr>
          <w:rFonts w:ascii="Verdana" w:hAnsi="Verdana" w:cs="Arial"/>
          <w:b w:val="0"/>
          <w:sz w:val="20"/>
        </w:rPr>
        <w:tab/>
        <w:t>CZ49098934</w:t>
      </w:r>
    </w:p>
    <w:p w14:paraId="553039C7" w14:textId="77777777" w:rsidR="00FE6174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</w:p>
    <w:p w14:paraId="4C5C7D4C" w14:textId="77777777" w:rsidR="003F4691" w:rsidRPr="00B82013" w:rsidRDefault="003F4691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</w:p>
    <w:p w14:paraId="36255E23" w14:textId="77777777" w:rsidR="00FE6174" w:rsidRPr="00B82013" w:rsidRDefault="00FE6174" w:rsidP="00FE6174">
      <w:pPr>
        <w:pStyle w:val="Zkladntext"/>
        <w:widowControl/>
        <w:spacing w:before="120"/>
        <w:jc w:val="both"/>
        <w:rPr>
          <w:rFonts w:ascii="Verdana" w:hAnsi="Verdana" w:cs="Arial"/>
          <w:sz w:val="20"/>
        </w:rPr>
      </w:pPr>
      <w:r w:rsidRPr="00B82013">
        <w:rPr>
          <w:rFonts w:ascii="Verdana" w:hAnsi="Verdana" w:cs="Arial"/>
          <w:sz w:val="20"/>
        </w:rPr>
        <w:t>a</w:t>
      </w:r>
    </w:p>
    <w:p w14:paraId="52992C32" w14:textId="77777777" w:rsidR="00FE6174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</w:p>
    <w:p w14:paraId="0C1AD8DE" w14:textId="77777777" w:rsidR="003F4691" w:rsidRPr="00B82013" w:rsidRDefault="003F4691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</w:p>
    <w:p w14:paraId="59415EF1" w14:textId="66164AF0" w:rsidR="00FE6174" w:rsidRPr="00B82013" w:rsidRDefault="00B82013" w:rsidP="00B82013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Objednatel</w:t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</w:r>
      <w:r w:rsidR="00FE6174" w:rsidRPr="00B82013">
        <w:rPr>
          <w:rFonts w:ascii="Verdana" w:hAnsi="Verdana" w:cs="Arial"/>
          <w:b w:val="0"/>
          <w:sz w:val="20"/>
        </w:rPr>
        <w:t>:</w:t>
      </w:r>
      <w:r w:rsidR="00FD4BD7" w:rsidRPr="00B82013">
        <w:rPr>
          <w:rFonts w:ascii="Verdana" w:hAnsi="Verdana" w:cs="Arial"/>
          <w:bCs/>
          <w:sz w:val="20"/>
        </w:rPr>
        <w:tab/>
      </w:r>
      <w:r w:rsidR="003F4691">
        <w:rPr>
          <w:rFonts w:ascii="Verdana" w:hAnsi="Verdana" w:cs="Arial"/>
          <w:sz w:val="20"/>
        </w:rPr>
        <w:t>Město Kroměříž</w:t>
      </w:r>
    </w:p>
    <w:p w14:paraId="3BE42927" w14:textId="22F7E7E8" w:rsidR="003F1408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color w:val="auto"/>
          <w:sz w:val="20"/>
        </w:rPr>
      </w:pPr>
      <w:r w:rsidRPr="00B82013">
        <w:rPr>
          <w:rFonts w:ascii="Verdana" w:hAnsi="Verdana" w:cs="Arial"/>
          <w:b w:val="0"/>
          <w:color w:val="auto"/>
          <w:sz w:val="20"/>
        </w:rPr>
        <w:t>Adresa</w:t>
      </w:r>
      <w:r w:rsidRPr="00B82013">
        <w:rPr>
          <w:rFonts w:ascii="Verdana" w:hAnsi="Verdana" w:cs="Arial"/>
          <w:b w:val="0"/>
          <w:color w:val="auto"/>
          <w:sz w:val="20"/>
        </w:rPr>
        <w:tab/>
      </w:r>
      <w:r w:rsidRPr="00B82013">
        <w:rPr>
          <w:rFonts w:ascii="Verdana" w:hAnsi="Verdana" w:cs="Arial"/>
          <w:b w:val="0"/>
          <w:color w:val="auto"/>
          <w:sz w:val="20"/>
        </w:rPr>
        <w:tab/>
      </w:r>
      <w:r w:rsidR="00B82013">
        <w:rPr>
          <w:rFonts w:ascii="Verdana" w:hAnsi="Verdana" w:cs="Arial"/>
          <w:b w:val="0"/>
          <w:color w:val="auto"/>
          <w:sz w:val="20"/>
        </w:rPr>
        <w:tab/>
      </w:r>
      <w:r w:rsidRPr="00B82013">
        <w:rPr>
          <w:rFonts w:ascii="Verdana" w:hAnsi="Verdana" w:cs="Arial"/>
          <w:b w:val="0"/>
          <w:color w:val="auto"/>
          <w:sz w:val="20"/>
        </w:rPr>
        <w:t>:</w:t>
      </w:r>
      <w:r w:rsidR="00FD4BD7" w:rsidRPr="00B82013">
        <w:rPr>
          <w:rFonts w:ascii="Verdana" w:hAnsi="Verdana" w:cs="Arial"/>
          <w:b w:val="0"/>
          <w:color w:val="auto"/>
          <w:sz w:val="20"/>
        </w:rPr>
        <w:tab/>
      </w:r>
      <w:r w:rsidR="003F4691">
        <w:rPr>
          <w:rFonts w:ascii="Verdana" w:hAnsi="Verdana"/>
          <w:b w:val="0"/>
          <w:bCs/>
          <w:sz w:val="20"/>
        </w:rPr>
        <w:t>Velké nám. 115, 767 01 Kroměříž</w:t>
      </w:r>
    </w:p>
    <w:p w14:paraId="3B0BA2B2" w14:textId="7E892529" w:rsidR="00FE6174" w:rsidRDefault="00FE6174" w:rsidP="00D41434">
      <w:pPr>
        <w:pStyle w:val="dododb"/>
        <w:widowControl/>
        <w:spacing w:before="120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Zastoupen</w:t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  <w:t>:</w:t>
      </w:r>
      <w:r w:rsidR="00FD4BD7" w:rsidRPr="00B82013">
        <w:rPr>
          <w:rFonts w:ascii="Verdana" w:hAnsi="Verdana" w:cs="Arial"/>
          <w:b w:val="0"/>
          <w:sz w:val="20"/>
        </w:rPr>
        <w:tab/>
      </w:r>
      <w:r w:rsidR="00321DDA" w:rsidRPr="00B82013">
        <w:rPr>
          <w:rFonts w:ascii="Verdana" w:hAnsi="Verdana" w:cs="Arial"/>
          <w:b w:val="0"/>
          <w:sz w:val="20"/>
        </w:rPr>
        <w:t xml:space="preserve">Mgr. </w:t>
      </w:r>
      <w:r w:rsidR="00C4169D">
        <w:rPr>
          <w:rFonts w:ascii="Verdana" w:hAnsi="Verdana" w:cs="Arial"/>
          <w:b w:val="0"/>
          <w:sz w:val="20"/>
        </w:rPr>
        <w:t>Tomáš Opatrný</w:t>
      </w:r>
      <w:r w:rsidR="003F4691">
        <w:rPr>
          <w:rFonts w:ascii="Verdana" w:hAnsi="Verdana" w:cs="Arial"/>
          <w:b w:val="0"/>
          <w:sz w:val="20"/>
        </w:rPr>
        <w:t>, starosta</w:t>
      </w:r>
    </w:p>
    <w:p w14:paraId="486D6539" w14:textId="210B1084" w:rsidR="00FE6174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Bankovní spojení</w:t>
      </w:r>
      <w:r w:rsidRPr="00B82013">
        <w:rPr>
          <w:rFonts w:ascii="Verdana" w:hAnsi="Verdana" w:cs="Arial"/>
          <w:b w:val="0"/>
          <w:sz w:val="20"/>
        </w:rPr>
        <w:tab/>
        <w:t>:</w:t>
      </w:r>
      <w:r w:rsidRPr="00B82013">
        <w:rPr>
          <w:rFonts w:ascii="Verdana" w:hAnsi="Verdana" w:cs="Arial"/>
          <w:b w:val="0"/>
          <w:sz w:val="20"/>
        </w:rPr>
        <w:tab/>
      </w:r>
      <w:r w:rsidR="003F4691">
        <w:rPr>
          <w:rFonts w:ascii="Verdana" w:hAnsi="Verdana" w:cs="Arial"/>
          <w:b w:val="0"/>
          <w:sz w:val="20"/>
        </w:rPr>
        <w:t>8326340247</w:t>
      </w:r>
      <w:r w:rsidR="00FD4BD7" w:rsidRPr="00B82013">
        <w:rPr>
          <w:rFonts w:ascii="Verdana" w:hAnsi="Verdana" w:cs="Arial"/>
          <w:b w:val="0"/>
          <w:sz w:val="20"/>
        </w:rPr>
        <w:t>/01</w:t>
      </w:r>
      <w:r w:rsidR="003F4691">
        <w:rPr>
          <w:rFonts w:ascii="Verdana" w:hAnsi="Verdana" w:cs="Arial"/>
          <w:b w:val="0"/>
          <w:sz w:val="20"/>
        </w:rPr>
        <w:t>0</w:t>
      </w:r>
      <w:r w:rsidR="00FD4BD7" w:rsidRPr="00B82013">
        <w:rPr>
          <w:rFonts w:ascii="Verdana" w:hAnsi="Verdana" w:cs="Arial"/>
          <w:b w:val="0"/>
          <w:sz w:val="20"/>
        </w:rPr>
        <w:t xml:space="preserve">0, </w:t>
      </w:r>
      <w:r w:rsidR="003F4691">
        <w:rPr>
          <w:rFonts w:ascii="Verdana" w:hAnsi="Verdana" w:cs="Arial"/>
          <w:b w:val="0"/>
          <w:sz w:val="20"/>
        </w:rPr>
        <w:t>Komerční banka a.s.</w:t>
      </w:r>
    </w:p>
    <w:p w14:paraId="27D11E64" w14:textId="33E4098D" w:rsidR="00784A06" w:rsidRPr="00B82013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IČ</w:t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</w:r>
      <w:r w:rsidR="00FD4BD7" w:rsidRPr="00B82013">
        <w:rPr>
          <w:rFonts w:ascii="Verdana" w:hAnsi="Verdana" w:cs="Arial"/>
          <w:b w:val="0"/>
          <w:sz w:val="20"/>
        </w:rPr>
        <w:tab/>
        <w:t>:</w:t>
      </w:r>
      <w:r w:rsidR="00FD4BD7" w:rsidRPr="00B82013">
        <w:rPr>
          <w:rFonts w:ascii="Verdana" w:hAnsi="Verdana" w:cs="Arial"/>
          <w:b w:val="0"/>
          <w:sz w:val="20"/>
        </w:rPr>
        <w:tab/>
      </w:r>
      <w:r w:rsidR="00321DDA" w:rsidRPr="00B82013">
        <w:rPr>
          <w:rFonts w:ascii="Verdana" w:hAnsi="Verdana" w:cs="Arial"/>
          <w:b w:val="0"/>
          <w:sz w:val="20"/>
        </w:rPr>
        <w:t>00</w:t>
      </w:r>
      <w:r w:rsidR="003F4691">
        <w:rPr>
          <w:rFonts w:ascii="Verdana" w:hAnsi="Verdana" w:cs="Arial"/>
          <w:b w:val="0"/>
          <w:sz w:val="20"/>
        </w:rPr>
        <w:t>287351</w:t>
      </w:r>
    </w:p>
    <w:p w14:paraId="1C879E46" w14:textId="62E9E6DF" w:rsidR="00FE6174" w:rsidRDefault="00784A06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0"/>
        </w:rPr>
      </w:pPr>
      <w:r w:rsidRPr="00B82013">
        <w:rPr>
          <w:rFonts w:ascii="Verdana" w:hAnsi="Verdana" w:cs="Arial"/>
          <w:b w:val="0"/>
          <w:sz w:val="20"/>
        </w:rPr>
        <w:t>DIČ</w:t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</w:r>
      <w:r w:rsidRPr="00B82013">
        <w:rPr>
          <w:rFonts w:ascii="Verdana" w:hAnsi="Verdana" w:cs="Arial"/>
          <w:b w:val="0"/>
          <w:sz w:val="20"/>
        </w:rPr>
        <w:tab/>
      </w:r>
      <w:r w:rsidR="00FD4BD7" w:rsidRPr="00B82013">
        <w:rPr>
          <w:rFonts w:ascii="Verdana" w:hAnsi="Verdana" w:cs="Arial"/>
          <w:b w:val="0"/>
          <w:sz w:val="20"/>
        </w:rPr>
        <w:t>:</w:t>
      </w:r>
      <w:r w:rsidR="00FD4BD7" w:rsidRPr="00B82013">
        <w:rPr>
          <w:rFonts w:ascii="Verdana" w:hAnsi="Verdana" w:cs="Arial"/>
          <w:b w:val="0"/>
          <w:sz w:val="20"/>
        </w:rPr>
        <w:tab/>
      </w:r>
      <w:r w:rsidR="00A21D43" w:rsidRPr="00B82013">
        <w:rPr>
          <w:rFonts w:ascii="Verdana" w:hAnsi="Verdana"/>
          <w:b w:val="0"/>
          <w:bCs/>
          <w:color w:val="444444"/>
          <w:sz w:val="20"/>
          <w:shd w:val="clear" w:color="auto" w:fill="FFFFFF"/>
        </w:rPr>
        <w:t>CZ</w:t>
      </w:r>
      <w:r w:rsidR="003F4691" w:rsidRPr="00B82013">
        <w:rPr>
          <w:rFonts w:ascii="Verdana" w:hAnsi="Verdana" w:cs="Arial"/>
          <w:b w:val="0"/>
          <w:sz w:val="20"/>
        </w:rPr>
        <w:t>00</w:t>
      </w:r>
      <w:r w:rsidR="003F4691">
        <w:rPr>
          <w:rFonts w:ascii="Verdana" w:hAnsi="Verdana" w:cs="Arial"/>
          <w:b w:val="0"/>
          <w:sz w:val="20"/>
        </w:rPr>
        <w:t>287351</w:t>
      </w:r>
    </w:p>
    <w:p w14:paraId="016C07FF" w14:textId="32276FFC" w:rsidR="003F1408" w:rsidRPr="00B82013" w:rsidRDefault="003F1408" w:rsidP="00B74FF4">
      <w:pPr>
        <w:pStyle w:val="dododb"/>
        <w:widowControl/>
        <w:spacing w:before="120"/>
        <w:jc w:val="both"/>
        <w:rPr>
          <w:rFonts w:ascii="Verdana" w:hAnsi="Verdana"/>
          <w:sz w:val="20"/>
        </w:rPr>
      </w:pPr>
    </w:p>
    <w:p w14:paraId="2DFFE898" w14:textId="23424CA4" w:rsidR="00E96069" w:rsidRPr="00B82013" w:rsidRDefault="00E96069" w:rsidP="00B74FF4">
      <w:pPr>
        <w:pStyle w:val="dododb"/>
        <w:widowControl/>
        <w:spacing w:before="120"/>
        <w:jc w:val="both"/>
        <w:rPr>
          <w:rFonts w:ascii="Verdana" w:hAnsi="Verdana"/>
          <w:sz w:val="20"/>
        </w:rPr>
      </w:pPr>
    </w:p>
    <w:p w14:paraId="4182F3D7" w14:textId="77777777" w:rsidR="00321DDA" w:rsidRDefault="00321DDA" w:rsidP="00B74FF4">
      <w:pPr>
        <w:pStyle w:val="dododb"/>
        <w:widowControl/>
        <w:spacing w:before="120"/>
        <w:jc w:val="both"/>
        <w:rPr>
          <w:rFonts w:ascii="Verdana" w:hAnsi="Verdana"/>
          <w:sz w:val="20"/>
        </w:rPr>
      </w:pPr>
    </w:p>
    <w:p w14:paraId="473497E7" w14:textId="77777777" w:rsidR="003F4691" w:rsidRPr="00B82013" w:rsidRDefault="003F4691" w:rsidP="00B74FF4">
      <w:pPr>
        <w:pStyle w:val="dododb"/>
        <w:widowControl/>
        <w:spacing w:before="120"/>
        <w:jc w:val="both"/>
        <w:rPr>
          <w:rFonts w:ascii="Verdana" w:hAnsi="Verdana"/>
          <w:sz w:val="20"/>
        </w:rPr>
      </w:pPr>
    </w:p>
    <w:p w14:paraId="3CF7B396" w14:textId="71018BE6" w:rsidR="00071E6F" w:rsidRPr="00B82013" w:rsidRDefault="00071E6F" w:rsidP="00B74FF4">
      <w:pPr>
        <w:pStyle w:val="dododb"/>
        <w:widowControl/>
        <w:spacing w:before="120"/>
        <w:jc w:val="both"/>
        <w:rPr>
          <w:rFonts w:ascii="Verdana" w:hAnsi="Verdana"/>
          <w:b w:val="0"/>
          <w:bCs/>
          <w:sz w:val="20"/>
        </w:rPr>
      </w:pPr>
      <w:r w:rsidRPr="00B82013">
        <w:rPr>
          <w:rFonts w:ascii="Verdana" w:hAnsi="Verdana"/>
          <w:sz w:val="20"/>
        </w:rPr>
        <w:t>(p</w:t>
      </w:r>
      <w:r w:rsidR="00D00208">
        <w:rPr>
          <w:rFonts w:ascii="Verdana" w:hAnsi="Verdana"/>
          <w:sz w:val="20"/>
        </w:rPr>
        <w:t>oskytovatel</w:t>
      </w:r>
      <w:r w:rsidRPr="00B82013">
        <w:rPr>
          <w:rFonts w:ascii="Verdana" w:hAnsi="Verdana"/>
          <w:sz w:val="20"/>
        </w:rPr>
        <w:t xml:space="preserve"> </w:t>
      </w:r>
      <w:r w:rsidRPr="00B82013">
        <w:rPr>
          <w:rFonts w:ascii="Verdana" w:hAnsi="Verdana"/>
          <w:b w:val="0"/>
          <w:bCs/>
          <w:sz w:val="20"/>
        </w:rPr>
        <w:t xml:space="preserve">a </w:t>
      </w:r>
      <w:r w:rsidR="00D00208">
        <w:rPr>
          <w:rFonts w:ascii="Verdana" w:hAnsi="Verdana"/>
          <w:sz w:val="20"/>
        </w:rPr>
        <w:t>objednatel</w:t>
      </w:r>
      <w:r w:rsidRPr="00B82013">
        <w:rPr>
          <w:rFonts w:ascii="Verdana" w:hAnsi="Verdana"/>
          <w:b w:val="0"/>
          <w:bCs/>
          <w:sz w:val="20"/>
        </w:rPr>
        <w:t xml:space="preserve"> budou dále v tomto Dodatku označováni jednotlivě také jako „</w:t>
      </w:r>
      <w:r w:rsidRPr="00B82013">
        <w:rPr>
          <w:rFonts w:ascii="Verdana" w:hAnsi="Verdana"/>
          <w:sz w:val="20"/>
        </w:rPr>
        <w:t>Smluvní strana</w:t>
      </w:r>
      <w:r w:rsidRPr="00B82013">
        <w:rPr>
          <w:rFonts w:ascii="Verdana" w:hAnsi="Verdana"/>
          <w:b w:val="0"/>
          <w:bCs/>
          <w:sz w:val="20"/>
        </w:rPr>
        <w:t>“ a společně jako „</w:t>
      </w:r>
      <w:r w:rsidRPr="00B82013">
        <w:rPr>
          <w:rFonts w:ascii="Verdana" w:hAnsi="Verdana"/>
          <w:sz w:val="20"/>
        </w:rPr>
        <w:t>Smluvní strany</w:t>
      </w:r>
      <w:r w:rsidRPr="00B82013">
        <w:rPr>
          <w:rFonts w:ascii="Verdana" w:hAnsi="Verdana"/>
          <w:b w:val="0"/>
          <w:bCs/>
          <w:sz w:val="20"/>
        </w:rPr>
        <w:t>“).</w:t>
      </w:r>
    </w:p>
    <w:p w14:paraId="287B6AB3" w14:textId="5F4CBCDE" w:rsidR="0087353E" w:rsidRPr="00B82013" w:rsidRDefault="0087353E" w:rsidP="00FE6174">
      <w:pPr>
        <w:rPr>
          <w:rFonts w:ascii="Verdana" w:hAnsi="Verdana"/>
          <w:color w:val="000000"/>
          <w:sz w:val="20"/>
          <w:szCs w:val="20"/>
        </w:rPr>
      </w:pPr>
    </w:p>
    <w:p w14:paraId="1DF6797A" w14:textId="3F10BA4A" w:rsidR="00071E6F" w:rsidRPr="00B82013" w:rsidRDefault="00071E6F" w:rsidP="00FE6174">
      <w:pPr>
        <w:rPr>
          <w:rFonts w:ascii="Verdana" w:hAnsi="Verdana"/>
          <w:color w:val="000000"/>
          <w:sz w:val="20"/>
          <w:szCs w:val="20"/>
        </w:rPr>
      </w:pPr>
    </w:p>
    <w:p w14:paraId="7FC77E39" w14:textId="77777777" w:rsidR="00321DDA" w:rsidRDefault="00321DDA" w:rsidP="00FE6174">
      <w:pPr>
        <w:rPr>
          <w:rFonts w:ascii="Verdana" w:hAnsi="Verdana"/>
          <w:color w:val="000000"/>
          <w:sz w:val="20"/>
          <w:szCs w:val="20"/>
        </w:rPr>
      </w:pPr>
    </w:p>
    <w:p w14:paraId="6AACBB99" w14:textId="77777777" w:rsidR="003F4691" w:rsidRPr="00B82013" w:rsidRDefault="003F4691" w:rsidP="00FE6174">
      <w:pPr>
        <w:rPr>
          <w:rFonts w:ascii="Verdana" w:hAnsi="Verdana"/>
          <w:color w:val="000000"/>
          <w:sz w:val="20"/>
          <w:szCs w:val="20"/>
        </w:rPr>
      </w:pPr>
    </w:p>
    <w:p w14:paraId="21B91D30" w14:textId="0213282C" w:rsidR="00FE6174" w:rsidRPr="00B82013" w:rsidRDefault="00FD4BD7" w:rsidP="00422053">
      <w:pPr>
        <w:pStyle w:val="Zkladntext"/>
        <w:widowControl/>
        <w:numPr>
          <w:ilvl w:val="0"/>
          <w:numId w:val="12"/>
        </w:numPr>
        <w:spacing w:before="120"/>
        <w:jc w:val="center"/>
        <w:rPr>
          <w:rFonts w:ascii="Verdana" w:hAnsi="Verdana" w:cs="Arial"/>
          <w:b/>
          <w:bCs/>
          <w:sz w:val="20"/>
        </w:rPr>
      </w:pPr>
      <w:r w:rsidRPr="00B82013">
        <w:rPr>
          <w:rFonts w:ascii="Verdana" w:hAnsi="Verdana" w:cs="Arial"/>
          <w:b/>
          <w:bCs/>
          <w:sz w:val="20"/>
        </w:rPr>
        <w:lastRenderedPageBreak/>
        <w:t>Předmět Dodatku č. 1</w:t>
      </w:r>
    </w:p>
    <w:p w14:paraId="14C671CD" w14:textId="55EC550F" w:rsidR="00071E6F" w:rsidRPr="00B82013" w:rsidRDefault="00071E6F" w:rsidP="00071E6F">
      <w:pPr>
        <w:pStyle w:val="Zkladntext"/>
        <w:widowControl/>
        <w:numPr>
          <w:ilvl w:val="0"/>
          <w:numId w:val="13"/>
        </w:numPr>
        <w:spacing w:before="120"/>
        <w:jc w:val="both"/>
        <w:rPr>
          <w:rFonts w:ascii="Verdana" w:hAnsi="Verdana" w:cs="Arial"/>
          <w:b/>
          <w:i/>
          <w:sz w:val="20"/>
        </w:rPr>
      </w:pPr>
      <w:r w:rsidRPr="00B82013">
        <w:rPr>
          <w:rFonts w:ascii="Verdana" w:hAnsi="Verdana" w:cs="Arial"/>
          <w:sz w:val="20"/>
        </w:rPr>
        <w:t xml:space="preserve">Smluvní strany uzavřely dne </w:t>
      </w:r>
      <w:r w:rsidR="00D00208">
        <w:rPr>
          <w:rFonts w:ascii="Verdana" w:hAnsi="Verdana" w:cs="Arial"/>
          <w:sz w:val="20"/>
        </w:rPr>
        <w:t>1</w:t>
      </w:r>
      <w:r w:rsidR="003F4691">
        <w:rPr>
          <w:rFonts w:ascii="Verdana" w:hAnsi="Verdana" w:cs="Arial"/>
          <w:sz w:val="20"/>
        </w:rPr>
        <w:t>3</w:t>
      </w:r>
      <w:r w:rsidRPr="00B82013">
        <w:rPr>
          <w:rFonts w:ascii="Verdana" w:hAnsi="Verdana" w:cs="Arial"/>
          <w:sz w:val="20"/>
        </w:rPr>
        <w:t>.</w:t>
      </w:r>
      <w:r w:rsidR="003F4691">
        <w:rPr>
          <w:rFonts w:ascii="Verdana" w:hAnsi="Verdana" w:cs="Arial"/>
          <w:sz w:val="20"/>
        </w:rPr>
        <w:t>5</w:t>
      </w:r>
      <w:r w:rsidRPr="00B82013">
        <w:rPr>
          <w:rFonts w:ascii="Verdana" w:hAnsi="Verdana" w:cs="Arial"/>
          <w:sz w:val="20"/>
        </w:rPr>
        <w:t>.20</w:t>
      </w:r>
      <w:r w:rsidR="00D00208">
        <w:rPr>
          <w:rFonts w:ascii="Verdana" w:hAnsi="Verdana" w:cs="Arial"/>
          <w:sz w:val="20"/>
        </w:rPr>
        <w:t>2</w:t>
      </w:r>
      <w:r w:rsidR="003F4691">
        <w:rPr>
          <w:rFonts w:ascii="Verdana" w:hAnsi="Verdana" w:cs="Arial"/>
          <w:sz w:val="20"/>
        </w:rPr>
        <w:t>2</w:t>
      </w:r>
      <w:r w:rsidRPr="00B82013">
        <w:rPr>
          <w:rFonts w:ascii="Verdana" w:hAnsi="Verdana" w:cs="Arial"/>
          <w:sz w:val="20"/>
        </w:rPr>
        <w:t xml:space="preserve"> </w:t>
      </w:r>
      <w:r w:rsidR="00D00208">
        <w:rPr>
          <w:rFonts w:ascii="Verdana" w:hAnsi="Verdana" w:cs="Arial"/>
          <w:sz w:val="20"/>
        </w:rPr>
        <w:t>S</w:t>
      </w:r>
      <w:r w:rsidR="00321DDA" w:rsidRPr="00B82013">
        <w:rPr>
          <w:rFonts w:ascii="Verdana" w:hAnsi="Verdana" w:cs="Arial"/>
          <w:sz w:val="20"/>
        </w:rPr>
        <w:t>mlouvu</w:t>
      </w:r>
      <w:r w:rsidRPr="00B82013">
        <w:rPr>
          <w:rFonts w:ascii="Verdana" w:hAnsi="Verdana" w:cs="Arial"/>
          <w:sz w:val="20"/>
        </w:rPr>
        <w:t xml:space="preserve"> </w:t>
      </w:r>
      <w:r w:rsidR="00D00208">
        <w:rPr>
          <w:rFonts w:ascii="Verdana" w:hAnsi="Verdana" w:cs="Arial"/>
          <w:sz w:val="20"/>
        </w:rPr>
        <w:t xml:space="preserve">o poskytování pozáručního servisu </w:t>
      </w:r>
      <w:r w:rsidRPr="00B82013">
        <w:rPr>
          <w:rFonts w:ascii="Verdana" w:hAnsi="Verdana" w:cs="Arial"/>
          <w:sz w:val="20"/>
        </w:rPr>
        <w:t xml:space="preserve">pro frankovací stroj </w:t>
      </w:r>
      <w:proofErr w:type="spellStart"/>
      <w:r w:rsidRPr="00B82013">
        <w:rPr>
          <w:rFonts w:ascii="Verdana" w:hAnsi="Verdana" w:cs="Arial"/>
          <w:sz w:val="20"/>
        </w:rPr>
        <w:t>Quadient</w:t>
      </w:r>
      <w:proofErr w:type="spellEnd"/>
      <w:r w:rsidRPr="00B82013">
        <w:rPr>
          <w:rFonts w:ascii="Verdana" w:hAnsi="Verdana" w:cs="Arial"/>
          <w:sz w:val="20"/>
        </w:rPr>
        <w:t xml:space="preserve"> (dříve </w:t>
      </w:r>
      <w:proofErr w:type="spellStart"/>
      <w:r w:rsidRPr="00B82013">
        <w:rPr>
          <w:rFonts w:ascii="Verdana" w:hAnsi="Verdana" w:cs="Arial"/>
          <w:sz w:val="20"/>
        </w:rPr>
        <w:t>Neopost</w:t>
      </w:r>
      <w:proofErr w:type="spellEnd"/>
      <w:r w:rsidRPr="00B82013">
        <w:rPr>
          <w:rFonts w:ascii="Verdana" w:hAnsi="Verdana" w:cs="Arial"/>
          <w:sz w:val="20"/>
        </w:rPr>
        <w:t>) IS 420 (dále jen „Smlouva“).</w:t>
      </w:r>
    </w:p>
    <w:p w14:paraId="4BC8000D" w14:textId="0ED796E8" w:rsidR="00071E6F" w:rsidRPr="00B82013" w:rsidRDefault="00071E6F" w:rsidP="00071E6F">
      <w:pPr>
        <w:pStyle w:val="Zkladntext"/>
        <w:widowControl/>
        <w:numPr>
          <w:ilvl w:val="0"/>
          <w:numId w:val="13"/>
        </w:numPr>
        <w:spacing w:before="120"/>
        <w:jc w:val="both"/>
        <w:rPr>
          <w:rFonts w:ascii="Verdana" w:hAnsi="Verdana" w:cs="Arial"/>
          <w:b/>
          <w:i/>
          <w:sz w:val="20"/>
        </w:rPr>
      </w:pPr>
      <w:r w:rsidRPr="00B82013">
        <w:rPr>
          <w:rFonts w:ascii="Verdana" w:hAnsi="Verdana" w:cs="Arial"/>
          <w:sz w:val="20"/>
        </w:rPr>
        <w:t>Předmětem tohoto Dodatku je změna ujednání Smlouvy, uvedená v čl. II.</w:t>
      </w:r>
      <w:r w:rsidR="00662CAE" w:rsidRPr="00B82013">
        <w:rPr>
          <w:rFonts w:ascii="Verdana" w:hAnsi="Verdana" w:cs="Arial"/>
          <w:sz w:val="20"/>
        </w:rPr>
        <w:t xml:space="preserve"> tohoto Dodatku</w:t>
      </w:r>
      <w:r w:rsidRPr="00B82013">
        <w:rPr>
          <w:rFonts w:ascii="Verdana" w:hAnsi="Verdana" w:cs="Arial"/>
          <w:sz w:val="20"/>
        </w:rPr>
        <w:t>, na nichž se Smluvní strany dohodly.</w:t>
      </w:r>
    </w:p>
    <w:p w14:paraId="240B3EDA" w14:textId="053146CC" w:rsidR="00071E6F" w:rsidRPr="00B82013" w:rsidRDefault="00071E6F" w:rsidP="00071E6F">
      <w:pPr>
        <w:pStyle w:val="Zkladntext"/>
        <w:widowControl/>
        <w:spacing w:before="120"/>
        <w:rPr>
          <w:rFonts w:ascii="Verdana" w:hAnsi="Verdana" w:cs="Arial"/>
          <w:b/>
          <w:bCs/>
          <w:sz w:val="20"/>
        </w:rPr>
      </w:pPr>
    </w:p>
    <w:p w14:paraId="4E75A520" w14:textId="77777777" w:rsidR="00C10EFE" w:rsidRPr="00B82013" w:rsidRDefault="00C10EFE" w:rsidP="00071E6F">
      <w:pPr>
        <w:pStyle w:val="Zkladntext"/>
        <w:widowControl/>
        <w:spacing w:before="120"/>
        <w:rPr>
          <w:rFonts w:ascii="Verdana" w:hAnsi="Verdana" w:cs="Arial"/>
          <w:b/>
          <w:bCs/>
          <w:sz w:val="20"/>
        </w:rPr>
      </w:pPr>
    </w:p>
    <w:p w14:paraId="1D37D5D6" w14:textId="02AC4E1B" w:rsidR="00071E6F" w:rsidRPr="00B82013" w:rsidRDefault="00071E6F" w:rsidP="00422053">
      <w:pPr>
        <w:pStyle w:val="Zkladntext"/>
        <w:widowControl/>
        <w:numPr>
          <w:ilvl w:val="0"/>
          <w:numId w:val="12"/>
        </w:numPr>
        <w:jc w:val="center"/>
        <w:rPr>
          <w:rFonts w:ascii="Verdana" w:hAnsi="Verdana" w:cs="Arial"/>
          <w:b/>
          <w:bCs/>
          <w:sz w:val="20"/>
        </w:rPr>
      </w:pPr>
      <w:r w:rsidRPr="00B82013">
        <w:rPr>
          <w:rFonts w:ascii="Verdana" w:hAnsi="Verdana" w:cs="Arial"/>
          <w:b/>
          <w:bCs/>
          <w:sz w:val="20"/>
        </w:rPr>
        <w:t xml:space="preserve"> Změna ujednání</w:t>
      </w:r>
    </w:p>
    <w:p w14:paraId="4C150955" w14:textId="5F16A1A7" w:rsidR="00110F98" w:rsidRPr="00B82013" w:rsidRDefault="001A3FD2" w:rsidP="001A3FD2">
      <w:pPr>
        <w:pStyle w:val="Zkladntext"/>
        <w:widowControl/>
        <w:numPr>
          <w:ilvl w:val="0"/>
          <w:numId w:val="14"/>
        </w:numPr>
        <w:spacing w:before="120"/>
        <w:jc w:val="both"/>
        <w:rPr>
          <w:rFonts w:ascii="Verdana" w:hAnsi="Verdana" w:cs="Arial"/>
          <w:b/>
          <w:i/>
          <w:sz w:val="20"/>
        </w:rPr>
      </w:pPr>
      <w:r w:rsidRPr="00B82013">
        <w:rPr>
          <w:rFonts w:ascii="Verdana" w:hAnsi="Verdana" w:cs="Arial"/>
          <w:sz w:val="20"/>
        </w:rPr>
        <w:t xml:space="preserve">V čl. </w:t>
      </w:r>
      <w:r w:rsidR="00D00208">
        <w:rPr>
          <w:rFonts w:ascii="Verdana" w:hAnsi="Verdana" w:cs="Arial"/>
          <w:sz w:val="20"/>
        </w:rPr>
        <w:t>5</w:t>
      </w:r>
      <w:r w:rsidRPr="00B82013">
        <w:rPr>
          <w:rFonts w:ascii="Verdana" w:hAnsi="Verdana" w:cs="Arial"/>
          <w:sz w:val="20"/>
        </w:rPr>
        <w:t xml:space="preserve"> Smlouvy se ujednání ruší a nahrazuje se zněním:</w:t>
      </w:r>
    </w:p>
    <w:p w14:paraId="1F6B901E" w14:textId="29614645" w:rsidR="00D00208" w:rsidRDefault="00D00208" w:rsidP="00D00208">
      <w:pPr>
        <w:pStyle w:val="Zkladntext"/>
        <w:widowControl/>
        <w:spacing w:before="120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</w:t>
      </w:r>
      <w:r w:rsidRPr="00B82013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1</w:t>
      </w:r>
      <w:r w:rsidRPr="00B82013">
        <w:rPr>
          <w:rFonts w:ascii="Verdana" w:hAnsi="Verdana" w:cs="Arial"/>
          <w:sz w:val="20"/>
        </w:rPr>
        <w:t xml:space="preserve"> Roční profylaktická prohlídka frankovacího stroje</w:t>
      </w:r>
      <w:r w:rsidRPr="00B82013">
        <w:rPr>
          <w:rFonts w:ascii="Verdana" w:hAnsi="Verdana" w:cs="Arial"/>
          <w:sz w:val="20"/>
        </w:rPr>
        <w:tab/>
        <w:t>Kč 3.</w:t>
      </w:r>
      <w:r w:rsidR="003F4691">
        <w:rPr>
          <w:rFonts w:ascii="Verdana" w:hAnsi="Verdana" w:cs="Arial"/>
          <w:sz w:val="20"/>
        </w:rPr>
        <w:t>29</w:t>
      </w:r>
      <w:r w:rsidRPr="00B82013">
        <w:rPr>
          <w:rFonts w:ascii="Verdana" w:hAnsi="Verdana" w:cs="Arial"/>
          <w:sz w:val="20"/>
        </w:rPr>
        <w:t>0,--</w:t>
      </w:r>
    </w:p>
    <w:p w14:paraId="6D70F1F3" w14:textId="40300BD9" w:rsidR="00D00208" w:rsidRPr="00D00208" w:rsidRDefault="00D00208" w:rsidP="00D00208">
      <w:pPr>
        <w:pStyle w:val="Zkladntext"/>
        <w:widowControl/>
        <w:spacing w:before="120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</w:t>
      </w:r>
      <w:r w:rsidRPr="00B82013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2</w:t>
      </w:r>
      <w:r w:rsidRPr="00B82013">
        <w:rPr>
          <w:rFonts w:ascii="Verdana" w:hAnsi="Verdana" w:cs="Arial"/>
          <w:sz w:val="20"/>
        </w:rPr>
        <w:t xml:space="preserve"> Roční kreditovací poplatek</w:t>
      </w:r>
      <w:r w:rsidRPr="00B82013">
        <w:rPr>
          <w:rFonts w:ascii="Verdana" w:hAnsi="Verdana" w:cs="Arial"/>
          <w:sz w:val="20"/>
        </w:rPr>
        <w:tab/>
      </w:r>
      <w:r w:rsidRPr="00B82013">
        <w:rPr>
          <w:rFonts w:ascii="Verdana" w:hAnsi="Verdana" w:cs="Arial"/>
          <w:sz w:val="20"/>
        </w:rPr>
        <w:tab/>
      </w:r>
      <w:r w:rsidRPr="00B82013">
        <w:rPr>
          <w:rFonts w:ascii="Verdana" w:hAnsi="Verdana" w:cs="Arial"/>
          <w:sz w:val="20"/>
        </w:rPr>
        <w:tab/>
      </w:r>
      <w:r w:rsidRPr="00B82013">
        <w:rPr>
          <w:rFonts w:ascii="Verdana" w:hAnsi="Verdana" w:cs="Arial"/>
          <w:sz w:val="20"/>
        </w:rPr>
        <w:tab/>
      </w:r>
      <w:r w:rsidR="003F4A13">
        <w:rPr>
          <w:rFonts w:ascii="Verdana" w:hAnsi="Verdana" w:cs="Arial"/>
          <w:sz w:val="20"/>
        </w:rPr>
        <w:tab/>
      </w:r>
      <w:r w:rsidRPr="00B82013">
        <w:rPr>
          <w:rFonts w:ascii="Verdana" w:hAnsi="Verdana" w:cs="Arial"/>
          <w:sz w:val="20"/>
        </w:rPr>
        <w:t>Kč 3.050,--</w:t>
      </w:r>
    </w:p>
    <w:p w14:paraId="65A26EE1" w14:textId="4735745B" w:rsidR="00321DDA" w:rsidRPr="00B82013" w:rsidRDefault="00D00208" w:rsidP="001A3FD2">
      <w:pPr>
        <w:pStyle w:val="Zkladntext"/>
        <w:widowControl/>
        <w:spacing w:before="120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</w:t>
      </w:r>
      <w:r w:rsidR="001A3FD2" w:rsidRPr="00B82013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3</w:t>
      </w:r>
      <w:r w:rsidR="001A3FD2" w:rsidRPr="00B82013">
        <w:rPr>
          <w:rFonts w:ascii="Verdana" w:hAnsi="Verdana" w:cs="Arial"/>
          <w:sz w:val="20"/>
        </w:rPr>
        <w:t xml:space="preserve"> </w:t>
      </w:r>
      <w:r w:rsidR="00321DDA" w:rsidRPr="00B82013">
        <w:rPr>
          <w:rFonts w:ascii="Verdana" w:hAnsi="Verdana" w:cs="Arial"/>
          <w:sz w:val="20"/>
        </w:rPr>
        <w:t>Sazba za dopravu</w:t>
      </w:r>
      <w:r w:rsidR="003F4691">
        <w:rPr>
          <w:rFonts w:ascii="Verdana" w:hAnsi="Verdana" w:cs="Arial"/>
          <w:sz w:val="20"/>
        </w:rPr>
        <w:tab/>
      </w:r>
      <w:r w:rsidR="003F4691">
        <w:rPr>
          <w:rFonts w:ascii="Verdana" w:hAnsi="Verdana" w:cs="Arial"/>
          <w:sz w:val="20"/>
        </w:rPr>
        <w:tab/>
      </w:r>
      <w:r w:rsidR="00321DDA" w:rsidRPr="00B82013">
        <w:rPr>
          <w:rFonts w:ascii="Verdana" w:hAnsi="Verdana" w:cs="Arial"/>
          <w:sz w:val="20"/>
        </w:rPr>
        <w:tab/>
      </w:r>
      <w:r w:rsidR="00321DDA" w:rsidRPr="00B82013">
        <w:rPr>
          <w:rFonts w:ascii="Verdana" w:hAnsi="Verdana" w:cs="Arial"/>
          <w:sz w:val="20"/>
        </w:rPr>
        <w:tab/>
      </w:r>
      <w:r w:rsidR="00321DDA" w:rsidRPr="00B82013">
        <w:rPr>
          <w:rFonts w:ascii="Verdana" w:hAnsi="Verdana" w:cs="Arial"/>
          <w:sz w:val="20"/>
        </w:rPr>
        <w:tab/>
      </w:r>
      <w:r w:rsidR="003F4A13">
        <w:rPr>
          <w:rFonts w:ascii="Verdana" w:hAnsi="Verdana" w:cs="Arial"/>
          <w:sz w:val="20"/>
        </w:rPr>
        <w:tab/>
      </w:r>
      <w:r w:rsidR="00321DDA" w:rsidRPr="00B82013">
        <w:rPr>
          <w:rFonts w:ascii="Verdana" w:hAnsi="Verdana" w:cs="Arial"/>
          <w:sz w:val="20"/>
        </w:rPr>
        <w:t xml:space="preserve">Kč </w:t>
      </w:r>
      <w:r w:rsidR="003F4691">
        <w:rPr>
          <w:rFonts w:ascii="Verdana" w:hAnsi="Verdana" w:cs="Arial"/>
          <w:sz w:val="20"/>
        </w:rPr>
        <w:t>1</w:t>
      </w:r>
      <w:r w:rsidR="00321DDA" w:rsidRPr="00B82013">
        <w:rPr>
          <w:rFonts w:ascii="Verdana" w:hAnsi="Verdana" w:cs="Arial"/>
          <w:sz w:val="20"/>
        </w:rPr>
        <w:t>5,--</w:t>
      </w:r>
      <w:r w:rsidR="003F4691">
        <w:rPr>
          <w:rFonts w:ascii="Verdana" w:hAnsi="Verdana" w:cs="Arial"/>
          <w:sz w:val="20"/>
        </w:rPr>
        <w:t>/km</w:t>
      </w:r>
    </w:p>
    <w:p w14:paraId="1123B1C6" w14:textId="47E392E0" w:rsidR="00321DDA" w:rsidRDefault="00D00208" w:rsidP="001A3FD2">
      <w:pPr>
        <w:pStyle w:val="Zkladntext"/>
        <w:widowControl/>
        <w:spacing w:before="120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</w:t>
      </w:r>
      <w:r w:rsidR="00321DDA" w:rsidRPr="00B82013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4</w:t>
      </w:r>
      <w:r w:rsidR="00321DDA" w:rsidRPr="00B82013">
        <w:rPr>
          <w:rFonts w:ascii="Verdana" w:hAnsi="Verdana" w:cs="Arial"/>
          <w:sz w:val="20"/>
        </w:rPr>
        <w:t xml:space="preserve"> Sazba za 1 hodinu práce technika</w:t>
      </w:r>
      <w:r w:rsidR="00321DDA" w:rsidRPr="00B82013">
        <w:rPr>
          <w:rFonts w:ascii="Verdana" w:hAnsi="Verdana" w:cs="Arial"/>
          <w:sz w:val="20"/>
        </w:rPr>
        <w:tab/>
      </w:r>
      <w:r w:rsidR="00321DDA" w:rsidRPr="00B82013">
        <w:rPr>
          <w:rFonts w:ascii="Verdana" w:hAnsi="Verdana" w:cs="Arial"/>
          <w:sz w:val="20"/>
        </w:rPr>
        <w:tab/>
      </w:r>
      <w:r w:rsidR="00321DDA" w:rsidRPr="00B82013">
        <w:rPr>
          <w:rFonts w:ascii="Verdana" w:hAnsi="Verdana" w:cs="Arial"/>
          <w:sz w:val="20"/>
        </w:rPr>
        <w:tab/>
      </w:r>
      <w:r w:rsidR="003F4A13">
        <w:rPr>
          <w:rFonts w:ascii="Verdana" w:hAnsi="Verdana" w:cs="Arial"/>
          <w:sz w:val="20"/>
        </w:rPr>
        <w:tab/>
      </w:r>
      <w:r w:rsidR="00321DDA" w:rsidRPr="00B82013">
        <w:rPr>
          <w:rFonts w:ascii="Verdana" w:hAnsi="Verdana" w:cs="Arial"/>
          <w:sz w:val="20"/>
        </w:rPr>
        <w:t>Kč 1.100,--</w:t>
      </w:r>
    </w:p>
    <w:p w14:paraId="4BAAB7CB" w14:textId="31D684DA" w:rsidR="00D00208" w:rsidRDefault="00D00208" w:rsidP="001A3FD2">
      <w:pPr>
        <w:pStyle w:val="Zkladntext"/>
        <w:widowControl/>
        <w:spacing w:before="120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5.5 Samolepící etikety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3F4A1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Kč </w:t>
      </w:r>
      <w:r w:rsidR="003F4A13">
        <w:rPr>
          <w:rFonts w:ascii="Verdana" w:hAnsi="Verdana" w:cs="Arial"/>
          <w:sz w:val="20"/>
        </w:rPr>
        <w:t>1.100,--</w:t>
      </w:r>
    </w:p>
    <w:p w14:paraId="4836D5DC" w14:textId="4385A71B" w:rsidR="00D00208" w:rsidRPr="00B82013" w:rsidRDefault="00D00208" w:rsidP="001A3FD2">
      <w:pPr>
        <w:pStyle w:val="Zkladntext"/>
        <w:widowControl/>
        <w:spacing w:before="120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5.6 </w:t>
      </w:r>
      <w:proofErr w:type="spellStart"/>
      <w:r>
        <w:rPr>
          <w:rFonts w:ascii="Verdana" w:hAnsi="Verdana" w:cs="Arial"/>
          <w:sz w:val="20"/>
        </w:rPr>
        <w:t>Inkjet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cartridge</w:t>
      </w:r>
      <w:proofErr w:type="spellEnd"/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3F4A1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Kč </w:t>
      </w:r>
      <w:r w:rsidR="003F4A13">
        <w:rPr>
          <w:rFonts w:ascii="Verdana" w:hAnsi="Verdana" w:cs="Arial"/>
          <w:sz w:val="20"/>
        </w:rPr>
        <w:t>4.390,--</w:t>
      </w:r>
    </w:p>
    <w:p w14:paraId="43768920" w14:textId="77777777" w:rsidR="00E96069" w:rsidRPr="00B82013" w:rsidRDefault="00E96069" w:rsidP="001A3FD2">
      <w:pPr>
        <w:pStyle w:val="Zkladntext"/>
        <w:widowControl/>
        <w:spacing w:before="120"/>
        <w:ind w:left="360"/>
        <w:jc w:val="both"/>
        <w:rPr>
          <w:rFonts w:ascii="Verdana" w:hAnsi="Verdana" w:cs="Arial"/>
          <w:sz w:val="20"/>
        </w:rPr>
      </w:pPr>
    </w:p>
    <w:p w14:paraId="6D291A76" w14:textId="6980F18C" w:rsidR="00E96069" w:rsidRPr="00B82013" w:rsidRDefault="00E96069" w:rsidP="001A3FD2">
      <w:pPr>
        <w:pStyle w:val="Zkladntext"/>
        <w:widowControl/>
        <w:spacing w:before="120"/>
        <w:ind w:left="360"/>
        <w:jc w:val="both"/>
        <w:rPr>
          <w:rFonts w:ascii="Verdana" w:hAnsi="Verdana"/>
          <w:sz w:val="20"/>
        </w:rPr>
      </w:pPr>
      <w:r w:rsidRPr="00B82013">
        <w:rPr>
          <w:rFonts w:ascii="Verdana" w:hAnsi="Verdana"/>
          <w:sz w:val="20"/>
        </w:rPr>
        <w:t>K uvedeným cenám bude připočtena DPH ve výši dané platnou právní úpravou. Pokud dojde ke změně cen prací a služeb, bude Smluvní strana o této změně informována.</w:t>
      </w:r>
    </w:p>
    <w:p w14:paraId="12BF74E2" w14:textId="124C8C21" w:rsidR="00E96069" w:rsidRPr="00B82013" w:rsidRDefault="00E96069" w:rsidP="00C10EFE">
      <w:pPr>
        <w:pStyle w:val="Zkladntext"/>
        <w:widowControl/>
        <w:spacing w:before="120"/>
        <w:jc w:val="both"/>
        <w:rPr>
          <w:rFonts w:ascii="Verdana" w:hAnsi="Verdana" w:cs="Arial"/>
          <w:sz w:val="20"/>
        </w:rPr>
      </w:pPr>
    </w:p>
    <w:p w14:paraId="1DA876C0" w14:textId="77777777" w:rsidR="00C10EFE" w:rsidRPr="00B82013" w:rsidRDefault="00C10EFE" w:rsidP="00C10EFE">
      <w:pPr>
        <w:pStyle w:val="Zkladntext"/>
        <w:widowControl/>
        <w:spacing w:before="120"/>
        <w:jc w:val="both"/>
        <w:rPr>
          <w:rFonts w:ascii="Verdana" w:hAnsi="Verdana" w:cs="Arial"/>
          <w:sz w:val="20"/>
        </w:rPr>
      </w:pPr>
    </w:p>
    <w:p w14:paraId="7337A082" w14:textId="77777777" w:rsidR="003629C3" w:rsidRPr="00B82013" w:rsidRDefault="003629C3" w:rsidP="003629C3">
      <w:pPr>
        <w:pStyle w:val="Zkladntext"/>
        <w:widowControl/>
        <w:spacing w:after="240"/>
        <w:jc w:val="center"/>
        <w:rPr>
          <w:rFonts w:ascii="Verdana" w:hAnsi="Verdana" w:cs="Arial"/>
          <w:b/>
          <w:bCs/>
          <w:sz w:val="20"/>
        </w:rPr>
      </w:pPr>
      <w:r w:rsidRPr="00B82013">
        <w:rPr>
          <w:rFonts w:ascii="Verdana" w:hAnsi="Verdana" w:cs="Arial"/>
          <w:b/>
          <w:bCs/>
          <w:sz w:val="20"/>
        </w:rPr>
        <w:t>III. Závěrečná ujednání</w:t>
      </w:r>
    </w:p>
    <w:p w14:paraId="063307C6" w14:textId="35821A0B" w:rsidR="00E96069" w:rsidRPr="007C0103" w:rsidRDefault="00E96069" w:rsidP="003629C3">
      <w:pPr>
        <w:pStyle w:val="Odstavecseseznamem"/>
        <w:numPr>
          <w:ilvl w:val="0"/>
          <w:numId w:val="16"/>
        </w:numPr>
        <w:rPr>
          <w:rFonts w:ascii="Verdana" w:hAnsi="Verdana" w:cs="Tahoma"/>
          <w:sz w:val="20"/>
          <w:szCs w:val="20"/>
        </w:rPr>
      </w:pPr>
      <w:r w:rsidRPr="007C0103">
        <w:rPr>
          <w:rFonts w:ascii="Verdana" w:hAnsi="Verdana" w:cs="Tahoma"/>
          <w:sz w:val="20"/>
          <w:szCs w:val="20"/>
        </w:rPr>
        <w:t>Ostatní ujednání Smlouvy tímto Dodatkem nedotčená zůstávají v platnosti a účinnosti beze změn.</w:t>
      </w:r>
    </w:p>
    <w:p w14:paraId="51039BBA" w14:textId="7BF28C44" w:rsidR="001F20D9" w:rsidRPr="007C0103" w:rsidRDefault="00E96069" w:rsidP="007C0103">
      <w:pPr>
        <w:pStyle w:val="Odstavecseseznamem"/>
        <w:numPr>
          <w:ilvl w:val="0"/>
          <w:numId w:val="16"/>
        </w:numPr>
        <w:jc w:val="both"/>
        <w:rPr>
          <w:rFonts w:ascii="Verdana" w:hAnsi="Verdana" w:cs="Tahoma"/>
          <w:sz w:val="20"/>
          <w:szCs w:val="20"/>
        </w:rPr>
      </w:pPr>
      <w:r w:rsidRPr="007C0103">
        <w:rPr>
          <w:rFonts w:ascii="Verdana" w:hAnsi="Verdana" w:cs="Tahoma"/>
          <w:sz w:val="20"/>
          <w:szCs w:val="20"/>
        </w:rPr>
        <w:t xml:space="preserve">Dodatek nabývá platnosti </w:t>
      </w:r>
      <w:r w:rsidR="001F20D9" w:rsidRPr="007C0103">
        <w:rPr>
          <w:rFonts w:ascii="Verdana" w:hAnsi="Verdana"/>
          <w:sz w:val="20"/>
          <w:szCs w:val="20"/>
        </w:rPr>
        <w:t>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6F22CFFF" w14:textId="393B2F3B" w:rsidR="001F20D9" w:rsidRPr="007C0103" w:rsidRDefault="001F20D9" w:rsidP="00BF3B0F">
      <w:pPr>
        <w:pStyle w:val="Odstavecseseznamem"/>
        <w:numPr>
          <w:ilvl w:val="0"/>
          <w:numId w:val="16"/>
        </w:num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C0103">
        <w:rPr>
          <w:rFonts w:ascii="Verdana" w:hAnsi="Verdana"/>
          <w:sz w:val="20"/>
          <w:szCs w:val="20"/>
        </w:rPr>
        <w:t xml:space="preserve"> S odkazem na zákon č. 340/2015 Sb., o zvláštních podmínkách účinnosti některých smluv, uveřejňování těchto smluv a o registru smluv (zákon o registru smluv), v platném znění, se smluvní strany dohodly, že tento dodatek uveřejní v registru smluv za podmínek stanovených uvedeným zákonem objednatel.  Smluvní strany prohlašují, že skutečnosti uvedené v tomto dodatku nepovažují za obchodní tajemství ve smyslu </w:t>
      </w:r>
      <w:proofErr w:type="spellStart"/>
      <w:r w:rsidRPr="007C0103">
        <w:rPr>
          <w:rFonts w:ascii="Verdana" w:hAnsi="Verdana"/>
          <w:sz w:val="20"/>
          <w:szCs w:val="20"/>
        </w:rPr>
        <w:t>ust</w:t>
      </w:r>
      <w:proofErr w:type="spellEnd"/>
      <w:r w:rsidRPr="007C0103">
        <w:rPr>
          <w:rFonts w:ascii="Verdana" w:hAnsi="Verdana"/>
          <w:sz w:val="20"/>
          <w:szCs w:val="20"/>
        </w:rPr>
        <w:t>. § 504 občanského zákoníku a udělují svolení k jejich užití a zveřejnění bez ustanovení jakýchkoliv dalších podmínek.</w:t>
      </w:r>
    </w:p>
    <w:p w14:paraId="6B9AE1F0" w14:textId="39ECB903" w:rsidR="003D7338" w:rsidRPr="007C0103" w:rsidRDefault="003D7338" w:rsidP="007C0103">
      <w:pPr>
        <w:pStyle w:val="Odstavecseseznamem"/>
        <w:numPr>
          <w:ilvl w:val="0"/>
          <w:numId w:val="16"/>
        </w:numPr>
        <w:jc w:val="both"/>
        <w:rPr>
          <w:rFonts w:ascii="Verdana" w:hAnsi="Verdana" w:cs="Tahoma"/>
          <w:sz w:val="20"/>
          <w:szCs w:val="20"/>
        </w:rPr>
      </w:pPr>
      <w:r w:rsidRPr="007C0103">
        <w:rPr>
          <w:rFonts w:ascii="Verdana" w:hAnsi="Verdana" w:cs="Tahoma"/>
          <w:sz w:val="20"/>
          <w:szCs w:val="20"/>
        </w:rPr>
        <w:t xml:space="preserve">Dodatek je vyhotoven ve </w:t>
      </w:r>
      <w:r w:rsidR="00BF3B0F" w:rsidRPr="007C0103">
        <w:rPr>
          <w:rFonts w:ascii="Verdana" w:hAnsi="Verdana" w:cs="Tahoma"/>
          <w:sz w:val="20"/>
          <w:szCs w:val="20"/>
        </w:rPr>
        <w:t xml:space="preserve">třech </w:t>
      </w:r>
      <w:r w:rsidRPr="007C0103">
        <w:rPr>
          <w:rFonts w:ascii="Verdana" w:hAnsi="Verdana" w:cs="Tahoma"/>
          <w:sz w:val="20"/>
          <w:szCs w:val="20"/>
        </w:rPr>
        <w:t xml:space="preserve">stejnopisech, po jednom </w:t>
      </w:r>
      <w:r w:rsidR="00BF3B0F" w:rsidRPr="007C0103">
        <w:rPr>
          <w:rFonts w:ascii="Verdana" w:hAnsi="Verdana" w:cs="Tahoma"/>
          <w:sz w:val="20"/>
          <w:szCs w:val="20"/>
        </w:rPr>
        <w:t xml:space="preserve">vyhotovení obdrží </w:t>
      </w:r>
      <w:proofErr w:type="gramStart"/>
      <w:r w:rsidR="00677463" w:rsidRPr="007C0103">
        <w:rPr>
          <w:rFonts w:ascii="Verdana" w:hAnsi="Verdana" w:cs="Tahoma"/>
          <w:sz w:val="20"/>
          <w:szCs w:val="20"/>
        </w:rPr>
        <w:t>p</w:t>
      </w:r>
      <w:r w:rsidR="00BF3B0F" w:rsidRPr="007C0103">
        <w:rPr>
          <w:rFonts w:ascii="Verdana" w:hAnsi="Verdana" w:cs="Tahoma"/>
          <w:sz w:val="20"/>
          <w:szCs w:val="20"/>
        </w:rPr>
        <w:t>oskytovatel  a</w:t>
      </w:r>
      <w:proofErr w:type="gramEnd"/>
      <w:r w:rsidR="00BF3B0F" w:rsidRPr="007C0103">
        <w:rPr>
          <w:rFonts w:ascii="Verdana" w:hAnsi="Verdana" w:cs="Tahoma"/>
          <w:sz w:val="20"/>
          <w:szCs w:val="20"/>
        </w:rPr>
        <w:t xml:space="preserve"> dvě vyhotovení obdrží </w:t>
      </w:r>
      <w:r w:rsidR="00677463" w:rsidRPr="007C0103">
        <w:rPr>
          <w:rFonts w:ascii="Verdana" w:hAnsi="Verdana" w:cs="Tahoma"/>
          <w:sz w:val="20"/>
          <w:szCs w:val="20"/>
        </w:rPr>
        <w:t>o</w:t>
      </w:r>
      <w:r w:rsidR="00BF3B0F" w:rsidRPr="007C0103">
        <w:rPr>
          <w:rFonts w:ascii="Verdana" w:hAnsi="Verdana" w:cs="Tahoma"/>
          <w:sz w:val="20"/>
          <w:szCs w:val="20"/>
        </w:rPr>
        <w:t>bjednatel.</w:t>
      </w:r>
    </w:p>
    <w:p w14:paraId="5AF899A5" w14:textId="2D5190C1" w:rsidR="00110F98" w:rsidRPr="007C0103" w:rsidRDefault="003D7338" w:rsidP="003629C3">
      <w:pPr>
        <w:pStyle w:val="Odstavecseseznamem"/>
        <w:numPr>
          <w:ilvl w:val="0"/>
          <w:numId w:val="16"/>
        </w:numPr>
        <w:rPr>
          <w:rFonts w:ascii="Verdana" w:hAnsi="Verdana" w:cs="Tahoma"/>
          <w:sz w:val="20"/>
          <w:szCs w:val="20"/>
        </w:rPr>
      </w:pPr>
      <w:r w:rsidRPr="007C0103">
        <w:rPr>
          <w:rFonts w:ascii="Verdana" w:hAnsi="Verdana" w:cs="Tahoma"/>
          <w:sz w:val="20"/>
          <w:szCs w:val="20"/>
        </w:rPr>
        <w:t>Smluvní strany souhlasně prohlašují, že se seznámily s obsahem Dodatku, že plně porozuměly obsahu a v této souvislosti se zavazují být jimi v daném smluvním vztahu vázány.</w:t>
      </w:r>
    </w:p>
    <w:p w14:paraId="5962649E" w14:textId="292A21FE" w:rsidR="001F20D9" w:rsidRPr="0075481D" w:rsidRDefault="001F20D9" w:rsidP="001F20D9">
      <w:pPr>
        <w:pStyle w:val="Odstavecseseznamem"/>
        <w:numPr>
          <w:ilvl w:val="0"/>
          <w:numId w:val="16"/>
        </w:numPr>
        <w:autoSpaceDE/>
        <w:autoSpaceDN/>
        <w:adjustRightInd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0103">
        <w:rPr>
          <w:rFonts w:ascii="Verdana" w:hAnsi="Verdana"/>
          <w:sz w:val="20"/>
          <w:szCs w:val="20"/>
        </w:rPr>
        <w:t>Tento dodatek</w:t>
      </w:r>
      <w:r w:rsidRPr="007C0103">
        <w:rPr>
          <w:rFonts w:ascii="Verdana" w:hAnsi="Verdana" w:cs="Arial"/>
          <w:sz w:val="20"/>
          <w:szCs w:val="20"/>
        </w:rPr>
        <w:t xml:space="preserve"> byl schválen Radou </w:t>
      </w:r>
      <w:r w:rsidRPr="0075481D">
        <w:rPr>
          <w:rFonts w:ascii="Verdana" w:hAnsi="Verdana" w:cs="Arial"/>
          <w:sz w:val="20"/>
          <w:szCs w:val="20"/>
        </w:rPr>
        <w:t xml:space="preserve">města Kroměříže na </w:t>
      </w:r>
      <w:r w:rsidR="0075481D" w:rsidRPr="0075481D">
        <w:rPr>
          <w:rFonts w:ascii="Verdana" w:hAnsi="Verdana" w:cs="Arial"/>
          <w:sz w:val="20"/>
          <w:szCs w:val="20"/>
        </w:rPr>
        <w:t>14</w:t>
      </w:r>
      <w:r w:rsidRPr="0075481D">
        <w:rPr>
          <w:rFonts w:ascii="Verdana" w:hAnsi="Verdana" w:cs="Arial"/>
          <w:sz w:val="20"/>
          <w:szCs w:val="20"/>
        </w:rPr>
        <w:t xml:space="preserve">. schůzi dne </w:t>
      </w:r>
      <w:r w:rsidR="0075481D" w:rsidRPr="0075481D">
        <w:rPr>
          <w:rFonts w:ascii="Verdana" w:hAnsi="Verdana" w:cs="Arial"/>
          <w:sz w:val="20"/>
          <w:szCs w:val="20"/>
        </w:rPr>
        <w:t>19.05</w:t>
      </w:r>
      <w:r w:rsidRPr="0075481D">
        <w:rPr>
          <w:rFonts w:ascii="Verdana" w:hAnsi="Verdana" w:cs="Arial"/>
          <w:sz w:val="20"/>
          <w:szCs w:val="20"/>
        </w:rPr>
        <w:t>.2023 pod číslem usnesení RMK/23/</w:t>
      </w:r>
      <w:r w:rsidR="0075481D" w:rsidRPr="0075481D">
        <w:rPr>
          <w:rFonts w:ascii="Verdana" w:hAnsi="Verdana" w:cs="Arial"/>
          <w:sz w:val="20"/>
          <w:szCs w:val="20"/>
        </w:rPr>
        <w:t>14</w:t>
      </w:r>
      <w:r w:rsidRPr="0075481D">
        <w:rPr>
          <w:rFonts w:ascii="Verdana" w:hAnsi="Verdana" w:cs="Arial"/>
          <w:sz w:val="20"/>
          <w:szCs w:val="20"/>
        </w:rPr>
        <w:t>/</w:t>
      </w:r>
      <w:r w:rsidR="0075481D" w:rsidRPr="0075481D">
        <w:rPr>
          <w:rFonts w:ascii="Verdana" w:hAnsi="Verdana" w:cs="Arial"/>
          <w:sz w:val="20"/>
          <w:szCs w:val="20"/>
        </w:rPr>
        <w:t>489</w:t>
      </w:r>
      <w:r w:rsidRPr="0075481D">
        <w:rPr>
          <w:rFonts w:ascii="Verdana" w:hAnsi="Verdana" w:cs="Arial"/>
          <w:sz w:val="20"/>
          <w:szCs w:val="20"/>
        </w:rPr>
        <w:t>.</w:t>
      </w:r>
    </w:p>
    <w:p w14:paraId="17CAC7DF" w14:textId="77777777" w:rsidR="001F20D9" w:rsidRPr="00B82013" w:rsidRDefault="001F20D9" w:rsidP="007C0103">
      <w:pPr>
        <w:pStyle w:val="Odstavecseseznamem"/>
        <w:ind w:left="360"/>
        <w:rPr>
          <w:rFonts w:ascii="Verdana" w:hAnsi="Verdana" w:cs="Tahoma"/>
          <w:color w:val="000000"/>
          <w:sz w:val="20"/>
          <w:szCs w:val="20"/>
        </w:rPr>
      </w:pPr>
    </w:p>
    <w:p w14:paraId="2AF8D91C" w14:textId="1061DEFF" w:rsidR="00110F98" w:rsidRPr="00B82013" w:rsidRDefault="00110F98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5B48B9F" w14:textId="62E07665" w:rsidR="00DD4A1B" w:rsidRPr="00B82013" w:rsidRDefault="00DD4A1B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582AE7F1" w14:textId="0DB36E8C" w:rsidR="00C10EFE" w:rsidRDefault="00C10EFE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1ECC464" w14:textId="77777777" w:rsidR="003F4A13" w:rsidRPr="00B82013" w:rsidRDefault="003F4A13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1849417" w14:textId="5631D48D" w:rsidR="00C10EFE" w:rsidRPr="00B82013" w:rsidRDefault="00C10EFE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50B41247" w14:textId="272E1259" w:rsidR="00C10EFE" w:rsidRPr="00B82013" w:rsidRDefault="00C10EFE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A30BEC2" w14:textId="77777777" w:rsidR="00C10EFE" w:rsidRPr="00B82013" w:rsidRDefault="00C10EFE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7ADE296" w14:textId="1BFFCC41" w:rsidR="00110F98" w:rsidRPr="00B82013" w:rsidRDefault="00BC3FE3" w:rsidP="00B74FF4">
      <w:pPr>
        <w:jc w:val="both"/>
        <w:rPr>
          <w:rFonts w:ascii="Verdana" w:hAnsi="Verdana"/>
          <w:color w:val="000000"/>
          <w:sz w:val="20"/>
          <w:szCs w:val="20"/>
        </w:rPr>
      </w:pPr>
      <w:r w:rsidRPr="00B82013">
        <w:rPr>
          <w:rFonts w:ascii="Verdana" w:hAnsi="Verdana"/>
          <w:color w:val="000000"/>
          <w:sz w:val="20"/>
          <w:szCs w:val="20"/>
        </w:rPr>
        <w:t>V</w:t>
      </w:r>
      <w:r w:rsidR="00110F98" w:rsidRPr="00B82013">
        <w:rPr>
          <w:rFonts w:ascii="Verdana" w:hAnsi="Verdana"/>
          <w:color w:val="000000"/>
          <w:sz w:val="20"/>
          <w:szCs w:val="20"/>
        </w:rPr>
        <w:t xml:space="preserve"> Ústí nad Labem dne:</w:t>
      </w:r>
      <w:r w:rsidR="00110F98" w:rsidRPr="00B82013">
        <w:rPr>
          <w:rFonts w:ascii="Verdana" w:hAnsi="Verdana"/>
          <w:color w:val="000000"/>
          <w:sz w:val="20"/>
          <w:szCs w:val="20"/>
        </w:rPr>
        <w:tab/>
      </w:r>
      <w:r w:rsidR="00110F98" w:rsidRPr="00B82013">
        <w:rPr>
          <w:rFonts w:ascii="Verdana" w:hAnsi="Verdana"/>
          <w:color w:val="000000"/>
          <w:sz w:val="20"/>
          <w:szCs w:val="20"/>
        </w:rPr>
        <w:tab/>
        <w:t xml:space="preserve">   </w:t>
      </w:r>
      <w:r w:rsidR="003F4A13">
        <w:rPr>
          <w:rFonts w:ascii="Verdana" w:hAnsi="Verdana"/>
          <w:color w:val="000000"/>
          <w:sz w:val="20"/>
          <w:szCs w:val="20"/>
        </w:rPr>
        <w:t xml:space="preserve">    </w:t>
      </w:r>
      <w:r w:rsidR="003F4691">
        <w:rPr>
          <w:rFonts w:ascii="Verdana" w:hAnsi="Verdana"/>
          <w:color w:val="000000"/>
          <w:sz w:val="20"/>
          <w:szCs w:val="20"/>
        </w:rPr>
        <w:t xml:space="preserve">                 </w:t>
      </w:r>
      <w:r w:rsidR="003D7338" w:rsidRPr="00B82013">
        <w:rPr>
          <w:rFonts w:ascii="Verdana" w:hAnsi="Verdana"/>
          <w:color w:val="000000"/>
          <w:sz w:val="20"/>
          <w:szCs w:val="20"/>
        </w:rPr>
        <w:t>V</w:t>
      </w:r>
      <w:r w:rsidR="00110F98" w:rsidRPr="00B82013">
        <w:rPr>
          <w:rFonts w:ascii="Verdana" w:hAnsi="Verdana"/>
          <w:color w:val="000000"/>
          <w:sz w:val="20"/>
          <w:szCs w:val="20"/>
        </w:rPr>
        <w:t xml:space="preserve"> </w:t>
      </w:r>
      <w:r w:rsidR="003F4691">
        <w:rPr>
          <w:rFonts w:ascii="Verdana" w:hAnsi="Verdana"/>
          <w:color w:val="000000"/>
          <w:sz w:val="20"/>
          <w:szCs w:val="20"/>
        </w:rPr>
        <w:t>Kroměříži</w:t>
      </w:r>
      <w:r w:rsidR="00110F98" w:rsidRPr="00B82013">
        <w:rPr>
          <w:rFonts w:ascii="Verdana" w:hAnsi="Verdana"/>
          <w:color w:val="000000"/>
          <w:sz w:val="20"/>
          <w:szCs w:val="20"/>
        </w:rPr>
        <w:t xml:space="preserve"> dne: </w:t>
      </w:r>
    </w:p>
    <w:p w14:paraId="54DA5F0B" w14:textId="77777777" w:rsidR="00110F98" w:rsidRPr="00B82013" w:rsidRDefault="00110F98" w:rsidP="00B74FF4">
      <w:pPr>
        <w:jc w:val="both"/>
        <w:rPr>
          <w:rFonts w:ascii="Verdana" w:hAnsi="Verdana"/>
          <w:color w:val="000000"/>
          <w:sz w:val="20"/>
          <w:szCs w:val="20"/>
        </w:rPr>
      </w:pPr>
      <w:r w:rsidRPr="00B82013">
        <w:rPr>
          <w:rFonts w:ascii="Verdana" w:hAnsi="Verdana"/>
          <w:color w:val="000000"/>
          <w:sz w:val="20"/>
          <w:szCs w:val="20"/>
        </w:rPr>
        <w:t xml:space="preserve"> </w:t>
      </w:r>
    </w:p>
    <w:p w14:paraId="587D1EEF" w14:textId="6038686F" w:rsidR="00110F98" w:rsidRPr="00B82013" w:rsidRDefault="00110F98" w:rsidP="00B74FF4">
      <w:pPr>
        <w:jc w:val="both"/>
        <w:rPr>
          <w:rFonts w:ascii="Verdana" w:hAnsi="Verdana"/>
          <w:color w:val="000000"/>
          <w:sz w:val="20"/>
          <w:szCs w:val="20"/>
        </w:rPr>
      </w:pPr>
      <w:r w:rsidRPr="00B82013">
        <w:rPr>
          <w:rFonts w:ascii="Verdana" w:hAnsi="Verdana"/>
          <w:color w:val="000000"/>
          <w:sz w:val="20"/>
          <w:szCs w:val="20"/>
        </w:rPr>
        <w:t>Poskytovatel:</w:t>
      </w:r>
      <w:r w:rsidRPr="00B82013">
        <w:rPr>
          <w:rFonts w:ascii="Verdana" w:hAnsi="Verdana"/>
          <w:color w:val="000000"/>
          <w:sz w:val="20"/>
          <w:szCs w:val="20"/>
        </w:rPr>
        <w:tab/>
      </w:r>
      <w:r w:rsidRPr="00B82013">
        <w:rPr>
          <w:rFonts w:ascii="Verdana" w:hAnsi="Verdana"/>
          <w:color w:val="000000"/>
          <w:sz w:val="20"/>
          <w:szCs w:val="20"/>
        </w:rPr>
        <w:tab/>
      </w:r>
      <w:r w:rsidRPr="00B82013">
        <w:rPr>
          <w:rFonts w:ascii="Verdana" w:hAnsi="Verdana"/>
          <w:color w:val="000000"/>
          <w:sz w:val="20"/>
          <w:szCs w:val="20"/>
        </w:rPr>
        <w:tab/>
      </w:r>
      <w:r w:rsidRPr="00B82013">
        <w:rPr>
          <w:rFonts w:ascii="Verdana" w:hAnsi="Verdana"/>
          <w:color w:val="000000"/>
          <w:sz w:val="20"/>
          <w:szCs w:val="20"/>
        </w:rPr>
        <w:tab/>
      </w:r>
      <w:r w:rsidR="003F4A13">
        <w:rPr>
          <w:rFonts w:ascii="Verdana" w:hAnsi="Verdana"/>
          <w:color w:val="000000"/>
          <w:sz w:val="20"/>
          <w:szCs w:val="20"/>
        </w:rPr>
        <w:t xml:space="preserve">       </w:t>
      </w:r>
      <w:r w:rsidR="003F4691">
        <w:rPr>
          <w:rFonts w:ascii="Verdana" w:hAnsi="Verdana"/>
          <w:color w:val="000000"/>
          <w:sz w:val="20"/>
          <w:szCs w:val="20"/>
        </w:rPr>
        <w:t xml:space="preserve">                 </w:t>
      </w:r>
      <w:r w:rsidRPr="00B82013">
        <w:rPr>
          <w:rFonts w:ascii="Verdana" w:hAnsi="Verdana"/>
          <w:color w:val="000000"/>
          <w:sz w:val="20"/>
          <w:szCs w:val="20"/>
        </w:rPr>
        <w:t>Objednatel:</w:t>
      </w:r>
    </w:p>
    <w:p w14:paraId="53188CEA" w14:textId="77777777" w:rsidR="00110F98" w:rsidRPr="00B82013" w:rsidRDefault="00110F98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FE2E1E5" w14:textId="77777777" w:rsidR="00110F98" w:rsidRPr="00B82013" w:rsidRDefault="00110F98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E00F5D1" w14:textId="77777777" w:rsidR="00110F98" w:rsidRPr="00B82013" w:rsidRDefault="00110F98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D32F2D4" w14:textId="77777777" w:rsidR="00110F98" w:rsidRPr="00B82013" w:rsidRDefault="00110F98" w:rsidP="00B74FF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69A7B38" w14:textId="797A0E19" w:rsidR="00110F98" w:rsidRPr="00B82013" w:rsidRDefault="00110F98" w:rsidP="00B74FF4">
      <w:pPr>
        <w:jc w:val="both"/>
        <w:rPr>
          <w:rFonts w:ascii="Verdana" w:hAnsi="Verdana"/>
          <w:color w:val="000000"/>
          <w:sz w:val="20"/>
          <w:szCs w:val="20"/>
        </w:rPr>
      </w:pPr>
      <w:r w:rsidRPr="00B82013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………………………………………………………</w:t>
      </w:r>
      <w:r w:rsidRPr="00B82013">
        <w:rPr>
          <w:rFonts w:ascii="Verdana" w:hAnsi="Verdana"/>
          <w:color w:val="000000"/>
          <w:sz w:val="20"/>
          <w:szCs w:val="20"/>
        </w:rPr>
        <w:tab/>
        <w:t xml:space="preserve">    </w:t>
      </w:r>
      <w:r w:rsidR="003F4A13">
        <w:rPr>
          <w:rFonts w:ascii="Verdana" w:hAnsi="Verdana"/>
          <w:color w:val="000000"/>
          <w:sz w:val="20"/>
          <w:szCs w:val="20"/>
        </w:rPr>
        <w:t xml:space="preserve">   </w:t>
      </w:r>
      <w:r w:rsidR="003F4691">
        <w:rPr>
          <w:rFonts w:ascii="Verdana" w:hAnsi="Verdana"/>
          <w:color w:val="000000"/>
          <w:sz w:val="20"/>
          <w:szCs w:val="20"/>
        </w:rPr>
        <w:t xml:space="preserve">                 </w:t>
      </w:r>
      <w:r w:rsidRPr="00B82013">
        <w:rPr>
          <w:rFonts w:ascii="Verdana" w:hAnsi="Verdana"/>
          <w:color w:val="000000"/>
          <w:sz w:val="20"/>
          <w:szCs w:val="20"/>
        </w:rPr>
        <w:t>………………………………………</w:t>
      </w:r>
      <w:r w:rsidR="003F4A13">
        <w:rPr>
          <w:rFonts w:ascii="Verdana" w:hAnsi="Verdana"/>
          <w:color w:val="000000"/>
          <w:sz w:val="20"/>
          <w:szCs w:val="20"/>
        </w:rPr>
        <w:t>…………………….</w:t>
      </w:r>
      <w:r w:rsidRPr="00B82013">
        <w:rPr>
          <w:rFonts w:ascii="Verdana" w:hAnsi="Verdana"/>
          <w:color w:val="000000"/>
          <w:sz w:val="20"/>
          <w:szCs w:val="20"/>
        </w:rPr>
        <w:t xml:space="preserve">   </w:t>
      </w:r>
    </w:p>
    <w:p w14:paraId="2F75E2C5" w14:textId="070ABCD4" w:rsidR="00110F98" w:rsidRPr="00B82013" w:rsidRDefault="00110F98" w:rsidP="003F4A13">
      <w:pPr>
        <w:rPr>
          <w:rFonts w:ascii="Verdana" w:hAnsi="Verdana"/>
          <w:color w:val="000000"/>
          <w:sz w:val="20"/>
          <w:szCs w:val="20"/>
        </w:rPr>
      </w:pPr>
      <w:r w:rsidRPr="00B82013">
        <w:rPr>
          <w:rFonts w:ascii="Verdana" w:hAnsi="Verdana"/>
          <w:color w:val="000000"/>
          <w:sz w:val="20"/>
          <w:szCs w:val="20"/>
        </w:rPr>
        <w:t xml:space="preserve">EVROFIN </w:t>
      </w:r>
      <w:proofErr w:type="spellStart"/>
      <w:r w:rsidRPr="00B82013">
        <w:rPr>
          <w:rFonts w:ascii="Verdana" w:hAnsi="Verdana"/>
          <w:color w:val="000000"/>
          <w:sz w:val="20"/>
          <w:szCs w:val="20"/>
        </w:rPr>
        <w:t>Int</w:t>
      </w:r>
      <w:proofErr w:type="spellEnd"/>
      <w:r w:rsidRPr="00B82013">
        <w:rPr>
          <w:rFonts w:ascii="Verdana" w:hAnsi="Verdana"/>
          <w:color w:val="000000"/>
          <w:sz w:val="20"/>
          <w:szCs w:val="20"/>
        </w:rPr>
        <w:t xml:space="preserve">. spol. s r. o.                     </w:t>
      </w:r>
      <w:r w:rsidR="003F4691">
        <w:rPr>
          <w:rFonts w:ascii="Verdana" w:hAnsi="Verdana"/>
          <w:color w:val="000000"/>
          <w:sz w:val="20"/>
          <w:szCs w:val="20"/>
        </w:rPr>
        <w:t xml:space="preserve">                 Město Kroměříž</w:t>
      </w:r>
    </w:p>
    <w:p w14:paraId="132B1BC1" w14:textId="498280CE" w:rsidR="00F225F2" w:rsidRPr="00B82013" w:rsidRDefault="00110F98" w:rsidP="00B74FF4">
      <w:pPr>
        <w:jc w:val="both"/>
        <w:rPr>
          <w:rFonts w:ascii="Verdana" w:hAnsi="Verdana"/>
          <w:sz w:val="20"/>
          <w:szCs w:val="20"/>
        </w:rPr>
      </w:pPr>
      <w:r w:rsidRPr="00B82013">
        <w:rPr>
          <w:rFonts w:ascii="Verdana" w:hAnsi="Verdana"/>
          <w:color w:val="000000"/>
          <w:sz w:val="20"/>
          <w:szCs w:val="20"/>
        </w:rPr>
        <w:t>Milan Poživil – jednat</w:t>
      </w:r>
      <w:r w:rsidR="00D41434" w:rsidRPr="00B82013">
        <w:rPr>
          <w:rFonts w:ascii="Verdana" w:hAnsi="Verdana"/>
          <w:color w:val="000000"/>
          <w:sz w:val="20"/>
          <w:szCs w:val="20"/>
        </w:rPr>
        <w:t>el</w:t>
      </w:r>
      <w:r w:rsidR="00D41434" w:rsidRPr="00B82013">
        <w:rPr>
          <w:rFonts w:ascii="Verdana" w:hAnsi="Verdana"/>
          <w:color w:val="000000"/>
          <w:sz w:val="20"/>
          <w:szCs w:val="20"/>
        </w:rPr>
        <w:tab/>
      </w:r>
      <w:r w:rsidR="00D41434" w:rsidRPr="00B82013">
        <w:rPr>
          <w:rFonts w:ascii="Verdana" w:hAnsi="Verdana"/>
          <w:color w:val="000000"/>
          <w:sz w:val="20"/>
          <w:szCs w:val="20"/>
        </w:rPr>
        <w:tab/>
      </w:r>
      <w:r w:rsidR="003F4A13">
        <w:rPr>
          <w:rFonts w:ascii="Verdana" w:hAnsi="Verdana"/>
          <w:color w:val="000000"/>
          <w:sz w:val="20"/>
          <w:szCs w:val="20"/>
        </w:rPr>
        <w:t xml:space="preserve">      </w:t>
      </w:r>
      <w:r w:rsidR="003F4691">
        <w:rPr>
          <w:rFonts w:ascii="Verdana" w:hAnsi="Verdana"/>
          <w:color w:val="000000"/>
          <w:sz w:val="20"/>
          <w:szCs w:val="20"/>
        </w:rPr>
        <w:t xml:space="preserve">                 </w:t>
      </w:r>
      <w:r w:rsidR="003F4A13">
        <w:rPr>
          <w:rFonts w:ascii="Verdana" w:hAnsi="Verdana"/>
          <w:color w:val="000000"/>
          <w:sz w:val="20"/>
          <w:szCs w:val="20"/>
        </w:rPr>
        <w:t xml:space="preserve"> </w:t>
      </w:r>
      <w:r w:rsidR="003F4691">
        <w:rPr>
          <w:rFonts w:ascii="Verdana" w:hAnsi="Verdana"/>
          <w:color w:val="000000"/>
          <w:sz w:val="20"/>
          <w:szCs w:val="20"/>
        </w:rPr>
        <w:t xml:space="preserve">Mgr. </w:t>
      </w:r>
      <w:r w:rsidR="00AB0F40">
        <w:rPr>
          <w:rFonts w:ascii="Verdana" w:hAnsi="Verdana"/>
          <w:color w:val="000000"/>
          <w:sz w:val="20"/>
          <w:szCs w:val="20"/>
        </w:rPr>
        <w:t>Tomáš Opatrný</w:t>
      </w:r>
    </w:p>
    <w:sectPr w:rsidR="00F225F2" w:rsidRPr="00B82013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36E85" w14:textId="77777777" w:rsidR="003B3B29" w:rsidRDefault="003B3B29">
      <w:r>
        <w:separator/>
      </w:r>
    </w:p>
  </w:endnote>
  <w:endnote w:type="continuationSeparator" w:id="0">
    <w:p w14:paraId="769B5ADB" w14:textId="77777777" w:rsidR="003B3B29" w:rsidRDefault="003B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87A7" w14:textId="77777777" w:rsidR="00D60B02" w:rsidRDefault="00D60B02" w:rsidP="00D60B02">
    <w:pPr>
      <w:ind w:left="5664" w:firstLine="708"/>
      <w:rPr>
        <w:sz w:val="20"/>
        <w:szCs w:val="20"/>
      </w:rPr>
    </w:pPr>
    <w:r w:rsidRPr="00516741">
      <w:rPr>
        <w:sz w:val="20"/>
        <w:szCs w:val="20"/>
      </w:rPr>
      <w:t xml:space="preserve">Strana </w:t>
    </w:r>
    <w:r w:rsidRPr="00516741">
      <w:rPr>
        <w:sz w:val="20"/>
        <w:szCs w:val="20"/>
      </w:rPr>
      <w:fldChar w:fldCharType="begin"/>
    </w:r>
    <w:r w:rsidRPr="00516741">
      <w:rPr>
        <w:sz w:val="20"/>
        <w:szCs w:val="20"/>
      </w:rPr>
      <w:instrText xml:space="preserve"> PAGE </w:instrText>
    </w:r>
    <w:r w:rsidRPr="00516741">
      <w:rPr>
        <w:sz w:val="20"/>
        <w:szCs w:val="20"/>
      </w:rPr>
      <w:fldChar w:fldCharType="separate"/>
    </w:r>
    <w:r w:rsidR="0075481D">
      <w:rPr>
        <w:noProof/>
        <w:sz w:val="20"/>
        <w:szCs w:val="20"/>
      </w:rPr>
      <w:t>2</w:t>
    </w:r>
    <w:r w:rsidRPr="00516741">
      <w:rPr>
        <w:sz w:val="20"/>
        <w:szCs w:val="20"/>
      </w:rPr>
      <w:fldChar w:fldCharType="end"/>
    </w:r>
    <w:r w:rsidRPr="00516741">
      <w:rPr>
        <w:sz w:val="20"/>
        <w:szCs w:val="20"/>
      </w:rPr>
      <w:t xml:space="preserve"> (celkem </w:t>
    </w:r>
    <w:r w:rsidRPr="00516741">
      <w:rPr>
        <w:sz w:val="20"/>
        <w:szCs w:val="20"/>
      </w:rPr>
      <w:fldChar w:fldCharType="begin"/>
    </w:r>
    <w:r w:rsidRPr="00516741">
      <w:rPr>
        <w:sz w:val="20"/>
        <w:szCs w:val="20"/>
      </w:rPr>
      <w:instrText xml:space="preserve"> NUMPAGES </w:instrText>
    </w:r>
    <w:r w:rsidRPr="00516741">
      <w:rPr>
        <w:sz w:val="20"/>
        <w:szCs w:val="20"/>
      </w:rPr>
      <w:fldChar w:fldCharType="separate"/>
    </w:r>
    <w:r w:rsidR="0075481D">
      <w:rPr>
        <w:noProof/>
        <w:sz w:val="20"/>
        <w:szCs w:val="20"/>
      </w:rPr>
      <w:t>3</w:t>
    </w:r>
    <w:r w:rsidRPr="00516741">
      <w:rPr>
        <w:sz w:val="20"/>
        <w:szCs w:val="20"/>
      </w:rPr>
      <w:fldChar w:fldCharType="end"/>
    </w:r>
    <w:r w:rsidRPr="00516741">
      <w:rPr>
        <w:sz w:val="20"/>
        <w:szCs w:val="20"/>
      </w:rPr>
      <w:t>)</w:t>
    </w:r>
    <w:r w:rsidRPr="00516741">
      <w:rPr>
        <w:sz w:val="20"/>
        <w:szCs w:val="20"/>
      </w:rPr>
      <w:tab/>
    </w:r>
  </w:p>
  <w:p w14:paraId="643FC1FF" w14:textId="77777777" w:rsidR="00D60B02" w:rsidRDefault="00D60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0052" w14:textId="77777777" w:rsidR="003B3B29" w:rsidRDefault="003B3B29">
      <w:r>
        <w:separator/>
      </w:r>
    </w:p>
  </w:footnote>
  <w:footnote w:type="continuationSeparator" w:id="0">
    <w:p w14:paraId="57A584F3" w14:textId="77777777" w:rsidR="003B3B29" w:rsidRDefault="003B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904D89"/>
    <w:multiLevelType w:val="hybridMultilevel"/>
    <w:tmpl w:val="E4BA5B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75D1B"/>
    <w:multiLevelType w:val="hybridMultilevel"/>
    <w:tmpl w:val="E4BA5B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505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53E12"/>
    <w:multiLevelType w:val="multilevel"/>
    <w:tmpl w:val="F7007E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  <w:i w:val="0"/>
      </w:rPr>
    </w:lvl>
  </w:abstractNum>
  <w:abstractNum w:abstractNumId="5" w15:restartNumberingAfterBreak="0">
    <w:nsid w:val="165154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4223A6"/>
    <w:multiLevelType w:val="hybridMultilevel"/>
    <w:tmpl w:val="C4AC9F2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796A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5B1E59"/>
    <w:multiLevelType w:val="multilevel"/>
    <w:tmpl w:val="1BDE5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2520"/>
      </w:pPr>
      <w:rPr>
        <w:rFonts w:hint="default"/>
      </w:rPr>
    </w:lvl>
  </w:abstractNum>
  <w:abstractNum w:abstractNumId="9" w15:restartNumberingAfterBreak="0">
    <w:nsid w:val="34415BC4"/>
    <w:multiLevelType w:val="hybridMultilevel"/>
    <w:tmpl w:val="67FA60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2537F"/>
    <w:multiLevelType w:val="hybridMultilevel"/>
    <w:tmpl w:val="07FA86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860BD"/>
    <w:multiLevelType w:val="multilevel"/>
    <w:tmpl w:val="877C21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2520"/>
      </w:pPr>
      <w:rPr>
        <w:rFonts w:hint="default"/>
      </w:rPr>
    </w:lvl>
  </w:abstractNum>
  <w:abstractNum w:abstractNumId="12" w15:restartNumberingAfterBreak="0">
    <w:nsid w:val="59642195"/>
    <w:multiLevelType w:val="hybridMultilevel"/>
    <w:tmpl w:val="E4BA5B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425780"/>
    <w:multiLevelType w:val="multilevel"/>
    <w:tmpl w:val="1BDE5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2520"/>
      </w:pPr>
      <w:rPr>
        <w:rFonts w:hint="default"/>
      </w:rPr>
    </w:lvl>
  </w:abstractNum>
  <w:abstractNum w:abstractNumId="14" w15:restartNumberingAfterBreak="0">
    <w:nsid w:val="619A0DD6"/>
    <w:multiLevelType w:val="hybridMultilevel"/>
    <w:tmpl w:val="F2DC926E"/>
    <w:lvl w:ilvl="0" w:tplc="9BF820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5176E"/>
    <w:multiLevelType w:val="hybridMultilevel"/>
    <w:tmpl w:val="D1CE6820"/>
    <w:lvl w:ilvl="0" w:tplc="A858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hlavička 2 2017/09/14 14:58:59"/>
    <w:docVar w:name="DOKUMENT_ADRESAR_FS" w:val="C:\Tmp\DB"/>
    <w:docVar w:name="DOKUMENT_AUTOMATICKE_UKLADANI" w:val="ANO"/>
    <w:docVar w:name="DOKUMENT_PERIODA_UKLADANI" w:val="5"/>
    <w:docVar w:name="ODD_POLI" w:val="`"/>
    <w:docVar w:name="ODD_ZAZNAMU" w:val="^"/>
    <w:docVar w:name="PODMINKA" w:val="(A.cislo_senatu  = 31 AND A.druh_vec  = 'SPR' AND A.bc_vec  = 640 AND A.rocnik  = 2017)"/>
    <w:docVar w:name="SOUBOR_DOC" w:val="C:\Tmp\"/>
  </w:docVars>
  <w:rsids>
    <w:rsidRoot w:val="00050DAF"/>
    <w:rsid w:val="000377AA"/>
    <w:rsid w:val="0004020D"/>
    <w:rsid w:val="00041231"/>
    <w:rsid w:val="00050DAF"/>
    <w:rsid w:val="0006037D"/>
    <w:rsid w:val="00071E6F"/>
    <w:rsid w:val="00090556"/>
    <w:rsid w:val="000922C6"/>
    <w:rsid w:val="0009476A"/>
    <w:rsid w:val="00096E9F"/>
    <w:rsid w:val="0009750F"/>
    <w:rsid w:val="000A6A9F"/>
    <w:rsid w:val="000B6346"/>
    <w:rsid w:val="000C0C40"/>
    <w:rsid w:val="000C610F"/>
    <w:rsid w:val="000D4A85"/>
    <w:rsid w:val="00101DA1"/>
    <w:rsid w:val="00106F24"/>
    <w:rsid w:val="00110F98"/>
    <w:rsid w:val="00141EDD"/>
    <w:rsid w:val="0016421E"/>
    <w:rsid w:val="001648D4"/>
    <w:rsid w:val="00172E99"/>
    <w:rsid w:val="00177084"/>
    <w:rsid w:val="001A3FD2"/>
    <w:rsid w:val="001A5654"/>
    <w:rsid w:val="001A7822"/>
    <w:rsid w:val="001B4D4E"/>
    <w:rsid w:val="001E0BD8"/>
    <w:rsid w:val="001F20D9"/>
    <w:rsid w:val="001F3907"/>
    <w:rsid w:val="00203472"/>
    <w:rsid w:val="00204F65"/>
    <w:rsid w:val="002068ED"/>
    <w:rsid w:val="00207374"/>
    <w:rsid w:val="00207DF5"/>
    <w:rsid w:val="00214E05"/>
    <w:rsid w:val="00233157"/>
    <w:rsid w:val="00270D58"/>
    <w:rsid w:val="002758C7"/>
    <w:rsid w:val="00283B8E"/>
    <w:rsid w:val="002864C8"/>
    <w:rsid w:val="002A2848"/>
    <w:rsid w:val="002A6197"/>
    <w:rsid w:val="002B3269"/>
    <w:rsid w:val="002B514F"/>
    <w:rsid w:val="002D2011"/>
    <w:rsid w:val="00310DA9"/>
    <w:rsid w:val="003139EA"/>
    <w:rsid w:val="00320F4F"/>
    <w:rsid w:val="00321DDA"/>
    <w:rsid w:val="00332201"/>
    <w:rsid w:val="00333903"/>
    <w:rsid w:val="00346AB0"/>
    <w:rsid w:val="00360892"/>
    <w:rsid w:val="003629C3"/>
    <w:rsid w:val="00366329"/>
    <w:rsid w:val="0036638F"/>
    <w:rsid w:val="00374B8B"/>
    <w:rsid w:val="00374E61"/>
    <w:rsid w:val="0038195B"/>
    <w:rsid w:val="00383126"/>
    <w:rsid w:val="0039549C"/>
    <w:rsid w:val="00397B95"/>
    <w:rsid w:val="003A4FC5"/>
    <w:rsid w:val="003B3B29"/>
    <w:rsid w:val="003C4C6D"/>
    <w:rsid w:val="003D7338"/>
    <w:rsid w:val="003F1408"/>
    <w:rsid w:val="003F4691"/>
    <w:rsid w:val="003F4A13"/>
    <w:rsid w:val="003F6F90"/>
    <w:rsid w:val="00422053"/>
    <w:rsid w:val="00431C4E"/>
    <w:rsid w:val="00450AF4"/>
    <w:rsid w:val="00460E01"/>
    <w:rsid w:val="004655FA"/>
    <w:rsid w:val="00483C88"/>
    <w:rsid w:val="004D1E3C"/>
    <w:rsid w:val="004E7448"/>
    <w:rsid w:val="004F0445"/>
    <w:rsid w:val="00504B61"/>
    <w:rsid w:val="005158F2"/>
    <w:rsid w:val="00516741"/>
    <w:rsid w:val="00521CBD"/>
    <w:rsid w:val="005419AD"/>
    <w:rsid w:val="005520FD"/>
    <w:rsid w:val="00555710"/>
    <w:rsid w:val="00565F0B"/>
    <w:rsid w:val="00571F34"/>
    <w:rsid w:val="00575ECC"/>
    <w:rsid w:val="00581784"/>
    <w:rsid w:val="005A0947"/>
    <w:rsid w:val="00610335"/>
    <w:rsid w:val="0063263D"/>
    <w:rsid w:val="00642B29"/>
    <w:rsid w:val="00662CAE"/>
    <w:rsid w:val="00675E6E"/>
    <w:rsid w:val="00677463"/>
    <w:rsid w:val="00690750"/>
    <w:rsid w:val="006A7DD3"/>
    <w:rsid w:val="006B2CD3"/>
    <w:rsid w:val="006C22D2"/>
    <w:rsid w:val="006D1737"/>
    <w:rsid w:val="006D227D"/>
    <w:rsid w:val="006E0A17"/>
    <w:rsid w:val="006F57B9"/>
    <w:rsid w:val="006F6B6B"/>
    <w:rsid w:val="00712B1E"/>
    <w:rsid w:val="00714A67"/>
    <w:rsid w:val="007269D8"/>
    <w:rsid w:val="0073295C"/>
    <w:rsid w:val="0075481D"/>
    <w:rsid w:val="00764C15"/>
    <w:rsid w:val="00784A06"/>
    <w:rsid w:val="00792C0F"/>
    <w:rsid w:val="007B05A0"/>
    <w:rsid w:val="007B2557"/>
    <w:rsid w:val="007B499C"/>
    <w:rsid w:val="007B561D"/>
    <w:rsid w:val="007C0103"/>
    <w:rsid w:val="007D0951"/>
    <w:rsid w:val="007E6D15"/>
    <w:rsid w:val="008035E5"/>
    <w:rsid w:val="00812637"/>
    <w:rsid w:val="00815B4C"/>
    <w:rsid w:val="00824D35"/>
    <w:rsid w:val="00827F28"/>
    <w:rsid w:val="00837EDC"/>
    <w:rsid w:val="00837FFB"/>
    <w:rsid w:val="0084165A"/>
    <w:rsid w:val="0085372B"/>
    <w:rsid w:val="00853D41"/>
    <w:rsid w:val="00854FB7"/>
    <w:rsid w:val="0087353E"/>
    <w:rsid w:val="008A0F12"/>
    <w:rsid w:val="008B6736"/>
    <w:rsid w:val="008C4018"/>
    <w:rsid w:val="008D5629"/>
    <w:rsid w:val="008E6856"/>
    <w:rsid w:val="008F0ABD"/>
    <w:rsid w:val="008F4863"/>
    <w:rsid w:val="008F4EB4"/>
    <w:rsid w:val="009204B0"/>
    <w:rsid w:val="0092451D"/>
    <w:rsid w:val="00933E41"/>
    <w:rsid w:val="00954EF4"/>
    <w:rsid w:val="00963105"/>
    <w:rsid w:val="00970B84"/>
    <w:rsid w:val="00972DEC"/>
    <w:rsid w:val="009869CB"/>
    <w:rsid w:val="00990AE0"/>
    <w:rsid w:val="009A6BDD"/>
    <w:rsid w:val="009B37FC"/>
    <w:rsid w:val="009D7DB5"/>
    <w:rsid w:val="009F3D14"/>
    <w:rsid w:val="00A21D43"/>
    <w:rsid w:val="00A228FE"/>
    <w:rsid w:val="00A229E7"/>
    <w:rsid w:val="00A57567"/>
    <w:rsid w:val="00AA28DA"/>
    <w:rsid w:val="00AA59D7"/>
    <w:rsid w:val="00AA6621"/>
    <w:rsid w:val="00AB0C40"/>
    <w:rsid w:val="00AB0F40"/>
    <w:rsid w:val="00B27028"/>
    <w:rsid w:val="00B30A2D"/>
    <w:rsid w:val="00B552C6"/>
    <w:rsid w:val="00B622EF"/>
    <w:rsid w:val="00B63281"/>
    <w:rsid w:val="00B74FF4"/>
    <w:rsid w:val="00B82013"/>
    <w:rsid w:val="00BC3FE3"/>
    <w:rsid w:val="00BC680F"/>
    <w:rsid w:val="00BE74A8"/>
    <w:rsid w:val="00BF3B0F"/>
    <w:rsid w:val="00C10EFE"/>
    <w:rsid w:val="00C13BED"/>
    <w:rsid w:val="00C4169D"/>
    <w:rsid w:val="00C538EF"/>
    <w:rsid w:val="00CC2D2A"/>
    <w:rsid w:val="00CD4374"/>
    <w:rsid w:val="00CD4FE0"/>
    <w:rsid w:val="00D00208"/>
    <w:rsid w:val="00D01393"/>
    <w:rsid w:val="00D056C8"/>
    <w:rsid w:val="00D1570B"/>
    <w:rsid w:val="00D2243E"/>
    <w:rsid w:val="00D320CF"/>
    <w:rsid w:val="00D41434"/>
    <w:rsid w:val="00D419C1"/>
    <w:rsid w:val="00D60B02"/>
    <w:rsid w:val="00D7596F"/>
    <w:rsid w:val="00D83356"/>
    <w:rsid w:val="00D92596"/>
    <w:rsid w:val="00DB05AB"/>
    <w:rsid w:val="00DB0943"/>
    <w:rsid w:val="00DD4A1B"/>
    <w:rsid w:val="00DE27B7"/>
    <w:rsid w:val="00E07483"/>
    <w:rsid w:val="00E1677E"/>
    <w:rsid w:val="00E246C0"/>
    <w:rsid w:val="00E447AB"/>
    <w:rsid w:val="00E601D9"/>
    <w:rsid w:val="00E7428A"/>
    <w:rsid w:val="00E7797A"/>
    <w:rsid w:val="00E86C9A"/>
    <w:rsid w:val="00E96069"/>
    <w:rsid w:val="00EB2965"/>
    <w:rsid w:val="00EB371B"/>
    <w:rsid w:val="00ED382A"/>
    <w:rsid w:val="00EF5492"/>
    <w:rsid w:val="00EF6E53"/>
    <w:rsid w:val="00F00430"/>
    <w:rsid w:val="00F05FCA"/>
    <w:rsid w:val="00F10905"/>
    <w:rsid w:val="00F16ECC"/>
    <w:rsid w:val="00F225F2"/>
    <w:rsid w:val="00F229FD"/>
    <w:rsid w:val="00F44EDA"/>
    <w:rsid w:val="00F451B2"/>
    <w:rsid w:val="00F54070"/>
    <w:rsid w:val="00F70C9D"/>
    <w:rsid w:val="00F74F2E"/>
    <w:rsid w:val="00F75D58"/>
    <w:rsid w:val="00F8392D"/>
    <w:rsid w:val="00F87635"/>
    <w:rsid w:val="00F96B6F"/>
    <w:rsid w:val="00FA120D"/>
    <w:rsid w:val="00FD4BD7"/>
    <w:rsid w:val="00FE60BA"/>
    <w:rsid w:val="00FE6174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28819"/>
  <w14:defaultImageDpi w14:val="0"/>
  <w15:docId w15:val="{88881680-99E2-429E-AD26-571B74B7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paragraph" w:styleId="Nzev">
    <w:name w:val="Title"/>
    <w:basedOn w:val="Normln"/>
    <w:next w:val="Podnadpis"/>
    <w:link w:val="NzevChar"/>
    <w:uiPriority w:val="10"/>
    <w:qFormat/>
    <w:rsid w:val="00FE6174"/>
    <w:pPr>
      <w:widowControl w:val="0"/>
      <w:suppressAutoHyphens/>
      <w:autoSpaceDE/>
      <w:autoSpaceDN/>
      <w:adjustRightInd/>
      <w:snapToGrid w:val="0"/>
      <w:jc w:val="center"/>
    </w:pPr>
    <w:rPr>
      <w:rFonts w:ascii="Arial" w:hAnsi="Arial"/>
      <w:b/>
      <w:color w:val="000000"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locked/>
    <w:rsid w:val="00FE6174"/>
    <w:rPr>
      <w:rFonts w:ascii="Arial" w:hAnsi="Arial" w:cs="Times New Roman"/>
      <w:b/>
      <w:color w:val="000000"/>
      <w:sz w:val="20"/>
      <w:szCs w:val="20"/>
      <w:lang w:val="x-none" w:eastAsia="ar-SA" w:bidi="ar-SA"/>
    </w:rPr>
  </w:style>
  <w:style w:type="paragraph" w:styleId="Zkladntext">
    <w:name w:val="Body Text"/>
    <w:basedOn w:val="Normln"/>
    <w:link w:val="ZkladntextChar"/>
    <w:uiPriority w:val="99"/>
    <w:unhideWhenUsed/>
    <w:rsid w:val="00FE6174"/>
    <w:pPr>
      <w:widowControl w:val="0"/>
      <w:suppressAutoHyphens/>
      <w:autoSpaceDE/>
      <w:autoSpaceDN/>
      <w:adjustRightInd/>
      <w:snapToGrid w:val="0"/>
    </w:pPr>
    <w:rPr>
      <w:rFonts w:ascii="Tms Rmn" w:hAnsi="Tms Rmn"/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E6174"/>
    <w:rPr>
      <w:rFonts w:ascii="Tms Rmn" w:hAnsi="Tms Rmn" w:cs="Times New Roman"/>
      <w:color w:val="000000"/>
      <w:sz w:val="20"/>
      <w:szCs w:val="20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6174"/>
    <w:pPr>
      <w:suppressAutoHyphens/>
      <w:autoSpaceDE/>
      <w:autoSpaceDN/>
      <w:adjustRightInd/>
      <w:ind w:left="360"/>
      <w:jc w:val="both"/>
    </w:pPr>
    <w:rPr>
      <w:rFonts w:ascii="Garamond" w:hAnsi="Garamond"/>
      <w:b/>
      <w:i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E6174"/>
    <w:rPr>
      <w:rFonts w:ascii="Garamond" w:hAnsi="Garamond" w:cs="Times New Roman"/>
      <w:b/>
      <w:i/>
      <w:sz w:val="20"/>
      <w:szCs w:val="20"/>
      <w:lang w:val="x-none" w:eastAsia="ar-SA" w:bidi="ar-SA"/>
    </w:rPr>
  </w:style>
  <w:style w:type="paragraph" w:styleId="Bezmezer">
    <w:name w:val="No Spacing"/>
    <w:uiPriority w:val="1"/>
    <w:qFormat/>
    <w:rsid w:val="00FE6174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dododb">
    <w:name w:val="dod&amp;odb"/>
    <w:rsid w:val="00FE6174"/>
    <w:pPr>
      <w:widowControl w:val="0"/>
      <w:suppressAutoHyphens/>
      <w:snapToGrid w:val="0"/>
      <w:spacing w:after="0" w:line="240" w:lineRule="auto"/>
    </w:pPr>
    <w:rPr>
      <w:rFonts w:ascii="Arial" w:hAnsi="Arial"/>
      <w:b/>
      <w:color w:val="000000"/>
      <w:sz w:val="24"/>
      <w:szCs w:val="20"/>
      <w:lang w:eastAsia="ar-SA"/>
    </w:rPr>
  </w:style>
  <w:style w:type="paragraph" w:customStyle="1" w:styleId="Default">
    <w:name w:val="Default"/>
    <w:rsid w:val="00FE6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6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FE6174"/>
    <w:rPr>
      <w:rFonts w:asciiTheme="majorHAnsi" w:eastAsiaTheme="majorEastAsia" w:hAnsiTheme="majorHAns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54E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54EF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4655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655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655F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655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4655FA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5DB6-7058-4032-83D7-D43CDB67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3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Nováková Pavlína</cp:lastModifiedBy>
  <cp:revision>2</cp:revision>
  <cp:lastPrinted>2023-02-10T08:50:00Z</cp:lastPrinted>
  <dcterms:created xsi:type="dcterms:W3CDTF">2023-06-14T12:21:00Z</dcterms:created>
  <dcterms:modified xsi:type="dcterms:W3CDTF">2023-06-14T12:21:00Z</dcterms:modified>
</cp:coreProperties>
</file>