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B89A" w14:textId="77777777" w:rsidR="008E684D" w:rsidRDefault="00BE3655">
      <w:pPr>
        <w:pStyle w:val="Heading10"/>
        <w:framePr w:wrap="none" w:vAnchor="page" w:hAnchor="page" w:x="545" w:y="289"/>
        <w:shd w:val="clear" w:color="auto" w:fill="auto"/>
        <w:tabs>
          <w:tab w:val="left" w:pos="7622"/>
        </w:tabs>
      </w:pPr>
      <w:bookmarkStart w:id="0" w:name="bookmark0"/>
      <w:r>
        <w:t xml:space="preserve">Moravskoslezské inovační centrum Ostrava, </w:t>
      </w:r>
      <w:proofErr w:type="spellStart"/>
      <w:proofErr w:type="gramStart"/>
      <w:r>
        <w:t>a.s</w:t>
      </w:r>
      <w:proofErr w:type="spellEnd"/>
      <w:proofErr w:type="gramEnd"/>
      <w:r>
        <w:tab/>
        <w:t>OBJEDNÁVKA č. VO230144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5074"/>
      </w:tblGrid>
      <w:tr w:rsidR="008E684D" w14:paraId="10ADB8AE" w14:textId="77777777">
        <w:tblPrEx>
          <w:tblCellMar>
            <w:top w:w="0" w:type="dxa"/>
            <w:bottom w:w="0" w:type="dxa"/>
          </w:tblCellMar>
        </w:tblPrEx>
        <w:trPr>
          <w:trHeight w:hRule="exact" w:val="4474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B89B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0" w:after="160" w:line="178" w:lineRule="exact"/>
              <w:ind w:left="300"/>
              <w:jc w:val="both"/>
            </w:pPr>
            <w:r>
              <w:rPr>
                <w:rStyle w:val="Bodytext28pt"/>
              </w:rPr>
              <w:t>Odběratel:</w:t>
            </w:r>
          </w:p>
          <w:p w14:paraId="10ADB89C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160" w:after="0" w:line="230" w:lineRule="exact"/>
              <w:ind w:left="300"/>
            </w:pPr>
            <w:r>
              <w:rPr>
                <w:rStyle w:val="Bodytext29ptBold"/>
              </w:rPr>
              <w:t>Moravskoslezské inovační centrum Ostrava, a.s. Technologická 372/2</w:t>
            </w:r>
          </w:p>
          <w:p w14:paraId="10ADB89D" w14:textId="6AC0E518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right" w:pos="5345"/>
                <w:tab w:val="right" w:pos="5345"/>
              </w:tabs>
              <w:spacing w:before="0" w:after="160" w:line="230" w:lineRule="exact"/>
              <w:ind w:left="300"/>
              <w:jc w:val="both"/>
            </w:pPr>
            <w:r>
              <w:rPr>
                <w:rStyle w:val="Bodytext29ptBold"/>
              </w:rPr>
              <w:t>708 00 Ostrava-</w:t>
            </w:r>
            <w:proofErr w:type="spellStart"/>
            <w:r>
              <w:rPr>
                <w:rStyle w:val="Bodytext29ptBold"/>
              </w:rPr>
              <w:t>Pustkovec</w:t>
            </w:r>
            <w:proofErr w:type="spellEnd"/>
            <w:r>
              <w:rPr>
                <w:rStyle w:val="Bodytext29ptBold"/>
              </w:rPr>
              <w:tab/>
            </w:r>
            <w:r>
              <w:rPr>
                <w:rStyle w:val="Bodytext29ptBold0"/>
              </w:rPr>
              <w:t xml:space="preserve">^ </w:t>
            </w:r>
            <w:r>
              <w:rPr>
                <w:rStyle w:val="Bodytext29ptBold0"/>
              </w:rPr>
              <w:t>I</w:t>
            </w:r>
            <w:r>
              <w:rPr>
                <w:rStyle w:val="Bodytext29ptBold0"/>
              </w:rPr>
              <w:tab/>
            </w:r>
          </w:p>
          <w:p w14:paraId="10ADB89E" w14:textId="702EC973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left" w:pos="3593"/>
                <w:tab w:val="left" w:pos="4903"/>
              </w:tabs>
              <w:spacing w:before="160" w:after="0" w:line="206" w:lineRule="exact"/>
              <w:ind w:left="300"/>
              <w:jc w:val="both"/>
            </w:pPr>
            <w:r>
              <w:rPr>
                <w:rStyle w:val="Bodytext28pt"/>
              </w:rPr>
              <w:t>10:25379631</w:t>
            </w:r>
            <w:r>
              <w:rPr>
                <w:rStyle w:val="Bodytext28pt"/>
              </w:rPr>
              <w:tab/>
            </w:r>
          </w:p>
          <w:p w14:paraId="10ADB89F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0" w:after="0" w:line="206" w:lineRule="exact"/>
              <w:ind w:left="300"/>
              <w:jc w:val="both"/>
            </w:pPr>
            <w:r>
              <w:rPr>
                <w:rStyle w:val="Bodytext28pt"/>
              </w:rPr>
              <w:t>DIČ: CZ25379631</w:t>
            </w:r>
          </w:p>
          <w:p w14:paraId="10ADB8A0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left" w:pos="3521"/>
              </w:tabs>
              <w:spacing w:before="0" w:after="0" w:line="206" w:lineRule="exact"/>
              <w:ind w:left="300"/>
              <w:jc w:val="both"/>
            </w:pPr>
            <w:r>
              <w:rPr>
                <w:rStyle w:val="Bodytext295pt"/>
              </w:rPr>
              <w:t xml:space="preserve">Telefon: </w:t>
            </w:r>
            <w:r>
              <w:rPr>
                <w:rStyle w:val="Bodytext28pt"/>
              </w:rPr>
              <w:t>597305811</w:t>
            </w:r>
            <w:r>
              <w:rPr>
                <w:rStyle w:val="Bodytext28pt"/>
              </w:rPr>
              <w:tab/>
            </w:r>
            <w:r>
              <w:rPr>
                <w:rStyle w:val="Bodytext211ptBoldScaling75"/>
              </w:rPr>
              <w:t>MORAVSKOSLEZSKÉ</w:t>
            </w:r>
          </w:p>
          <w:p w14:paraId="10ADB8A1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left" w:pos="3516"/>
              </w:tabs>
              <w:spacing w:before="0" w:after="0" w:line="163" w:lineRule="exact"/>
              <w:ind w:left="300"/>
              <w:jc w:val="both"/>
            </w:pPr>
            <w:r>
              <w:rPr>
                <w:rStyle w:val="Bodytext28pt"/>
              </w:rPr>
              <w:t xml:space="preserve">E-mail: </w:t>
            </w:r>
            <w:hyperlink r:id="rId6" w:history="1">
              <w:r>
                <w:rPr>
                  <w:rStyle w:val="Bodytext28pt"/>
                  <w:lang w:val="en-US" w:eastAsia="en-US" w:bidi="en-US"/>
                </w:rPr>
                <w:t>fakturace@ms-ic.cz</w:t>
              </w:r>
            </w:hyperlink>
            <w:r>
              <w:rPr>
                <w:rStyle w:val="Bodytext28pt"/>
                <w:lang w:val="en-US" w:eastAsia="en-US" w:bidi="en-US"/>
              </w:rPr>
              <w:tab/>
            </w:r>
            <w:r>
              <w:rPr>
                <w:rStyle w:val="Bodytext211ptBoldScaling75"/>
              </w:rPr>
              <w:t>INOVAČNÍ CENTRUM</w:t>
            </w:r>
          </w:p>
          <w:p w14:paraId="10ADB8A2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0" w:after="820" w:line="163" w:lineRule="exact"/>
              <w:ind w:left="300"/>
              <w:jc w:val="both"/>
            </w:pPr>
            <w:hyperlink r:id="rId7" w:history="1">
              <w:r>
                <w:rPr>
                  <w:rStyle w:val="Bodytext28pt"/>
                  <w:lang w:val="en-US" w:eastAsia="en-US" w:bidi="en-US"/>
                </w:rPr>
                <w:t>www.ms-ic.cz</w:t>
              </w:r>
            </w:hyperlink>
          </w:p>
          <w:p w14:paraId="10ADB8A3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right" w:pos="3770"/>
              </w:tabs>
              <w:spacing w:before="820" w:after="0" w:line="212" w:lineRule="exact"/>
              <w:ind w:left="300"/>
              <w:jc w:val="both"/>
            </w:pPr>
            <w:r>
              <w:rPr>
                <w:rStyle w:val="Bodytext295pt"/>
              </w:rPr>
              <w:t>Objednávka č.:</w:t>
            </w:r>
            <w:r>
              <w:rPr>
                <w:rStyle w:val="Bodytext295pt"/>
              </w:rPr>
              <w:tab/>
              <w:t>VO230144</w:t>
            </w:r>
          </w:p>
          <w:p w14:paraId="10ADB8A4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right" w:pos="3655"/>
              </w:tabs>
              <w:spacing w:before="0" w:after="0" w:line="283" w:lineRule="exact"/>
              <w:ind w:left="300"/>
              <w:jc w:val="both"/>
            </w:pPr>
            <w:r>
              <w:rPr>
                <w:rStyle w:val="Bodytext295pt"/>
              </w:rPr>
              <w:t xml:space="preserve">Forma </w:t>
            </w:r>
            <w:r>
              <w:rPr>
                <w:rStyle w:val="Bodytext295pt"/>
              </w:rPr>
              <w:t>úhrady:</w:t>
            </w:r>
            <w:r>
              <w:rPr>
                <w:rStyle w:val="Bodytext295pt"/>
              </w:rPr>
              <w:tab/>
              <w:t>Příkazem</w:t>
            </w:r>
          </w:p>
          <w:p w14:paraId="10ADB8A5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right" w:pos="3809"/>
              </w:tabs>
              <w:spacing w:before="0" w:after="0" w:line="283" w:lineRule="exact"/>
              <w:ind w:left="300"/>
              <w:jc w:val="both"/>
            </w:pPr>
            <w:r>
              <w:rPr>
                <w:rStyle w:val="Bodytext295pt"/>
              </w:rPr>
              <w:t>Datum objednávky:</w:t>
            </w:r>
            <w:r>
              <w:rPr>
                <w:rStyle w:val="Bodytext295pt"/>
              </w:rPr>
              <w:tab/>
              <w:t>08.06.2023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DB8A6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0" w:after="80" w:line="212" w:lineRule="exact"/>
              <w:ind w:left="580"/>
              <w:jc w:val="both"/>
            </w:pPr>
            <w:r>
              <w:rPr>
                <w:rStyle w:val="Bodytext295pt"/>
              </w:rPr>
              <w:t>Tel.:</w:t>
            </w:r>
          </w:p>
          <w:p w14:paraId="10ADB8A7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80" w:after="740" w:line="178" w:lineRule="exact"/>
              <w:ind w:left="580"/>
              <w:jc w:val="both"/>
            </w:pPr>
            <w:r>
              <w:rPr>
                <w:rStyle w:val="Bodytext28pt"/>
              </w:rPr>
              <w:t>Fax:</w:t>
            </w:r>
          </w:p>
          <w:p w14:paraId="10ADB8A8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740" w:after="80" w:line="178" w:lineRule="exact"/>
              <w:ind w:left="580"/>
              <w:jc w:val="both"/>
            </w:pPr>
            <w:r>
              <w:rPr>
                <w:rStyle w:val="Bodytext28pt"/>
              </w:rPr>
              <w:t>Dodavatel:</w:t>
            </w:r>
          </w:p>
          <w:p w14:paraId="10ADB8A9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80" w:after="80" w:line="200" w:lineRule="exact"/>
              <w:ind w:left="580"/>
              <w:jc w:val="both"/>
            </w:pPr>
            <w:r>
              <w:rPr>
                <w:rStyle w:val="Bodytext29ptBold"/>
              </w:rPr>
              <w:t>NEWTON Media, a.s.</w:t>
            </w:r>
          </w:p>
          <w:p w14:paraId="10ADB8AA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80" w:after="0" w:line="230" w:lineRule="exact"/>
              <w:ind w:left="580"/>
              <w:jc w:val="both"/>
            </w:pPr>
            <w:r>
              <w:rPr>
                <w:rStyle w:val="Bodytext29ptBold"/>
              </w:rPr>
              <w:t>Na Pankráci 1683/127</w:t>
            </w:r>
          </w:p>
          <w:p w14:paraId="10ADB8AB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0" w:after="1040" w:line="230" w:lineRule="exact"/>
              <w:ind w:left="580"/>
              <w:jc w:val="both"/>
            </w:pPr>
            <w:r>
              <w:rPr>
                <w:rStyle w:val="Bodytext29ptBold"/>
              </w:rPr>
              <w:t>140 00 Praha</w:t>
            </w:r>
          </w:p>
          <w:p w14:paraId="10ADB8AC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left" w:pos="1137"/>
              </w:tabs>
              <w:spacing w:before="1040" w:after="80" w:line="178" w:lineRule="exact"/>
              <w:ind w:left="580"/>
              <w:jc w:val="both"/>
            </w:pPr>
            <w:r>
              <w:rPr>
                <w:rStyle w:val="Bodytext28pt"/>
              </w:rPr>
              <w:t>IČ:</w:t>
            </w:r>
            <w:r>
              <w:rPr>
                <w:rStyle w:val="Bodytext28pt"/>
              </w:rPr>
              <w:tab/>
              <w:t>28168356</w:t>
            </w:r>
          </w:p>
          <w:p w14:paraId="10ADB8AD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spacing w:before="80" w:after="0" w:line="178" w:lineRule="exact"/>
              <w:ind w:left="580"/>
              <w:jc w:val="both"/>
            </w:pPr>
            <w:r>
              <w:rPr>
                <w:rStyle w:val="Bodytext28pt"/>
              </w:rPr>
              <w:t>DIČ: CZ28168356</w:t>
            </w:r>
          </w:p>
        </w:tc>
      </w:tr>
      <w:tr w:rsidR="008E684D" w14:paraId="10ADB8B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DB8AF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left" w:pos="3286"/>
                <w:tab w:val="left" w:pos="4975"/>
              </w:tabs>
              <w:spacing w:before="0" w:after="0" w:line="178" w:lineRule="exact"/>
              <w:ind w:left="300"/>
              <w:jc w:val="both"/>
            </w:pPr>
            <w:r>
              <w:rPr>
                <w:rStyle w:val="Bodytext28pt"/>
              </w:rPr>
              <w:t>Označení dodávky</w:t>
            </w:r>
            <w:r>
              <w:rPr>
                <w:rStyle w:val="Bodytext28pt"/>
              </w:rPr>
              <w:tab/>
              <w:t>Množství</w:t>
            </w:r>
            <w:r>
              <w:rPr>
                <w:rStyle w:val="Bodytext28pt"/>
              </w:rPr>
              <w:tab/>
            </w:r>
            <w:proofErr w:type="spellStart"/>
            <w:r>
              <w:rPr>
                <w:rStyle w:val="Bodytext28pt"/>
              </w:rPr>
              <w:t>J.cena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DB8B0" w14:textId="77777777" w:rsidR="008E684D" w:rsidRDefault="00BE3655">
            <w:pPr>
              <w:pStyle w:val="Bodytext20"/>
              <w:framePr w:w="10738" w:h="4829" w:wrap="none" w:vAnchor="page" w:hAnchor="page" w:x="549" w:y="596"/>
              <w:shd w:val="clear" w:color="auto" w:fill="auto"/>
              <w:tabs>
                <w:tab w:val="left" w:pos="1291"/>
                <w:tab w:val="left" w:pos="3173"/>
                <w:tab w:val="left" w:pos="3998"/>
              </w:tabs>
              <w:spacing w:before="0" w:after="0" w:line="178" w:lineRule="exact"/>
              <w:jc w:val="both"/>
            </w:pPr>
            <w:r>
              <w:rPr>
                <w:rStyle w:val="Bodytext28pt"/>
              </w:rPr>
              <w:t>Sleva</w:t>
            </w:r>
            <w:r>
              <w:rPr>
                <w:rStyle w:val="Bodytext28pt"/>
              </w:rPr>
              <w:tab/>
              <w:t>Cena %DPH</w:t>
            </w:r>
            <w:r>
              <w:rPr>
                <w:rStyle w:val="Bodytext28pt"/>
              </w:rPr>
              <w:tab/>
            </w:r>
            <w:proofErr w:type="spellStart"/>
            <w:r>
              <w:rPr>
                <w:rStyle w:val="Bodytext28pt"/>
              </w:rPr>
              <w:t>DPH</w:t>
            </w:r>
            <w:proofErr w:type="spellEnd"/>
            <w:r>
              <w:rPr>
                <w:rStyle w:val="Bodytext28pt"/>
              </w:rPr>
              <w:tab/>
              <w:t>Kč Celkem</w:t>
            </w:r>
          </w:p>
        </w:tc>
      </w:tr>
    </w:tbl>
    <w:p w14:paraId="10ADB8B2" w14:textId="77777777" w:rsidR="008E684D" w:rsidRDefault="00BE3655">
      <w:pPr>
        <w:pStyle w:val="Heading20"/>
        <w:framePr w:w="10738" w:h="508" w:hRule="exact" w:wrap="none" w:vAnchor="page" w:hAnchor="page" w:x="549" w:y="5523"/>
        <w:shd w:val="clear" w:color="auto" w:fill="auto"/>
        <w:ind w:left="300" w:right="820"/>
      </w:pPr>
      <w:bookmarkStart w:id="1" w:name="bookmark1"/>
      <w:r>
        <w:t xml:space="preserve">Objednáváme u Vás studii mediálního obrazu Moravskoslezského kraje. Tato položka bude hrazena z projektu </w:t>
      </w:r>
      <w:r>
        <w:rPr>
          <w:lang w:val="en-US" w:eastAsia="en-US" w:bidi="en-US"/>
        </w:rPr>
        <w:t xml:space="preserve">Smart </w:t>
      </w:r>
      <w:r>
        <w:t xml:space="preserve">Akcelerátor MSK, </w:t>
      </w:r>
      <w:r>
        <w:rPr>
          <w:lang w:val="en-US" w:eastAsia="en-US" w:bidi="en-US"/>
        </w:rPr>
        <w:t xml:space="preserve">hash </w:t>
      </w:r>
      <w:r>
        <w:t>02vbmq.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5208"/>
      </w:tblGrid>
      <w:tr w:rsidR="008E684D" w14:paraId="10ADB8B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14:paraId="10ADB8B3" w14:textId="77777777" w:rsidR="008E684D" w:rsidRDefault="00BE3655">
            <w:pPr>
              <w:pStyle w:val="Bodytext20"/>
              <w:framePr w:w="10738" w:h="1824" w:wrap="none" w:vAnchor="page" w:hAnchor="page" w:x="549" w:y="6106"/>
              <w:shd w:val="clear" w:color="auto" w:fill="auto"/>
              <w:tabs>
                <w:tab w:val="left" w:pos="3828"/>
                <w:tab w:val="left" w:pos="4567"/>
              </w:tabs>
              <w:spacing w:before="0" w:after="0"/>
              <w:ind w:left="300"/>
              <w:jc w:val="both"/>
            </w:pPr>
            <w:r>
              <w:rPr>
                <w:rStyle w:val="Bodytext21"/>
              </w:rPr>
              <w:t>Objednávka na služby</w:t>
            </w:r>
            <w:r>
              <w:rPr>
                <w:rStyle w:val="Bodytext21"/>
              </w:rPr>
              <w:tab/>
              <w:t>1</w:t>
            </w:r>
            <w:r>
              <w:rPr>
                <w:rStyle w:val="Bodytext21"/>
              </w:rPr>
              <w:tab/>
              <w:t>100 000,00</w:t>
            </w:r>
          </w:p>
        </w:tc>
        <w:tc>
          <w:tcPr>
            <w:tcW w:w="5208" w:type="dxa"/>
            <w:tcBorders>
              <w:right w:val="single" w:sz="4" w:space="0" w:color="auto"/>
            </w:tcBorders>
            <w:shd w:val="clear" w:color="auto" w:fill="FFFFFF"/>
          </w:tcPr>
          <w:p w14:paraId="10ADB8B4" w14:textId="77777777" w:rsidR="008E684D" w:rsidRDefault="00BE3655">
            <w:pPr>
              <w:pStyle w:val="Bodytext20"/>
              <w:framePr w:w="10738" w:h="1824" w:wrap="none" w:vAnchor="page" w:hAnchor="page" w:x="549" w:y="6106"/>
              <w:shd w:val="clear" w:color="auto" w:fill="auto"/>
              <w:spacing w:before="0" w:after="0"/>
              <w:ind w:right="280"/>
              <w:jc w:val="right"/>
            </w:pPr>
            <w:r>
              <w:rPr>
                <w:rStyle w:val="Bodytext21"/>
              </w:rPr>
              <w:t xml:space="preserve">100 000,00 </w:t>
            </w:r>
            <w:proofErr w:type="gramStart"/>
            <w:r>
              <w:rPr>
                <w:rStyle w:val="Bodytext21"/>
              </w:rPr>
              <w:t>21%</w:t>
            </w:r>
            <w:proofErr w:type="gramEnd"/>
            <w:r>
              <w:rPr>
                <w:rStyle w:val="Bodytext21"/>
              </w:rPr>
              <w:t xml:space="preserve"> 21 000,00 121 000,00</w:t>
            </w:r>
          </w:p>
        </w:tc>
      </w:tr>
      <w:tr w:rsidR="008E684D" w14:paraId="10ADB8BA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DB8B6" w14:textId="77777777" w:rsidR="008E684D" w:rsidRDefault="00BE3655">
            <w:pPr>
              <w:pStyle w:val="Bodytext20"/>
              <w:framePr w:w="10738" w:h="1824" w:wrap="none" w:vAnchor="page" w:hAnchor="page" w:x="549" w:y="6106"/>
              <w:shd w:val="clear" w:color="auto" w:fill="auto"/>
              <w:spacing w:before="0" w:after="0"/>
              <w:ind w:left="300"/>
              <w:jc w:val="both"/>
            </w:pPr>
            <w:r>
              <w:rPr>
                <w:rStyle w:val="Bodytext21"/>
              </w:rPr>
              <w:t>Součet položek</w:t>
            </w:r>
          </w:p>
          <w:p w14:paraId="10ADB8B7" w14:textId="77777777" w:rsidR="008E684D" w:rsidRDefault="00BE3655">
            <w:pPr>
              <w:pStyle w:val="Bodytext20"/>
              <w:framePr w:w="10738" w:h="1824" w:wrap="none" w:vAnchor="page" w:hAnchor="page" w:x="549" w:y="6106"/>
              <w:shd w:val="clear" w:color="auto" w:fill="auto"/>
              <w:spacing w:before="0" w:after="0"/>
              <w:ind w:left="300"/>
              <w:jc w:val="both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5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DB8B8" w14:textId="77777777" w:rsidR="008E684D" w:rsidRDefault="00BE3655">
            <w:pPr>
              <w:pStyle w:val="Bodytext20"/>
              <w:framePr w:w="10738" w:h="1824" w:wrap="none" w:vAnchor="page" w:hAnchor="page" w:x="549" w:y="6106"/>
              <w:shd w:val="clear" w:color="auto" w:fill="auto"/>
              <w:spacing w:before="0" w:after="0"/>
              <w:ind w:right="280"/>
              <w:jc w:val="right"/>
            </w:pPr>
            <w:r>
              <w:rPr>
                <w:rStyle w:val="Bodytext21"/>
              </w:rPr>
              <w:t xml:space="preserve">100 </w:t>
            </w:r>
            <w:r>
              <w:rPr>
                <w:rStyle w:val="Bodytext21"/>
              </w:rPr>
              <w:t>000,00 21 000,00 121 000,00</w:t>
            </w:r>
          </w:p>
          <w:p w14:paraId="10ADB8B9" w14:textId="77777777" w:rsidR="008E684D" w:rsidRDefault="00BE3655">
            <w:pPr>
              <w:pStyle w:val="Bodytext20"/>
              <w:framePr w:w="10738" w:h="1824" w:wrap="none" w:vAnchor="page" w:hAnchor="page" w:x="549" w:y="6106"/>
              <w:shd w:val="clear" w:color="auto" w:fill="auto"/>
              <w:spacing w:before="0" w:after="0"/>
              <w:ind w:right="280"/>
              <w:jc w:val="right"/>
            </w:pPr>
            <w:r>
              <w:rPr>
                <w:rStyle w:val="Bodytext21"/>
              </w:rPr>
              <w:t>121 000,00</w:t>
            </w:r>
          </w:p>
        </w:tc>
      </w:tr>
      <w:tr w:rsidR="008E684D" w14:paraId="10ADB8BE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DB8BB" w14:textId="41E4255C" w:rsidR="008E684D" w:rsidRDefault="00BE3655">
            <w:pPr>
              <w:pStyle w:val="Bodytext20"/>
              <w:framePr w:w="10738" w:h="1824" w:wrap="none" w:vAnchor="page" w:hAnchor="page" w:x="549" w:y="6106"/>
              <w:shd w:val="clear" w:color="auto" w:fill="auto"/>
              <w:spacing w:before="0" w:after="380" w:line="156" w:lineRule="exact"/>
              <w:ind w:left="300"/>
              <w:jc w:val="both"/>
            </w:pPr>
            <w:r>
              <w:rPr>
                <w:rStyle w:val="Bodytext27pt"/>
              </w:rPr>
              <w:t xml:space="preserve">Zodpovědná osoba za MŠIC: </w:t>
            </w:r>
            <w:proofErr w:type="spellStart"/>
            <w:r w:rsidR="008A434B">
              <w:rPr>
                <w:rStyle w:val="Bodytext27pt"/>
              </w:rPr>
              <w:t>xxxxxxx</w:t>
            </w:r>
            <w:proofErr w:type="spellEnd"/>
          </w:p>
          <w:p w14:paraId="10ADB8BC" w14:textId="6F3AC8EB" w:rsidR="008E684D" w:rsidRDefault="00BE3655">
            <w:pPr>
              <w:pStyle w:val="Bodytext20"/>
              <w:framePr w:w="10738" w:h="1824" w:wrap="none" w:vAnchor="page" w:hAnchor="page" w:x="549" w:y="6106"/>
              <w:shd w:val="clear" w:color="auto" w:fill="auto"/>
              <w:spacing w:before="380" w:after="0"/>
              <w:ind w:left="300"/>
              <w:jc w:val="both"/>
            </w:pPr>
            <w:r>
              <w:rPr>
                <w:rStyle w:val="Bodytext21"/>
              </w:rPr>
              <w:t xml:space="preserve">Vystavil: </w:t>
            </w:r>
            <w:proofErr w:type="spellStart"/>
            <w:r w:rsidR="008A434B">
              <w:rPr>
                <w:rStyle w:val="Bodytext21"/>
              </w:rPr>
              <w:t>xxxxxxxxxxx</w:t>
            </w:r>
            <w:proofErr w:type="spellEnd"/>
          </w:p>
        </w:tc>
        <w:tc>
          <w:tcPr>
            <w:tcW w:w="5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0ADB8BD" w14:textId="77777777" w:rsidR="008E684D" w:rsidRDefault="008E684D">
            <w:pPr>
              <w:framePr w:w="10738" w:h="1824" w:wrap="none" w:vAnchor="page" w:hAnchor="page" w:x="549" w:y="6106"/>
              <w:rPr>
                <w:sz w:val="10"/>
                <w:szCs w:val="10"/>
              </w:rPr>
            </w:pPr>
          </w:p>
        </w:tc>
      </w:tr>
    </w:tbl>
    <w:p w14:paraId="10ADB8BF" w14:textId="77777777" w:rsidR="008E684D" w:rsidRDefault="00BE3655">
      <w:pPr>
        <w:pStyle w:val="Bodytext20"/>
        <w:framePr w:w="10738" w:h="1146" w:hRule="exact" w:wrap="none" w:vAnchor="page" w:hAnchor="page" w:x="549" w:y="8416"/>
        <w:shd w:val="clear" w:color="auto" w:fill="auto"/>
        <w:spacing w:before="0"/>
        <w:ind w:left="300"/>
      </w:pPr>
      <w:r>
        <w:t>Datum splatnosti faktury je stanoveno nejdříve patnáctý den od data doručení včetně.</w:t>
      </w:r>
    </w:p>
    <w:p w14:paraId="10ADB8C0" w14:textId="77777777" w:rsidR="008E684D" w:rsidRDefault="00BE3655">
      <w:pPr>
        <w:pStyle w:val="Bodytext20"/>
        <w:framePr w:w="10738" w:h="1146" w:hRule="exact" w:wrap="none" w:vAnchor="page" w:hAnchor="page" w:x="549" w:y="8416"/>
        <w:shd w:val="clear" w:color="auto" w:fill="auto"/>
        <w:spacing w:before="0" w:after="231"/>
        <w:ind w:left="300"/>
      </w:pPr>
      <w:r>
        <w:t xml:space="preserve">Datem splatnosti faktury se rozumí den odepsání </w:t>
      </w:r>
      <w:r>
        <w:t>příslušné částky z bankovního účtu.</w:t>
      </w:r>
    </w:p>
    <w:p w14:paraId="10ADB8C1" w14:textId="77777777" w:rsidR="008E684D" w:rsidRDefault="00BE3655">
      <w:pPr>
        <w:pStyle w:val="Bodytext20"/>
        <w:framePr w:w="10738" w:h="1146" w:hRule="exact" w:wrap="none" w:vAnchor="page" w:hAnchor="page" w:x="549" w:y="8416"/>
        <w:shd w:val="clear" w:color="auto" w:fill="auto"/>
        <w:spacing w:before="0" w:after="0" w:line="202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</w:t>
      </w:r>
      <w:r>
        <w:t>dnávka zaniká.</w:t>
      </w:r>
    </w:p>
    <w:p w14:paraId="10ADB8C2" w14:textId="77777777" w:rsidR="008E684D" w:rsidRDefault="00BE3655">
      <w:pPr>
        <w:pStyle w:val="Tablecaption0"/>
        <w:framePr w:w="9936" w:h="175" w:hRule="exact" w:wrap="none" w:vAnchor="page" w:hAnchor="page" w:x="809" w:y="13880"/>
        <w:shd w:val="clear" w:color="auto" w:fill="auto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5189"/>
      </w:tblGrid>
      <w:tr w:rsidR="008E684D" w14:paraId="10ADB8C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14:paraId="10ADB8C3" w14:textId="77777777" w:rsidR="008E684D" w:rsidRDefault="00BE3655">
            <w:pPr>
              <w:pStyle w:val="Bodytext20"/>
              <w:framePr w:w="10718" w:h="1066" w:wrap="none" w:vAnchor="page" w:hAnchor="page" w:x="549" w:y="14300"/>
              <w:shd w:val="clear" w:color="auto" w:fill="auto"/>
              <w:spacing w:before="0" w:after="0" w:line="146" w:lineRule="exact"/>
              <w:ind w:left="300"/>
            </w:pPr>
            <w:r>
              <w:rPr>
                <w:rStyle w:val="Bodytext265pt"/>
              </w:rPr>
              <w:t>Převzal:</w:t>
            </w:r>
          </w:p>
        </w:tc>
        <w:tc>
          <w:tcPr>
            <w:tcW w:w="5189" w:type="dxa"/>
            <w:tcBorders>
              <w:right w:val="single" w:sz="4" w:space="0" w:color="auto"/>
            </w:tcBorders>
            <w:shd w:val="clear" w:color="auto" w:fill="FFFFFF"/>
          </w:tcPr>
          <w:p w14:paraId="10ADB8C4" w14:textId="77777777" w:rsidR="008E684D" w:rsidRDefault="00BE3655">
            <w:pPr>
              <w:pStyle w:val="Bodytext20"/>
              <w:framePr w:w="10718" w:h="1066" w:wrap="none" w:vAnchor="page" w:hAnchor="page" w:x="549" w:y="14300"/>
              <w:shd w:val="clear" w:color="auto" w:fill="auto"/>
              <w:spacing w:before="0" w:after="0" w:line="146" w:lineRule="exact"/>
              <w:ind w:left="560"/>
            </w:pPr>
            <w:r>
              <w:rPr>
                <w:rStyle w:val="Bodytext265pt"/>
              </w:rPr>
              <w:t>Razítko:</w:t>
            </w:r>
          </w:p>
        </w:tc>
      </w:tr>
      <w:tr w:rsidR="008E684D" w14:paraId="10ADB8C8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DB8C6" w14:textId="77777777" w:rsidR="008E684D" w:rsidRDefault="00BE3655">
            <w:pPr>
              <w:pStyle w:val="Bodytext20"/>
              <w:framePr w:w="10718" w:h="1066" w:wrap="none" w:vAnchor="page" w:hAnchor="page" w:x="549" w:y="14300"/>
              <w:shd w:val="clear" w:color="auto" w:fill="auto"/>
              <w:spacing w:before="0" w:after="0" w:line="146" w:lineRule="exact"/>
              <w:ind w:left="300"/>
            </w:pPr>
            <w:r>
              <w:rPr>
                <w:rStyle w:val="Bodytext265pt"/>
              </w:rPr>
              <w:t>Ekonomický a informační systém POHODA</w:t>
            </w:r>
          </w:p>
        </w:tc>
        <w:tc>
          <w:tcPr>
            <w:tcW w:w="51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DB8C7" w14:textId="77777777" w:rsidR="008E684D" w:rsidRDefault="008E684D">
            <w:pPr>
              <w:framePr w:w="10718" w:h="1066" w:wrap="none" w:vAnchor="page" w:hAnchor="page" w:x="549" w:y="14300"/>
              <w:rPr>
                <w:sz w:val="10"/>
                <w:szCs w:val="10"/>
              </w:rPr>
            </w:pPr>
          </w:p>
        </w:tc>
      </w:tr>
    </w:tbl>
    <w:p w14:paraId="10ADB8C9" w14:textId="77777777" w:rsidR="008E684D" w:rsidRDefault="008E684D">
      <w:pPr>
        <w:rPr>
          <w:sz w:val="2"/>
          <w:szCs w:val="2"/>
        </w:rPr>
      </w:pPr>
    </w:p>
    <w:sectPr w:rsidR="008E68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B8CE" w14:textId="77777777" w:rsidR="00000000" w:rsidRDefault="00BE3655">
      <w:r>
        <w:separator/>
      </w:r>
    </w:p>
  </w:endnote>
  <w:endnote w:type="continuationSeparator" w:id="0">
    <w:p w14:paraId="10ADB8D0" w14:textId="77777777" w:rsidR="00000000" w:rsidRDefault="00B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B8CA" w14:textId="77777777" w:rsidR="008E684D" w:rsidRDefault="008E684D"/>
  </w:footnote>
  <w:footnote w:type="continuationSeparator" w:id="0">
    <w:p w14:paraId="10ADB8CB" w14:textId="77777777" w:rsidR="008E684D" w:rsidRDefault="008E68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84D"/>
    <w:rsid w:val="008A434B"/>
    <w:rsid w:val="008E684D"/>
    <w:rsid w:val="00B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B89A"/>
  <w15:docId w15:val="{56BE05D3-2A52-4C3C-B9B4-F8F5820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65383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5ptBoldItalic">
    <w:name w:val="Body text (2) + 1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65383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3ptBoldItalic">
    <w:name w:val="Body text (2) + 13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1ptBoldScaling75">
    <w:name w:val="Body text (2) + 11 pt;Bold;Scaling 75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199A8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20" w:after="1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26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2023-06-14T11:56:00Z</dcterms:created>
  <dcterms:modified xsi:type="dcterms:W3CDTF">2023-06-14T11:57:00Z</dcterms:modified>
</cp:coreProperties>
</file>