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786" w14:textId="77777777" w:rsidR="008A38CB" w:rsidRDefault="008A38CB" w:rsidP="008A38CB">
      <w:pPr>
        <w:shd w:val="clear" w:color="auto" w:fill="E7E6E6" w:themeFill="background2"/>
        <w:jc w:val="center"/>
      </w:pPr>
    </w:p>
    <w:p w14:paraId="3B84CB4A" w14:textId="77777777" w:rsidR="008A38CB" w:rsidRDefault="008A38CB" w:rsidP="008A38CB">
      <w:pPr>
        <w:shd w:val="clear" w:color="auto" w:fill="E7E6E6" w:themeFill="background2"/>
        <w:jc w:val="center"/>
      </w:pPr>
      <w:r>
        <w:t>Příkazní smlouva</w:t>
      </w:r>
    </w:p>
    <w:p w14:paraId="7077A4C8" w14:textId="77777777" w:rsidR="008A38CB" w:rsidRDefault="008A38CB" w:rsidP="008A38CB">
      <w:pPr>
        <w:shd w:val="clear" w:color="auto" w:fill="E7E6E6" w:themeFill="background2"/>
        <w:jc w:val="center"/>
      </w:pPr>
    </w:p>
    <w:p w14:paraId="38F970C3" w14:textId="77777777" w:rsidR="008A38CB" w:rsidRDefault="008A38CB" w:rsidP="008A38CB">
      <w:pPr>
        <w:jc w:val="center"/>
      </w:pPr>
      <w:r>
        <w:t>mezi smluvními stranami</w:t>
      </w:r>
    </w:p>
    <w:p w14:paraId="5467B617" w14:textId="77777777" w:rsidR="008A38CB" w:rsidRDefault="008A38CB" w:rsidP="008A38CB">
      <w:r>
        <w:t>1.</w:t>
      </w:r>
    </w:p>
    <w:p w14:paraId="29C1749C" w14:textId="77777777" w:rsidR="008A38CB" w:rsidRDefault="008A38CB" w:rsidP="008A38CB">
      <w:r>
        <w:t>Název střední školy:</w:t>
      </w:r>
      <w:r>
        <w:tab/>
      </w:r>
      <w:r w:rsidR="00FA5DD7">
        <w:tab/>
      </w:r>
      <w:r>
        <w:t>Střední zahradnická škola, Ostrava, příspěvková organizace</w:t>
      </w:r>
    </w:p>
    <w:p w14:paraId="7DA35FDB" w14:textId="77777777" w:rsidR="008A38CB" w:rsidRDefault="00071A6C" w:rsidP="008A38CB">
      <w:r>
        <w:t>Sídlo:</w:t>
      </w:r>
      <w:r>
        <w:tab/>
      </w:r>
      <w:r>
        <w:tab/>
      </w:r>
      <w:r>
        <w:tab/>
      </w:r>
      <w:r w:rsidR="00FA5DD7">
        <w:tab/>
      </w:r>
      <w:r>
        <w:t>Žákovská 288/20</w:t>
      </w:r>
      <w:r w:rsidR="008A38CB">
        <w:t>, 709 00 Ostrava - Hulváky</w:t>
      </w:r>
    </w:p>
    <w:p w14:paraId="7FA156EE" w14:textId="77777777" w:rsidR="008A38CB" w:rsidRDefault="008A38CB" w:rsidP="008A38CB">
      <w:r>
        <w:t>Zastoupená:</w:t>
      </w:r>
      <w:r>
        <w:tab/>
      </w:r>
      <w:r>
        <w:tab/>
      </w:r>
      <w:r w:rsidR="00FA5DD7">
        <w:tab/>
      </w:r>
      <w:r w:rsidR="005C593C">
        <w:t>Ing.</w:t>
      </w:r>
      <w:r w:rsidR="004C6BD0">
        <w:t xml:space="preserve"> </w:t>
      </w:r>
      <w:r w:rsidR="005C593C">
        <w:t xml:space="preserve">Jan Šenk – </w:t>
      </w:r>
      <w:r w:rsidR="00124177">
        <w:t>ředitel školy</w:t>
      </w:r>
    </w:p>
    <w:p w14:paraId="6B90EAC2" w14:textId="77777777" w:rsidR="008A38CB" w:rsidRDefault="008A38CB" w:rsidP="008A38CB">
      <w:r>
        <w:t>IČO:</w:t>
      </w:r>
      <w:r>
        <w:tab/>
      </w:r>
      <w:r>
        <w:tab/>
      </w:r>
      <w:r>
        <w:tab/>
      </w:r>
      <w:r w:rsidR="00FA5DD7">
        <w:tab/>
      </w:r>
      <w:r>
        <w:t>00602027</w:t>
      </w:r>
    </w:p>
    <w:p w14:paraId="318B0FE2" w14:textId="77777777" w:rsidR="008A38CB" w:rsidRDefault="008A38CB" w:rsidP="008A38CB">
      <w:r>
        <w:t>DIČ:</w:t>
      </w:r>
      <w:r>
        <w:tab/>
      </w:r>
      <w:r>
        <w:tab/>
      </w:r>
      <w:r>
        <w:tab/>
      </w:r>
      <w:r w:rsidR="00FA5DD7">
        <w:tab/>
      </w:r>
      <w:r>
        <w:t>CZ00602027</w:t>
      </w:r>
    </w:p>
    <w:p w14:paraId="3EED313C" w14:textId="77777777" w:rsidR="008A38CB" w:rsidRDefault="008A38CB" w:rsidP="008A38CB">
      <w:r>
        <w:t>Bankovní spojení a číslo účtu:</w:t>
      </w:r>
      <w:r>
        <w:tab/>
        <w:t>Komerční banka a.s. 15930761/0100</w:t>
      </w:r>
    </w:p>
    <w:p w14:paraId="2C86A65C" w14:textId="77777777" w:rsidR="008A38CB" w:rsidRDefault="008A38CB" w:rsidP="008A38CB">
      <w:r>
        <w:t>(dále jen“ příkazník“)</w:t>
      </w:r>
    </w:p>
    <w:p w14:paraId="44A8EFEA" w14:textId="77777777" w:rsidR="008A38CB" w:rsidRDefault="008A38CB" w:rsidP="008A38CB">
      <w:r>
        <w:t>a</w:t>
      </w:r>
    </w:p>
    <w:p w14:paraId="2008AB58" w14:textId="77777777" w:rsidR="008A38CB" w:rsidRDefault="008A38CB" w:rsidP="008A38CB">
      <w:r>
        <w:t>2.</w:t>
      </w:r>
    </w:p>
    <w:p w14:paraId="07A1FF73" w14:textId="77777777" w:rsidR="00FA5DD7" w:rsidRDefault="00FA5DD7" w:rsidP="008A38CB">
      <w:r w:rsidRPr="00304AEE">
        <w:t>Fyzická/právnická osoba:</w:t>
      </w:r>
      <w:r w:rsidR="004C6BD0">
        <w:tab/>
      </w:r>
      <w:r w:rsidR="00A72B80">
        <w:t>Technické služby Moravská Ostrava a Přívoz, příspěvková organizace</w:t>
      </w:r>
      <w:r>
        <w:t xml:space="preserve"> </w:t>
      </w:r>
    </w:p>
    <w:p w14:paraId="6CD1A642" w14:textId="77777777" w:rsidR="008A38CB" w:rsidRDefault="008A38CB" w:rsidP="008A38CB">
      <w:r>
        <w:t>Sídlo:</w:t>
      </w:r>
      <w:r w:rsidR="00FA5DD7">
        <w:tab/>
      </w:r>
      <w:r w:rsidR="00FA5DD7">
        <w:tab/>
      </w:r>
      <w:r w:rsidR="00FA5DD7">
        <w:tab/>
        <w:t xml:space="preserve">  </w:t>
      </w:r>
      <w:r w:rsidR="00FA5DD7">
        <w:tab/>
      </w:r>
      <w:r w:rsidR="00A72B80">
        <w:t>Harantova 3152/28, Ostrava – Moravská Ostrava, 702 00</w:t>
      </w:r>
    </w:p>
    <w:p w14:paraId="41E416C1" w14:textId="77777777" w:rsidR="008A38CB" w:rsidRDefault="008A38CB" w:rsidP="008A38CB">
      <w:r>
        <w:t>Zastoupená:</w:t>
      </w:r>
      <w:r w:rsidR="004C6BD0">
        <w:tab/>
      </w:r>
      <w:r w:rsidR="004C6BD0">
        <w:tab/>
        <w:t xml:space="preserve">  </w:t>
      </w:r>
      <w:r w:rsidR="004C6BD0">
        <w:tab/>
      </w:r>
      <w:r w:rsidR="00A72B80">
        <w:t>Bc.Petr Smoleň – ředitel organizace</w:t>
      </w:r>
    </w:p>
    <w:p w14:paraId="6649CFCA" w14:textId="77777777" w:rsidR="008A38CB" w:rsidRDefault="008A38CB" w:rsidP="008A38CB">
      <w:r>
        <w:t>IČO:</w:t>
      </w:r>
      <w:r w:rsidR="004C6BD0">
        <w:tab/>
      </w:r>
      <w:r w:rsidR="004C6BD0">
        <w:tab/>
      </w:r>
      <w:r w:rsidR="004C6BD0">
        <w:tab/>
        <w:t xml:space="preserve">  </w:t>
      </w:r>
      <w:r w:rsidR="004C6BD0">
        <w:tab/>
      </w:r>
      <w:r w:rsidR="00A72B80">
        <w:t>00097381</w:t>
      </w:r>
    </w:p>
    <w:p w14:paraId="38B564E1" w14:textId="77777777" w:rsidR="008A38CB" w:rsidRPr="005220B4" w:rsidRDefault="008A38CB" w:rsidP="008A38CB">
      <w:r>
        <w:t>DIČ:</w:t>
      </w:r>
      <w:r w:rsidR="00FA5DD7">
        <w:tab/>
      </w:r>
      <w:r w:rsidR="00FA5DD7">
        <w:tab/>
      </w:r>
      <w:r w:rsidR="00FA5DD7">
        <w:tab/>
        <w:t xml:space="preserve"> </w:t>
      </w:r>
      <w:r w:rsidR="00FA5DD7">
        <w:tab/>
      </w:r>
      <w:r w:rsidR="00A72B80">
        <w:t>CZ00097381</w:t>
      </w:r>
    </w:p>
    <w:p w14:paraId="21EBE62E" w14:textId="77777777" w:rsidR="008A38CB" w:rsidRPr="005220B4" w:rsidRDefault="008A38CB" w:rsidP="008A38CB">
      <w:r w:rsidRPr="005220B4">
        <w:t>Bankovní spojení a číslo účtu:</w:t>
      </w:r>
      <w:r w:rsidR="00FA5DD7" w:rsidRPr="005220B4">
        <w:tab/>
      </w:r>
      <w:r w:rsidR="00A72B80">
        <w:t>71238761/0100</w:t>
      </w:r>
    </w:p>
    <w:p w14:paraId="71EA2F66" w14:textId="77777777" w:rsidR="008A38CB" w:rsidRDefault="008A38CB" w:rsidP="008A38CB">
      <w:r>
        <w:t>(dále jen “příkazce“)</w:t>
      </w:r>
    </w:p>
    <w:p w14:paraId="40296134" w14:textId="77777777" w:rsidR="008A38CB" w:rsidRDefault="008A38CB" w:rsidP="008A38CB">
      <w:r>
        <w:t>uza</w:t>
      </w:r>
      <w:r w:rsidR="003F2E93">
        <w:t>vírají dle ust. §2430 a násl. zákona č.89/2012 SB., občanský zákoník</w:t>
      </w:r>
      <w:r>
        <w:t>:</w:t>
      </w:r>
    </w:p>
    <w:p w14:paraId="0E82D931" w14:textId="77777777" w:rsidR="004C6BD0" w:rsidRDefault="004C6BD0" w:rsidP="008A38CB"/>
    <w:p w14:paraId="4CD2E359" w14:textId="77777777" w:rsidR="008A38CB" w:rsidRDefault="008A38CB" w:rsidP="008A38CB">
      <w:pPr>
        <w:jc w:val="center"/>
      </w:pPr>
      <w:r>
        <w:t>Čl. I.</w:t>
      </w:r>
    </w:p>
    <w:p w14:paraId="5168B029" w14:textId="77777777" w:rsidR="003F2E93" w:rsidRDefault="003F2E93" w:rsidP="008A38CB">
      <w:pPr>
        <w:jc w:val="center"/>
      </w:pPr>
      <w:r>
        <w:t>Předmět smlouvy</w:t>
      </w:r>
    </w:p>
    <w:p w14:paraId="383B0523" w14:textId="77777777" w:rsidR="005220B4" w:rsidRPr="005220B4" w:rsidRDefault="008A38CB" w:rsidP="005220B4">
      <w:r>
        <w:t>Příkazník se zavazuje zajišťovat pro příkazce výplatu odměn žákům, kteří vykonávají u příkazce produktivní činnost na základě S</w:t>
      </w:r>
      <w:r w:rsidR="003F2E93">
        <w:t>mlouvy o od</w:t>
      </w:r>
      <w:r w:rsidR="0071226B">
        <w:t xml:space="preserve">borném výcviku ze dne  </w:t>
      </w:r>
      <w:r w:rsidR="00A72B80">
        <w:t>10. 5. 2023</w:t>
      </w:r>
      <w:r w:rsidR="005220B4" w:rsidRPr="005220B4">
        <w:t>.</w:t>
      </w:r>
    </w:p>
    <w:p w14:paraId="4B40ED4D" w14:textId="77777777" w:rsidR="008A38CB" w:rsidRDefault="008A38CB" w:rsidP="008A38CB"/>
    <w:p w14:paraId="14DC77CB" w14:textId="77777777" w:rsidR="003F2E93" w:rsidRDefault="003F2E93" w:rsidP="008A38CB"/>
    <w:p w14:paraId="68EC71E6" w14:textId="77777777" w:rsidR="003F2E93" w:rsidRDefault="003F2E93" w:rsidP="008A38CB"/>
    <w:p w14:paraId="51DA6583" w14:textId="77777777" w:rsidR="003F2E93" w:rsidRDefault="003F2E93" w:rsidP="008A38CB"/>
    <w:p w14:paraId="42752E14" w14:textId="77777777" w:rsidR="003F2E93" w:rsidRDefault="003F2E93" w:rsidP="008A38CB"/>
    <w:p w14:paraId="247586CA" w14:textId="77777777" w:rsidR="008A38CB" w:rsidRDefault="008A38CB" w:rsidP="008A38CB">
      <w:pPr>
        <w:jc w:val="center"/>
      </w:pPr>
      <w:r>
        <w:t>Čl. II.</w:t>
      </w:r>
    </w:p>
    <w:p w14:paraId="4BC0BED6" w14:textId="77777777" w:rsidR="003F2E93" w:rsidRDefault="003F2E93" w:rsidP="008A38CB">
      <w:pPr>
        <w:jc w:val="center"/>
      </w:pPr>
      <w:r>
        <w:t>Odměna a platební podmínky</w:t>
      </w:r>
    </w:p>
    <w:p w14:paraId="3C65EE36" w14:textId="77777777" w:rsidR="00015658" w:rsidRDefault="00015658" w:rsidP="00015658">
      <w:r>
        <w:t>Příkazník bude zajišťovat pro příkazce výplatu odměn žákům, bez nároku na odměnu.</w:t>
      </w:r>
    </w:p>
    <w:p w14:paraId="2D70589F" w14:textId="77777777" w:rsidR="00015658" w:rsidRDefault="00015658" w:rsidP="00015658">
      <w:pPr>
        <w:jc w:val="center"/>
      </w:pPr>
      <w:r>
        <w:t>Čl. III.</w:t>
      </w:r>
    </w:p>
    <w:p w14:paraId="4A049EC8" w14:textId="77777777" w:rsidR="00015658" w:rsidRDefault="00015658" w:rsidP="00015658">
      <w:pPr>
        <w:jc w:val="center"/>
      </w:pPr>
      <w:r>
        <w:t>Povinnosti příkazník</w:t>
      </w:r>
    </w:p>
    <w:p w14:paraId="2E4C4263" w14:textId="464A6E27" w:rsidR="003F2E93" w:rsidRDefault="00015658" w:rsidP="00D710C0">
      <w:r>
        <w:t>Pří</w:t>
      </w:r>
      <w:r w:rsidR="00124177">
        <w:t xml:space="preserve">kazník se zavazuje, vždy k 12 </w:t>
      </w:r>
      <w:proofErr w:type="gramStart"/>
      <w:r>
        <w:t xml:space="preserve">dni </w:t>
      </w:r>
      <w:r w:rsidR="0053514F">
        <w:t xml:space="preserve"> </w:t>
      </w:r>
      <w:r>
        <w:t>následujícího</w:t>
      </w:r>
      <w:proofErr w:type="gramEnd"/>
      <w:r>
        <w:t xml:space="preserve"> měsíce zajistit výplatu odměn dle p</w:t>
      </w:r>
      <w:r w:rsidR="00AE063B">
        <w:t>ředloženého jmenovitého seznamu</w:t>
      </w:r>
      <w:r>
        <w:t>.</w:t>
      </w:r>
    </w:p>
    <w:p w14:paraId="3E9BA0BD" w14:textId="77777777" w:rsidR="008A38CB" w:rsidRDefault="00015658" w:rsidP="008A38CB">
      <w:pPr>
        <w:jc w:val="center"/>
      </w:pPr>
      <w:r>
        <w:t>Čl. IV</w:t>
      </w:r>
      <w:r w:rsidR="008A38CB">
        <w:t>.</w:t>
      </w:r>
    </w:p>
    <w:p w14:paraId="73724527" w14:textId="77777777" w:rsidR="00015658" w:rsidRDefault="00015658" w:rsidP="008A38CB">
      <w:pPr>
        <w:jc w:val="center"/>
      </w:pPr>
      <w:r>
        <w:t>Povinnosti příkazce</w:t>
      </w:r>
    </w:p>
    <w:p w14:paraId="01D3E8DA" w14:textId="77777777" w:rsidR="00AE063B" w:rsidRPr="00AE063B" w:rsidRDefault="008A38CB" w:rsidP="00AE063B">
      <w:r>
        <w:t>Příkazce se zavazuje poskytnout příkazníkovi prostředky na odměnu žáků</w:t>
      </w:r>
      <w:r w:rsidR="00AE063B">
        <w:t xml:space="preserve">m vždy měsíčně. </w:t>
      </w:r>
      <w:r w:rsidR="00AE063B">
        <w:rPr>
          <w:sz w:val="24"/>
          <w:szCs w:val="24"/>
        </w:rPr>
        <w:t>Podkladem pro úhradu budou faktury vystavené příkazníkem, které budou mít náležitosti daňového dokladu dle zákona č. 235/2004 Sb., o dani z přidané hodnoty. Smluvní strany se dohodly, že zálohy nebudou poskytovány a příkazník není oprávněn požadovat jejich vyplacení.</w:t>
      </w:r>
      <w:r w:rsidR="00AE063B">
        <w:t xml:space="preserve"> </w:t>
      </w:r>
      <w:r w:rsidR="00AE063B">
        <w:rPr>
          <w:sz w:val="24"/>
          <w:szCs w:val="24"/>
        </w:rPr>
        <w:t xml:space="preserve">Lhůta splatnosti faktur je dohodou stanovena na 14 kalendářních dnů po jejich doručení příkazci. </w:t>
      </w:r>
    </w:p>
    <w:p w14:paraId="39989417" w14:textId="77777777" w:rsidR="008A38CB" w:rsidRDefault="00015658" w:rsidP="00AE063B">
      <w:pPr>
        <w:ind w:left="3540" w:firstLine="708"/>
      </w:pPr>
      <w:r>
        <w:t xml:space="preserve">Čl. </w:t>
      </w:r>
      <w:r w:rsidR="008A38CB">
        <w:t>V.</w:t>
      </w:r>
    </w:p>
    <w:p w14:paraId="2D76063C" w14:textId="77777777" w:rsidR="00015658" w:rsidRDefault="00015658" w:rsidP="008A38CB">
      <w:pPr>
        <w:jc w:val="center"/>
      </w:pPr>
      <w:r>
        <w:t>Ukončení smlouvy</w:t>
      </w:r>
    </w:p>
    <w:p w14:paraId="23D9E80B" w14:textId="77777777" w:rsidR="008A38CB" w:rsidRDefault="008A38CB" w:rsidP="008A38CB">
      <w:r>
        <w:t>Tato příkazní smlouva se uzavírá na dobu plat</w:t>
      </w:r>
      <w:r w:rsidR="003F2E93">
        <w:t>nosti sml</w:t>
      </w:r>
      <w:r w:rsidR="00FA5DD7">
        <w:t xml:space="preserve">ouvy o odborném výcviku </w:t>
      </w:r>
      <w:r w:rsidR="00015658">
        <w:t>uzavřené</w:t>
      </w:r>
      <w:r w:rsidR="0071226B">
        <w:t xml:space="preserve"> dne </w:t>
      </w:r>
    </w:p>
    <w:p w14:paraId="79A7A2F8" w14:textId="77777777" w:rsidR="00FA5DD7" w:rsidRPr="005220B4" w:rsidRDefault="00A72B80" w:rsidP="00FA5DD7">
      <w:r>
        <w:t>10. 5. 2023</w:t>
      </w:r>
      <w:r w:rsidR="00AE063B" w:rsidRPr="005220B4">
        <w:t>.</w:t>
      </w:r>
    </w:p>
    <w:p w14:paraId="2F23EE0B" w14:textId="77777777" w:rsidR="00015658" w:rsidRDefault="00015658" w:rsidP="008A38CB">
      <w:r>
        <w:t>Ukončení smlouvy může nastat písemnou dohodou smluvních s</w:t>
      </w:r>
      <w:r w:rsidR="00D710C0">
        <w:t>tran.</w:t>
      </w:r>
    </w:p>
    <w:p w14:paraId="106FEFD8" w14:textId="77777777" w:rsidR="008A38CB" w:rsidRDefault="008A38CB" w:rsidP="008A38CB">
      <w:pPr>
        <w:jc w:val="center"/>
      </w:pPr>
      <w:r>
        <w:t>Čl. V</w:t>
      </w:r>
      <w:r w:rsidR="00015658">
        <w:t>I</w:t>
      </w:r>
      <w:r>
        <w:t>.</w:t>
      </w:r>
    </w:p>
    <w:p w14:paraId="3150EEC3" w14:textId="77777777" w:rsidR="00D710C0" w:rsidRDefault="00015658" w:rsidP="00D710C0">
      <w:pPr>
        <w:jc w:val="center"/>
      </w:pPr>
      <w:r>
        <w:t>Ustanovení závěrečná</w:t>
      </w:r>
    </w:p>
    <w:p w14:paraId="08E478A6" w14:textId="77777777" w:rsidR="008A38CB" w:rsidRDefault="00D710C0" w:rsidP="008A38CB">
      <w:r>
        <w:t>Vztahy mezi stranami této smlouvy se řídí platným právním řádem České republiky, zejména ustanovením zákona č.89/2012 Sb., občanským zákoníkem.</w:t>
      </w:r>
    </w:p>
    <w:p w14:paraId="3FF5288F" w14:textId="77777777" w:rsidR="008A38CB" w:rsidRDefault="008A38CB" w:rsidP="008A38CB">
      <w:r>
        <w:t>Tato smlouva je</w:t>
      </w:r>
      <w:r w:rsidR="00D710C0">
        <w:t xml:space="preserve"> vypracována ve dvou stejnopise</w:t>
      </w:r>
      <w:r w:rsidR="00FA5DD7">
        <w:t>ch</w:t>
      </w:r>
      <w:r>
        <w:t>, přičemž každá ze smluvních stran obdrží po jednom  vyhotovení.</w:t>
      </w:r>
    </w:p>
    <w:p w14:paraId="3B21CEE4" w14:textId="77777777" w:rsidR="00D710C0" w:rsidRDefault="00D710C0" w:rsidP="008A38CB">
      <w:r>
        <w:t>Tato smlouva nabývá platnosti a účinnosti dnem podpisu.</w:t>
      </w:r>
    </w:p>
    <w:p w14:paraId="1B0ACB9C" w14:textId="77777777" w:rsidR="008A38CB" w:rsidRDefault="008A38CB" w:rsidP="008A38CB">
      <w:r>
        <w:t xml:space="preserve">Smluvní strany </w:t>
      </w:r>
      <w:r w:rsidR="00D710C0">
        <w:t xml:space="preserve">svým podpisem prohlašují, že si tuto smlouvy přečetly a s jejím obsahem souhlasí. </w:t>
      </w:r>
    </w:p>
    <w:p w14:paraId="0831DDCB" w14:textId="77777777" w:rsidR="008A38CB" w:rsidRDefault="008A38CB" w:rsidP="008A38CB"/>
    <w:p w14:paraId="7C16581C" w14:textId="77777777" w:rsidR="008A38CB" w:rsidRDefault="008A38CB" w:rsidP="008A38CB">
      <w:r>
        <w:t>V</w:t>
      </w:r>
      <w:r w:rsidR="00D710C0">
        <w:t xml:space="preserve"> Ostravě </w:t>
      </w:r>
      <w:proofErr w:type="gramStart"/>
      <w:r w:rsidR="00D710C0">
        <w:t xml:space="preserve">dne </w:t>
      </w:r>
      <w:r w:rsidR="0071226B">
        <w:t xml:space="preserve"> </w:t>
      </w:r>
      <w:r w:rsidR="00A72B80">
        <w:t>10</w:t>
      </w:r>
      <w:proofErr w:type="gramEnd"/>
      <w:r w:rsidR="00A72B80">
        <w:t xml:space="preserve"> . 5. 2023</w:t>
      </w:r>
    </w:p>
    <w:p w14:paraId="003F2030" w14:textId="77777777" w:rsidR="008A38CB" w:rsidRDefault="008A38CB" w:rsidP="00D710C0"/>
    <w:p w14:paraId="10C28837" w14:textId="77777777" w:rsidR="008A38CB" w:rsidRDefault="008A38CB" w:rsidP="008A38CB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11F050FE" w14:textId="77777777" w:rsidR="0066335E" w:rsidRDefault="008A38CB" w:rsidP="008A38CB">
      <w:pPr>
        <w:ind w:firstLine="708"/>
      </w:pPr>
      <w:r>
        <w:t xml:space="preserve">příkazce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příkazník</w:t>
      </w:r>
    </w:p>
    <w:p w14:paraId="4B5FEC28" w14:textId="77777777" w:rsidR="00DA2D30" w:rsidRDefault="00DA2D30" w:rsidP="008A38CB">
      <w:pPr>
        <w:ind w:firstLine="708"/>
      </w:pPr>
    </w:p>
    <w:sectPr w:rsidR="00DA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num w:numId="1" w16cid:durableId="491063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5608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8CB"/>
    <w:rsid w:val="00015658"/>
    <w:rsid w:val="00071A6C"/>
    <w:rsid w:val="00124177"/>
    <w:rsid w:val="001A4DB9"/>
    <w:rsid w:val="001F7BA2"/>
    <w:rsid w:val="0020008F"/>
    <w:rsid w:val="002C1ABA"/>
    <w:rsid w:val="003F2E93"/>
    <w:rsid w:val="00493F0F"/>
    <w:rsid w:val="004C6BD0"/>
    <w:rsid w:val="005220B4"/>
    <w:rsid w:val="0053514F"/>
    <w:rsid w:val="005C593C"/>
    <w:rsid w:val="0066335E"/>
    <w:rsid w:val="0071226B"/>
    <w:rsid w:val="008A38CB"/>
    <w:rsid w:val="00A72B80"/>
    <w:rsid w:val="00AE063B"/>
    <w:rsid w:val="00D710C0"/>
    <w:rsid w:val="00DA2D30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CC86"/>
  <w15:docId w15:val="{83470B28-8C0D-4B91-9524-0C870FE8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Hlavinová</dc:creator>
  <cp:keywords/>
  <dc:description/>
  <cp:lastModifiedBy>Hana Lichotová</cp:lastModifiedBy>
  <cp:revision>21</cp:revision>
  <cp:lastPrinted>2016-02-05T07:55:00Z</cp:lastPrinted>
  <dcterms:created xsi:type="dcterms:W3CDTF">2014-10-08T08:47:00Z</dcterms:created>
  <dcterms:modified xsi:type="dcterms:W3CDTF">2023-06-14T11:30:00Z</dcterms:modified>
</cp:coreProperties>
</file>