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sz w:val="28"/>
          <w:szCs w:val="28"/>
        </w:rPr>
      </w:pPr>
      <w:r w:rsidDel="00000000" w:rsidR="00000000" w:rsidRPr="00000000">
        <w:rPr>
          <w:b w:val="1"/>
          <w:sz w:val="28"/>
          <w:szCs w:val="28"/>
          <w:rtl w:val="0"/>
        </w:rPr>
        <w:t xml:space="preserve">Smlouva</w:t>
      </w:r>
    </w:p>
    <w:p w:rsidR="00000000" w:rsidDel="00000000" w:rsidP="00000000" w:rsidRDefault="00000000" w:rsidRPr="00000000" w14:paraId="00000002">
      <w:pPr>
        <w:jc w:val="center"/>
        <w:rPr>
          <w:b w:val="1"/>
          <w:sz w:val="24"/>
          <w:szCs w:val="24"/>
        </w:rPr>
      </w:pPr>
      <w:r w:rsidDel="00000000" w:rsidR="00000000" w:rsidRPr="00000000">
        <w:rPr>
          <w:b w:val="1"/>
          <w:sz w:val="24"/>
          <w:szCs w:val="24"/>
          <w:rtl w:val="0"/>
        </w:rPr>
        <w:t xml:space="preserve">o provádění plavecké výuky</w:t>
      </w:r>
    </w:p>
    <w:p w:rsidR="00000000" w:rsidDel="00000000" w:rsidP="00000000" w:rsidRDefault="00000000" w:rsidRPr="00000000" w14:paraId="00000003">
      <w:pPr>
        <w:jc w:val="center"/>
        <w:rPr/>
      </w:pPr>
      <w:r w:rsidDel="00000000" w:rsidR="00000000" w:rsidRPr="00000000">
        <w:rPr>
          <w:rtl w:val="0"/>
        </w:rPr>
      </w:r>
    </w:p>
    <w:p w:rsidR="00000000" w:rsidDel="00000000" w:rsidP="00000000" w:rsidRDefault="00000000" w:rsidRPr="00000000" w14:paraId="00000004">
      <w:pPr>
        <w:jc w:val="center"/>
        <w:rPr/>
      </w:pPr>
      <w:r w:rsidDel="00000000" w:rsidR="00000000" w:rsidRPr="00000000">
        <w:rPr>
          <w:rtl w:val="0"/>
        </w:rPr>
      </w:r>
    </w:p>
    <w:p w:rsidR="00000000" w:rsidDel="00000000" w:rsidP="00000000" w:rsidRDefault="00000000" w:rsidRPr="00000000" w14:paraId="00000005">
      <w:pPr>
        <w:jc w:val="center"/>
        <w:rPr/>
      </w:pPr>
      <w:r w:rsidDel="00000000" w:rsidR="00000000" w:rsidRPr="00000000">
        <w:rPr>
          <w:rtl w:val="0"/>
        </w:rPr>
      </w:r>
    </w:p>
    <w:p w:rsidR="00000000" w:rsidDel="00000000" w:rsidP="00000000" w:rsidRDefault="00000000" w:rsidRPr="00000000" w14:paraId="00000006">
      <w:pPr>
        <w:jc w:val="center"/>
        <w:rPr>
          <w:sz w:val="20"/>
          <w:szCs w:val="20"/>
          <w:u w:val="single"/>
        </w:rPr>
      </w:pPr>
      <w:r w:rsidDel="00000000" w:rsidR="00000000" w:rsidRPr="00000000">
        <w:rPr>
          <w:sz w:val="20"/>
          <w:szCs w:val="20"/>
          <w:u w:val="single"/>
          <w:rtl w:val="0"/>
        </w:rPr>
        <w:t xml:space="preserve">Plavecká škola - Vendula Boubínová, Vladivostocká 10, Praha 10 (dále PŠ)</w:t>
      </w:r>
    </w:p>
    <w:p w:rsidR="00000000" w:rsidDel="00000000" w:rsidP="00000000" w:rsidRDefault="00000000" w:rsidRPr="00000000" w14:paraId="00000007">
      <w:pPr>
        <w:jc w:val="center"/>
        <w:rPr>
          <w:sz w:val="20"/>
          <w:szCs w:val="20"/>
        </w:rPr>
      </w:pPr>
      <w:r w:rsidDel="00000000" w:rsidR="00000000" w:rsidRPr="00000000">
        <w:rPr>
          <w:sz w:val="20"/>
          <w:szCs w:val="20"/>
          <w:rtl w:val="0"/>
        </w:rPr>
        <w:t xml:space="preserve">IČO: 07646674 (není zapsána ve školském rejstříku)</w:t>
      </w:r>
    </w:p>
    <w:p w:rsidR="00000000" w:rsidDel="00000000" w:rsidP="00000000" w:rsidRDefault="00000000" w:rsidRPr="00000000" w14:paraId="00000008">
      <w:pPr>
        <w:jc w:val="center"/>
        <w:rPr>
          <w:sz w:val="20"/>
          <w:szCs w:val="20"/>
        </w:rPr>
      </w:pPr>
      <w:r w:rsidDel="00000000" w:rsidR="00000000" w:rsidRPr="00000000">
        <w:rPr>
          <w:sz w:val="20"/>
          <w:szCs w:val="20"/>
          <w:rtl w:val="0"/>
        </w:rPr>
        <w:t xml:space="preserve">Bank. spojení: KB, č.ú. 115-8589230277/0100</w:t>
      </w:r>
    </w:p>
    <w:p w:rsidR="00000000" w:rsidDel="00000000" w:rsidP="00000000" w:rsidRDefault="00000000" w:rsidRPr="00000000" w14:paraId="00000009">
      <w:pPr>
        <w:jc w:val="center"/>
        <w:rPr>
          <w:sz w:val="20"/>
          <w:szCs w:val="20"/>
        </w:rPr>
      </w:pPr>
      <w:r w:rsidDel="00000000" w:rsidR="00000000" w:rsidRPr="00000000">
        <w:rPr>
          <w:rtl w:val="0"/>
        </w:rPr>
      </w:r>
    </w:p>
    <w:p w:rsidR="00000000" w:rsidDel="00000000" w:rsidP="00000000" w:rsidRDefault="00000000" w:rsidRPr="00000000" w14:paraId="0000000A">
      <w:pPr>
        <w:jc w:val="center"/>
        <w:rPr>
          <w:sz w:val="20"/>
          <w:szCs w:val="20"/>
        </w:rPr>
      </w:pPr>
      <w:r w:rsidDel="00000000" w:rsidR="00000000" w:rsidRPr="00000000">
        <w:rPr>
          <w:sz w:val="20"/>
          <w:szCs w:val="20"/>
          <w:rtl w:val="0"/>
        </w:rPr>
        <w:t xml:space="preserve">a </w:t>
      </w:r>
    </w:p>
    <w:p w:rsidR="00000000" w:rsidDel="00000000" w:rsidP="00000000" w:rsidRDefault="00000000" w:rsidRPr="00000000" w14:paraId="0000000B">
      <w:pPr>
        <w:jc w:val="center"/>
        <w:rPr>
          <w:sz w:val="20"/>
          <w:szCs w:val="20"/>
        </w:rPr>
      </w:pPr>
      <w:r w:rsidDel="00000000" w:rsidR="00000000" w:rsidRPr="00000000">
        <w:rPr>
          <w:rtl w:val="0"/>
        </w:rPr>
      </w:r>
    </w:p>
    <w:p w:rsidR="00000000" w:rsidDel="00000000" w:rsidP="00000000" w:rsidRDefault="00000000" w:rsidRPr="00000000" w14:paraId="0000000C">
      <w:pPr>
        <w:jc w:val="center"/>
        <w:rPr>
          <w:sz w:val="20"/>
          <w:szCs w:val="20"/>
          <w:u w:val="single"/>
        </w:rPr>
      </w:pPr>
      <w:r w:rsidDel="00000000" w:rsidR="00000000" w:rsidRPr="00000000">
        <w:rPr>
          <w:sz w:val="20"/>
          <w:szCs w:val="20"/>
          <w:u w:val="single"/>
          <w:rtl w:val="0"/>
        </w:rPr>
        <w:t xml:space="preserve">Základní škola Solidarita, Praha 10, Brigádníků 510/14, příspěvková organizace (dále ZŠ)</w:t>
      </w:r>
    </w:p>
    <w:p w:rsidR="00000000" w:rsidDel="00000000" w:rsidP="00000000" w:rsidRDefault="00000000" w:rsidRPr="00000000" w14:paraId="0000000D">
      <w:pPr>
        <w:jc w:val="center"/>
        <w:rPr>
          <w:sz w:val="20"/>
          <w:szCs w:val="20"/>
        </w:rPr>
      </w:pPr>
      <w:r w:rsidDel="00000000" w:rsidR="00000000" w:rsidRPr="00000000">
        <w:rPr>
          <w:rtl w:val="0"/>
        </w:rPr>
      </w:r>
    </w:p>
    <w:p w:rsidR="00000000" w:rsidDel="00000000" w:rsidP="00000000" w:rsidRDefault="00000000" w:rsidRPr="00000000" w14:paraId="0000000E">
      <w:pPr>
        <w:jc w:val="center"/>
        <w:rPr>
          <w:sz w:val="20"/>
          <w:szCs w:val="20"/>
        </w:rPr>
      </w:pPr>
      <w:r w:rsidDel="00000000" w:rsidR="00000000" w:rsidRPr="00000000">
        <w:rPr>
          <w:sz w:val="20"/>
          <w:szCs w:val="20"/>
          <w:rtl w:val="0"/>
        </w:rPr>
        <w:t xml:space="preserve">zastoupená</w:t>
      </w:r>
    </w:p>
    <w:p w:rsidR="00000000" w:rsidDel="00000000" w:rsidP="00000000" w:rsidRDefault="00000000" w:rsidRPr="00000000" w14:paraId="0000000F">
      <w:pPr>
        <w:jc w:val="center"/>
        <w:rPr>
          <w:sz w:val="20"/>
          <w:szCs w:val="20"/>
        </w:rPr>
      </w:pPr>
      <w:r w:rsidDel="00000000" w:rsidR="00000000" w:rsidRPr="00000000">
        <w:rPr>
          <w:rtl w:val="0"/>
        </w:rPr>
      </w:r>
    </w:p>
    <w:p w:rsidR="00000000" w:rsidDel="00000000" w:rsidP="00000000" w:rsidRDefault="00000000" w:rsidRPr="00000000" w14:paraId="00000010">
      <w:pPr>
        <w:jc w:val="center"/>
        <w:rPr>
          <w:sz w:val="20"/>
          <w:szCs w:val="20"/>
          <w:u w:val="single"/>
        </w:rPr>
      </w:pPr>
      <w:r w:rsidDel="00000000" w:rsidR="00000000" w:rsidRPr="00000000">
        <w:rPr>
          <w:sz w:val="20"/>
          <w:szCs w:val="20"/>
          <w:u w:val="single"/>
          <w:rtl w:val="0"/>
        </w:rPr>
        <w:t xml:space="preserve">pí. ředitelkou Karin Marques</w:t>
      </w:r>
    </w:p>
    <w:p w:rsidR="00000000" w:rsidDel="00000000" w:rsidP="00000000" w:rsidRDefault="00000000" w:rsidRPr="00000000" w14:paraId="00000011">
      <w:pPr>
        <w:jc w:val="center"/>
        <w:rPr>
          <w:sz w:val="20"/>
          <w:szCs w:val="20"/>
        </w:rPr>
      </w:pPr>
      <w:r w:rsidDel="00000000" w:rsidR="00000000" w:rsidRPr="00000000">
        <w:rPr>
          <w:rtl w:val="0"/>
        </w:rPr>
      </w:r>
    </w:p>
    <w:p w:rsidR="00000000" w:rsidDel="00000000" w:rsidP="00000000" w:rsidRDefault="00000000" w:rsidRPr="00000000" w14:paraId="00000012">
      <w:pPr>
        <w:jc w:val="center"/>
        <w:rPr>
          <w:sz w:val="20"/>
          <w:szCs w:val="20"/>
        </w:rPr>
      </w:pPr>
      <w:r w:rsidDel="00000000" w:rsidR="00000000" w:rsidRPr="00000000">
        <w:rPr>
          <w:sz w:val="20"/>
          <w:szCs w:val="20"/>
          <w:rtl w:val="0"/>
        </w:rPr>
        <w:t xml:space="preserve">uzavírají</w:t>
      </w:r>
    </w:p>
    <w:p w:rsidR="00000000" w:rsidDel="00000000" w:rsidP="00000000" w:rsidRDefault="00000000" w:rsidRPr="00000000" w14:paraId="00000013">
      <w:pPr>
        <w:jc w:val="center"/>
        <w:rPr>
          <w:sz w:val="20"/>
          <w:szCs w:val="20"/>
        </w:rPr>
      </w:pPr>
      <w:r w:rsidDel="00000000" w:rsidR="00000000" w:rsidRPr="00000000">
        <w:rPr>
          <w:rtl w:val="0"/>
        </w:rPr>
      </w:r>
    </w:p>
    <w:p w:rsidR="00000000" w:rsidDel="00000000" w:rsidP="00000000" w:rsidRDefault="00000000" w:rsidRPr="00000000" w14:paraId="00000014">
      <w:pPr>
        <w:jc w:val="center"/>
        <w:rPr>
          <w:sz w:val="20"/>
          <w:szCs w:val="20"/>
        </w:rPr>
      </w:pPr>
      <w:r w:rsidDel="00000000" w:rsidR="00000000" w:rsidRPr="00000000">
        <w:rPr>
          <w:rtl w:val="0"/>
        </w:rPr>
      </w:r>
    </w:p>
    <w:p w:rsidR="00000000" w:rsidDel="00000000" w:rsidP="00000000" w:rsidRDefault="00000000" w:rsidRPr="00000000" w14:paraId="00000015">
      <w:pPr>
        <w:jc w:val="center"/>
        <w:rPr>
          <w:b w:val="1"/>
          <w:sz w:val="20"/>
          <w:szCs w:val="20"/>
        </w:rPr>
      </w:pPr>
      <w:r w:rsidDel="00000000" w:rsidR="00000000" w:rsidRPr="00000000">
        <w:rPr>
          <w:b w:val="1"/>
          <w:sz w:val="20"/>
          <w:szCs w:val="20"/>
          <w:rtl w:val="0"/>
        </w:rPr>
        <w:t xml:space="preserve">   smlouvu o provádění výuky plavání</w:t>
      </w:r>
    </w:p>
    <w:p w:rsidR="00000000" w:rsidDel="00000000" w:rsidP="00000000" w:rsidRDefault="00000000" w:rsidRPr="00000000" w14:paraId="00000016">
      <w:pPr>
        <w:jc w:val="center"/>
        <w:rPr>
          <w:b w:val="1"/>
          <w:sz w:val="20"/>
          <w:szCs w:val="20"/>
        </w:rPr>
      </w:pPr>
      <w:r w:rsidDel="00000000" w:rsidR="00000000" w:rsidRPr="00000000">
        <w:rPr>
          <w:rtl w:val="0"/>
        </w:rPr>
      </w:r>
    </w:p>
    <w:p w:rsidR="00000000" w:rsidDel="00000000" w:rsidP="00000000" w:rsidRDefault="00000000" w:rsidRPr="00000000" w14:paraId="00000017">
      <w:pPr>
        <w:ind w:left="0" w:firstLine="0"/>
        <w:jc w:val="left"/>
        <w:rPr>
          <w:sz w:val="20"/>
          <w:szCs w:val="20"/>
        </w:rPr>
      </w:pPr>
      <w:r w:rsidDel="00000000" w:rsidR="00000000" w:rsidRPr="00000000">
        <w:rPr>
          <w:rtl w:val="0"/>
        </w:rPr>
      </w:r>
    </w:p>
    <w:p w:rsidR="00000000" w:rsidDel="00000000" w:rsidP="00000000" w:rsidRDefault="00000000" w:rsidRPr="00000000" w14:paraId="00000018">
      <w:pPr>
        <w:ind w:left="0" w:firstLine="0"/>
        <w:jc w:val="center"/>
        <w:rPr>
          <w:sz w:val="20"/>
          <w:szCs w:val="20"/>
          <w:u w:val="single"/>
        </w:rPr>
      </w:pPr>
      <w:r w:rsidDel="00000000" w:rsidR="00000000" w:rsidRPr="00000000">
        <w:rPr>
          <w:sz w:val="20"/>
          <w:szCs w:val="20"/>
          <w:u w:val="single"/>
          <w:rtl w:val="0"/>
        </w:rPr>
        <w:t xml:space="preserve">I. Předmět smlouvy</w:t>
      </w:r>
    </w:p>
    <w:p w:rsidR="00000000" w:rsidDel="00000000" w:rsidP="00000000" w:rsidRDefault="00000000" w:rsidRPr="00000000" w14:paraId="00000019">
      <w:pPr>
        <w:ind w:left="720" w:firstLine="0"/>
        <w:rPr>
          <w:sz w:val="20"/>
          <w:szCs w:val="20"/>
        </w:rPr>
      </w:pPr>
      <w:r w:rsidDel="00000000" w:rsidR="00000000" w:rsidRPr="00000000">
        <w:rPr>
          <w:rtl w:val="0"/>
        </w:rPr>
      </w:r>
    </w:p>
    <w:p w:rsidR="00000000" w:rsidDel="00000000" w:rsidP="00000000" w:rsidRDefault="00000000" w:rsidRPr="00000000" w14:paraId="0000001A">
      <w:pPr>
        <w:ind w:left="0" w:firstLine="0"/>
        <w:rPr>
          <w:sz w:val="20"/>
          <w:szCs w:val="20"/>
        </w:rPr>
      </w:pPr>
      <w:r w:rsidDel="00000000" w:rsidR="00000000" w:rsidRPr="00000000">
        <w:rPr>
          <w:sz w:val="20"/>
          <w:szCs w:val="20"/>
          <w:rtl w:val="0"/>
        </w:rPr>
        <w:t xml:space="preserve">Provádění plavecké výuky žáků výše jmenované základní školy.</w:t>
      </w:r>
    </w:p>
    <w:p w:rsidR="00000000" w:rsidDel="00000000" w:rsidP="00000000" w:rsidRDefault="00000000" w:rsidRPr="00000000" w14:paraId="0000001B">
      <w:pPr>
        <w:ind w:left="720" w:firstLine="0"/>
        <w:rPr>
          <w:sz w:val="20"/>
          <w:szCs w:val="20"/>
        </w:rPr>
      </w:pPr>
      <w:r w:rsidDel="00000000" w:rsidR="00000000" w:rsidRPr="00000000">
        <w:rPr>
          <w:rtl w:val="0"/>
        </w:rPr>
      </w:r>
    </w:p>
    <w:p w:rsidR="00000000" w:rsidDel="00000000" w:rsidP="00000000" w:rsidRDefault="00000000" w:rsidRPr="00000000" w14:paraId="0000001C">
      <w:pPr>
        <w:ind w:left="0" w:firstLine="0"/>
        <w:jc w:val="center"/>
        <w:rPr>
          <w:sz w:val="20"/>
          <w:szCs w:val="20"/>
          <w:u w:val="single"/>
        </w:rPr>
      </w:pPr>
      <w:r w:rsidDel="00000000" w:rsidR="00000000" w:rsidRPr="00000000">
        <w:rPr>
          <w:sz w:val="20"/>
          <w:szCs w:val="20"/>
          <w:u w:val="single"/>
          <w:rtl w:val="0"/>
        </w:rPr>
        <w:t xml:space="preserve">II. Termín plnění</w:t>
      </w:r>
    </w:p>
    <w:p w:rsidR="00000000" w:rsidDel="00000000" w:rsidP="00000000" w:rsidRDefault="00000000" w:rsidRPr="00000000" w14:paraId="0000001D">
      <w:pPr>
        <w:ind w:left="720" w:firstLine="0"/>
        <w:rPr>
          <w:sz w:val="20"/>
          <w:szCs w:val="20"/>
        </w:rPr>
      </w:pPr>
      <w:r w:rsidDel="00000000" w:rsidR="00000000" w:rsidRPr="00000000">
        <w:rPr>
          <w:rtl w:val="0"/>
        </w:rPr>
      </w:r>
    </w:p>
    <w:p w:rsidR="00000000" w:rsidDel="00000000" w:rsidP="00000000" w:rsidRDefault="00000000" w:rsidRPr="00000000" w14:paraId="0000001E">
      <w:pPr>
        <w:ind w:left="0" w:firstLine="0"/>
        <w:rPr>
          <w:sz w:val="20"/>
          <w:szCs w:val="20"/>
        </w:rPr>
      </w:pPr>
      <w:r w:rsidDel="00000000" w:rsidR="00000000" w:rsidRPr="00000000">
        <w:rPr>
          <w:sz w:val="20"/>
          <w:szCs w:val="20"/>
          <w:rtl w:val="0"/>
        </w:rPr>
        <w:t xml:space="preserve">Výuka bude probíhat v prvním pololetí školního roku 2021/2022, od 11. 2. 2022 do 10. 6. 2022, vždy </w:t>
      </w:r>
    </w:p>
    <w:p w:rsidR="00000000" w:rsidDel="00000000" w:rsidP="00000000" w:rsidRDefault="00000000" w:rsidRPr="00000000" w14:paraId="0000001F">
      <w:pPr>
        <w:ind w:left="0" w:firstLine="0"/>
        <w:rPr>
          <w:sz w:val="20"/>
          <w:szCs w:val="20"/>
        </w:rPr>
      </w:pPr>
      <w:r w:rsidDel="00000000" w:rsidR="00000000" w:rsidRPr="00000000">
        <w:rPr>
          <w:sz w:val="20"/>
          <w:szCs w:val="20"/>
          <w:rtl w:val="0"/>
        </w:rPr>
        <w:t xml:space="preserve">v pátek v 9:00 hod., s výjimkou školních prázdnin.</w:t>
      </w:r>
    </w:p>
    <w:p w:rsidR="00000000" w:rsidDel="00000000" w:rsidP="00000000" w:rsidRDefault="00000000" w:rsidRPr="00000000" w14:paraId="00000020">
      <w:pPr>
        <w:ind w:left="720" w:firstLine="0"/>
        <w:rPr>
          <w:sz w:val="20"/>
          <w:szCs w:val="20"/>
        </w:rPr>
      </w:pPr>
      <w:r w:rsidDel="00000000" w:rsidR="00000000" w:rsidRPr="00000000">
        <w:rPr>
          <w:rtl w:val="0"/>
        </w:rPr>
      </w:r>
    </w:p>
    <w:p w:rsidR="00000000" w:rsidDel="00000000" w:rsidP="00000000" w:rsidRDefault="00000000" w:rsidRPr="00000000" w14:paraId="00000021">
      <w:pPr>
        <w:ind w:left="0" w:firstLine="0"/>
        <w:jc w:val="center"/>
        <w:rPr>
          <w:sz w:val="20"/>
          <w:szCs w:val="20"/>
          <w:u w:val="single"/>
        </w:rPr>
      </w:pPr>
      <w:r w:rsidDel="00000000" w:rsidR="00000000" w:rsidRPr="00000000">
        <w:rPr>
          <w:sz w:val="20"/>
          <w:szCs w:val="20"/>
          <w:u w:val="single"/>
          <w:rtl w:val="0"/>
        </w:rPr>
        <w:t xml:space="preserve">III. Místo plnění</w:t>
      </w:r>
    </w:p>
    <w:p w:rsidR="00000000" w:rsidDel="00000000" w:rsidP="00000000" w:rsidRDefault="00000000" w:rsidRPr="00000000" w14:paraId="00000022">
      <w:pPr>
        <w:ind w:left="720" w:firstLine="0"/>
        <w:rPr>
          <w:sz w:val="20"/>
          <w:szCs w:val="20"/>
        </w:rPr>
      </w:pPr>
      <w:r w:rsidDel="00000000" w:rsidR="00000000" w:rsidRPr="00000000">
        <w:rPr>
          <w:rtl w:val="0"/>
        </w:rPr>
      </w:r>
    </w:p>
    <w:p w:rsidR="00000000" w:rsidDel="00000000" w:rsidP="00000000" w:rsidRDefault="00000000" w:rsidRPr="00000000" w14:paraId="00000023">
      <w:pPr>
        <w:ind w:left="0" w:firstLine="0"/>
        <w:rPr>
          <w:sz w:val="20"/>
          <w:szCs w:val="20"/>
        </w:rPr>
      </w:pPr>
      <w:r w:rsidDel="00000000" w:rsidR="00000000" w:rsidRPr="00000000">
        <w:rPr>
          <w:sz w:val="20"/>
          <w:szCs w:val="20"/>
          <w:rtl w:val="0"/>
        </w:rPr>
        <w:t xml:space="preserve">Výuka bude prováděna v areálu plaveckého stadionu SK Slavia Praha v Praze 10 - Vršovicích.</w:t>
      </w:r>
    </w:p>
    <w:p w:rsidR="00000000" w:rsidDel="00000000" w:rsidP="00000000" w:rsidRDefault="00000000" w:rsidRPr="00000000" w14:paraId="00000024">
      <w:pPr>
        <w:ind w:left="720" w:firstLine="0"/>
        <w:rPr>
          <w:sz w:val="20"/>
          <w:szCs w:val="20"/>
        </w:rPr>
      </w:pPr>
      <w:r w:rsidDel="00000000" w:rsidR="00000000" w:rsidRPr="00000000">
        <w:rPr>
          <w:rtl w:val="0"/>
        </w:rPr>
      </w:r>
    </w:p>
    <w:p w:rsidR="00000000" w:rsidDel="00000000" w:rsidP="00000000" w:rsidRDefault="00000000" w:rsidRPr="00000000" w14:paraId="00000025">
      <w:pPr>
        <w:ind w:left="0" w:firstLine="0"/>
        <w:jc w:val="center"/>
        <w:rPr>
          <w:sz w:val="20"/>
          <w:szCs w:val="20"/>
          <w:u w:val="single"/>
        </w:rPr>
      </w:pPr>
      <w:r w:rsidDel="00000000" w:rsidR="00000000" w:rsidRPr="00000000">
        <w:rPr>
          <w:sz w:val="20"/>
          <w:szCs w:val="20"/>
          <w:u w:val="single"/>
          <w:rtl w:val="0"/>
        </w:rPr>
        <w:t xml:space="preserve">IV. Úhrada</w:t>
      </w:r>
    </w:p>
    <w:p w:rsidR="00000000" w:rsidDel="00000000" w:rsidP="00000000" w:rsidRDefault="00000000" w:rsidRPr="00000000" w14:paraId="00000026">
      <w:pPr>
        <w:ind w:left="720" w:firstLine="0"/>
        <w:rPr>
          <w:sz w:val="20"/>
          <w:szCs w:val="20"/>
        </w:rPr>
      </w:pPr>
      <w:r w:rsidDel="00000000" w:rsidR="00000000" w:rsidRPr="00000000">
        <w:rPr>
          <w:rtl w:val="0"/>
        </w:rPr>
      </w:r>
    </w:p>
    <w:p w:rsidR="00000000" w:rsidDel="00000000" w:rsidP="00000000" w:rsidRDefault="00000000" w:rsidRPr="00000000" w14:paraId="00000027">
      <w:pPr>
        <w:ind w:left="0" w:firstLine="0"/>
        <w:rPr>
          <w:sz w:val="20"/>
          <w:szCs w:val="20"/>
        </w:rPr>
      </w:pPr>
      <w:r w:rsidDel="00000000" w:rsidR="00000000" w:rsidRPr="00000000">
        <w:rPr>
          <w:sz w:val="20"/>
          <w:szCs w:val="20"/>
          <w:rtl w:val="0"/>
        </w:rPr>
        <w:t xml:space="preserve">Škola uhradí za každého účastníka kurzu částku 2200,- Kč (slovy jeden tisíc sedm set korun) za každé školní pololetí. V této ceně jsou zahrnuty částkou 600,- Kč náklady na výuku plavání (podíl mzdových prostředků, náklady na učební pomůcky), dalších 1600,- Kč představuje částka za pronájem bazénu. Na každou z těchto dvou složek platby může být vystavena zvláštní faktura.</w:t>
      </w:r>
    </w:p>
    <w:p w:rsidR="00000000" w:rsidDel="00000000" w:rsidP="00000000" w:rsidRDefault="00000000" w:rsidRPr="00000000" w14:paraId="00000028">
      <w:pPr>
        <w:ind w:left="0" w:firstLine="0"/>
        <w:rPr>
          <w:sz w:val="20"/>
          <w:szCs w:val="20"/>
        </w:rPr>
      </w:pPr>
      <w:r w:rsidDel="00000000" w:rsidR="00000000" w:rsidRPr="00000000">
        <w:rPr>
          <w:sz w:val="20"/>
          <w:szCs w:val="20"/>
          <w:rtl w:val="0"/>
        </w:rPr>
        <w:t xml:space="preserve">Faktury budou vystaveny na základě jmenných seznamů žáků jednotlivých tříd (docházkových listů), případně může být platba uskutečněna i jinou formou, podle vzájemné dohody obou smluvních stran.</w:t>
      </w:r>
    </w:p>
    <w:p w:rsidR="00000000" w:rsidDel="00000000" w:rsidP="00000000" w:rsidRDefault="00000000" w:rsidRPr="00000000" w14:paraId="00000029">
      <w:pPr>
        <w:ind w:left="720" w:firstLine="0"/>
        <w:rPr>
          <w:sz w:val="20"/>
          <w:szCs w:val="20"/>
        </w:rPr>
      </w:pPr>
      <w:r w:rsidDel="00000000" w:rsidR="00000000" w:rsidRPr="00000000">
        <w:rPr>
          <w:rtl w:val="0"/>
        </w:rPr>
      </w:r>
    </w:p>
    <w:p w:rsidR="00000000" w:rsidDel="00000000" w:rsidP="00000000" w:rsidRDefault="00000000" w:rsidRPr="00000000" w14:paraId="0000002A">
      <w:pPr>
        <w:ind w:left="0" w:firstLine="0"/>
        <w:jc w:val="center"/>
        <w:rPr>
          <w:sz w:val="20"/>
          <w:szCs w:val="20"/>
          <w:u w:val="single"/>
        </w:rPr>
      </w:pPr>
      <w:r w:rsidDel="00000000" w:rsidR="00000000" w:rsidRPr="00000000">
        <w:rPr>
          <w:sz w:val="20"/>
          <w:szCs w:val="20"/>
          <w:u w:val="single"/>
          <w:rtl w:val="0"/>
        </w:rPr>
        <w:t xml:space="preserve">V. Povinnosti PŠ</w:t>
      </w:r>
    </w:p>
    <w:p w:rsidR="00000000" w:rsidDel="00000000" w:rsidP="00000000" w:rsidRDefault="00000000" w:rsidRPr="00000000" w14:paraId="0000002B">
      <w:pPr>
        <w:ind w:left="0" w:firstLine="0"/>
        <w:jc w:val="center"/>
        <w:rPr>
          <w:sz w:val="20"/>
          <w:szCs w:val="20"/>
          <w:u w:val="single"/>
        </w:rPr>
      </w:pPr>
      <w:r w:rsidDel="00000000" w:rsidR="00000000" w:rsidRPr="00000000">
        <w:rPr>
          <w:rtl w:val="0"/>
        </w:rPr>
      </w:r>
    </w:p>
    <w:p w:rsidR="00000000" w:rsidDel="00000000" w:rsidP="00000000" w:rsidRDefault="00000000" w:rsidRPr="00000000" w14:paraId="0000002C">
      <w:pPr>
        <w:ind w:left="0" w:firstLine="0"/>
        <w:jc w:val="left"/>
        <w:rPr>
          <w:sz w:val="20"/>
          <w:szCs w:val="20"/>
        </w:rPr>
      </w:pPr>
      <w:r w:rsidDel="00000000" w:rsidR="00000000" w:rsidRPr="00000000">
        <w:rPr>
          <w:sz w:val="20"/>
          <w:szCs w:val="20"/>
          <w:rtl w:val="0"/>
        </w:rPr>
        <w:t xml:space="preserve">Provádět výuku kvalifikovanými cvičiteli, kteří budou jednat s žáky přiměřeně jejich věku. Zajistit pro výuku nezbytné pomůcky. Provádět výuku v souladu s výukovými plány jednotlivých výcvikových skupin (plavci, poloplavci, neplavci). V úvodní hodině plaveckého výcviku poučit žáky o bezpečnosti v areálu plaveckého stadionu a rozdělit do výcvikových skupin podle zjištěných plaveckých dovedností (skupina neplavců max. 10 žáků, ostatních max. 15 žáků). Každou hodinu zaznamenávat prezenci žáků do docházkových listů jednotlivých výcvikových skupin. Zodpovídat za zdraví a životy žáků v průběhu výukové jednotky od zahajovacího do závěrečného nástupu dětí.</w:t>
      </w:r>
    </w:p>
    <w:p w:rsidR="00000000" w:rsidDel="00000000" w:rsidP="00000000" w:rsidRDefault="00000000" w:rsidRPr="00000000" w14:paraId="0000002D">
      <w:pPr>
        <w:ind w:left="0" w:firstLine="0"/>
        <w:jc w:val="left"/>
        <w:rPr>
          <w:sz w:val="20"/>
          <w:szCs w:val="20"/>
        </w:rPr>
      </w:pPr>
      <w:r w:rsidDel="00000000" w:rsidR="00000000" w:rsidRPr="00000000">
        <w:rPr>
          <w:rtl w:val="0"/>
        </w:rPr>
      </w:r>
    </w:p>
    <w:p w:rsidR="00000000" w:rsidDel="00000000" w:rsidP="00000000" w:rsidRDefault="00000000" w:rsidRPr="00000000" w14:paraId="0000002E">
      <w:pPr>
        <w:ind w:left="0" w:firstLine="0"/>
        <w:jc w:val="left"/>
        <w:rPr>
          <w:sz w:val="20"/>
          <w:szCs w:val="20"/>
        </w:rPr>
      </w:pPr>
      <w:r w:rsidDel="00000000" w:rsidR="00000000" w:rsidRPr="00000000">
        <w:rPr>
          <w:sz w:val="20"/>
          <w:szCs w:val="20"/>
          <w:rtl w:val="0"/>
        </w:rPr>
        <w:t xml:space="preserve">Způsob předávání žáků mezi učitele ZŠ a cvičiteli PŠ (a naopak) je následující:</w:t>
      </w:r>
    </w:p>
    <w:p w:rsidR="00000000" w:rsidDel="00000000" w:rsidP="00000000" w:rsidRDefault="00000000" w:rsidRPr="00000000" w14:paraId="0000002F">
      <w:pPr>
        <w:ind w:left="0" w:firstLine="0"/>
        <w:jc w:val="left"/>
        <w:rPr>
          <w:sz w:val="20"/>
          <w:szCs w:val="20"/>
        </w:rPr>
      </w:pPr>
      <w:r w:rsidDel="00000000" w:rsidR="00000000" w:rsidRPr="00000000">
        <w:rPr>
          <w:sz w:val="20"/>
          <w:szCs w:val="20"/>
          <w:rtl w:val="0"/>
        </w:rPr>
        <w:t xml:space="preserve">1) Před výcvikem přivede učitel ZŠ svou skupinu ze sprch do prostoru bazénu. Žáci vyčkají vsedě na tribuně s vyučujícím příchodu cvičitelů PŠ. Poté cvičitel vyhlásí nástup a převezme žáky, za které až do skončení výukový jednotky zodpovídá.</w:t>
      </w:r>
    </w:p>
    <w:p w:rsidR="00000000" w:rsidDel="00000000" w:rsidP="00000000" w:rsidRDefault="00000000" w:rsidRPr="00000000" w14:paraId="00000030">
      <w:pPr>
        <w:ind w:left="0" w:firstLine="0"/>
        <w:jc w:val="left"/>
        <w:rPr>
          <w:sz w:val="20"/>
          <w:szCs w:val="20"/>
        </w:rPr>
      </w:pPr>
      <w:r w:rsidDel="00000000" w:rsidR="00000000" w:rsidRPr="00000000">
        <w:rPr>
          <w:sz w:val="20"/>
          <w:szCs w:val="20"/>
          <w:rtl w:val="0"/>
        </w:rPr>
        <w:t xml:space="preserve">2) V průběhu výuky kontroluje cvičitel plavání nepřetržitě počet žáků ve své výcvikové skupině a nesmí se od ní vzdálit.</w:t>
      </w:r>
    </w:p>
    <w:p w:rsidR="00000000" w:rsidDel="00000000" w:rsidP="00000000" w:rsidRDefault="00000000" w:rsidRPr="00000000" w14:paraId="00000031">
      <w:pPr>
        <w:ind w:left="0" w:firstLine="0"/>
        <w:jc w:val="left"/>
        <w:rPr>
          <w:sz w:val="20"/>
          <w:szCs w:val="20"/>
        </w:rPr>
      </w:pPr>
      <w:r w:rsidDel="00000000" w:rsidR="00000000" w:rsidRPr="00000000">
        <w:rPr>
          <w:sz w:val="20"/>
          <w:szCs w:val="20"/>
          <w:rtl w:val="0"/>
        </w:rPr>
        <w:t xml:space="preserve">3) Po skončení plaveckého výcviku vyhlásí cvičitelé PŠ nástup dětí po družstvech a zkontrolují počty žáků. Poté předají všechny žáky učitelů ZŠ, kteří je odvedou do sprch. Po plavání je zajištěna možnost bezplatného použití vysoušečů vlasů pro všechny žáky.</w:t>
      </w:r>
    </w:p>
    <w:p w:rsidR="00000000" w:rsidDel="00000000" w:rsidP="00000000" w:rsidRDefault="00000000" w:rsidRPr="00000000" w14:paraId="00000032">
      <w:pPr>
        <w:ind w:left="0" w:firstLine="0"/>
        <w:jc w:val="left"/>
        <w:rPr>
          <w:sz w:val="20"/>
          <w:szCs w:val="20"/>
          <w:u w:val="single"/>
        </w:rPr>
      </w:pPr>
      <w:r w:rsidDel="00000000" w:rsidR="00000000" w:rsidRPr="00000000">
        <w:rPr>
          <w:rtl w:val="0"/>
        </w:rPr>
      </w:r>
    </w:p>
    <w:p w:rsidR="00000000" w:rsidDel="00000000" w:rsidP="00000000" w:rsidRDefault="00000000" w:rsidRPr="00000000" w14:paraId="00000033">
      <w:pPr>
        <w:ind w:left="0" w:firstLine="0"/>
        <w:jc w:val="center"/>
        <w:rPr>
          <w:sz w:val="20"/>
          <w:szCs w:val="20"/>
          <w:u w:val="single"/>
        </w:rPr>
      </w:pPr>
      <w:r w:rsidDel="00000000" w:rsidR="00000000" w:rsidRPr="00000000">
        <w:rPr>
          <w:sz w:val="20"/>
          <w:szCs w:val="20"/>
          <w:u w:val="single"/>
          <w:rtl w:val="0"/>
        </w:rPr>
        <w:t xml:space="preserve">VI. Povinnosti ZŠ</w:t>
      </w:r>
    </w:p>
    <w:p w:rsidR="00000000" w:rsidDel="00000000" w:rsidP="00000000" w:rsidRDefault="00000000" w:rsidRPr="00000000" w14:paraId="00000034">
      <w:pPr>
        <w:ind w:left="0" w:firstLine="0"/>
        <w:jc w:val="center"/>
        <w:rPr>
          <w:sz w:val="20"/>
          <w:szCs w:val="20"/>
          <w:u w:val="single"/>
        </w:rPr>
      </w:pPr>
      <w:r w:rsidDel="00000000" w:rsidR="00000000" w:rsidRPr="00000000">
        <w:rPr>
          <w:rtl w:val="0"/>
        </w:rPr>
      </w:r>
    </w:p>
    <w:p w:rsidR="00000000" w:rsidDel="00000000" w:rsidP="00000000" w:rsidRDefault="00000000" w:rsidRPr="00000000" w14:paraId="00000035">
      <w:pPr>
        <w:ind w:left="0" w:firstLine="0"/>
        <w:jc w:val="left"/>
        <w:rPr>
          <w:sz w:val="20"/>
          <w:szCs w:val="20"/>
        </w:rPr>
      </w:pPr>
      <w:r w:rsidDel="00000000" w:rsidR="00000000" w:rsidRPr="00000000">
        <w:rPr>
          <w:sz w:val="20"/>
          <w:szCs w:val="20"/>
          <w:rtl w:val="0"/>
        </w:rPr>
        <w:t xml:space="preserve">Zajistit pro jednotlivé třídy kvalifikovaný doprovod, dozor po dobu pobytu na plaveckém stadionu, včetně přítomnosti při výcviku. Provádět záznam přítomnosti dětí do docházkových listů jednotlivých tříd. Pojistit účastníky výcviku proti úrazu.</w:t>
      </w:r>
    </w:p>
    <w:p w:rsidR="00000000" w:rsidDel="00000000" w:rsidP="00000000" w:rsidRDefault="00000000" w:rsidRPr="00000000" w14:paraId="00000036">
      <w:pPr>
        <w:ind w:left="720" w:firstLine="0"/>
        <w:rPr>
          <w:sz w:val="20"/>
          <w:szCs w:val="20"/>
          <w:u w:val="single"/>
        </w:rPr>
      </w:pPr>
      <w:r w:rsidDel="00000000" w:rsidR="00000000" w:rsidRPr="00000000">
        <w:rPr>
          <w:rtl w:val="0"/>
        </w:rPr>
      </w:r>
    </w:p>
    <w:p w:rsidR="00000000" w:rsidDel="00000000" w:rsidP="00000000" w:rsidRDefault="00000000" w:rsidRPr="00000000" w14:paraId="00000037">
      <w:pPr>
        <w:ind w:left="0" w:firstLine="0"/>
        <w:jc w:val="center"/>
        <w:rPr>
          <w:sz w:val="20"/>
          <w:szCs w:val="20"/>
          <w:u w:val="single"/>
        </w:rPr>
      </w:pPr>
      <w:r w:rsidDel="00000000" w:rsidR="00000000" w:rsidRPr="00000000">
        <w:rPr>
          <w:sz w:val="20"/>
          <w:szCs w:val="20"/>
          <w:u w:val="single"/>
          <w:rtl w:val="0"/>
        </w:rPr>
        <w:t xml:space="preserve">VII. Všeobecná ustanovení</w:t>
      </w:r>
    </w:p>
    <w:p w:rsidR="00000000" w:rsidDel="00000000" w:rsidP="00000000" w:rsidRDefault="00000000" w:rsidRPr="00000000" w14:paraId="00000038">
      <w:pPr>
        <w:ind w:left="0" w:firstLine="0"/>
        <w:jc w:val="center"/>
        <w:rPr>
          <w:sz w:val="20"/>
          <w:szCs w:val="20"/>
          <w:u w:val="single"/>
        </w:rPr>
      </w:pPr>
      <w:r w:rsidDel="00000000" w:rsidR="00000000" w:rsidRPr="00000000">
        <w:rPr>
          <w:rtl w:val="0"/>
        </w:rPr>
      </w:r>
    </w:p>
    <w:p w:rsidR="00000000" w:rsidDel="00000000" w:rsidP="00000000" w:rsidRDefault="00000000" w:rsidRPr="00000000" w14:paraId="00000039">
      <w:pPr>
        <w:ind w:left="0" w:firstLine="0"/>
        <w:jc w:val="left"/>
        <w:rPr>
          <w:sz w:val="20"/>
          <w:szCs w:val="20"/>
        </w:rPr>
      </w:pPr>
      <w:r w:rsidDel="00000000" w:rsidR="00000000" w:rsidRPr="00000000">
        <w:rPr>
          <w:sz w:val="20"/>
          <w:szCs w:val="20"/>
          <w:rtl w:val="0"/>
        </w:rPr>
        <w:t xml:space="preserve">Účastníci výcviku jsou povinni dodržovat provozní řád plaveckého stadionu a řídit se pokyny službu konajících zaměstnanců. PŠ je oprávněna v případě havárie či jiného závažného důvodu odstávky bazénu odvolat plavecký výcvik. V takovém případě bude odvolání provedeno bezodkladně a PŠ poskytne škole po dohodě náhradní termín.</w:t>
      </w:r>
    </w:p>
    <w:p w:rsidR="00000000" w:rsidDel="00000000" w:rsidP="00000000" w:rsidRDefault="00000000" w:rsidRPr="00000000" w14:paraId="0000003A">
      <w:pPr>
        <w:ind w:left="0" w:firstLine="0"/>
        <w:jc w:val="left"/>
        <w:rPr>
          <w:sz w:val="20"/>
          <w:szCs w:val="20"/>
        </w:rPr>
      </w:pPr>
      <w:r w:rsidDel="00000000" w:rsidR="00000000" w:rsidRPr="00000000">
        <w:rPr>
          <w:sz w:val="20"/>
          <w:szCs w:val="20"/>
          <w:rtl w:val="0"/>
        </w:rPr>
        <w:t xml:space="preserve">Smlouva je sepsána v souladu s Metodickým pokynem č.j.37 014/2005 ze dne 22. prosince 2005 a může být změněna nebo doplněna pouze písemnou formou - dohodou obou smluvních stran. Byla vyhotovena ve dvou exemplářích, z nich každá smluvní strana obdrží po jednom.</w:t>
      </w:r>
    </w:p>
    <w:p w:rsidR="00000000" w:rsidDel="00000000" w:rsidP="00000000" w:rsidRDefault="00000000" w:rsidRPr="00000000" w14:paraId="0000003B">
      <w:pPr>
        <w:ind w:left="0" w:firstLine="0"/>
        <w:jc w:val="left"/>
        <w:rPr>
          <w:sz w:val="20"/>
          <w:szCs w:val="20"/>
        </w:rPr>
      </w:pPr>
      <w:r w:rsidDel="00000000" w:rsidR="00000000" w:rsidRPr="00000000">
        <w:rPr>
          <w:sz w:val="20"/>
          <w:szCs w:val="20"/>
          <w:rtl w:val="0"/>
        </w:rPr>
        <w:t xml:space="preserve">Smluvní partner školy se zavazuje zachovávat mlčenlivost o všech skutečnostech, o kterých se </w:t>
      </w:r>
    </w:p>
    <w:p w:rsidR="00000000" w:rsidDel="00000000" w:rsidP="00000000" w:rsidRDefault="00000000" w:rsidRPr="00000000" w14:paraId="0000003C">
      <w:pPr>
        <w:ind w:left="0" w:firstLine="0"/>
        <w:jc w:val="left"/>
        <w:rPr>
          <w:sz w:val="20"/>
          <w:szCs w:val="20"/>
        </w:rPr>
      </w:pPr>
      <w:r w:rsidDel="00000000" w:rsidR="00000000" w:rsidRPr="00000000">
        <w:rPr>
          <w:sz w:val="20"/>
          <w:szCs w:val="20"/>
          <w:rtl w:val="0"/>
        </w:rPr>
        <w:t xml:space="preserve">v souvislosti s vykonáváním činnosti podle této smlouvy dozví. Tato povinnost trvá i po ukončení činnosti podle této smlouvy. Při shromažďování a zpracování údajů bude postupovat dle nařízení Evropského parlamentu a Rady EU 2016/679 ze dne 27.4.2016 o ochraně fyzických osob </w:t>
      </w:r>
    </w:p>
    <w:p w:rsidR="00000000" w:rsidDel="00000000" w:rsidP="00000000" w:rsidRDefault="00000000" w:rsidRPr="00000000" w14:paraId="0000003D">
      <w:pPr>
        <w:ind w:left="0" w:firstLine="0"/>
        <w:jc w:val="left"/>
        <w:rPr>
          <w:sz w:val="20"/>
          <w:szCs w:val="20"/>
        </w:rPr>
      </w:pPr>
      <w:r w:rsidDel="00000000" w:rsidR="00000000" w:rsidRPr="00000000">
        <w:rPr>
          <w:sz w:val="20"/>
          <w:szCs w:val="20"/>
          <w:rtl w:val="0"/>
        </w:rPr>
        <w:t xml:space="preserve">v souvislosti se zpracováním osobních údajů a o volném pohybu těchto údajů.</w:t>
      </w:r>
    </w:p>
    <w:p w:rsidR="00000000" w:rsidDel="00000000" w:rsidP="00000000" w:rsidRDefault="00000000" w:rsidRPr="00000000" w14:paraId="0000003E">
      <w:pPr>
        <w:ind w:left="0" w:firstLine="0"/>
        <w:jc w:val="left"/>
        <w:rPr>
          <w:sz w:val="20"/>
          <w:szCs w:val="20"/>
        </w:rPr>
      </w:pPr>
      <w:r w:rsidDel="00000000" w:rsidR="00000000" w:rsidRPr="00000000">
        <w:rPr>
          <w:sz w:val="20"/>
          <w:szCs w:val="20"/>
          <w:rtl w:val="0"/>
        </w:rPr>
        <w:t xml:space="preserve">Smluvní strany prohlašují, že případné spory vyplývající z této smlouvy budou řešit dohodou. Nedojde-li k dohodě, pak při řešení sporů budou smluvní strany postupovat v souladu s obecně závaznými předpisy, především  v souladu s občanským zákoníkem.</w:t>
      </w:r>
    </w:p>
    <w:p w:rsidR="00000000" w:rsidDel="00000000" w:rsidP="00000000" w:rsidRDefault="00000000" w:rsidRPr="00000000" w14:paraId="0000003F">
      <w:pPr>
        <w:ind w:left="720" w:firstLine="0"/>
        <w:rPr>
          <w:sz w:val="20"/>
          <w:szCs w:val="20"/>
        </w:rPr>
      </w:pPr>
      <w:r w:rsidDel="00000000" w:rsidR="00000000" w:rsidRPr="00000000">
        <w:rPr>
          <w:rtl w:val="0"/>
        </w:rPr>
      </w:r>
    </w:p>
    <w:p w:rsidR="00000000" w:rsidDel="00000000" w:rsidP="00000000" w:rsidRDefault="00000000" w:rsidRPr="00000000" w14:paraId="00000040">
      <w:pPr>
        <w:ind w:left="720" w:firstLine="0"/>
        <w:rPr>
          <w:sz w:val="20"/>
          <w:szCs w:val="20"/>
        </w:rPr>
      </w:pPr>
      <w:r w:rsidDel="00000000" w:rsidR="00000000" w:rsidRPr="00000000">
        <w:rPr>
          <w:rtl w:val="0"/>
        </w:rPr>
      </w:r>
    </w:p>
    <w:p w:rsidR="00000000" w:rsidDel="00000000" w:rsidP="00000000" w:rsidRDefault="00000000" w:rsidRPr="00000000" w14:paraId="00000041">
      <w:pPr>
        <w:ind w:left="0" w:firstLine="0"/>
        <w:rPr>
          <w:sz w:val="20"/>
          <w:szCs w:val="20"/>
        </w:rPr>
      </w:pPr>
      <w:r w:rsidDel="00000000" w:rsidR="00000000" w:rsidRPr="00000000">
        <w:rPr>
          <w:sz w:val="20"/>
          <w:szCs w:val="20"/>
          <w:rtl w:val="0"/>
        </w:rPr>
        <w:t xml:space="preserve">V Praze dne 11. 2. 2022 </w:t>
      </w:r>
    </w:p>
    <w:p w:rsidR="00000000" w:rsidDel="00000000" w:rsidP="00000000" w:rsidRDefault="00000000" w:rsidRPr="00000000" w14:paraId="00000042">
      <w:pPr>
        <w:ind w:left="0" w:firstLine="0"/>
        <w:rPr>
          <w:sz w:val="20"/>
          <w:szCs w:val="20"/>
        </w:rPr>
      </w:pPr>
      <w:r w:rsidDel="00000000" w:rsidR="00000000" w:rsidRPr="00000000">
        <w:rPr>
          <w:rtl w:val="0"/>
        </w:rPr>
      </w:r>
    </w:p>
    <w:p w:rsidR="00000000" w:rsidDel="00000000" w:rsidP="00000000" w:rsidRDefault="00000000" w:rsidRPr="00000000" w14:paraId="00000043">
      <w:pPr>
        <w:ind w:left="0" w:firstLine="0"/>
        <w:rPr>
          <w:sz w:val="20"/>
          <w:szCs w:val="20"/>
        </w:rPr>
      </w:pPr>
      <w:r w:rsidDel="00000000" w:rsidR="00000000" w:rsidRPr="00000000">
        <w:rPr>
          <w:rtl w:val="0"/>
        </w:rPr>
      </w:r>
    </w:p>
    <w:p w:rsidR="00000000" w:rsidDel="00000000" w:rsidP="00000000" w:rsidRDefault="00000000" w:rsidRPr="00000000" w14:paraId="00000044">
      <w:pPr>
        <w:ind w:left="720" w:firstLine="0"/>
        <w:rPr>
          <w:sz w:val="20"/>
          <w:szCs w:val="20"/>
        </w:rPr>
      </w:pPr>
      <w:r w:rsidDel="00000000" w:rsidR="00000000" w:rsidRPr="00000000">
        <w:rPr>
          <w:rtl w:val="0"/>
        </w:rPr>
      </w:r>
    </w:p>
    <w:p w:rsidR="00000000" w:rsidDel="00000000" w:rsidP="00000000" w:rsidRDefault="00000000" w:rsidRPr="00000000" w14:paraId="00000045">
      <w:pPr>
        <w:ind w:left="720" w:firstLine="0"/>
        <w:rPr>
          <w:sz w:val="20"/>
          <w:szCs w:val="20"/>
        </w:rPr>
      </w:pPr>
      <w:r w:rsidDel="00000000" w:rsidR="00000000" w:rsidRPr="00000000">
        <w:rPr>
          <w:sz w:val="20"/>
          <w:szCs w:val="20"/>
          <w:rtl w:val="0"/>
        </w:rPr>
        <w:t xml:space="preserve">Plavecká škola</w:t>
        <w:tab/>
        <w:tab/>
        <w:tab/>
        <w:tab/>
        <w:tab/>
        <w:tab/>
        <w:t xml:space="preserve">Základní škola</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c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