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C56F" w14:textId="1D3FE776" w:rsidR="00FF3305" w:rsidRPr="00A3020E" w:rsidRDefault="00FF3305">
      <w:pPr>
        <w:pStyle w:val="Zhlavdohody"/>
      </w:pPr>
      <w:r w:rsidRPr="00A3020E">
        <w:t>D</w:t>
      </w:r>
      <w:r>
        <w:t xml:space="preserve"> O D A T</w:t>
      </w:r>
      <w:r w:rsidRPr="00A3020E">
        <w:t xml:space="preserve"> </w:t>
      </w:r>
      <w:r>
        <w:t xml:space="preserve">E K č. </w:t>
      </w:r>
      <w:r w:rsidR="000C5445">
        <w:t>1</w:t>
      </w:r>
      <w:r>
        <w:t xml:space="preserve"> </w:t>
      </w:r>
    </w:p>
    <w:p w14:paraId="562BFA35" w14:textId="77777777" w:rsidR="00FF3305" w:rsidRPr="00A3020E" w:rsidRDefault="00FF3305">
      <w:pPr>
        <w:pStyle w:val="Nzevdohody"/>
      </w:pPr>
      <w:r>
        <w:t xml:space="preserve">k dohodě </w:t>
      </w:r>
      <w:r w:rsidRPr="00343FD2">
        <w:t xml:space="preserve">o vytvoření pracovních příležitostí v rámci veřejně prospěšných prací </w:t>
      </w:r>
      <w:r w:rsidRPr="00343FD2">
        <w:br/>
        <w:t xml:space="preserve">a poskytnutí příspěvku, spolufinancovaného ze státního rozpočtu </w:t>
      </w:r>
      <w:r>
        <w:br/>
      </w:r>
      <w:r w:rsidRPr="00343FD2">
        <w:t>a Evropského sociálního fondu</w:t>
      </w:r>
    </w:p>
    <w:p w14:paraId="702AADA4" w14:textId="74224A82" w:rsidR="00FF3305" w:rsidRPr="0069622A" w:rsidRDefault="00FF3305">
      <w:pPr>
        <w:pStyle w:val="Nzevdohody"/>
      </w:pPr>
      <w:r w:rsidRPr="00A3020E">
        <w:t xml:space="preserve">č. </w:t>
      </w:r>
      <w:r w:rsidR="000B33DF" w:rsidRPr="00383D9A">
        <w:t>BRA</w:t>
      </w:r>
      <w:r w:rsidRPr="00383D9A">
        <w:t>-VZ-</w:t>
      </w:r>
      <w:r w:rsidR="005E0943">
        <w:t>7</w:t>
      </w:r>
      <w:r w:rsidRPr="00383D9A">
        <w:t>/</w:t>
      </w:r>
      <w:r w:rsidR="000B33DF">
        <w:t>202</w:t>
      </w:r>
      <w:r w:rsidR="000C5445">
        <w:t>3</w:t>
      </w:r>
      <w:r>
        <w:t xml:space="preserve"> ze </w:t>
      </w:r>
      <w:r w:rsidR="005E0943">
        <w:t>30</w:t>
      </w:r>
      <w:r w:rsidR="00383D9A">
        <w:rPr>
          <w:noProof/>
        </w:rPr>
        <w:t>.</w:t>
      </w:r>
      <w:r w:rsidR="005E0943">
        <w:rPr>
          <w:noProof/>
        </w:rPr>
        <w:t>3</w:t>
      </w:r>
      <w:r w:rsidR="00383D9A">
        <w:rPr>
          <w:noProof/>
        </w:rPr>
        <w:t>.202</w:t>
      </w:r>
      <w:r w:rsidR="00465841">
        <w:rPr>
          <w:noProof/>
        </w:rPr>
        <w:t>3</w:t>
      </w:r>
    </w:p>
    <w:p w14:paraId="30545ACD" w14:textId="77777777" w:rsidR="00FF3305" w:rsidRPr="00A3020E" w:rsidRDefault="00FF3305">
      <w:pPr>
        <w:rPr>
          <w:rFonts w:cs="Arial"/>
          <w:szCs w:val="20"/>
        </w:rPr>
      </w:pPr>
    </w:p>
    <w:p w14:paraId="2F2C2571" w14:textId="77777777" w:rsidR="00FF3305" w:rsidRPr="00627BB9" w:rsidRDefault="00FF3305">
      <w:pPr>
        <w:pBdr>
          <w:top w:val="single" w:sz="4" w:space="6" w:color="auto"/>
        </w:pBdr>
        <w:rPr>
          <w:rFonts w:cs="Arial"/>
          <w:sz w:val="22"/>
          <w:szCs w:val="22"/>
        </w:rPr>
      </w:pPr>
      <w:r w:rsidRPr="00627BB9">
        <w:rPr>
          <w:rFonts w:cs="Arial"/>
          <w:sz w:val="22"/>
          <w:szCs w:val="22"/>
        </w:rPr>
        <w:t>uzavřený mezi</w:t>
      </w:r>
    </w:p>
    <w:p w14:paraId="4BA53804" w14:textId="77777777" w:rsidR="00FF3305" w:rsidRPr="00627BB9" w:rsidRDefault="00FF3305">
      <w:pPr>
        <w:rPr>
          <w:rFonts w:cs="Arial"/>
          <w:sz w:val="22"/>
          <w:szCs w:val="22"/>
        </w:rPr>
      </w:pPr>
    </w:p>
    <w:p w14:paraId="1C62D4BC" w14:textId="77777777" w:rsidR="00FF3305" w:rsidRPr="00627BB9" w:rsidRDefault="00FF3305">
      <w:pPr>
        <w:tabs>
          <w:tab w:val="left" w:pos="2212"/>
        </w:tabs>
        <w:ind w:left="2211" w:hanging="2211"/>
        <w:rPr>
          <w:rFonts w:cs="Arial"/>
          <w:sz w:val="22"/>
          <w:szCs w:val="22"/>
        </w:rPr>
      </w:pPr>
      <w:r w:rsidRPr="00627BB9">
        <w:rPr>
          <w:rFonts w:cs="Arial"/>
          <w:sz w:val="22"/>
          <w:szCs w:val="22"/>
        </w:rPr>
        <w:t>Úřadem práce České republiky</w:t>
      </w:r>
    </w:p>
    <w:p w14:paraId="1687FDA0" w14:textId="5299C24F" w:rsidR="00FF3305" w:rsidRPr="00627BB9" w:rsidRDefault="00FF3305">
      <w:pPr>
        <w:tabs>
          <w:tab w:val="left" w:pos="2212"/>
        </w:tabs>
        <w:ind w:left="2211" w:hanging="2211"/>
        <w:rPr>
          <w:rFonts w:cs="Arial"/>
          <w:sz w:val="22"/>
          <w:szCs w:val="22"/>
        </w:rPr>
      </w:pPr>
      <w:r w:rsidRPr="00627BB9">
        <w:rPr>
          <w:rFonts w:cs="Arial"/>
          <w:sz w:val="22"/>
          <w:szCs w:val="22"/>
        </w:rPr>
        <w:t>zastupující osoba:</w:t>
      </w:r>
      <w:r w:rsidRPr="00627BB9">
        <w:rPr>
          <w:rFonts w:cs="Arial"/>
          <w:sz w:val="22"/>
          <w:szCs w:val="22"/>
        </w:rPr>
        <w:tab/>
      </w:r>
      <w:r w:rsidR="000B33DF" w:rsidRPr="000B33DF">
        <w:rPr>
          <w:rFonts w:cs="Arial"/>
          <w:sz w:val="22"/>
          <w:szCs w:val="22"/>
        </w:rPr>
        <w:t>Ing. Jiří Unverdorben, ředitel kontaktního pracoviště Bruntál</w:t>
      </w:r>
    </w:p>
    <w:p w14:paraId="7A19A7FB" w14:textId="77777777" w:rsidR="00FF3305" w:rsidRPr="00627BB9" w:rsidRDefault="00FF3305">
      <w:pPr>
        <w:tabs>
          <w:tab w:val="left" w:pos="2212"/>
        </w:tabs>
        <w:ind w:left="2211" w:hanging="2211"/>
        <w:rPr>
          <w:rFonts w:cs="Arial"/>
          <w:sz w:val="22"/>
          <w:szCs w:val="22"/>
        </w:rPr>
      </w:pPr>
      <w:r w:rsidRPr="00627BB9">
        <w:rPr>
          <w:rFonts w:cs="Arial"/>
          <w:sz w:val="22"/>
          <w:szCs w:val="22"/>
        </w:rPr>
        <w:t>sídlo:</w:t>
      </w:r>
      <w:r w:rsidRPr="00627BB9">
        <w:rPr>
          <w:rFonts w:cs="Arial"/>
          <w:sz w:val="22"/>
          <w:szCs w:val="22"/>
        </w:rPr>
        <w:tab/>
        <w:t>Dobrovského 1278</w:t>
      </w:r>
      <w:r w:rsidRPr="00627BB9">
        <w:rPr>
          <w:sz w:val="22"/>
          <w:szCs w:val="22"/>
        </w:rPr>
        <w:t>/25, 170 00 Praha 7</w:t>
      </w:r>
    </w:p>
    <w:p w14:paraId="454E459D" w14:textId="77777777" w:rsidR="00FF3305" w:rsidRPr="00627BB9" w:rsidRDefault="00FF3305">
      <w:pPr>
        <w:tabs>
          <w:tab w:val="left" w:pos="2212"/>
        </w:tabs>
        <w:ind w:left="2211" w:hanging="2211"/>
        <w:rPr>
          <w:rFonts w:cs="Arial"/>
          <w:sz w:val="22"/>
          <w:szCs w:val="22"/>
        </w:rPr>
      </w:pPr>
      <w:r w:rsidRPr="00627BB9">
        <w:rPr>
          <w:rFonts w:cs="Arial"/>
          <w:sz w:val="22"/>
          <w:szCs w:val="22"/>
        </w:rPr>
        <w:t>IČO:</w:t>
      </w:r>
      <w:r w:rsidRPr="00627BB9">
        <w:rPr>
          <w:rFonts w:cs="Arial"/>
          <w:sz w:val="22"/>
          <w:szCs w:val="22"/>
        </w:rPr>
        <w:tab/>
        <w:t>72496991</w:t>
      </w:r>
    </w:p>
    <w:p w14:paraId="66D17492" w14:textId="45A86826" w:rsidR="00FF3305" w:rsidRPr="00627BB9" w:rsidRDefault="00FF3305">
      <w:pPr>
        <w:tabs>
          <w:tab w:val="left" w:pos="2212"/>
        </w:tabs>
        <w:ind w:left="2211" w:hanging="2211"/>
        <w:rPr>
          <w:rFonts w:cs="Arial"/>
          <w:sz w:val="22"/>
          <w:szCs w:val="22"/>
        </w:rPr>
      </w:pPr>
      <w:r w:rsidRPr="00627BB9">
        <w:rPr>
          <w:rFonts w:cs="Arial"/>
          <w:sz w:val="22"/>
          <w:szCs w:val="22"/>
        </w:rPr>
        <w:t>adresa pro doručování:</w:t>
      </w:r>
      <w:r w:rsidRPr="00627BB9">
        <w:rPr>
          <w:rFonts w:cs="Arial"/>
          <w:sz w:val="22"/>
          <w:szCs w:val="22"/>
        </w:rPr>
        <w:tab/>
      </w:r>
      <w:r w:rsidR="00383D9A" w:rsidRPr="00383D9A">
        <w:rPr>
          <w:rFonts w:cs="Arial"/>
          <w:sz w:val="22"/>
          <w:szCs w:val="22"/>
        </w:rPr>
        <w:t>Květná č.p. 1457/64, 792 01 Bruntál 1</w:t>
      </w:r>
    </w:p>
    <w:p w14:paraId="0C71EB65" w14:textId="77777777" w:rsidR="00FF3305" w:rsidRPr="00627BB9" w:rsidRDefault="00FF3305">
      <w:pPr>
        <w:tabs>
          <w:tab w:val="left" w:pos="2520"/>
        </w:tabs>
        <w:spacing w:before="60"/>
        <w:rPr>
          <w:rFonts w:cs="Arial"/>
          <w:sz w:val="22"/>
          <w:szCs w:val="22"/>
        </w:rPr>
      </w:pPr>
      <w:r w:rsidRPr="00627BB9">
        <w:rPr>
          <w:rFonts w:cs="Arial"/>
          <w:sz w:val="22"/>
          <w:szCs w:val="22"/>
        </w:rPr>
        <w:t>(dále jen „Úřad práce“) na straně jedné</w:t>
      </w:r>
    </w:p>
    <w:p w14:paraId="096039D1" w14:textId="77777777" w:rsidR="00FF3305" w:rsidRPr="00627BB9" w:rsidRDefault="00FF3305">
      <w:pPr>
        <w:tabs>
          <w:tab w:val="left" w:pos="2520"/>
        </w:tabs>
        <w:rPr>
          <w:rFonts w:cs="Arial"/>
          <w:sz w:val="22"/>
          <w:szCs w:val="22"/>
        </w:rPr>
      </w:pPr>
    </w:p>
    <w:p w14:paraId="4B96BC46" w14:textId="77777777" w:rsidR="00FF3305" w:rsidRPr="00627BB9" w:rsidRDefault="00FF3305">
      <w:pPr>
        <w:tabs>
          <w:tab w:val="left" w:pos="2520"/>
        </w:tabs>
        <w:rPr>
          <w:rFonts w:cs="Arial"/>
          <w:sz w:val="22"/>
          <w:szCs w:val="22"/>
        </w:rPr>
      </w:pPr>
      <w:r w:rsidRPr="00627BB9">
        <w:rPr>
          <w:rFonts w:cs="Arial"/>
          <w:sz w:val="22"/>
          <w:szCs w:val="22"/>
        </w:rPr>
        <w:t>a</w:t>
      </w:r>
    </w:p>
    <w:p w14:paraId="70C1AFDB" w14:textId="77777777" w:rsidR="00FF3305" w:rsidRPr="00627BB9" w:rsidRDefault="00FF3305">
      <w:pPr>
        <w:tabs>
          <w:tab w:val="left" w:pos="2520"/>
        </w:tabs>
        <w:rPr>
          <w:rFonts w:cs="Arial"/>
          <w:sz w:val="22"/>
          <w:szCs w:val="22"/>
        </w:rPr>
      </w:pPr>
    </w:p>
    <w:p w14:paraId="2579AD07" w14:textId="65D03D6A" w:rsidR="005E0943" w:rsidRPr="005E0943" w:rsidRDefault="00FF3305" w:rsidP="005E0943">
      <w:pPr>
        <w:tabs>
          <w:tab w:val="left" w:pos="2212"/>
        </w:tabs>
        <w:ind w:left="2211" w:hanging="2211"/>
        <w:rPr>
          <w:rFonts w:cs="Arial"/>
          <w:sz w:val="22"/>
          <w:szCs w:val="22"/>
        </w:rPr>
      </w:pPr>
      <w:r w:rsidRPr="00627BB9">
        <w:rPr>
          <w:rFonts w:cs="Arial"/>
          <w:sz w:val="22"/>
          <w:szCs w:val="22"/>
        </w:rPr>
        <w:t>zaměstnavatelem:</w:t>
      </w:r>
      <w:r w:rsidRPr="00627BB9">
        <w:rPr>
          <w:rFonts w:cs="Arial"/>
          <w:sz w:val="22"/>
          <w:szCs w:val="22"/>
        </w:rPr>
        <w:tab/>
      </w:r>
      <w:r w:rsidR="005E0943" w:rsidRPr="005E0943">
        <w:rPr>
          <w:rFonts w:cs="Arial"/>
          <w:sz w:val="22"/>
          <w:szCs w:val="22"/>
        </w:rPr>
        <w:t>TS Bruntál, s.r.o.</w:t>
      </w:r>
    </w:p>
    <w:p w14:paraId="47EFB711" w14:textId="22278079" w:rsidR="005E0943" w:rsidRPr="005E0943" w:rsidRDefault="005E0943" w:rsidP="005E0943">
      <w:pPr>
        <w:tabs>
          <w:tab w:val="left" w:pos="2212"/>
        </w:tabs>
        <w:ind w:left="2211" w:hanging="2211"/>
        <w:jc w:val="left"/>
        <w:rPr>
          <w:rFonts w:cs="Arial"/>
          <w:sz w:val="22"/>
          <w:szCs w:val="22"/>
        </w:rPr>
      </w:pPr>
      <w:r w:rsidRPr="005E0943">
        <w:rPr>
          <w:rFonts w:cs="Arial"/>
          <w:sz w:val="22"/>
          <w:szCs w:val="22"/>
        </w:rPr>
        <w:t>zastupující osoba:</w:t>
      </w:r>
      <w:r w:rsidRPr="005E0943">
        <w:rPr>
          <w:rFonts w:cs="Arial"/>
          <w:sz w:val="22"/>
          <w:szCs w:val="22"/>
        </w:rPr>
        <w:tab/>
      </w:r>
      <w:proofErr w:type="spellStart"/>
      <w:r w:rsidR="0000650E">
        <w:rPr>
          <w:rFonts w:cs="Arial"/>
          <w:sz w:val="22"/>
          <w:szCs w:val="22"/>
        </w:rPr>
        <w:t>xxx</w:t>
      </w:r>
      <w:proofErr w:type="spellEnd"/>
    </w:p>
    <w:p w14:paraId="524ED2A1" w14:textId="77777777" w:rsidR="005E0943" w:rsidRPr="005E0943" w:rsidRDefault="005E0943" w:rsidP="005E0943">
      <w:pPr>
        <w:tabs>
          <w:tab w:val="left" w:pos="2212"/>
        </w:tabs>
        <w:ind w:left="2211" w:hanging="2211"/>
        <w:rPr>
          <w:rFonts w:cs="Arial"/>
          <w:sz w:val="22"/>
          <w:szCs w:val="22"/>
        </w:rPr>
      </w:pPr>
      <w:r w:rsidRPr="005E0943">
        <w:rPr>
          <w:rFonts w:cs="Arial"/>
          <w:sz w:val="22"/>
          <w:szCs w:val="22"/>
        </w:rPr>
        <w:t>sídlo:</w:t>
      </w:r>
      <w:r w:rsidRPr="005E0943">
        <w:rPr>
          <w:rFonts w:cs="Arial"/>
          <w:sz w:val="22"/>
          <w:szCs w:val="22"/>
        </w:rPr>
        <w:tab/>
        <w:t>Zeyerova č.p. 1489/12, 792 01 Bruntál 1</w:t>
      </w:r>
    </w:p>
    <w:p w14:paraId="505586CD" w14:textId="34F340F5" w:rsidR="00FF3305" w:rsidRPr="00627BB9" w:rsidRDefault="005E0943" w:rsidP="005E0943">
      <w:pPr>
        <w:tabs>
          <w:tab w:val="left" w:pos="2212"/>
        </w:tabs>
        <w:ind w:left="2211" w:hanging="2211"/>
        <w:rPr>
          <w:rFonts w:cs="Arial"/>
          <w:sz w:val="22"/>
          <w:szCs w:val="22"/>
        </w:rPr>
      </w:pPr>
      <w:r w:rsidRPr="005E0943">
        <w:rPr>
          <w:rFonts w:cs="Arial"/>
          <w:sz w:val="22"/>
          <w:szCs w:val="22"/>
        </w:rPr>
        <w:t>IČO:</w:t>
      </w:r>
      <w:r w:rsidRPr="005E0943">
        <w:rPr>
          <w:rFonts w:cs="Arial"/>
          <w:sz w:val="22"/>
          <w:szCs w:val="22"/>
        </w:rPr>
        <w:tab/>
        <w:t>25823337</w:t>
      </w:r>
    </w:p>
    <w:p w14:paraId="7C215091" w14:textId="77777777" w:rsidR="00FF3305" w:rsidRPr="00627BB9" w:rsidRDefault="00FF3305">
      <w:pPr>
        <w:tabs>
          <w:tab w:val="left" w:pos="2520"/>
        </w:tabs>
        <w:spacing w:before="60"/>
        <w:rPr>
          <w:rFonts w:cs="Arial"/>
          <w:sz w:val="22"/>
          <w:szCs w:val="22"/>
        </w:rPr>
      </w:pPr>
      <w:r w:rsidRPr="00627BB9">
        <w:rPr>
          <w:rFonts w:cs="Arial"/>
          <w:sz w:val="22"/>
          <w:szCs w:val="22"/>
        </w:rPr>
        <w:t>(dále jen „zaměstnavatel“) na straně druhé.</w:t>
      </w:r>
    </w:p>
    <w:p w14:paraId="251CD2AC" w14:textId="77777777" w:rsidR="00FF3305" w:rsidRPr="00627BB9" w:rsidRDefault="00FF3305">
      <w:pPr>
        <w:tabs>
          <w:tab w:val="left" w:pos="2520"/>
        </w:tabs>
        <w:spacing w:before="60"/>
        <w:rPr>
          <w:rFonts w:cs="Arial"/>
          <w:sz w:val="22"/>
          <w:szCs w:val="22"/>
        </w:rPr>
      </w:pPr>
    </w:p>
    <w:p w14:paraId="5DCADE09" w14:textId="77777777" w:rsidR="00FF3305" w:rsidRDefault="00FF3305">
      <w:pPr>
        <w:pStyle w:val="lnek"/>
        <w:spacing w:before="160" w:after="40"/>
      </w:pPr>
      <w:r>
        <w:t>Článek I</w:t>
      </w:r>
    </w:p>
    <w:p w14:paraId="4AB4D909" w14:textId="77777777" w:rsidR="00FF3305" w:rsidRDefault="00FF3305">
      <w:pPr>
        <w:pStyle w:val="lnek"/>
        <w:spacing w:before="160" w:after="40"/>
      </w:pPr>
      <w:r>
        <w:t>Účel dodatku</w:t>
      </w:r>
    </w:p>
    <w:p w14:paraId="16F6F8FA" w14:textId="77777777" w:rsidR="00FF3305" w:rsidRDefault="00FF3305">
      <w:pPr>
        <w:pStyle w:val="lnek"/>
        <w:spacing w:before="160" w:after="40"/>
      </w:pPr>
    </w:p>
    <w:p w14:paraId="1BBA45F8" w14:textId="77777777" w:rsidR="00FF3305" w:rsidRDefault="00FF3305">
      <w:pPr>
        <w:keepNext/>
        <w:tabs>
          <w:tab w:val="left" w:pos="2520"/>
        </w:tabs>
        <w:rPr>
          <w:rFonts w:cs="Arial"/>
          <w:sz w:val="22"/>
          <w:szCs w:val="22"/>
        </w:rPr>
      </w:pPr>
      <w:r>
        <w:rPr>
          <w:rFonts w:cs="Arial"/>
          <w:sz w:val="22"/>
          <w:szCs w:val="22"/>
        </w:rPr>
        <w:t>Účelem tohoto dodatku je úprava výše uvedené dohody uzavřené mezi Úřadem práce a zaměstnavatelem.</w:t>
      </w:r>
    </w:p>
    <w:p w14:paraId="541B08F1" w14:textId="77777777" w:rsidR="00FF3305" w:rsidRDefault="00FF3305">
      <w:pPr>
        <w:pStyle w:val="lnek"/>
        <w:spacing w:before="160" w:after="40"/>
      </w:pPr>
      <w:r>
        <w:t>Článek II</w:t>
      </w:r>
    </w:p>
    <w:p w14:paraId="57864335" w14:textId="77777777" w:rsidR="00465841" w:rsidRDefault="00FF3305" w:rsidP="00465841">
      <w:pPr>
        <w:pStyle w:val="lnek"/>
        <w:spacing w:before="160" w:after="40"/>
      </w:pPr>
      <w:r>
        <w:t>Předmět dodatku</w:t>
      </w:r>
    </w:p>
    <w:p w14:paraId="5FBE0091" w14:textId="77777777" w:rsidR="00465841" w:rsidRDefault="00465841" w:rsidP="00465841">
      <w:pPr>
        <w:pStyle w:val="lnek"/>
        <w:spacing w:before="160" w:after="40"/>
        <w:jc w:val="left"/>
      </w:pPr>
    </w:p>
    <w:p w14:paraId="3ADB4105" w14:textId="54CD36D9" w:rsidR="00FF3305" w:rsidRDefault="00465841" w:rsidP="00465841">
      <w:pPr>
        <w:pStyle w:val="lnek"/>
        <w:spacing w:before="160" w:after="40"/>
        <w:jc w:val="left"/>
      </w:pPr>
      <w:r>
        <w:t>Ujednání výše uvedené dohody se mění takto:</w:t>
      </w:r>
    </w:p>
    <w:p w14:paraId="417CC8DF" w14:textId="77777777" w:rsidR="00465841" w:rsidRPr="00465841" w:rsidRDefault="00465841" w:rsidP="00465841">
      <w:pPr>
        <w:pStyle w:val="Daltextbodudohody"/>
      </w:pPr>
    </w:p>
    <w:p w14:paraId="085A3BD4" w14:textId="7CB8247C" w:rsidR="00FF3305" w:rsidRDefault="00245E2A">
      <w:pPr>
        <w:pStyle w:val="Boddohody"/>
        <w:numPr>
          <w:ilvl w:val="0"/>
          <w:numId w:val="0"/>
        </w:numPr>
        <w:tabs>
          <w:tab w:val="left" w:pos="708"/>
        </w:tabs>
        <w:spacing w:before="120" w:after="120"/>
        <w:rPr>
          <w:sz w:val="22"/>
          <w:szCs w:val="22"/>
        </w:rPr>
      </w:pPr>
      <w:r w:rsidRPr="003739F9">
        <w:rPr>
          <w:b/>
          <w:bCs/>
          <w:sz w:val="22"/>
          <w:szCs w:val="22"/>
        </w:rPr>
        <w:t>Článek II bodu 1.1. dohody zní:</w:t>
      </w:r>
      <w:r w:rsidR="00FF3305">
        <w:rPr>
          <w:sz w:val="22"/>
          <w:szCs w:val="22"/>
        </w:rPr>
        <w:t xml:space="preserve"> </w:t>
      </w:r>
    </w:p>
    <w:p w14:paraId="205A9034" w14:textId="2A008F75" w:rsidR="000C5445" w:rsidRPr="000C5445" w:rsidRDefault="000C5445" w:rsidP="000C5445">
      <w:pPr>
        <w:pStyle w:val="Boddohody"/>
        <w:numPr>
          <w:ilvl w:val="1"/>
          <w:numId w:val="19"/>
        </w:numPr>
        <w:tabs>
          <w:tab w:val="left" w:pos="784"/>
        </w:tabs>
        <w:rPr>
          <w:sz w:val="22"/>
          <w:szCs w:val="22"/>
        </w:rPr>
      </w:pPr>
      <w:r>
        <w:rPr>
          <w:sz w:val="22"/>
          <w:szCs w:val="22"/>
        </w:rPr>
        <w:t xml:space="preserve"> </w:t>
      </w:r>
      <w:r w:rsidRPr="000C5445">
        <w:rPr>
          <w:sz w:val="22"/>
          <w:szCs w:val="22"/>
        </w:rPr>
        <w:t>a) na dobu od </w:t>
      </w:r>
      <w:r w:rsidR="005E0943">
        <w:rPr>
          <w:noProof/>
          <w:sz w:val="22"/>
          <w:szCs w:val="22"/>
        </w:rPr>
        <w:t>3</w:t>
      </w:r>
      <w:r w:rsidRPr="000C5445">
        <w:rPr>
          <w:noProof/>
          <w:sz w:val="22"/>
          <w:szCs w:val="22"/>
        </w:rPr>
        <w:t>.</w:t>
      </w:r>
      <w:r w:rsidR="005E0943">
        <w:rPr>
          <w:noProof/>
          <w:sz w:val="22"/>
          <w:szCs w:val="22"/>
        </w:rPr>
        <w:t>4</w:t>
      </w:r>
      <w:r w:rsidRPr="000C5445">
        <w:rPr>
          <w:noProof/>
          <w:sz w:val="22"/>
          <w:szCs w:val="22"/>
        </w:rPr>
        <w:t>.2023</w:t>
      </w:r>
      <w:r w:rsidRPr="000C5445">
        <w:rPr>
          <w:sz w:val="22"/>
          <w:szCs w:val="22"/>
        </w:rPr>
        <w:t xml:space="preserve"> do </w:t>
      </w:r>
      <w:r w:rsidRPr="000C5445">
        <w:rPr>
          <w:noProof/>
          <w:sz w:val="22"/>
          <w:szCs w:val="22"/>
        </w:rPr>
        <w:t>31.10.2023</w:t>
      </w:r>
      <w:r w:rsidRPr="000C5445">
        <w:rPr>
          <w:sz w:val="22"/>
          <w:szCs w:val="22"/>
        </w:rPr>
        <w:t>.</w:t>
      </w:r>
    </w:p>
    <w:p w14:paraId="4D5AE90A" w14:textId="77777777" w:rsidR="000C5445" w:rsidRPr="000C5445" w:rsidRDefault="000C5445" w:rsidP="000C5445">
      <w:pPr>
        <w:pStyle w:val="Daltextbodudohody"/>
        <w:rPr>
          <w:sz w:val="22"/>
          <w:szCs w:val="22"/>
        </w:rPr>
      </w:pPr>
    </w:p>
    <w:p w14:paraId="33AB0FC8" w14:textId="77777777" w:rsidR="000C5445" w:rsidRPr="000C5445" w:rsidRDefault="000C5445" w:rsidP="000C5445">
      <w:pPr>
        <w:keepNext/>
        <w:rPr>
          <w:rFonts w:cs="Arial"/>
          <w:vanish/>
          <w:sz w:val="22"/>
          <w:szCs w:val="22"/>
        </w:rPr>
      </w:pPr>
      <w:r w:rsidRPr="000C5445">
        <w:rPr>
          <w:rFonts w:cs="Arial"/>
          <w:vanish/>
          <w:sz w:val="22"/>
          <w:szCs w:val="22"/>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0C5445" w:rsidRPr="000C5445" w14:paraId="490EC669" w14:textId="77777777" w:rsidTr="00051B12">
        <w:trPr>
          <w:cantSplit/>
          <w:tblHeader/>
        </w:trPr>
        <w:tc>
          <w:tcPr>
            <w:tcW w:w="5169" w:type="dxa"/>
            <w:tcBorders>
              <w:left w:val="single" w:sz="4" w:space="0" w:color="auto"/>
              <w:right w:val="single" w:sz="4" w:space="0" w:color="auto"/>
            </w:tcBorders>
            <w:shd w:val="clear" w:color="auto" w:fill="E6E6E6"/>
            <w:vAlign w:val="center"/>
          </w:tcPr>
          <w:p w14:paraId="44893BC1" w14:textId="77777777" w:rsidR="000C5445" w:rsidRPr="000C5445" w:rsidRDefault="000C5445" w:rsidP="00051B12">
            <w:pPr>
              <w:keepNext/>
              <w:spacing w:before="20" w:after="20"/>
              <w:rPr>
                <w:rFonts w:cs="Arial"/>
                <w:sz w:val="22"/>
                <w:szCs w:val="22"/>
              </w:rPr>
            </w:pPr>
            <w:r w:rsidRPr="000C5445">
              <w:rPr>
                <w:rFonts w:cs="Arial"/>
                <w:sz w:val="22"/>
                <w:szCs w:val="22"/>
              </w:rPr>
              <w:t>Druh práce</w:t>
            </w:r>
          </w:p>
        </w:tc>
        <w:tc>
          <w:tcPr>
            <w:tcW w:w="1701" w:type="dxa"/>
            <w:tcBorders>
              <w:left w:val="single" w:sz="4" w:space="0" w:color="auto"/>
              <w:right w:val="single" w:sz="4" w:space="0" w:color="auto"/>
            </w:tcBorders>
            <w:shd w:val="clear" w:color="auto" w:fill="E6E6E6"/>
            <w:vAlign w:val="center"/>
          </w:tcPr>
          <w:p w14:paraId="5FC63B9F" w14:textId="77777777" w:rsidR="000C5445" w:rsidRPr="000C5445" w:rsidRDefault="000C5445" w:rsidP="00051B12">
            <w:pPr>
              <w:keepNext/>
              <w:spacing w:before="20" w:after="20"/>
              <w:rPr>
                <w:rFonts w:cs="Arial"/>
                <w:sz w:val="22"/>
                <w:szCs w:val="22"/>
              </w:rPr>
            </w:pPr>
            <w:r w:rsidRPr="000C5445">
              <w:rPr>
                <w:rFonts w:cs="Arial"/>
                <w:sz w:val="22"/>
                <w:szCs w:val="22"/>
              </w:rPr>
              <w:t xml:space="preserve">Počet </w:t>
            </w:r>
            <w:r w:rsidRPr="000C5445">
              <w:rPr>
                <w:rFonts w:cs="Arial"/>
                <w:sz w:val="22"/>
                <w:szCs w:val="22"/>
              </w:rPr>
              <w:br/>
              <w:t>pracovních míst</w:t>
            </w:r>
          </w:p>
        </w:tc>
        <w:tc>
          <w:tcPr>
            <w:tcW w:w="2288" w:type="dxa"/>
            <w:tcBorders>
              <w:left w:val="single" w:sz="4" w:space="0" w:color="auto"/>
              <w:right w:val="single" w:sz="4" w:space="0" w:color="auto"/>
            </w:tcBorders>
            <w:shd w:val="clear" w:color="auto" w:fill="E6E6E6"/>
          </w:tcPr>
          <w:p w14:paraId="52EA1ACD" w14:textId="77777777" w:rsidR="000C5445" w:rsidRPr="000C5445" w:rsidRDefault="000C5445" w:rsidP="00051B12">
            <w:pPr>
              <w:keepNext/>
              <w:spacing w:before="20" w:after="20"/>
              <w:rPr>
                <w:rFonts w:cs="Arial"/>
                <w:sz w:val="22"/>
                <w:szCs w:val="22"/>
              </w:rPr>
            </w:pPr>
            <w:r w:rsidRPr="000C5445">
              <w:rPr>
                <w:rFonts w:cs="Arial"/>
                <w:sz w:val="22"/>
                <w:szCs w:val="22"/>
              </w:rPr>
              <w:t>Týdenní pracovní doba</w:t>
            </w:r>
          </w:p>
          <w:p w14:paraId="7A1314B8" w14:textId="77777777" w:rsidR="000C5445" w:rsidRPr="000C5445" w:rsidRDefault="000C5445" w:rsidP="00051B12">
            <w:pPr>
              <w:keepNext/>
              <w:spacing w:before="20" w:after="20"/>
              <w:rPr>
                <w:rFonts w:cs="Arial"/>
                <w:sz w:val="22"/>
                <w:szCs w:val="22"/>
              </w:rPr>
            </w:pPr>
            <w:r w:rsidRPr="000C5445">
              <w:rPr>
                <w:rFonts w:cs="Arial"/>
                <w:sz w:val="22"/>
                <w:szCs w:val="22"/>
              </w:rPr>
              <w:t>v hod. (úvazek)</w:t>
            </w:r>
          </w:p>
        </w:tc>
      </w:tr>
      <w:tr w:rsidR="000C5445" w:rsidRPr="000C5445" w14:paraId="09493FC9" w14:textId="77777777" w:rsidTr="00051B12">
        <w:trPr>
          <w:cantSplit/>
        </w:trPr>
        <w:tc>
          <w:tcPr>
            <w:tcW w:w="5169" w:type="dxa"/>
            <w:tcBorders>
              <w:left w:val="single" w:sz="4" w:space="0" w:color="auto"/>
              <w:right w:val="single" w:sz="4" w:space="0" w:color="auto"/>
            </w:tcBorders>
            <w:vAlign w:val="center"/>
          </w:tcPr>
          <w:p w14:paraId="56DE95D1" w14:textId="77777777" w:rsidR="000C5445" w:rsidRPr="000C5445" w:rsidRDefault="000C5445" w:rsidP="00051B12">
            <w:pPr>
              <w:spacing w:before="20" w:after="20"/>
              <w:jc w:val="left"/>
              <w:rPr>
                <w:rFonts w:cs="Arial"/>
                <w:sz w:val="22"/>
                <w:szCs w:val="22"/>
              </w:rPr>
            </w:pPr>
            <w:r w:rsidRPr="000C5445">
              <w:rPr>
                <w:rFonts w:cs="Arial"/>
                <w:sz w:val="22"/>
                <w:szCs w:val="22"/>
              </w:rPr>
              <w:t>96131 Uklízeči veřejných prostranství</w:t>
            </w:r>
          </w:p>
        </w:tc>
        <w:tc>
          <w:tcPr>
            <w:tcW w:w="1701" w:type="dxa"/>
            <w:tcBorders>
              <w:left w:val="single" w:sz="4" w:space="0" w:color="auto"/>
              <w:right w:val="single" w:sz="4" w:space="0" w:color="auto"/>
            </w:tcBorders>
            <w:vAlign w:val="center"/>
          </w:tcPr>
          <w:p w14:paraId="34264D71" w14:textId="08493578" w:rsidR="000C5445" w:rsidRPr="000C5445" w:rsidRDefault="005E0943" w:rsidP="00051B12">
            <w:pPr>
              <w:spacing w:before="20" w:after="20"/>
              <w:jc w:val="right"/>
              <w:rPr>
                <w:rFonts w:cs="Arial"/>
                <w:sz w:val="22"/>
                <w:szCs w:val="22"/>
              </w:rPr>
            </w:pPr>
            <w:r>
              <w:rPr>
                <w:rFonts w:cs="Arial"/>
                <w:sz w:val="22"/>
                <w:szCs w:val="22"/>
              </w:rPr>
              <w:t>5</w:t>
            </w:r>
          </w:p>
        </w:tc>
        <w:tc>
          <w:tcPr>
            <w:tcW w:w="2288" w:type="dxa"/>
            <w:tcBorders>
              <w:left w:val="single" w:sz="4" w:space="0" w:color="auto"/>
              <w:right w:val="single" w:sz="4" w:space="0" w:color="auto"/>
            </w:tcBorders>
          </w:tcPr>
          <w:p w14:paraId="3C75ABB6" w14:textId="77777777" w:rsidR="000C5445" w:rsidRPr="000C5445" w:rsidRDefault="000C5445" w:rsidP="00051B12">
            <w:pPr>
              <w:spacing w:before="20" w:after="20"/>
              <w:jc w:val="right"/>
              <w:rPr>
                <w:rFonts w:cs="Arial"/>
                <w:sz w:val="22"/>
                <w:szCs w:val="22"/>
              </w:rPr>
            </w:pPr>
            <w:r w:rsidRPr="000C5445">
              <w:rPr>
                <w:rFonts w:cs="Arial"/>
                <w:sz w:val="22"/>
                <w:szCs w:val="22"/>
              </w:rPr>
              <w:t>40</w:t>
            </w:r>
          </w:p>
        </w:tc>
      </w:tr>
      <w:tr w:rsidR="000C5445" w:rsidRPr="000C5445" w14:paraId="477E88C7" w14:textId="77777777" w:rsidTr="00051B12">
        <w:trPr>
          <w:cantSplit/>
        </w:trPr>
        <w:tc>
          <w:tcPr>
            <w:tcW w:w="5169" w:type="dxa"/>
            <w:tcBorders>
              <w:left w:val="single" w:sz="4" w:space="0" w:color="auto"/>
              <w:right w:val="single" w:sz="4" w:space="0" w:color="auto"/>
            </w:tcBorders>
            <w:shd w:val="clear" w:color="auto" w:fill="E6E6E6"/>
            <w:vAlign w:val="center"/>
          </w:tcPr>
          <w:p w14:paraId="5A20AD40" w14:textId="77777777" w:rsidR="000C5445" w:rsidRPr="000C5445" w:rsidRDefault="000C5445" w:rsidP="00051B12">
            <w:pPr>
              <w:spacing w:before="20" w:after="20"/>
              <w:rPr>
                <w:rFonts w:cs="Arial"/>
                <w:sz w:val="22"/>
                <w:szCs w:val="22"/>
              </w:rPr>
            </w:pPr>
            <w:r w:rsidRPr="000C5445">
              <w:rPr>
                <w:rFonts w:cs="Arial"/>
                <w:sz w:val="22"/>
                <w:szCs w:val="22"/>
              </w:rPr>
              <w:t>Celkem</w:t>
            </w:r>
          </w:p>
        </w:tc>
        <w:tc>
          <w:tcPr>
            <w:tcW w:w="1701" w:type="dxa"/>
            <w:tcBorders>
              <w:left w:val="single" w:sz="4" w:space="0" w:color="auto"/>
              <w:right w:val="single" w:sz="4" w:space="0" w:color="auto"/>
            </w:tcBorders>
            <w:shd w:val="clear" w:color="auto" w:fill="E6E6E6"/>
            <w:vAlign w:val="center"/>
          </w:tcPr>
          <w:p w14:paraId="32A36909" w14:textId="1CFB6681" w:rsidR="000C5445" w:rsidRPr="000C5445" w:rsidRDefault="005E0943" w:rsidP="00051B12">
            <w:pPr>
              <w:spacing w:before="20" w:after="20"/>
              <w:jc w:val="right"/>
              <w:rPr>
                <w:rFonts w:cs="Arial"/>
                <w:sz w:val="22"/>
                <w:szCs w:val="22"/>
              </w:rPr>
            </w:pPr>
            <w:r>
              <w:rPr>
                <w:rFonts w:cs="Arial"/>
                <w:sz w:val="22"/>
                <w:szCs w:val="22"/>
              </w:rPr>
              <w:t>5</w:t>
            </w:r>
          </w:p>
        </w:tc>
        <w:tc>
          <w:tcPr>
            <w:tcW w:w="2288" w:type="dxa"/>
            <w:tcBorders>
              <w:left w:val="single" w:sz="4" w:space="0" w:color="auto"/>
              <w:right w:val="single" w:sz="4" w:space="0" w:color="auto"/>
            </w:tcBorders>
            <w:shd w:val="clear" w:color="auto" w:fill="E6E6E6"/>
          </w:tcPr>
          <w:p w14:paraId="4201509E" w14:textId="77777777" w:rsidR="000C5445" w:rsidRPr="000C5445" w:rsidRDefault="000C5445" w:rsidP="00051B12">
            <w:pPr>
              <w:spacing w:before="20" w:after="20"/>
              <w:jc w:val="right"/>
              <w:rPr>
                <w:rFonts w:cs="Arial"/>
                <w:sz w:val="22"/>
                <w:szCs w:val="22"/>
              </w:rPr>
            </w:pPr>
          </w:p>
        </w:tc>
      </w:tr>
    </w:tbl>
    <w:p w14:paraId="5C5209CA" w14:textId="28C7F043" w:rsidR="000C5445" w:rsidRPr="000C5445" w:rsidRDefault="000C5445" w:rsidP="000C5445">
      <w:pPr>
        <w:pStyle w:val="Daltextbodudohody"/>
        <w:rPr>
          <w:sz w:val="22"/>
          <w:szCs w:val="22"/>
        </w:rPr>
      </w:pPr>
    </w:p>
    <w:p w14:paraId="1958F769" w14:textId="05182C0C" w:rsidR="000C5445" w:rsidRPr="000C5445" w:rsidRDefault="000C5445" w:rsidP="000C5445">
      <w:pPr>
        <w:pStyle w:val="Daltextbodudohody"/>
        <w:rPr>
          <w:sz w:val="22"/>
          <w:szCs w:val="22"/>
        </w:rPr>
      </w:pPr>
    </w:p>
    <w:p w14:paraId="524E7FDF" w14:textId="73982D6A" w:rsidR="000C5445" w:rsidRPr="000C5445" w:rsidRDefault="000C5445" w:rsidP="000C5445">
      <w:pPr>
        <w:pStyle w:val="Boddohody"/>
        <w:numPr>
          <w:ilvl w:val="1"/>
          <w:numId w:val="20"/>
        </w:numPr>
        <w:tabs>
          <w:tab w:val="left" w:pos="784"/>
        </w:tabs>
        <w:rPr>
          <w:sz w:val="22"/>
          <w:szCs w:val="22"/>
        </w:rPr>
      </w:pPr>
      <w:r w:rsidRPr="000C5445">
        <w:rPr>
          <w:sz w:val="22"/>
          <w:szCs w:val="22"/>
        </w:rPr>
        <w:lastRenderedPageBreak/>
        <w:t>b) na dobu od </w:t>
      </w:r>
      <w:r w:rsidRPr="000C5445">
        <w:rPr>
          <w:noProof/>
          <w:sz w:val="22"/>
          <w:szCs w:val="22"/>
        </w:rPr>
        <w:t>1</w:t>
      </w:r>
      <w:r w:rsidR="005E0943">
        <w:rPr>
          <w:noProof/>
          <w:sz w:val="22"/>
          <w:szCs w:val="22"/>
        </w:rPr>
        <w:t>5</w:t>
      </w:r>
      <w:r w:rsidRPr="000C5445">
        <w:rPr>
          <w:noProof/>
          <w:sz w:val="22"/>
          <w:szCs w:val="22"/>
        </w:rPr>
        <w:t>.</w:t>
      </w:r>
      <w:r w:rsidR="00613F75">
        <w:rPr>
          <w:noProof/>
          <w:sz w:val="22"/>
          <w:szCs w:val="22"/>
        </w:rPr>
        <w:t>6</w:t>
      </w:r>
      <w:r w:rsidRPr="000C5445">
        <w:rPr>
          <w:noProof/>
          <w:sz w:val="22"/>
          <w:szCs w:val="22"/>
        </w:rPr>
        <w:t>.2023</w:t>
      </w:r>
      <w:r w:rsidRPr="000C5445">
        <w:rPr>
          <w:sz w:val="22"/>
          <w:szCs w:val="22"/>
        </w:rPr>
        <w:t xml:space="preserve"> do </w:t>
      </w:r>
      <w:r w:rsidRPr="000C5445">
        <w:rPr>
          <w:noProof/>
          <w:sz w:val="22"/>
          <w:szCs w:val="22"/>
        </w:rPr>
        <w:t>3</w:t>
      </w:r>
      <w:r>
        <w:rPr>
          <w:noProof/>
          <w:sz w:val="22"/>
          <w:szCs w:val="22"/>
        </w:rPr>
        <w:t>1</w:t>
      </w:r>
      <w:r w:rsidRPr="000C5445">
        <w:rPr>
          <w:noProof/>
          <w:sz w:val="22"/>
          <w:szCs w:val="22"/>
        </w:rPr>
        <w:t>.</w:t>
      </w:r>
      <w:r w:rsidR="00613F75">
        <w:rPr>
          <w:noProof/>
          <w:sz w:val="22"/>
          <w:szCs w:val="22"/>
        </w:rPr>
        <w:t>10</w:t>
      </w:r>
      <w:r w:rsidRPr="000C5445">
        <w:rPr>
          <w:noProof/>
          <w:sz w:val="22"/>
          <w:szCs w:val="22"/>
        </w:rPr>
        <w:t>.2023</w:t>
      </w:r>
      <w:r w:rsidRPr="000C5445">
        <w:rPr>
          <w:sz w:val="22"/>
          <w:szCs w:val="22"/>
        </w:rPr>
        <w:t>.</w:t>
      </w:r>
    </w:p>
    <w:p w14:paraId="288C60A9" w14:textId="77777777" w:rsidR="000C5445" w:rsidRPr="000C5445" w:rsidRDefault="000C5445" w:rsidP="000C5445">
      <w:pPr>
        <w:pStyle w:val="Daltextbodudohody"/>
        <w:rPr>
          <w:sz w:val="22"/>
          <w:szCs w:val="22"/>
        </w:rPr>
      </w:pPr>
    </w:p>
    <w:p w14:paraId="2C64F449" w14:textId="77777777" w:rsidR="000C5445" w:rsidRPr="000C5445" w:rsidRDefault="000C5445" w:rsidP="000C5445">
      <w:pPr>
        <w:keepNext/>
        <w:rPr>
          <w:rFonts w:cs="Arial"/>
          <w:vanish/>
          <w:sz w:val="22"/>
          <w:szCs w:val="22"/>
        </w:rPr>
      </w:pPr>
      <w:r w:rsidRPr="000C5445">
        <w:rPr>
          <w:rFonts w:cs="Arial"/>
          <w:vanish/>
          <w:sz w:val="22"/>
          <w:szCs w:val="22"/>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0C5445" w:rsidRPr="000C5445" w14:paraId="3A643DB5" w14:textId="77777777" w:rsidTr="00051B12">
        <w:trPr>
          <w:cantSplit/>
          <w:tblHeader/>
        </w:trPr>
        <w:tc>
          <w:tcPr>
            <w:tcW w:w="5169" w:type="dxa"/>
            <w:tcBorders>
              <w:left w:val="single" w:sz="4" w:space="0" w:color="auto"/>
              <w:right w:val="single" w:sz="4" w:space="0" w:color="auto"/>
            </w:tcBorders>
            <w:shd w:val="clear" w:color="auto" w:fill="E6E6E6"/>
            <w:vAlign w:val="center"/>
          </w:tcPr>
          <w:p w14:paraId="37FC5389" w14:textId="77777777" w:rsidR="000C5445" w:rsidRPr="000C5445" w:rsidRDefault="000C5445" w:rsidP="00051B12">
            <w:pPr>
              <w:keepNext/>
              <w:spacing w:before="20" w:after="20"/>
              <w:rPr>
                <w:rFonts w:cs="Arial"/>
                <w:sz w:val="22"/>
                <w:szCs w:val="22"/>
              </w:rPr>
            </w:pPr>
            <w:r w:rsidRPr="000C5445">
              <w:rPr>
                <w:rFonts w:cs="Arial"/>
                <w:sz w:val="22"/>
                <w:szCs w:val="22"/>
              </w:rPr>
              <w:t>Druh práce</w:t>
            </w:r>
          </w:p>
        </w:tc>
        <w:tc>
          <w:tcPr>
            <w:tcW w:w="1701" w:type="dxa"/>
            <w:tcBorders>
              <w:left w:val="single" w:sz="4" w:space="0" w:color="auto"/>
              <w:right w:val="single" w:sz="4" w:space="0" w:color="auto"/>
            </w:tcBorders>
            <w:shd w:val="clear" w:color="auto" w:fill="E6E6E6"/>
            <w:vAlign w:val="center"/>
          </w:tcPr>
          <w:p w14:paraId="661D7F64" w14:textId="77777777" w:rsidR="000C5445" w:rsidRPr="000C5445" w:rsidRDefault="000C5445" w:rsidP="00051B12">
            <w:pPr>
              <w:keepNext/>
              <w:spacing w:before="20" w:after="20"/>
              <w:rPr>
                <w:rFonts w:cs="Arial"/>
                <w:sz w:val="22"/>
                <w:szCs w:val="22"/>
              </w:rPr>
            </w:pPr>
            <w:r w:rsidRPr="000C5445">
              <w:rPr>
                <w:rFonts w:cs="Arial"/>
                <w:sz w:val="22"/>
                <w:szCs w:val="22"/>
              </w:rPr>
              <w:t xml:space="preserve">Počet </w:t>
            </w:r>
            <w:r w:rsidRPr="000C5445">
              <w:rPr>
                <w:rFonts w:cs="Arial"/>
                <w:sz w:val="22"/>
                <w:szCs w:val="22"/>
              </w:rPr>
              <w:br/>
              <w:t>pracovních míst</w:t>
            </w:r>
          </w:p>
        </w:tc>
        <w:tc>
          <w:tcPr>
            <w:tcW w:w="2288" w:type="dxa"/>
            <w:tcBorders>
              <w:left w:val="single" w:sz="4" w:space="0" w:color="auto"/>
              <w:right w:val="single" w:sz="4" w:space="0" w:color="auto"/>
            </w:tcBorders>
            <w:shd w:val="clear" w:color="auto" w:fill="E6E6E6"/>
          </w:tcPr>
          <w:p w14:paraId="14AD0A41" w14:textId="77777777" w:rsidR="000C5445" w:rsidRPr="000C5445" w:rsidRDefault="000C5445" w:rsidP="00051B12">
            <w:pPr>
              <w:keepNext/>
              <w:spacing w:before="20" w:after="20"/>
              <w:rPr>
                <w:rFonts w:cs="Arial"/>
                <w:sz w:val="22"/>
                <w:szCs w:val="22"/>
              </w:rPr>
            </w:pPr>
            <w:r w:rsidRPr="000C5445">
              <w:rPr>
                <w:rFonts w:cs="Arial"/>
                <w:sz w:val="22"/>
                <w:szCs w:val="22"/>
              </w:rPr>
              <w:t>Týdenní pracovní doba</w:t>
            </w:r>
          </w:p>
          <w:p w14:paraId="4D6F1ACE" w14:textId="77777777" w:rsidR="000C5445" w:rsidRPr="000C5445" w:rsidRDefault="000C5445" w:rsidP="00051B12">
            <w:pPr>
              <w:keepNext/>
              <w:spacing w:before="20" w:after="20"/>
              <w:rPr>
                <w:rFonts w:cs="Arial"/>
                <w:sz w:val="22"/>
                <w:szCs w:val="22"/>
              </w:rPr>
            </w:pPr>
            <w:r w:rsidRPr="000C5445">
              <w:rPr>
                <w:rFonts w:cs="Arial"/>
                <w:sz w:val="22"/>
                <w:szCs w:val="22"/>
              </w:rPr>
              <w:t>v hod. (úvazek)</w:t>
            </w:r>
          </w:p>
        </w:tc>
      </w:tr>
      <w:tr w:rsidR="000C5445" w:rsidRPr="000C5445" w14:paraId="10FC70AA" w14:textId="77777777" w:rsidTr="00051B12">
        <w:trPr>
          <w:cantSplit/>
        </w:trPr>
        <w:tc>
          <w:tcPr>
            <w:tcW w:w="5169" w:type="dxa"/>
            <w:tcBorders>
              <w:left w:val="single" w:sz="4" w:space="0" w:color="auto"/>
              <w:right w:val="single" w:sz="4" w:space="0" w:color="auto"/>
            </w:tcBorders>
            <w:vAlign w:val="center"/>
          </w:tcPr>
          <w:p w14:paraId="32A01FAC" w14:textId="77777777" w:rsidR="000C5445" w:rsidRPr="000C5445" w:rsidRDefault="000C5445" w:rsidP="00051B12">
            <w:pPr>
              <w:spacing w:before="20" w:after="20"/>
              <w:jc w:val="left"/>
              <w:rPr>
                <w:rFonts w:cs="Arial"/>
                <w:sz w:val="22"/>
                <w:szCs w:val="22"/>
              </w:rPr>
            </w:pPr>
            <w:r w:rsidRPr="000C5445">
              <w:rPr>
                <w:rFonts w:cs="Arial"/>
                <w:sz w:val="22"/>
                <w:szCs w:val="22"/>
              </w:rPr>
              <w:t>96131 Uklízeči veřejných prostranství</w:t>
            </w:r>
          </w:p>
        </w:tc>
        <w:tc>
          <w:tcPr>
            <w:tcW w:w="1701" w:type="dxa"/>
            <w:tcBorders>
              <w:left w:val="single" w:sz="4" w:space="0" w:color="auto"/>
              <w:right w:val="single" w:sz="4" w:space="0" w:color="auto"/>
            </w:tcBorders>
            <w:vAlign w:val="center"/>
          </w:tcPr>
          <w:p w14:paraId="43EBD7EF" w14:textId="77777777" w:rsidR="000C5445" w:rsidRPr="000C5445" w:rsidRDefault="000C5445" w:rsidP="00051B12">
            <w:pPr>
              <w:spacing w:before="20" w:after="20"/>
              <w:jc w:val="right"/>
              <w:rPr>
                <w:rFonts w:cs="Arial"/>
                <w:sz w:val="22"/>
                <w:szCs w:val="22"/>
              </w:rPr>
            </w:pPr>
            <w:r w:rsidRPr="000C5445">
              <w:rPr>
                <w:rFonts w:cs="Arial"/>
                <w:sz w:val="22"/>
                <w:szCs w:val="22"/>
              </w:rPr>
              <w:t>1</w:t>
            </w:r>
          </w:p>
        </w:tc>
        <w:tc>
          <w:tcPr>
            <w:tcW w:w="2288" w:type="dxa"/>
            <w:tcBorders>
              <w:left w:val="single" w:sz="4" w:space="0" w:color="auto"/>
              <w:right w:val="single" w:sz="4" w:space="0" w:color="auto"/>
            </w:tcBorders>
          </w:tcPr>
          <w:p w14:paraId="49C7CC7B" w14:textId="77777777" w:rsidR="000C5445" w:rsidRPr="000C5445" w:rsidRDefault="000C5445" w:rsidP="00051B12">
            <w:pPr>
              <w:spacing w:before="20" w:after="20"/>
              <w:jc w:val="right"/>
              <w:rPr>
                <w:rFonts w:cs="Arial"/>
                <w:sz w:val="22"/>
                <w:szCs w:val="22"/>
              </w:rPr>
            </w:pPr>
            <w:r w:rsidRPr="000C5445">
              <w:rPr>
                <w:rFonts w:cs="Arial"/>
                <w:sz w:val="22"/>
                <w:szCs w:val="22"/>
              </w:rPr>
              <w:t>40</w:t>
            </w:r>
          </w:p>
        </w:tc>
      </w:tr>
      <w:tr w:rsidR="000C5445" w:rsidRPr="000C5445" w14:paraId="205C93E0" w14:textId="77777777" w:rsidTr="00051B12">
        <w:trPr>
          <w:cantSplit/>
        </w:trPr>
        <w:tc>
          <w:tcPr>
            <w:tcW w:w="5169" w:type="dxa"/>
            <w:tcBorders>
              <w:left w:val="single" w:sz="4" w:space="0" w:color="auto"/>
              <w:right w:val="single" w:sz="4" w:space="0" w:color="auto"/>
            </w:tcBorders>
            <w:shd w:val="clear" w:color="auto" w:fill="E6E6E6"/>
            <w:vAlign w:val="center"/>
          </w:tcPr>
          <w:p w14:paraId="3F7AE567" w14:textId="77777777" w:rsidR="000C5445" w:rsidRPr="000C5445" w:rsidRDefault="000C5445" w:rsidP="00051B12">
            <w:pPr>
              <w:spacing w:before="20" w:after="20"/>
              <w:rPr>
                <w:rFonts w:cs="Arial"/>
                <w:sz w:val="22"/>
                <w:szCs w:val="22"/>
              </w:rPr>
            </w:pPr>
            <w:r w:rsidRPr="000C5445">
              <w:rPr>
                <w:rFonts w:cs="Arial"/>
                <w:sz w:val="22"/>
                <w:szCs w:val="22"/>
              </w:rPr>
              <w:t>Celkem</w:t>
            </w:r>
          </w:p>
        </w:tc>
        <w:tc>
          <w:tcPr>
            <w:tcW w:w="1701" w:type="dxa"/>
            <w:tcBorders>
              <w:left w:val="single" w:sz="4" w:space="0" w:color="auto"/>
              <w:right w:val="single" w:sz="4" w:space="0" w:color="auto"/>
            </w:tcBorders>
            <w:shd w:val="clear" w:color="auto" w:fill="E6E6E6"/>
            <w:vAlign w:val="center"/>
          </w:tcPr>
          <w:p w14:paraId="68BF6A5F" w14:textId="77777777" w:rsidR="000C5445" w:rsidRPr="000C5445" w:rsidRDefault="000C5445" w:rsidP="00051B12">
            <w:pPr>
              <w:spacing w:before="20" w:after="20"/>
              <w:jc w:val="right"/>
              <w:rPr>
                <w:rFonts w:cs="Arial"/>
                <w:sz w:val="22"/>
                <w:szCs w:val="22"/>
              </w:rPr>
            </w:pPr>
            <w:r w:rsidRPr="000C5445">
              <w:rPr>
                <w:rFonts w:cs="Arial"/>
                <w:sz w:val="22"/>
                <w:szCs w:val="22"/>
              </w:rPr>
              <w:t>1</w:t>
            </w:r>
          </w:p>
        </w:tc>
        <w:tc>
          <w:tcPr>
            <w:tcW w:w="2288" w:type="dxa"/>
            <w:tcBorders>
              <w:left w:val="single" w:sz="4" w:space="0" w:color="auto"/>
              <w:right w:val="single" w:sz="4" w:space="0" w:color="auto"/>
            </w:tcBorders>
            <w:shd w:val="clear" w:color="auto" w:fill="E6E6E6"/>
          </w:tcPr>
          <w:p w14:paraId="1260A312" w14:textId="77777777" w:rsidR="000C5445" w:rsidRPr="000C5445" w:rsidRDefault="000C5445" w:rsidP="00051B12">
            <w:pPr>
              <w:spacing w:before="20" w:after="20"/>
              <w:jc w:val="right"/>
              <w:rPr>
                <w:rFonts w:cs="Arial"/>
                <w:sz w:val="22"/>
                <w:szCs w:val="22"/>
              </w:rPr>
            </w:pPr>
          </w:p>
        </w:tc>
      </w:tr>
    </w:tbl>
    <w:p w14:paraId="08961F0D" w14:textId="1AA1C3E8" w:rsidR="00383D9A" w:rsidRPr="000C5445" w:rsidRDefault="00383D9A" w:rsidP="000C5445">
      <w:pPr>
        <w:pStyle w:val="BoddohodyII"/>
        <w:numPr>
          <w:ilvl w:val="0"/>
          <w:numId w:val="0"/>
        </w:numPr>
        <w:tabs>
          <w:tab w:val="left" w:pos="708"/>
        </w:tabs>
        <w:rPr>
          <w:b/>
          <w:sz w:val="22"/>
          <w:szCs w:val="22"/>
        </w:rPr>
      </w:pPr>
    </w:p>
    <w:p w14:paraId="50A6915F" w14:textId="4637B943" w:rsidR="00383D9A" w:rsidRDefault="00383D9A">
      <w:pPr>
        <w:pStyle w:val="Boddohody"/>
        <w:numPr>
          <w:ilvl w:val="0"/>
          <w:numId w:val="0"/>
        </w:numPr>
        <w:tabs>
          <w:tab w:val="left" w:pos="708"/>
        </w:tabs>
        <w:spacing w:before="120" w:after="120"/>
        <w:rPr>
          <w:b/>
          <w:sz w:val="22"/>
          <w:szCs w:val="22"/>
        </w:rPr>
      </w:pPr>
    </w:p>
    <w:p w14:paraId="6D7B99AE" w14:textId="77777777" w:rsidR="00613F75" w:rsidRPr="00613F75" w:rsidRDefault="00613F75" w:rsidP="00613F75">
      <w:pPr>
        <w:pStyle w:val="Bezmezer"/>
        <w:spacing w:after="120"/>
        <w:rPr>
          <w:b/>
          <w:noProof/>
          <w:sz w:val="22"/>
          <w:szCs w:val="22"/>
        </w:rPr>
      </w:pPr>
      <w:r w:rsidRPr="00613F75">
        <w:rPr>
          <w:b/>
          <w:noProof/>
          <w:sz w:val="22"/>
          <w:szCs w:val="22"/>
        </w:rPr>
        <w:t>Článek III bodu 1. dohody zní:</w:t>
      </w:r>
    </w:p>
    <w:p w14:paraId="39C3ABF0" w14:textId="078120BC" w:rsidR="00613F75" w:rsidRPr="00613F75" w:rsidRDefault="00D723D8" w:rsidP="00613F75">
      <w:pPr>
        <w:pStyle w:val="Boddohody"/>
        <w:numPr>
          <w:ilvl w:val="0"/>
          <w:numId w:val="1"/>
        </w:numPr>
        <w:rPr>
          <w:sz w:val="22"/>
          <w:szCs w:val="22"/>
        </w:rPr>
      </w:pPr>
      <w:r w:rsidRPr="00BF755F">
        <w:rPr>
          <w:sz w:val="22"/>
          <w:szCs w:val="22"/>
        </w:rPr>
        <w:t>Úřad práce se zavazuje poskytnout zaměstnavateli příspěvek ve výši</w:t>
      </w:r>
      <w:r w:rsidRPr="00BF755F">
        <w:rPr>
          <w:b/>
          <w:bCs/>
          <w:sz w:val="22"/>
          <w:szCs w:val="22"/>
        </w:rPr>
        <w:t xml:space="preserve"> </w:t>
      </w:r>
      <w:r w:rsidRPr="00BF755F">
        <w:rPr>
          <w:sz w:val="22"/>
          <w:szCs w:val="22"/>
        </w:rPr>
        <w:t>řádně vynakládaných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 z toho 82,38 % je hrazeno z prostředků ESF a 17,62 % je hrazeno ze státního rozpočtu ČR.</w:t>
      </w:r>
    </w:p>
    <w:p w14:paraId="22A7D641" w14:textId="77777777" w:rsidR="00613F75" w:rsidRPr="00613F75" w:rsidRDefault="00613F75" w:rsidP="00613F75">
      <w:pPr>
        <w:rPr>
          <w:rFonts w:cs="Arial"/>
          <w:sz w:val="22"/>
          <w:szCs w:val="22"/>
        </w:rPr>
      </w:pPr>
    </w:p>
    <w:p w14:paraId="1BD33AB5" w14:textId="77777777" w:rsidR="00613F75" w:rsidRPr="00613F75" w:rsidRDefault="00613F75" w:rsidP="00613F75">
      <w:pPr>
        <w:rPr>
          <w:rFonts w:cs="Arial"/>
          <w:vanish/>
          <w:sz w:val="22"/>
          <w:szCs w:val="22"/>
        </w:rPr>
      </w:pPr>
      <w:r w:rsidRPr="00613F75">
        <w:rPr>
          <w:rFonts w:cs="Arial"/>
          <w:vanish/>
          <w:sz w:val="22"/>
          <w:szCs w:val="22"/>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613F75" w:rsidRPr="00613F75" w14:paraId="7E152693" w14:textId="77777777" w:rsidTr="009B5920">
        <w:trPr>
          <w:cantSplit/>
          <w:tblHeader/>
        </w:trPr>
        <w:tc>
          <w:tcPr>
            <w:tcW w:w="4318" w:type="dxa"/>
            <w:tcBorders>
              <w:left w:val="single" w:sz="4" w:space="0" w:color="auto"/>
              <w:right w:val="single" w:sz="4" w:space="0" w:color="auto"/>
            </w:tcBorders>
            <w:shd w:val="clear" w:color="auto" w:fill="E6E6E6"/>
            <w:vAlign w:val="center"/>
          </w:tcPr>
          <w:p w14:paraId="117FE2FC" w14:textId="77777777" w:rsidR="00613F75" w:rsidRPr="00613F75" w:rsidRDefault="00613F75" w:rsidP="009B5920">
            <w:pPr>
              <w:keepNext/>
              <w:spacing w:before="20" w:after="20"/>
              <w:rPr>
                <w:rFonts w:cs="Arial"/>
                <w:sz w:val="22"/>
                <w:szCs w:val="22"/>
              </w:rPr>
            </w:pPr>
            <w:r w:rsidRPr="00613F75">
              <w:rPr>
                <w:rFonts w:cs="Arial"/>
                <w:sz w:val="22"/>
                <w:szCs w:val="22"/>
              </w:rPr>
              <w:t>Druh práce</w:t>
            </w:r>
          </w:p>
        </w:tc>
        <w:tc>
          <w:tcPr>
            <w:tcW w:w="1559" w:type="dxa"/>
            <w:gridSpan w:val="2"/>
            <w:tcBorders>
              <w:left w:val="single" w:sz="4" w:space="0" w:color="auto"/>
              <w:right w:val="single" w:sz="4" w:space="0" w:color="auto"/>
            </w:tcBorders>
            <w:shd w:val="clear" w:color="auto" w:fill="E6E6E6"/>
            <w:vAlign w:val="center"/>
          </w:tcPr>
          <w:p w14:paraId="72339DFC" w14:textId="77777777" w:rsidR="00613F75" w:rsidRPr="00613F75" w:rsidRDefault="00613F75" w:rsidP="009B5920">
            <w:pPr>
              <w:keepNext/>
              <w:spacing w:before="20" w:after="20"/>
              <w:rPr>
                <w:rFonts w:cs="Arial"/>
                <w:sz w:val="22"/>
                <w:szCs w:val="22"/>
              </w:rPr>
            </w:pPr>
            <w:r w:rsidRPr="00613F75">
              <w:rPr>
                <w:rFonts w:cs="Arial"/>
                <w:sz w:val="22"/>
                <w:szCs w:val="22"/>
              </w:rPr>
              <w:t xml:space="preserve">Počet </w:t>
            </w:r>
            <w:r w:rsidRPr="00613F75">
              <w:rPr>
                <w:rFonts w:cs="Arial"/>
                <w:sz w:val="22"/>
                <w:szCs w:val="22"/>
              </w:rPr>
              <w:br/>
              <w:t>pracovních míst</w:t>
            </w:r>
          </w:p>
        </w:tc>
        <w:tc>
          <w:tcPr>
            <w:tcW w:w="1578" w:type="dxa"/>
            <w:gridSpan w:val="2"/>
            <w:tcBorders>
              <w:left w:val="single" w:sz="4" w:space="0" w:color="auto"/>
              <w:right w:val="single" w:sz="4" w:space="0" w:color="auto"/>
            </w:tcBorders>
            <w:shd w:val="clear" w:color="auto" w:fill="E6E6E6"/>
            <w:vAlign w:val="center"/>
          </w:tcPr>
          <w:p w14:paraId="4140AE7A" w14:textId="77777777" w:rsidR="00613F75" w:rsidRPr="00613F75" w:rsidRDefault="00613F75" w:rsidP="009B5920">
            <w:pPr>
              <w:keepNext/>
              <w:spacing w:before="20" w:after="20"/>
              <w:jc w:val="left"/>
              <w:rPr>
                <w:rFonts w:cs="Arial"/>
                <w:sz w:val="22"/>
                <w:szCs w:val="22"/>
              </w:rPr>
            </w:pPr>
            <w:r w:rsidRPr="00613F75">
              <w:rPr>
                <w:rFonts w:cs="Arial"/>
                <w:sz w:val="22"/>
                <w:szCs w:val="22"/>
              </w:rPr>
              <w:t>Týdenní pracovní doba</w:t>
            </w:r>
          </w:p>
          <w:p w14:paraId="697267BE" w14:textId="77777777" w:rsidR="00613F75" w:rsidRPr="00613F75" w:rsidRDefault="00613F75" w:rsidP="009B5920">
            <w:pPr>
              <w:pStyle w:val="NormalBefore1pt"/>
              <w:jc w:val="left"/>
              <w:rPr>
                <w:sz w:val="22"/>
                <w:szCs w:val="22"/>
              </w:rPr>
            </w:pPr>
            <w:r w:rsidRPr="00613F75">
              <w:rPr>
                <w:sz w:val="22"/>
                <w:szCs w:val="22"/>
              </w:rPr>
              <w:t>v hod. (úvazek)</w:t>
            </w:r>
          </w:p>
        </w:tc>
        <w:tc>
          <w:tcPr>
            <w:tcW w:w="1716" w:type="dxa"/>
            <w:gridSpan w:val="2"/>
            <w:tcBorders>
              <w:left w:val="single" w:sz="4" w:space="0" w:color="auto"/>
              <w:right w:val="single" w:sz="4" w:space="0" w:color="auto"/>
            </w:tcBorders>
            <w:shd w:val="clear" w:color="auto" w:fill="E6E6E6"/>
            <w:vAlign w:val="center"/>
          </w:tcPr>
          <w:p w14:paraId="6502D3AA" w14:textId="77777777" w:rsidR="00613F75" w:rsidRPr="00613F75" w:rsidRDefault="00613F75" w:rsidP="009B5920">
            <w:pPr>
              <w:pStyle w:val="NormalBefore1pt"/>
              <w:rPr>
                <w:sz w:val="22"/>
                <w:szCs w:val="22"/>
              </w:rPr>
            </w:pPr>
            <w:r w:rsidRPr="00613F75">
              <w:rPr>
                <w:sz w:val="22"/>
                <w:szCs w:val="22"/>
              </w:rPr>
              <w:t>Max. měsíční výše příspěvku</w:t>
            </w:r>
          </w:p>
          <w:p w14:paraId="387F1353" w14:textId="77777777" w:rsidR="00613F75" w:rsidRPr="00613F75" w:rsidRDefault="00613F75" w:rsidP="009B5920">
            <w:pPr>
              <w:pStyle w:val="NormalBefore1pt"/>
              <w:rPr>
                <w:sz w:val="22"/>
                <w:szCs w:val="22"/>
              </w:rPr>
            </w:pPr>
            <w:r w:rsidRPr="00613F75">
              <w:rPr>
                <w:sz w:val="22"/>
                <w:szCs w:val="22"/>
              </w:rPr>
              <w:t>na 1 pracovní místo (Kč)</w:t>
            </w:r>
          </w:p>
        </w:tc>
      </w:tr>
      <w:tr w:rsidR="00613F75" w:rsidRPr="00613F75" w14:paraId="255ED45D" w14:textId="77777777" w:rsidTr="009B5920">
        <w:trPr>
          <w:cantSplit/>
        </w:trPr>
        <w:tc>
          <w:tcPr>
            <w:tcW w:w="4318" w:type="dxa"/>
            <w:tcBorders>
              <w:left w:val="single" w:sz="4" w:space="0" w:color="auto"/>
              <w:right w:val="single" w:sz="4" w:space="0" w:color="auto"/>
            </w:tcBorders>
            <w:vAlign w:val="center"/>
          </w:tcPr>
          <w:p w14:paraId="0C75C3ED" w14:textId="77777777" w:rsidR="00613F75" w:rsidRPr="00613F75" w:rsidRDefault="00613F75" w:rsidP="009B5920">
            <w:pPr>
              <w:spacing w:before="20" w:after="20"/>
              <w:jc w:val="left"/>
              <w:rPr>
                <w:rFonts w:cs="Arial"/>
                <w:sz w:val="22"/>
                <w:szCs w:val="22"/>
              </w:rPr>
            </w:pPr>
            <w:r w:rsidRPr="00613F75">
              <w:rPr>
                <w:rFonts w:cs="Arial"/>
                <w:sz w:val="22"/>
                <w:szCs w:val="22"/>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14:paraId="1CEA0B94" w14:textId="6B5CB8A7" w:rsidR="00613F75" w:rsidRPr="00613F75" w:rsidRDefault="005E0943" w:rsidP="009B5920">
            <w:pPr>
              <w:spacing w:before="20" w:after="20"/>
              <w:jc w:val="right"/>
              <w:rPr>
                <w:rFonts w:cs="Arial"/>
                <w:sz w:val="22"/>
                <w:szCs w:val="22"/>
              </w:rPr>
            </w:pPr>
            <w:r>
              <w:rPr>
                <w:rFonts w:cs="Arial"/>
                <w:sz w:val="22"/>
                <w:szCs w:val="22"/>
              </w:rPr>
              <w:t>6</w:t>
            </w:r>
          </w:p>
        </w:tc>
        <w:tc>
          <w:tcPr>
            <w:tcW w:w="1578" w:type="dxa"/>
            <w:gridSpan w:val="2"/>
            <w:tcBorders>
              <w:left w:val="single" w:sz="4" w:space="0" w:color="auto"/>
              <w:right w:val="single" w:sz="4" w:space="0" w:color="auto"/>
            </w:tcBorders>
          </w:tcPr>
          <w:p w14:paraId="59CAF43F" w14:textId="77777777" w:rsidR="00613F75" w:rsidRPr="00613F75" w:rsidRDefault="00613F75" w:rsidP="009B5920">
            <w:pPr>
              <w:spacing w:before="20" w:after="20"/>
              <w:jc w:val="right"/>
              <w:rPr>
                <w:rFonts w:cs="Arial"/>
                <w:sz w:val="22"/>
                <w:szCs w:val="22"/>
              </w:rPr>
            </w:pPr>
            <w:r w:rsidRPr="00613F75">
              <w:rPr>
                <w:rFonts w:cs="Arial"/>
                <w:sz w:val="22"/>
                <w:szCs w:val="22"/>
              </w:rPr>
              <w:t>40</w:t>
            </w:r>
          </w:p>
        </w:tc>
        <w:tc>
          <w:tcPr>
            <w:tcW w:w="1716" w:type="dxa"/>
            <w:gridSpan w:val="2"/>
            <w:tcBorders>
              <w:left w:val="single" w:sz="4" w:space="0" w:color="auto"/>
              <w:right w:val="single" w:sz="4" w:space="0" w:color="auto"/>
            </w:tcBorders>
            <w:tcMar>
              <w:right w:w="454" w:type="dxa"/>
            </w:tcMar>
            <w:vAlign w:val="center"/>
          </w:tcPr>
          <w:p w14:paraId="5A08F9AA" w14:textId="77777777" w:rsidR="00613F75" w:rsidRPr="00613F75" w:rsidRDefault="00613F75" w:rsidP="009B5920">
            <w:pPr>
              <w:spacing w:before="20" w:after="20"/>
              <w:jc w:val="right"/>
              <w:rPr>
                <w:rFonts w:cs="Arial"/>
                <w:sz w:val="22"/>
                <w:szCs w:val="22"/>
              </w:rPr>
            </w:pPr>
            <w:r w:rsidRPr="00613F75">
              <w:rPr>
                <w:rFonts w:cs="Arial"/>
                <w:sz w:val="22"/>
                <w:szCs w:val="22"/>
              </w:rPr>
              <w:t>16 000</w:t>
            </w:r>
          </w:p>
        </w:tc>
      </w:tr>
      <w:tr w:rsidR="00613F75" w:rsidRPr="00613F75" w14:paraId="0DAFB79E" w14:textId="77777777" w:rsidTr="009B5920">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4205B2F3" w14:textId="77777777" w:rsidR="00613F75" w:rsidRPr="00613F75" w:rsidRDefault="00613F75" w:rsidP="009B5920">
            <w:pPr>
              <w:spacing w:before="20" w:after="20"/>
              <w:rPr>
                <w:rFonts w:cs="Arial"/>
                <w:sz w:val="22"/>
                <w:szCs w:val="22"/>
              </w:rPr>
            </w:pPr>
          </w:p>
        </w:tc>
        <w:tc>
          <w:tcPr>
            <w:tcW w:w="1716" w:type="dxa"/>
            <w:gridSpan w:val="2"/>
            <w:tcBorders>
              <w:left w:val="nil"/>
              <w:right w:val="nil"/>
            </w:tcBorders>
            <w:shd w:val="clear" w:color="auto" w:fill="E6E6E6"/>
          </w:tcPr>
          <w:p w14:paraId="6FAEF2D6" w14:textId="77777777" w:rsidR="00613F75" w:rsidRPr="00613F75" w:rsidRDefault="00613F75" w:rsidP="009B5920">
            <w:pPr>
              <w:spacing w:before="20" w:after="20"/>
              <w:jc w:val="right"/>
              <w:rPr>
                <w:rFonts w:cs="Arial"/>
                <w:sz w:val="22"/>
                <w:szCs w:val="22"/>
              </w:rPr>
            </w:pPr>
          </w:p>
        </w:tc>
        <w:tc>
          <w:tcPr>
            <w:tcW w:w="1788" w:type="dxa"/>
            <w:gridSpan w:val="2"/>
            <w:tcBorders>
              <w:left w:val="nil"/>
              <w:right w:val="single" w:sz="4" w:space="0" w:color="auto"/>
            </w:tcBorders>
            <w:shd w:val="clear" w:color="auto" w:fill="E6E6E6"/>
            <w:tcMar>
              <w:right w:w="454" w:type="dxa"/>
            </w:tcMar>
            <w:vAlign w:val="center"/>
          </w:tcPr>
          <w:p w14:paraId="25A6DE6D" w14:textId="77777777" w:rsidR="00613F75" w:rsidRPr="00613F75" w:rsidRDefault="00613F75" w:rsidP="009B5920">
            <w:pPr>
              <w:spacing w:before="20" w:after="20"/>
              <w:jc w:val="right"/>
              <w:rPr>
                <w:rFonts w:cs="Arial"/>
                <w:sz w:val="22"/>
                <w:szCs w:val="22"/>
              </w:rPr>
            </w:pPr>
          </w:p>
        </w:tc>
      </w:tr>
    </w:tbl>
    <w:p w14:paraId="2923EED5" w14:textId="77777777" w:rsidR="00613F75" w:rsidRPr="00613F75" w:rsidRDefault="00613F75" w:rsidP="00613F75">
      <w:pPr>
        <w:pStyle w:val="Bezmezer"/>
        <w:spacing w:after="120"/>
        <w:rPr>
          <w:sz w:val="22"/>
          <w:szCs w:val="22"/>
        </w:rPr>
      </w:pPr>
    </w:p>
    <w:p w14:paraId="6E730F5D" w14:textId="6915A242" w:rsidR="00465841" w:rsidRDefault="00613F75" w:rsidP="00613F75">
      <w:pPr>
        <w:keepNext/>
        <w:tabs>
          <w:tab w:val="left" w:pos="2520"/>
        </w:tabs>
        <w:rPr>
          <w:rFonts w:cs="Arial"/>
          <w:sz w:val="22"/>
          <w:szCs w:val="22"/>
        </w:rPr>
      </w:pPr>
      <w:r w:rsidRPr="00613F75">
        <w:rPr>
          <w:sz w:val="22"/>
          <w:szCs w:val="22"/>
        </w:rPr>
        <w:t xml:space="preserve">       Součet poskytnutých měsíčních příspěvků </w:t>
      </w:r>
      <w:proofErr w:type="gramStart"/>
      <w:r w:rsidRPr="00613F75">
        <w:rPr>
          <w:rFonts w:cs="Arial"/>
          <w:sz w:val="22"/>
          <w:szCs w:val="22"/>
        </w:rPr>
        <w:t>nepřekročí</w:t>
      </w:r>
      <w:proofErr w:type="gramEnd"/>
      <w:r w:rsidRPr="00613F75">
        <w:rPr>
          <w:rFonts w:cs="Arial"/>
          <w:sz w:val="22"/>
          <w:szCs w:val="22"/>
        </w:rPr>
        <w:t xml:space="preserve"> částku </w:t>
      </w:r>
      <w:r w:rsidR="005E0943">
        <w:rPr>
          <w:rFonts w:cs="Arial"/>
          <w:sz w:val="22"/>
          <w:szCs w:val="22"/>
        </w:rPr>
        <w:t>632 533</w:t>
      </w:r>
      <w:r w:rsidRPr="00613F75">
        <w:rPr>
          <w:rFonts w:cs="Arial"/>
          <w:sz w:val="22"/>
          <w:szCs w:val="22"/>
        </w:rPr>
        <w:t xml:space="preserve"> Kč</w:t>
      </w:r>
    </w:p>
    <w:p w14:paraId="6CEE5E9F" w14:textId="77777777" w:rsidR="00D723D8" w:rsidRPr="00613F75" w:rsidRDefault="00D723D8" w:rsidP="00613F75">
      <w:pPr>
        <w:keepNext/>
        <w:tabs>
          <w:tab w:val="left" w:pos="2520"/>
        </w:tabs>
        <w:rPr>
          <w:rFonts w:cs="Arial"/>
          <w:sz w:val="22"/>
          <w:szCs w:val="22"/>
        </w:rPr>
      </w:pPr>
    </w:p>
    <w:p w14:paraId="154D94AD" w14:textId="77777777" w:rsidR="00465841" w:rsidRPr="00613F75" w:rsidRDefault="00465841" w:rsidP="00465841">
      <w:pPr>
        <w:keepNext/>
        <w:tabs>
          <w:tab w:val="left" w:pos="2520"/>
        </w:tabs>
        <w:rPr>
          <w:rFonts w:cs="Arial"/>
          <w:sz w:val="22"/>
          <w:szCs w:val="22"/>
        </w:rPr>
      </w:pPr>
    </w:p>
    <w:p w14:paraId="4F215580" w14:textId="77777777" w:rsidR="00465841" w:rsidRPr="00465841" w:rsidRDefault="00465841" w:rsidP="00465841">
      <w:pPr>
        <w:keepNext/>
        <w:tabs>
          <w:tab w:val="left" w:pos="2520"/>
        </w:tabs>
        <w:rPr>
          <w:sz w:val="22"/>
          <w:szCs w:val="22"/>
        </w:rPr>
      </w:pPr>
      <w:r w:rsidRPr="00613F75">
        <w:rPr>
          <w:rFonts w:cs="Arial"/>
          <w:sz w:val="22"/>
          <w:szCs w:val="22"/>
        </w:rPr>
        <w:t>Dohoda nabývá platnosti dnem jejího podpisu oběma smluvními</w:t>
      </w:r>
      <w:r w:rsidRPr="00465841">
        <w:rPr>
          <w:rFonts w:cs="Arial"/>
          <w:sz w:val="22"/>
          <w:szCs w:val="22"/>
        </w:rPr>
        <w:t xml:space="preserve"> stranami. </w:t>
      </w:r>
    </w:p>
    <w:p w14:paraId="4CD9ECEF" w14:textId="77777777" w:rsidR="00465841" w:rsidRPr="00465841" w:rsidRDefault="00465841" w:rsidP="00465841">
      <w:pPr>
        <w:rPr>
          <w:sz w:val="22"/>
          <w:szCs w:val="22"/>
        </w:rPr>
      </w:pPr>
    </w:p>
    <w:p w14:paraId="5F637A11" w14:textId="77777777" w:rsidR="00465841" w:rsidRPr="00465841" w:rsidRDefault="00465841" w:rsidP="00465841">
      <w:pPr>
        <w:rPr>
          <w:sz w:val="22"/>
          <w:szCs w:val="22"/>
        </w:rPr>
      </w:pPr>
      <w:r w:rsidRPr="00465841">
        <w:rPr>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64ED7F0" w14:textId="77777777" w:rsidR="00465841" w:rsidRPr="00465841" w:rsidRDefault="00465841" w:rsidP="00465841">
      <w:pPr>
        <w:rPr>
          <w:sz w:val="22"/>
          <w:szCs w:val="22"/>
        </w:rPr>
      </w:pPr>
    </w:p>
    <w:p w14:paraId="19BECC09" w14:textId="77777777" w:rsidR="00465841" w:rsidRPr="00465841" w:rsidRDefault="00465841" w:rsidP="00465841">
      <w:pPr>
        <w:rPr>
          <w:sz w:val="22"/>
          <w:szCs w:val="22"/>
        </w:rPr>
      </w:pPr>
      <w:r w:rsidRPr="00465841">
        <w:rPr>
          <w:sz w:val="22"/>
          <w:szCs w:val="22"/>
        </w:rPr>
        <w:t xml:space="preserve">Dodatek je sepsán ve dvou vyhotoveních, z nichž jedno </w:t>
      </w:r>
      <w:proofErr w:type="gramStart"/>
      <w:r w:rsidRPr="00465841">
        <w:rPr>
          <w:sz w:val="22"/>
          <w:szCs w:val="22"/>
        </w:rPr>
        <w:t>obdrží</w:t>
      </w:r>
      <w:proofErr w:type="gramEnd"/>
      <w:r w:rsidRPr="00465841">
        <w:rPr>
          <w:sz w:val="22"/>
          <w:szCs w:val="22"/>
        </w:rPr>
        <w:t xml:space="preserve"> úřad práce a jedno zaměstnavatel/ příjemce.</w:t>
      </w:r>
    </w:p>
    <w:p w14:paraId="47A63170" w14:textId="77777777" w:rsidR="00465841" w:rsidRPr="00465841" w:rsidRDefault="00465841" w:rsidP="00465841">
      <w:pPr>
        <w:keepNext/>
        <w:tabs>
          <w:tab w:val="left" w:pos="2520"/>
        </w:tabs>
        <w:rPr>
          <w:rFonts w:cs="Arial"/>
          <w:sz w:val="22"/>
          <w:szCs w:val="22"/>
        </w:rPr>
      </w:pPr>
    </w:p>
    <w:p w14:paraId="7EB8A3C3" w14:textId="77777777" w:rsidR="00FF3305" w:rsidRPr="00465841" w:rsidRDefault="00FF3305">
      <w:pPr>
        <w:keepNext/>
        <w:keepLines/>
        <w:tabs>
          <w:tab w:val="left" w:pos="2520"/>
        </w:tabs>
        <w:rPr>
          <w:rFonts w:cs="Arial"/>
          <w:sz w:val="22"/>
          <w:szCs w:val="22"/>
        </w:rPr>
      </w:pPr>
    </w:p>
    <w:p w14:paraId="3553EDEE" w14:textId="77777777" w:rsidR="00383D9A" w:rsidRPr="00465841" w:rsidRDefault="00383D9A">
      <w:pPr>
        <w:keepNext/>
        <w:keepLines/>
        <w:tabs>
          <w:tab w:val="left" w:pos="2520"/>
        </w:tabs>
        <w:rPr>
          <w:noProof/>
          <w:sz w:val="22"/>
          <w:szCs w:val="22"/>
        </w:rPr>
      </w:pPr>
    </w:p>
    <w:p w14:paraId="778D354F" w14:textId="15E961A7" w:rsidR="00FF3305" w:rsidRPr="00627BB9" w:rsidRDefault="00FF3305">
      <w:pPr>
        <w:keepNext/>
        <w:keepLines/>
        <w:tabs>
          <w:tab w:val="left" w:pos="2520"/>
        </w:tabs>
        <w:rPr>
          <w:rFonts w:cs="Arial"/>
          <w:sz w:val="22"/>
          <w:szCs w:val="22"/>
        </w:rPr>
      </w:pPr>
      <w:r w:rsidRPr="00627BB9">
        <w:rPr>
          <w:noProof/>
          <w:sz w:val="22"/>
          <w:szCs w:val="22"/>
        </w:rPr>
        <w:t xml:space="preserve">V </w:t>
      </w:r>
      <w:r w:rsidR="0035690D">
        <w:rPr>
          <w:noProof/>
          <w:sz w:val="22"/>
          <w:szCs w:val="22"/>
        </w:rPr>
        <w:t>Bruntále</w:t>
      </w:r>
      <w:r w:rsidRPr="00627BB9">
        <w:rPr>
          <w:rFonts w:cs="Arial"/>
          <w:sz w:val="22"/>
          <w:szCs w:val="22"/>
        </w:rPr>
        <w:t xml:space="preserve"> dne</w:t>
      </w:r>
    </w:p>
    <w:p w14:paraId="7F42FF79" w14:textId="77777777" w:rsidR="00FF3305" w:rsidRPr="00627BB9" w:rsidRDefault="00FF3305">
      <w:pPr>
        <w:keepNext/>
        <w:keepLines/>
        <w:tabs>
          <w:tab w:val="left" w:pos="2520"/>
        </w:tabs>
        <w:rPr>
          <w:rFonts w:cs="Arial"/>
          <w:sz w:val="22"/>
          <w:szCs w:val="22"/>
        </w:rPr>
      </w:pPr>
    </w:p>
    <w:p w14:paraId="1DD93B17" w14:textId="77777777" w:rsidR="00FF3305" w:rsidRPr="00627BB9" w:rsidRDefault="00FF3305">
      <w:pPr>
        <w:keepNext/>
        <w:keepLines/>
        <w:tabs>
          <w:tab w:val="left" w:pos="2520"/>
        </w:tabs>
        <w:rPr>
          <w:rFonts w:cs="Arial"/>
          <w:sz w:val="22"/>
          <w:szCs w:val="22"/>
        </w:rPr>
      </w:pPr>
    </w:p>
    <w:p w14:paraId="31BCAE02" w14:textId="6FDB8805" w:rsidR="00FF3305" w:rsidRDefault="00FF3305">
      <w:pPr>
        <w:keepNext/>
        <w:keepLines/>
        <w:tabs>
          <w:tab w:val="left" w:pos="2520"/>
        </w:tabs>
        <w:rPr>
          <w:rFonts w:cs="Arial"/>
          <w:sz w:val="22"/>
          <w:szCs w:val="22"/>
        </w:rPr>
      </w:pPr>
    </w:p>
    <w:p w14:paraId="53FE095F" w14:textId="77777777" w:rsidR="00383D9A" w:rsidRPr="00627BB9" w:rsidRDefault="00383D9A">
      <w:pPr>
        <w:keepNext/>
        <w:keepLines/>
        <w:tabs>
          <w:tab w:val="left" w:pos="2520"/>
        </w:tabs>
        <w:rPr>
          <w:rFonts w:cs="Arial"/>
          <w:sz w:val="22"/>
          <w:szCs w:val="22"/>
        </w:rPr>
      </w:pPr>
    </w:p>
    <w:p w14:paraId="2E6C5599" w14:textId="77777777" w:rsidR="00FF3305" w:rsidRPr="00627BB9" w:rsidRDefault="00FF3305">
      <w:pPr>
        <w:keepNext/>
        <w:keepLines/>
        <w:tabs>
          <w:tab w:val="left" w:pos="2520"/>
        </w:tabs>
        <w:rPr>
          <w:rFonts w:cs="Arial"/>
          <w:sz w:val="22"/>
          <w:szCs w:val="22"/>
        </w:rPr>
      </w:pPr>
    </w:p>
    <w:p w14:paraId="0D1CA461" w14:textId="77777777" w:rsidR="00FF3305" w:rsidRPr="00627BB9" w:rsidRDefault="00FF3305">
      <w:pPr>
        <w:keepNext/>
        <w:keepLines/>
        <w:tabs>
          <w:tab w:val="center" w:pos="2340"/>
        </w:tabs>
        <w:jc w:val="left"/>
        <w:rPr>
          <w:rFonts w:cs="Arial"/>
          <w:sz w:val="22"/>
          <w:szCs w:val="22"/>
        </w:rPr>
        <w:sectPr w:rsidR="00FF3305" w:rsidRPr="00627BB9">
          <w:footerReference w:type="default" r:id="rId10"/>
          <w:headerReference w:type="first" r:id="rId11"/>
          <w:footerReference w:type="first" r:id="rId12"/>
          <w:type w:val="continuous"/>
          <w:pgSz w:w="12102" w:h="16839"/>
          <w:pgMar w:top="1191" w:right="1191" w:bottom="851" w:left="1191" w:header="709" w:footer="709" w:gutter="0"/>
          <w:cols w:space="720"/>
          <w:titlePg/>
          <w:docGrid w:linePitch="360"/>
        </w:sectPr>
      </w:pPr>
    </w:p>
    <w:p w14:paraId="1EDACFE4" w14:textId="77777777" w:rsidR="00FF3305" w:rsidRPr="00627BB9" w:rsidRDefault="00FF3305">
      <w:pPr>
        <w:keepNext/>
        <w:keepLines/>
        <w:jc w:val="center"/>
        <w:rPr>
          <w:rFonts w:cs="Arial"/>
          <w:sz w:val="22"/>
          <w:szCs w:val="22"/>
        </w:rPr>
      </w:pPr>
      <w:r w:rsidRPr="00627BB9">
        <w:rPr>
          <w:rFonts w:cs="Arial"/>
          <w:sz w:val="22"/>
          <w:szCs w:val="22"/>
        </w:rPr>
        <w:t>..................................................................</w:t>
      </w:r>
    </w:p>
    <w:p w14:paraId="4B662F93" w14:textId="00574C6B" w:rsidR="00FF3305" w:rsidRPr="00627BB9" w:rsidRDefault="0000650E">
      <w:pPr>
        <w:keepNext/>
        <w:keepLines/>
        <w:jc w:val="center"/>
        <w:rPr>
          <w:rFonts w:cs="Arial"/>
          <w:sz w:val="22"/>
          <w:szCs w:val="22"/>
        </w:rPr>
      </w:pPr>
      <w:proofErr w:type="spellStart"/>
      <w:r>
        <w:rPr>
          <w:rFonts w:cs="Arial"/>
          <w:sz w:val="22"/>
          <w:szCs w:val="22"/>
        </w:rPr>
        <w:t>xxx</w:t>
      </w:r>
      <w:proofErr w:type="spellEnd"/>
      <w:r w:rsidR="00FF3305" w:rsidRPr="00EF40AE">
        <w:rPr>
          <w:sz w:val="22"/>
          <w:szCs w:val="22"/>
          <w:highlight w:val="yellow"/>
        </w:rPr>
        <w:tab/>
      </w:r>
      <w:r w:rsidR="00FF3305" w:rsidRPr="00EF40AE">
        <w:rPr>
          <w:sz w:val="22"/>
          <w:szCs w:val="22"/>
          <w:highlight w:val="yellow"/>
        </w:rPr>
        <w:br/>
      </w:r>
      <w:r>
        <w:rPr>
          <w:rFonts w:cs="Arial"/>
          <w:sz w:val="22"/>
          <w:szCs w:val="22"/>
        </w:rPr>
        <w:t>xxx</w:t>
      </w:r>
    </w:p>
    <w:p w14:paraId="2A3BFAC3" w14:textId="77777777" w:rsidR="00FF3305" w:rsidRPr="00627BB9" w:rsidRDefault="00FF3305">
      <w:pPr>
        <w:keepNext/>
        <w:keepLines/>
        <w:jc w:val="center"/>
        <w:rPr>
          <w:rFonts w:cs="Arial"/>
          <w:sz w:val="22"/>
          <w:szCs w:val="22"/>
        </w:rPr>
      </w:pPr>
    </w:p>
    <w:p w14:paraId="2C69140B" w14:textId="77777777" w:rsidR="00FF3305" w:rsidRPr="00627BB9" w:rsidRDefault="00FF3305">
      <w:pPr>
        <w:keepNext/>
        <w:keepLines/>
        <w:jc w:val="center"/>
        <w:rPr>
          <w:rFonts w:cs="Arial"/>
          <w:sz w:val="22"/>
          <w:szCs w:val="22"/>
        </w:rPr>
      </w:pPr>
      <w:r w:rsidRPr="00627BB9">
        <w:rPr>
          <w:rFonts w:cs="Arial"/>
          <w:sz w:val="22"/>
          <w:szCs w:val="22"/>
        </w:rPr>
        <w:br w:type="column"/>
      </w:r>
      <w:r w:rsidRPr="00627BB9">
        <w:rPr>
          <w:rFonts w:cs="Arial"/>
          <w:sz w:val="22"/>
          <w:szCs w:val="22"/>
        </w:rPr>
        <w:t>..................................................................</w:t>
      </w:r>
    </w:p>
    <w:p w14:paraId="5632B273" w14:textId="63EA38CC" w:rsidR="00FF3305" w:rsidRPr="0035690D" w:rsidRDefault="0035690D">
      <w:pPr>
        <w:keepNext/>
        <w:keepLines/>
        <w:jc w:val="center"/>
        <w:rPr>
          <w:sz w:val="22"/>
          <w:szCs w:val="22"/>
        </w:rPr>
      </w:pPr>
      <w:r w:rsidRPr="0035690D">
        <w:rPr>
          <w:sz w:val="22"/>
          <w:szCs w:val="22"/>
        </w:rPr>
        <w:t>Ing. Jiří Unverdorben</w:t>
      </w:r>
    </w:p>
    <w:p w14:paraId="71F4D86A" w14:textId="5EF95308" w:rsidR="00FF3305" w:rsidRPr="00627BB9" w:rsidRDefault="0035690D">
      <w:pPr>
        <w:keepNext/>
        <w:keepLines/>
        <w:jc w:val="center"/>
        <w:rPr>
          <w:rFonts w:cs="Arial"/>
          <w:sz w:val="22"/>
          <w:szCs w:val="22"/>
        </w:rPr>
      </w:pPr>
      <w:r w:rsidRPr="0035690D">
        <w:rPr>
          <w:sz w:val="22"/>
          <w:szCs w:val="22"/>
        </w:rPr>
        <w:t>ředitel kontaktního pracoviště Bruntál</w:t>
      </w:r>
    </w:p>
    <w:p w14:paraId="591F5743" w14:textId="77777777" w:rsidR="00FF3305" w:rsidRPr="00627BB9" w:rsidRDefault="00FF3305">
      <w:pPr>
        <w:keepNext/>
        <w:keepLines/>
        <w:jc w:val="center"/>
        <w:rPr>
          <w:rFonts w:cs="Arial"/>
          <w:sz w:val="22"/>
          <w:szCs w:val="22"/>
        </w:rPr>
      </w:pPr>
    </w:p>
    <w:p w14:paraId="6090FCAC" w14:textId="77777777" w:rsidR="00FF3305" w:rsidRPr="00627BB9" w:rsidRDefault="00FF3305">
      <w:pPr>
        <w:keepNext/>
        <w:keepLines/>
        <w:jc w:val="center"/>
        <w:rPr>
          <w:rFonts w:cs="Arial"/>
          <w:sz w:val="22"/>
          <w:szCs w:val="22"/>
        </w:rPr>
        <w:sectPr w:rsidR="00FF3305" w:rsidRPr="00627BB9">
          <w:type w:val="continuous"/>
          <w:pgSz w:w="12102" w:h="16839"/>
          <w:pgMar w:top="1191" w:right="1191" w:bottom="1191" w:left="1191" w:header="709" w:footer="709" w:gutter="0"/>
          <w:cols w:num="2" w:space="454"/>
          <w:docGrid w:linePitch="360"/>
        </w:sectPr>
      </w:pPr>
    </w:p>
    <w:p w14:paraId="353A31B8" w14:textId="77777777" w:rsidR="00FF3305" w:rsidRPr="00627BB9" w:rsidRDefault="00FF3305">
      <w:pPr>
        <w:keepNext/>
        <w:keepLines/>
        <w:jc w:val="center"/>
        <w:rPr>
          <w:rFonts w:cs="Arial"/>
          <w:sz w:val="22"/>
          <w:szCs w:val="22"/>
        </w:rPr>
      </w:pPr>
    </w:p>
    <w:p w14:paraId="6CF0C31B" w14:textId="1D949B33" w:rsidR="00FF3305" w:rsidRPr="00627BB9" w:rsidRDefault="00FF3305">
      <w:pPr>
        <w:keepLines/>
        <w:tabs>
          <w:tab w:val="left" w:pos="2160"/>
        </w:tabs>
        <w:rPr>
          <w:rFonts w:cs="Arial"/>
          <w:sz w:val="22"/>
          <w:szCs w:val="22"/>
        </w:rPr>
      </w:pPr>
    </w:p>
    <w:sectPr w:rsidR="00FF3305" w:rsidRPr="00627BB9">
      <w:footerReference w:type="default" r:id="rId13"/>
      <w:headerReference w:type="first" r:id="rId14"/>
      <w:footerReference w:type="first" r:id="rId15"/>
      <w:type w:val="continuous"/>
      <w:pgSz w:w="1210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FEBB" w14:textId="77777777" w:rsidR="00627839" w:rsidRDefault="00627839">
      <w:r>
        <w:separator/>
      </w:r>
    </w:p>
  </w:endnote>
  <w:endnote w:type="continuationSeparator" w:id="0">
    <w:p w14:paraId="291F9AA1" w14:textId="77777777" w:rsidR="00627839" w:rsidRDefault="0062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DB49" w14:textId="77777777" w:rsidR="00FF3305" w:rsidRDefault="00FF3305">
    <w:pPr>
      <w:pStyle w:val="Zpat"/>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911C" w14:textId="77777777" w:rsidR="00465841" w:rsidRPr="00C22C96" w:rsidRDefault="00465841" w:rsidP="00465841">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t>1</w:t>
    </w:r>
    <w:r>
      <w:fldChar w:fldCharType="end"/>
    </w:r>
    <w:r>
      <w:t xml:space="preserve"> -</w:t>
    </w:r>
    <w:r>
      <w:tab/>
    </w:r>
    <w:r w:rsidRPr="00C22C96">
      <w:rPr>
        <w:i/>
        <w:sz w:val="16"/>
        <w:szCs w:val="16"/>
      </w:rPr>
      <w:t>S15</w:t>
    </w:r>
  </w:p>
  <w:p w14:paraId="4E3450BB" w14:textId="00177D1E" w:rsidR="00FF3305" w:rsidRPr="00465841" w:rsidRDefault="00FF3305" w:rsidP="004658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3AE0" w14:textId="77777777" w:rsidR="00FF3305" w:rsidRDefault="00FF3305">
    <w:pPr>
      <w:pStyle w:val="Zpat"/>
    </w:pPr>
    <w:r>
      <w:tab/>
      <w:t xml:space="preserve">- </w:t>
    </w:r>
    <w:r>
      <w:fldChar w:fldCharType="begin"/>
    </w:r>
    <w:r>
      <w:instrText xml:space="preserve"> PAGE </w:instrText>
    </w:r>
    <w:r>
      <w:fldChar w:fldCharType="separate"/>
    </w:r>
    <w:r>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6DFB" w14:textId="77777777" w:rsidR="00FF3305" w:rsidRDefault="00FF3305">
    <w:pPr>
      <w:pStyle w:val="Zpat"/>
    </w:pPr>
    <w:r>
      <w:rPr>
        <w:i/>
        <w:sz w:val="16"/>
        <w:szCs w:val="16"/>
      </w:rPr>
      <w:t xml:space="preserve">MPSV </w:t>
    </w:r>
    <w:r w:rsidRPr="004E12BA">
      <w:rPr>
        <w:i/>
        <w:sz w:val="16"/>
        <w:szCs w:val="16"/>
      </w:rPr>
      <w:t xml:space="preserve">– OSÚ, </w:t>
    </w:r>
    <w:proofErr w:type="spellStart"/>
    <w:r w:rsidRPr="004E12BA">
      <w:rPr>
        <w:i/>
        <w:sz w:val="16"/>
        <w:szCs w:val="16"/>
      </w:rPr>
      <w:t>ved</w:t>
    </w:r>
    <w:proofErr w:type="spellEnd"/>
    <w:r w:rsidRPr="004E12BA">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32D6" w14:textId="77777777" w:rsidR="00627839" w:rsidRDefault="00627839">
      <w:r>
        <w:separator/>
      </w:r>
    </w:p>
  </w:footnote>
  <w:footnote w:type="continuationSeparator" w:id="0">
    <w:p w14:paraId="6FE80636" w14:textId="77777777" w:rsidR="00627839" w:rsidRDefault="0062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B502" w14:textId="79CBD039" w:rsidR="00FF3305" w:rsidRDefault="00D03F4F">
    <w:pPr>
      <w:pStyle w:val="Zhlav"/>
      <w:jc w:val="left"/>
    </w:pPr>
    <w:r>
      <w:rPr>
        <w:noProof/>
      </w:rPr>
      <w:drawing>
        <wp:inline distT="0" distB="0" distL="0" distR="0" wp14:anchorId="26EA3B22" wp14:editId="20A1C9EA">
          <wp:extent cx="4007485" cy="636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625FEA43" w14:textId="77777777" w:rsidR="00FF3305" w:rsidRDefault="00FF3305">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3C89" w14:textId="77777777" w:rsidR="00FF3305" w:rsidRDefault="00000000">
    <w:pPr>
      <w:pStyle w:val="Zhlav"/>
    </w:pPr>
    <w:r>
      <w:rPr>
        <w:noProof/>
      </w:rPr>
      <w:object w:dxaOrig="1440" w:dyaOrig="1440" w14:anchorId="13D2EA04">
        <v:group id="_x0000_s1031" style="position:absolute;left:0;text-align:left;margin-left:20pt;margin-top:-2.9pt;width:449.3pt;height:36.45pt;z-index:251657728" coordorigin="1417,7357" coordsize="8986,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logo ÚP" style="position:absolute;left:9697;top:7357;width:706;height:720;visibility:visible;mso-wrap-edited:f" wrapcoords="-460 0 -460 21150 21600 21150 21600 0 -460 0" o:allowoverlap="f">
            <v:imagedata r:id="rId1" o:title=""/>
          </v:shape>
          <v:shape id="_x0000_s1033" type="#_x0000_t75" style="position:absolute;left:1417;top:7357;width:5400;height:729;visibility:visible;mso-wrap-edited:f">
            <v:imagedata r:id="rId2" o:title=""/>
          </v:shape>
        </v:group>
        <o:OLEObject Type="Embed" ProgID="Word.Picture.8" ShapeID="_x0000_s1032" DrawAspect="Content" ObjectID="_1748233419" r:id="rId3"/>
        <o:OLEObject Type="Embed" ProgID="Word.Picture.8" ShapeID="_x0000_s1033" DrawAspect="Content" ObjectID="_1748233420" r:id="rId4"/>
      </w:object>
    </w:r>
  </w:p>
  <w:p w14:paraId="35370F57" w14:textId="77777777" w:rsidR="00FF3305" w:rsidRDefault="00FF3305">
    <w:pPr>
      <w:pStyle w:val="Zhlav"/>
    </w:pPr>
  </w:p>
  <w:p w14:paraId="1C543F98" w14:textId="77777777" w:rsidR="00FF3305" w:rsidRDefault="00FF3305">
    <w:pPr>
      <w:pStyle w:val="Zhlav"/>
    </w:pPr>
  </w:p>
  <w:p w14:paraId="67186C87" w14:textId="77777777" w:rsidR="00FF3305" w:rsidRDefault="00FF33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CB7"/>
    <w:multiLevelType w:val="multilevel"/>
    <w:tmpl w:val="DC96DF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6B546AE"/>
    <w:multiLevelType w:val="hybridMultilevel"/>
    <w:tmpl w:val="652A84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A964513"/>
    <w:multiLevelType w:val="hybridMultilevel"/>
    <w:tmpl w:val="7A70A8AC"/>
    <w:lvl w:ilvl="0" w:tplc="EDE2A0EC">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1374182">
    <w:abstractNumId w:val="4"/>
    <w:lvlOverride w:ilvl="0">
      <w:startOverride w:val="1"/>
    </w:lvlOverride>
  </w:num>
  <w:num w:numId="2" w16cid:durableId="70389897">
    <w:abstractNumId w:val="4"/>
  </w:num>
  <w:num w:numId="3" w16cid:durableId="1825077462">
    <w:abstractNumId w:val="5"/>
  </w:num>
  <w:num w:numId="4" w16cid:durableId="1323778735">
    <w:abstractNumId w:val="4"/>
    <w:lvlOverride w:ilvl="0">
      <w:startOverride w:val="6"/>
    </w:lvlOverride>
  </w:num>
  <w:num w:numId="5" w16cid:durableId="1327174438">
    <w:abstractNumId w:val="4"/>
    <w:lvlOverride w:ilvl="0">
      <w:startOverride w:val="7"/>
    </w:lvlOverride>
  </w:num>
  <w:num w:numId="6" w16cid:durableId="1223323357">
    <w:abstractNumId w:val="4"/>
    <w:lvlOverride w:ilvl="0">
      <w:startOverride w:val="3"/>
    </w:lvlOverride>
  </w:num>
  <w:num w:numId="7" w16cid:durableId="849637671">
    <w:abstractNumId w:val="4"/>
    <w:lvlOverride w:ilvl="0">
      <w:startOverride w:val="5"/>
    </w:lvlOverride>
  </w:num>
  <w:num w:numId="8" w16cid:durableId="109898245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462731">
    <w:abstractNumId w:val="4"/>
    <w:lvlOverride w:ilvl="0">
      <w:startOverride w:val="1"/>
    </w:lvlOverride>
  </w:num>
  <w:num w:numId="10" w16cid:durableId="911499600">
    <w:abstractNumId w:val="4"/>
    <w:lvlOverride w:ilvl="0">
      <w:startOverride w:val="1"/>
    </w:lvlOverride>
  </w:num>
  <w:num w:numId="11" w16cid:durableId="1816029113">
    <w:abstractNumId w:val="4"/>
    <w:lvlOverride w:ilvl="0">
      <w:startOverride w:val="1"/>
    </w:lvlOverride>
  </w:num>
  <w:num w:numId="12" w16cid:durableId="1822260983">
    <w:abstractNumId w:val="2"/>
  </w:num>
  <w:num w:numId="13" w16cid:durableId="1359085785">
    <w:abstractNumId w:val="4"/>
    <w:lvlOverride w:ilvl="0">
      <w:startOverride w:val="1"/>
    </w:lvlOverride>
  </w:num>
  <w:num w:numId="14" w16cid:durableId="1391615765">
    <w:abstractNumId w:val="3"/>
  </w:num>
  <w:num w:numId="15" w16cid:durableId="735014917">
    <w:abstractNumId w:val="4"/>
    <w:lvlOverride w:ilvl="0">
      <w:startOverride w:val="1"/>
    </w:lvlOverride>
  </w:num>
  <w:num w:numId="16" w16cid:durableId="1921213417">
    <w:abstractNumId w:val="4"/>
    <w:lvlOverride w:ilvl="0">
      <w:startOverride w:val="1"/>
    </w:lvlOverride>
  </w:num>
  <w:num w:numId="17" w16cid:durableId="163713761">
    <w:abstractNumId w:val="4"/>
    <w:lvlOverride w:ilvl="0">
      <w:startOverride w:val="1"/>
    </w:lvlOverride>
  </w:num>
  <w:num w:numId="18" w16cid:durableId="1489518247">
    <w:abstractNumId w:val="4"/>
    <w:lvlOverride w:ilvl="0">
      <w:startOverride w:val="1"/>
    </w:lvlOverride>
  </w:num>
  <w:num w:numId="19" w16cid:durableId="807432213">
    <w:abstractNumId w:val="1"/>
  </w:num>
  <w:num w:numId="20" w16cid:durableId="191778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4F"/>
    <w:rsid w:val="0000650E"/>
    <w:rsid w:val="000B33DF"/>
    <w:rsid w:val="000C5445"/>
    <w:rsid w:val="00230F4D"/>
    <w:rsid w:val="00245E2A"/>
    <w:rsid w:val="0025385C"/>
    <w:rsid w:val="002932A2"/>
    <w:rsid w:val="002969EC"/>
    <w:rsid w:val="00311FAC"/>
    <w:rsid w:val="0035197B"/>
    <w:rsid w:val="0035690D"/>
    <w:rsid w:val="003739F9"/>
    <w:rsid w:val="00383D9A"/>
    <w:rsid w:val="00401F04"/>
    <w:rsid w:val="004532B7"/>
    <w:rsid w:val="00465841"/>
    <w:rsid w:val="00594560"/>
    <w:rsid w:val="005D0765"/>
    <w:rsid w:val="005D47DE"/>
    <w:rsid w:val="005E0943"/>
    <w:rsid w:val="006004F8"/>
    <w:rsid w:val="00613F75"/>
    <w:rsid w:val="00627839"/>
    <w:rsid w:val="00765B9D"/>
    <w:rsid w:val="0078386A"/>
    <w:rsid w:val="00802E39"/>
    <w:rsid w:val="00836EC3"/>
    <w:rsid w:val="00867D01"/>
    <w:rsid w:val="008A5DB3"/>
    <w:rsid w:val="00982F72"/>
    <w:rsid w:val="00986FCF"/>
    <w:rsid w:val="009C0B93"/>
    <w:rsid w:val="00A4486B"/>
    <w:rsid w:val="00B16E4F"/>
    <w:rsid w:val="00C63673"/>
    <w:rsid w:val="00CA0790"/>
    <w:rsid w:val="00CA18E7"/>
    <w:rsid w:val="00D03F4F"/>
    <w:rsid w:val="00D723D8"/>
    <w:rsid w:val="00D7321D"/>
    <w:rsid w:val="00DE782E"/>
    <w:rsid w:val="00E629FC"/>
    <w:rsid w:val="00E950D4"/>
    <w:rsid w:val="00EB2786"/>
    <w:rsid w:val="00EF40AE"/>
    <w:rsid w:val="00F35E97"/>
    <w:rsid w:val="00FC787B"/>
    <w:rsid w:val="00FF3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18B3"/>
  <w15:chartTrackingRefBased/>
  <w15:docId w15:val="{1D12A53C-078A-4B5D-B9DB-F38D0BE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lang w:val="cs-CZ" w:eastAsia="cs-CZ" w:bidi="ar-SA"/>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rPr>
      <w:color w:val="808080"/>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NormalBefore1pt">
    <w:name w:val="Normal + Before:  1 pt"/>
    <w:aliases w:val="After:  1 pt"/>
    <w:basedOn w:val="Normln"/>
    <w:pPr>
      <w:keepNext/>
      <w:spacing w:before="20" w:after="20"/>
    </w:pPr>
    <w:rPr>
      <w:rFonts w:cs="Arial"/>
      <w:szCs w:val="20"/>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link w:val="BoddohodyIICharChar"/>
    <w:pPr>
      <w:numPr>
        <w:numId w:val="3"/>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semn">
    <w:name w:val="Bod se mění"/>
    <w:basedOn w:val="Normln"/>
    <w:next w:val="Normln"/>
    <w:autoRedefine/>
    <w:pPr>
      <w:keepNext/>
      <w:spacing w:before="240"/>
    </w:pPr>
  </w:style>
  <w:style w:type="paragraph" w:customStyle="1" w:styleId="lnektitulek">
    <w:name w:val="Článek titulek"/>
    <w:basedOn w:val="lnek"/>
    <w:next w:val="Boddohody"/>
    <w:qFormat/>
  </w:style>
  <w:style w:type="character" w:customStyle="1" w:styleId="ZpatChar">
    <w:name w:val="Zápatí Char"/>
    <w:link w:val="Zpat"/>
    <w:rPr>
      <w:rFonts w:ascii="Arial" w:hAnsi="Arial"/>
      <w:szCs w:val="24"/>
    </w:rPr>
  </w:style>
  <w:style w:type="character" w:styleId="Hypertextovodkaz">
    <w:name w:val="Hyperlink"/>
    <w:rPr>
      <w:color w:val="0000FF"/>
      <w:u w:val="single"/>
    </w:rPr>
  </w:style>
  <w:style w:type="paragraph" w:styleId="Bezmezer">
    <w:name w:val="No Spacing"/>
    <w:uiPriority w:val="1"/>
    <w:qFormat/>
    <w:pPr>
      <w:jc w:val="both"/>
    </w:pPr>
    <w:rPr>
      <w:rFonts w:ascii="Arial" w:hAnsi="Arial"/>
      <w:szCs w:val="24"/>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unhideWhenUsed/>
    <w:rPr>
      <w:b/>
      <w:bCs/>
    </w:rPr>
  </w:style>
  <w:style w:type="character" w:customStyle="1" w:styleId="PedmtkomenteChar">
    <w:name w:val="Předmět komentáře Char"/>
    <w:link w:val="Pedmtkomente"/>
    <w:rPr>
      <w:rFonts w:ascii="Arial" w:hAnsi="Arial"/>
      <w:b/>
      <w:bCs/>
    </w:rPr>
  </w:style>
  <w:style w:type="paragraph" w:customStyle="1" w:styleId="Style6">
    <w:name w:val="Style6"/>
    <w:basedOn w:val="Normln"/>
    <w:uiPriority w:val="99"/>
    <w:pPr>
      <w:widowControl w:val="0"/>
      <w:autoSpaceDE w:val="0"/>
      <w:autoSpaceDN w:val="0"/>
      <w:adjustRightInd w:val="0"/>
      <w:jc w:val="left"/>
    </w:pPr>
    <w:rPr>
      <w:rFonts w:ascii="Courier New" w:hAnsi="Courier New" w:cs="Courier New"/>
      <w:sz w:val="24"/>
    </w:rPr>
  </w:style>
  <w:style w:type="paragraph" w:customStyle="1" w:styleId="Style11">
    <w:name w:val="Style11"/>
    <w:basedOn w:val="Normln"/>
    <w:uiPriority w:val="99"/>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Pr>
      <w:rFonts w:ascii="Arial" w:hAnsi="Arial" w:cs="Arial" w:hint="default"/>
      <w:b/>
      <w:bCs w:val="0"/>
      <w:color w:val="000000"/>
      <w:sz w:val="18"/>
    </w:rPr>
  </w:style>
  <w:style w:type="character" w:customStyle="1" w:styleId="FontStyle21">
    <w:name w:val="Font Style21"/>
    <w:uiPriority w:val="99"/>
    <w:rPr>
      <w:rFonts w:ascii="Arial" w:hAnsi="Arial" w:cs="Arial" w:hint="default"/>
      <w:color w:val="000000"/>
      <w:sz w:val="18"/>
    </w:rPr>
  </w:style>
  <w:style w:type="character" w:customStyle="1" w:styleId="DaltextbodudohodyChar">
    <w:name w:val="Další text bodu dohody Char"/>
    <w:link w:val="Daltextbodudohody"/>
    <w:rsid w:val="000C544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495">
      <w:bodyDiv w:val="1"/>
      <w:marLeft w:val="0"/>
      <w:marRight w:val="0"/>
      <w:marTop w:val="0"/>
      <w:marBottom w:val="0"/>
      <w:divBdr>
        <w:top w:val="none" w:sz="0" w:space="0" w:color="auto"/>
        <w:left w:val="none" w:sz="0" w:space="0" w:color="auto"/>
        <w:bottom w:val="none" w:sz="0" w:space="0" w:color="auto"/>
        <w:right w:val="none" w:sz="0" w:space="0" w:color="auto"/>
      </w:divBdr>
    </w:div>
    <w:div w:id="265891273">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55259118">
      <w:bodyDiv w:val="1"/>
      <w:marLeft w:val="0"/>
      <w:marRight w:val="0"/>
      <w:marTop w:val="0"/>
      <w:marBottom w:val="0"/>
      <w:divBdr>
        <w:top w:val="none" w:sz="0" w:space="0" w:color="auto"/>
        <w:left w:val="none" w:sz="0" w:space="0" w:color="auto"/>
        <w:bottom w:val="none" w:sz="0" w:space="0" w:color="auto"/>
        <w:right w:val="none" w:sz="0" w:space="0" w:color="auto"/>
      </w:divBdr>
    </w:div>
    <w:div w:id="103889051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765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stupkova\Desktop\PDU_VPP_26%2010%202022\VZOR%20Dodatek%20VPP_PD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FF9C1AB9AFF540B05CDB4952B1D2A0" ma:contentTypeVersion="2" ma:contentTypeDescription="Vytvoří nový dokument" ma:contentTypeScope="" ma:versionID="d240b4e5a627fd8aab59924d8e22db96">
  <xsd:schema xmlns:xsd="http://www.w3.org/2001/XMLSchema" xmlns:xs="http://www.w3.org/2001/XMLSchema" xmlns:p="http://schemas.microsoft.com/office/2006/metadata/properties" xmlns:ns2="8b422151-bdd1-44f8-9a5b-14ab804ef633" targetNamespace="http://schemas.microsoft.com/office/2006/metadata/properties" ma:root="true" ma:fieldsID="b76faae006a4cf1deacc63bf07edd6a6" ns2:_="">
    <xsd:import namespace="8b422151-bdd1-44f8-9a5b-14ab804ef63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22151-bdd1-44f8-9a5b-14ab804ef63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A6FDA-C7BA-412F-91AA-CDADD5BD7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BE2A2-27AB-4BF5-A9C4-78E704400DAD}">
  <ds:schemaRefs>
    <ds:schemaRef ds:uri="http://schemas.microsoft.com/sharepoint/v3/contenttype/forms"/>
  </ds:schemaRefs>
</ds:datastoreItem>
</file>

<file path=customXml/itemProps3.xml><?xml version="1.0" encoding="utf-8"?>
<ds:datastoreItem xmlns:ds="http://schemas.openxmlformats.org/officeDocument/2006/customXml" ds:itemID="{7DFC5EBC-6BEE-40DF-AFA7-610BB92A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22151-bdd1-44f8-9a5b-14ab804ef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Dodatek VPP_PDU</Template>
  <TotalTime>2</TotalTime>
  <Pages>2</Pages>
  <Words>402</Words>
  <Characters>2377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Stupková Kateřina DiS. (GUP-AAA)</dc:creator>
  <cp:keywords/>
  <dc:description>Předloha byla vytvořena v informačním systému OKpráce.</dc:description>
  <cp:lastModifiedBy>Piňko Ladislav Bc. (UPT-BRA)</cp:lastModifiedBy>
  <cp:revision>2</cp:revision>
  <cp:lastPrinted>2023-05-25T09:19:00Z</cp:lastPrinted>
  <dcterms:created xsi:type="dcterms:W3CDTF">2023-06-14T05:37:00Z</dcterms:created>
  <dcterms:modified xsi:type="dcterms:W3CDTF">2023-06-14T05:37:00Z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0x01010014FF9C1AB9AFF540B05CDB4952B1D2A0</vt:lpwstr>
  </property>
</Properties>
</file>