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B862" w14:textId="24F1CAB1" w:rsidR="008926CE" w:rsidRPr="004662C5" w:rsidRDefault="008926CE" w:rsidP="008926CE">
      <w:pPr>
        <w:pStyle w:val="Umbrelanadpis"/>
        <w:rPr>
          <w:rFonts w:ascii="Times New Roman" w:hAnsi="Times New Roman"/>
          <w:sz w:val="36"/>
          <w:szCs w:val="36"/>
        </w:rPr>
      </w:pPr>
      <w:r w:rsidRPr="00217D78">
        <w:rPr>
          <w:rFonts w:ascii="Times New Roman" w:hAnsi="Times New Roman"/>
          <w:sz w:val="36"/>
          <w:szCs w:val="36"/>
        </w:rPr>
        <w:t>objednávk</w:t>
      </w:r>
      <w:r w:rsidR="00217D78">
        <w:rPr>
          <w:rFonts w:ascii="Times New Roman" w:hAnsi="Times New Roman"/>
          <w:sz w:val="36"/>
          <w:szCs w:val="36"/>
        </w:rPr>
        <w:t>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účet: 2031590006/6000</w:t>
      </w:r>
      <w:r w:rsidRPr="00470022">
        <w:rPr>
          <w:rFonts w:ascii="Times New Roman" w:eastAsia="Times New Roman" w:hAnsi="Times New Roman" w:cs="Times New Roman"/>
          <w:sz w:val="22"/>
          <w:lang w:eastAsia="cs-CZ"/>
        </w:rPr>
        <w: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544D14B8" w14:textId="77777777" w:rsidR="00910917" w:rsidRDefault="00910917" w:rsidP="00D926E3">
      <w:pPr>
        <w:spacing w:after="100" w:line="240" w:lineRule="auto"/>
        <w:jc w:val="right"/>
        <w:rPr>
          <w:rFonts w:ascii="Times New Roman" w:eastAsia="Arial" w:hAnsi="Times New Roman" w:cs="Times New Roman"/>
          <w:b/>
          <w:bCs/>
          <w:sz w:val="22"/>
        </w:rPr>
      </w:pPr>
      <w:r w:rsidRPr="00910917">
        <w:rPr>
          <w:rFonts w:ascii="Times New Roman" w:eastAsia="Arial" w:hAnsi="Times New Roman" w:cs="Times New Roman"/>
          <w:b/>
          <w:bCs/>
          <w:sz w:val="22"/>
        </w:rPr>
        <w:t>AQUA PROCON s.r.o.</w:t>
      </w:r>
    </w:p>
    <w:p w14:paraId="50DF8A4E" w14:textId="4171A445" w:rsidR="00D926E3" w:rsidRPr="00470022" w:rsidRDefault="00D926E3" w:rsidP="00D926E3">
      <w:pPr>
        <w:spacing w:after="100" w:line="240" w:lineRule="auto"/>
        <w:jc w:val="right"/>
        <w:rPr>
          <w:rFonts w:ascii="Times New Roman" w:eastAsia="Arial" w:hAnsi="Times New Roman" w:cs="Times New Roman"/>
          <w:sz w:val="22"/>
        </w:rPr>
      </w:pPr>
      <w:r w:rsidRPr="00470022">
        <w:rPr>
          <w:rFonts w:ascii="Times New Roman" w:eastAsia="Arial" w:hAnsi="Times New Roman" w:cs="Times New Roman"/>
          <w:sz w:val="22"/>
        </w:rPr>
        <w:t xml:space="preserve">se sídlem: </w:t>
      </w:r>
      <w:r w:rsidR="00910917">
        <w:rPr>
          <w:rFonts w:ascii="Times New Roman" w:hAnsi="Times New Roman" w:cs="Times New Roman"/>
          <w:sz w:val="22"/>
        </w:rPr>
        <w:t>Palackého třída 768/12, 612 00 Brno</w:t>
      </w:r>
    </w:p>
    <w:p w14:paraId="180CB2EF" w14:textId="0D5F5591" w:rsidR="00D926E3" w:rsidRPr="00470022" w:rsidRDefault="002455C6"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Arial" w:hAnsi="Times New Roman" w:cs="Times New Roman"/>
          <w:sz w:val="22"/>
        </w:rPr>
        <w:t>z</w:t>
      </w:r>
      <w:r w:rsidR="00D926E3" w:rsidRPr="00470022">
        <w:rPr>
          <w:rFonts w:ascii="Times New Roman" w:eastAsia="Arial" w:hAnsi="Times New Roman" w:cs="Times New Roman"/>
          <w:sz w:val="22"/>
        </w:rPr>
        <w:t xml:space="preserve">astoupená: </w:t>
      </w:r>
      <w:r w:rsidR="00910917">
        <w:rPr>
          <w:rFonts w:ascii="Times New Roman" w:hAnsi="Times New Roman" w:cs="Times New Roman"/>
          <w:sz w:val="22"/>
        </w:rPr>
        <w:t>Ing. Josefem Šebkem, MBA, jednatelem společnosti</w:t>
      </w:r>
    </w:p>
    <w:p w14:paraId="3A3933FF" w14:textId="7B6D60D8" w:rsidR="00D926E3" w:rsidRPr="00470022" w:rsidRDefault="00D926E3" w:rsidP="00D926E3">
      <w:pPr>
        <w:spacing w:after="100" w:line="240" w:lineRule="auto"/>
        <w:jc w:val="right"/>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w:t>
      </w:r>
      <w:r w:rsidR="00910917" w:rsidRPr="00910917">
        <w:rPr>
          <w:rStyle w:val="normaltextrun"/>
          <w:rFonts w:ascii="Times New Roman" w:hAnsi="Times New Roman" w:cs="Times New Roman"/>
          <w:sz w:val="22"/>
        </w:rPr>
        <w:t>46964371</w:t>
      </w:r>
    </w:p>
    <w:p w14:paraId="3F8C87D1" w14:textId="705FA41D" w:rsidR="00D926E3" w:rsidRPr="00470022" w:rsidRDefault="00D926E3" w:rsidP="00D926E3">
      <w:pPr>
        <w:tabs>
          <w:tab w:val="left" w:pos="5670"/>
        </w:tabs>
        <w:spacing w:after="100" w:line="240" w:lineRule="auto"/>
        <w:ind w:firstLine="420"/>
        <w:jc w:val="right"/>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ab/>
        <w:t>bankovní </w:t>
      </w:r>
      <w:r w:rsidR="008B50B7" w:rsidRPr="00470022">
        <w:rPr>
          <w:rFonts w:ascii="Times New Roman" w:eastAsia="Times New Roman" w:hAnsi="Times New Roman" w:cs="Times New Roman"/>
          <w:color w:val="000000" w:themeColor="text1"/>
          <w:sz w:val="22"/>
          <w:lang w:eastAsia="cs-CZ"/>
        </w:rPr>
        <w:t xml:space="preserve">účet:  </w:t>
      </w:r>
    </w:p>
    <w:p w14:paraId="0D433006" w14:textId="77777777" w:rsidR="00D926E3" w:rsidRPr="00470022" w:rsidRDefault="00D926E3" w:rsidP="00D926E3">
      <w:pPr>
        <w:spacing w:after="100" w:line="240" w:lineRule="auto"/>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65961A83"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(dále též „Smluvní strany“) </w:t>
      </w:r>
    </w:p>
    <w:p w14:paraId="45312981"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A1212E2" w14:textId="341DFB88"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číslo objednávky: </w:t>
      </w:r>
      <w:r w:rsidR="00ED44CA" w:rsidRPr="00ED44CA">
        <w:rPr>
          <w:rFonts w:ascii="Times New Roman" w:eastAsia="Times New Roman" w:hAnsi="Times New Roman" w:cs="Times New Roman"/>
          <w:b/>
          <w:bCs/>
          <w:sz w:val="22"/>
          <w:lang w:eastAsia="cs-CZ"/>
        </w:rPr>
        <w:t>45709_6.1_24118_11</w:t>
      </w:r>
      <w:r w:rsidR="00ED44CA" w:rsidRPr="00ED44CA">
        <w:rPr>
          <w:rFonts w:ascii="Times New Roman" w:eastAsia="Times New Roman" w:hAnsi="Times New Roman" w:cs="Times New Roman"/>
          <w:sz w:val="22"/>
          <w:lang w:eastAsia="cs-CZ"/>
        </w:rPr>
        <w:t xml:space="preserve"> </w:t>
      </w:r>
      <w:r w:rsidR="00ED44CA">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V Praze dne</w:t>
      </w:r>
      <w:r w:rsidRPr="00B127CE">
        <w:rPr>
          <w:rFonts w:ascii="Times New Roman" w:eastAsia="Times New Roman" w:hAnsi="Times New Roman" w:cs="Times New Roman"/>
          <w:sz w:val="22"/>
          <w:lang w:eastAsia="cs-CZ"/>
        </w:rPr>
        <w:t xml:space="preserve">: </w:t>
      </w:r>
      <w:r w:rsidR="00ED44CA">
        <w:rPr>
          <w:rFonts w:ascii="Times New Roman" w:eastAsia="Times New Roman" w:hAnsi="Times New Roman" w:cs="Times New Roman"/>
          <w:sz w:val="22"/>
          <w:lang w:eastAsia="cs-CZ"/>
        </w:rPr>
        <w:t>01</w:t>
      </w:r>
      <w:r w:rsidR="00910917" w:rsidRPr="00B127CE">
        <w:rPr>
          <w:rFonts w:ascii="Times New Roman" w:eastAsia="Times New Roman" w:hAnsi="Times New Roman" w:cs="Times New Roman"/>
          <w:sz w:val="22"/>
          <w:lang w:eastAsia="cs-CZ"/>
        </w:rPr>
        <w:t>.0</w:t>
      </w:r>
      <w:r w:rsidR="00ED44CA">
        <w:rPr>
          <w:rFonts w:ascii="Times New Roman" w:eastAsia="Times New Roman" w:hAnsi="Times New Roman" w:cs="Times New Roman"/>
          <w:sz w:val="22"/>
          <w:lang w:eastAsia="cs-CZ"/>
        </w:rPr>
        <w:t>6</w:t>
      </w:r>
      <w:r w:rsidR="00910917" w:rsidRPr="00B127CE">
        <w:rPr>
          <w:rFonts w:ascii="Times New Roman" w:eastAsia="Times New Roman" w:hAnsi="Times New Roman" w:cs="Times New Roman"/>
          <w:sz w:val="22"/>
          <w:lang w:eastAsia="cs-CZ"/>
        </w:rPr>
        <w:t>.2023</w:t>
      </w:r>
      <w:r w:rsidRPr="00470022">
        <w:rPr>
          <w:rFonts w:ascii="Times New Roman" w:eastAsia="Times New Roman" w:hAnsi="Times New Roman" w:cs="Times New Roman"/>
          <w:sz w:val="22"/>
          <w:lang w:eastAsia="cs-CZ"/>
        </w:rPr>
        <w:t> </w:t>
      </w:r>
    </w:p>
    <w:p w14:paraId="06A04F56" w14:textId="23B51EF2" w:rsidR="00D926E3" w:rsidRPr="00281C77" w:rsidRDefault="00281C77"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Objednávka</w:t>
      </w:r>
      <w:r w:rsidR="00D926E3" w:rsidRPr="00470022">
        <w:rPr>
          <w:rFonts w:ascii="Times New Roman" w:eastAsia="Times New Roman" w:hAnsi="Times New Roman" w:cs="Times New Roman"/>
          <w:sz w:val="22"/>
          <w:lang w:eastAsia="cs-CZ"/>
        </w:rPr>
        <w:t>                                                                                                             </w:t>
      </w:r>
      <w:r w:rsidR="00D926E3" w:rsidRPr="00470022">
        <w:rPr>
          <w:rFonts w:ascii="Times New Roman" w:eastAsia="Times New Roman" w:hAnsi="Times New Roman" w:cs="Times New Roman"/>
          <w:sz w:val="22"/>
          <w:u w:val="single"/>
          <w:lang w:eastAsia="cs-CZ"/>
        </w:rPr>
        <w:t xml:space="preserve"> </w:t>
      </w:r>
    </w:p>
    <w:p w14:paraId="4F105675" w14:textId="4CFE46D6" w:rsidR="00D926E3" w:rsidRPr="00470022" w:rsidRDefault="00D926E3" w:rsidP="00ED44CA">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Ve smyslu § 27 a § 31 zákona č. 134/2016 Sb., o zadávání veřejných zakázek, v platném znění</w:t>
      </w:r>
      <w:r w:rsidR="00287BA7" w:rsidRPr="00470022">
        <w:rPr>
          <w:rFonts w:ascii="Times New Roman" w:hAnsi="Times New Roman" w:cs="Times New Roman"/>
          <w:sz w:val="22"/>
        </w:rPr>
        <w:t xml:space="preserve"> (t</w:t>
      </w:r>
      <w:r w:rsidR="00287BA7" w:rsidRPr="00470022">
        <w:rPr>
          <w:rFonts w:ascii="Times New Roman" w:eastAsia="Times New Roman" w:hAnsi="Times New Roman" w:cs="Times New Roman"/>
          <w:sz w:val="22"/>
          <w:lang w:eastAsia="cs-CZ"/>
        </w:rPr>
        <w:t>ato zakázka není zadávána v režimu Zákona č. 134/2016 Sb., o zadávání veřejných zakázek</w:t>
      </w:r>
      <w:r w:rsidR="00871EDB" w:rsidRPr="00470022">
        <w:rPr>
          <w:rFonts w:ascii="Times New Roman" w:eastAsia="Times New Roman" w:hAnsi="Times New Roman" w:cs="Times New Roman"/>
          <w:sz w:val="22"/>
          <w:lang w:eastAsia="cs-CZ"/>
        </w:rPr>
        <w:t>)</w:t>
      </w:r>
      <w:r w:rsidR="00C523CC" w:rsidRPr="00470022">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 xml:space="preserve">u Vás objednáváme </w:t>
      </w:r>
      <w:r w:rsidR="0050099F" w:rsidRPr="000762D8">
        <w:rPr>
          <w:rFonts w:ascii="Times New Roman" w:hAnsi="Times New Roman" w:cs="Times New Roman"/>
          <w:sz w:val="22"/>
          <w:shd w:val="clear" w:color="auto" w:fill="FFFFFF"/>
        </w:rPr>
        <w:t xml:space="preserve">ověření úprav stokového systému </w:t>
      </w:r>
      <w:r w:rsidR="000762D8">
        <w:rPr>
          <w:rFonts w:ascii="Times New Roman" w:hAnsi="Times New Roman" w:cs="Times New Roman"/>
          <w:sz w:val="22"/>
          <w:shd w:val="clear" w:color="auto" w:fill="FFFFFF"/>
        </w:rPr>
        <w:t>v lokalitě Dolní Počernice, která je definována v</w:t>
      </w:r>
      <w:r w:rsidR="000762D8" w:rsidRPr="000762D8">
        <w:rPr>
          <w:rFonts w:ascii="Times New Roman" w:hAnsi="Times New Roman" w:cs="Times New Roman"/>
          <w:b/>
          <w:bCs/>
          <w:sz w:val="22"/>
          <w:shd w:val="clear" w:color="auto" w:fill="FFFFFF"/>
        </w:rPr>
        <w:t> Příloze č.3</w:t>
      </w:r>
      <w:r w:rsidR="000762D8">
        <w:rPr>
          <w:rFonts w:ascii="Times New Roman" w:hAnsi="Times New Roman" w:cs="Times New Roman"/>
          <w:sz w:val="22"/>
          <w:shd w:val="clear" w:color="auto" w:fill="FFFFFF"/>
        </w:rPr>
        <w:t xml:space="preserve"> </w:t>
      </w:r>
      <w:r w:rsidR="000762D8" w:rsidRPr="00470022">
        <w:rPr>
          <w:rFonts w:ascii="Times New Roman" w:eastAsia="Times New Roman" w:hAnsi="Times New Roman" w:cs="Times New Roman"/>
          <w:sz w:val="22"/>
          <w:lang w:eastAsia="cs-CZ"/>
        </w:rPr>
        <w:t xml:space="preserve">Rámcové smlouvy </w:t>
      </w:r>
      <w:r w:rsidR="000762D8">
        <w:rPr>
          <w:rFonts w:ascii="Times New Roman" w:eastAsia="Times New Roman" w:hAnsi="Times New Roman" w:cs="Times New Roman"/>
          <w:sz w:val="22"/>
          <w:lang w:eastAsia="cs-CZ"/>
        </w:rPr>
        <w:t>č. 1.6.2.013 a její příloze „</w:t>
      </w:r>
      <w:r w:rsidR="000762D8" w:rsidRPr="000762D8">
        <w:rPr>
          <w:rFonts w:ascii="Times New Roman" w:eastAsia="Times New Roman" w:hAnsi="Times New Roman" w:cs="Times New Roman"/>
          <w:b/>
          <w:bCs/>
          <w:sz w:val="22"/>
          <w:lang w:eastAsia="cs-CZ"/>
        </w:rPr>
        <w:t>05_Dolni_Pocernice</w:t>
      </w:r>
      <w:r w:rsidR="000762D8">
        <w:rPr>
          <w:rFonts w:ascii="Times New Roman" w:eastAsia="Times New Roman" w:hAnsi="Times New Roman" w:cs="Times New Roman"/>
          <w:sz w:val="22"/>
          <w:lang w:eastAsia="cs-CZ"/>
        </w:rPr>
        <w:t>“.</w:t>
      </w:r>
    </w:p>
    <w:p w14:paraId="40D19388" w14:textId="126C5F70" w:rsidR="00D926E3" w:rsidRPr="00470022" w:rsidRDefault="00D926E3" w:rsidP="00ED44CA">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V souladu s občanským zákoníkem se akceptací této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5E005FF4" w14:textId="537D669A" w:rsidR="00F0271A" w:rsidRPr="00470022" w:rsidRDefault="00293188" w:rsidP="00ED44CA">
      <w:pPr>
        <w:jc w:val="both"/>
        <w:textAlignment w:val="baseline"/>
        <w:rPr>
          <w:rFonts w:ascii="Times New Roman" w:eastAsia="Times New Roman" w:hAnsi="Times New Roman" w:cs="Times New Roman"/>
          <w:sz w:val="22"/>
          <w:lang w:eastAsia="cs-CZ"/>
        </w:rPr>
      </w:pPr>
      <w:bookmarkStart w:id="0" w:name="_Hlk74079889"/>
      <w:r w:rsidRPr="00470022">
        <w:rPr>
          <w:rFonts w:ascii="Times New Roman" w:eastAsia="Times New Roman" w:hAnsi="Times New Roman" w:cs="Times New Roman"/>
          <w:sz w:val="22"/>
          <w:lang w:eastAsia="cs-CZ"/>
        </w:rPr>
        <w:t xml:space="preserve">Na tuto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bjednávku se vztahují</w:t>
      </w:r>
      <w:r w:rsidR="009227DD" w:rsidRPr="00470022">
        <w:rPr>
          <w:rFonts w:ascii="Times New Roman" w:eastAsia="Times New Roman" w:hAnsi="Times New Roman" w:cs="Times New Roman"/>
          <w:sz w:val="22"/>
          <w:lang w:eastAsia="cs-CZ"/>
        </w:rPr>
        <w:t xml:space="preserve"> ustanoven</w:t>
      </w:r>
      <w:r w:rsidRPr="00470022">
        <w:rPr>
          <w:rFonts w:ascii="Times New Roman" w:eastAsia="Times New Roman" w:hAnsi="Times New Roman" w:cs="Times New Roman"/>
          <w:sz w:val="22"/>
          <w:lang w:eastAsia="cs-CZ"/>
        </w:rPr>
        <w:t>í</w:t>
      </w:r>
      <w:r w:rsidR="009227DD" w:rsidRPr="00470022">
        <w:rPr>
          <w:rFonts w:ascii="Times New Roman" w:eastAsia="Times New Roman" w:hAnsi="Times New Roman" w:cs="Times New Roman"/>
          <w:sz w:val="22"/>
          <w:lang w:eastAsia="cs-CZ"/>
        </w:rPr>
        <w:t xml:space="preserve"> Rámcové smlouvy </w:t>
      </w:r>
      <w:r w:rsidR="00281C77">
        <w:rPr>
          <w:rFonts w:ascii="Times New Roman" w:eastAsia="Times New Roman" w:hAnsi="Times New Roman" w:cs="Times New Roman"/>
          <w:sz w:val="22"/>
          <w:lang w:eastAsia="cs-CZ"/>
        </w:rPr>
        <w:t xml:space="preserve">č. 1.6.2.013 </w:t>
      </w:r>
      <w:r w:rsidR="00992CE3" w:rsidRPr="00992CE3">
        <w:rPr>
          <w:rFonts w:ascii="Times New Roman" w:eastAsia="Times New Roman" w:hAnsi="Times New Roman" w:cs="Times New Roman"/>
          <w:sz w:val="22"/>
          <w:lang w:eastAsia="cs-CZ"/>
        </w:rPr>
        <w:t xml:space="preserve">na </w:t>
      </w:r>
      <w:r w:rsidR="00923AF3" w:rsidRPr="00281C77">
        <w:rPr>
          <w:rFonts w:ascii="Times New Roman" w:eastAsia="Times New Roman" w:hAnsi="Times New Roman" w:cs="Times New Roman"/>
          <w:sz w:val="22"/>
          <w:lang w:eastAsia="cs-CZ"/>
        </w:rPr>
        <w:t xml:space="preserve">„Ověření realizovatelnosti úprav stokového systému hl. m. Prahy </w:t>
      </w:r>
      <w:r w:rsidR="00281C77" w:rsidRPr="00281C77">
        <w:rPr>
          <w:rFonts w:ascii="Times New Roman" w:eastAsia="Times New Roman" w:hAnsi="Times New Roman" w:cs="Times New Roman"/>
          <w:sz w:val="22"/>
          <w:lang w:eastAsia="cs-CZ"/>
        </w:rPr>
        <w:t>pro projekty Pražské developerské</w:t>
      </w:r>
      <w:r w:rsidR="00281C77">
        <w:rPr>
          <w:rFonts w:ascii="Times New Roman" w:eastAsia="Times New Roman" w:hAnsi="Times New Roman" w:cs="Times New Roman"/>
          <w:sz w:val="22"/>
          <w:lang w:eastAsia="cs-CZ"/>
        </w:rPr>
        <w:t xml:space="preserve"> společnosti</w:t>
      </w:r>
      <w:r w:rsidR="00923AF3">
        <w:rPr>
          <w:rFonts w:ascii="Times New Roman" w:eastAsia="Times New Roman" w:hAnsi="Times New Roman" w:cs="Times New Roman"/>
          <w:sz w:val="22"/>
          <w:lang w:eastAsia="cs-CZ"/>
        </w:rPr>
        <w:t>“</w:t>
      </w:r>
      <w:r w:rsidR="00992CE3" w:rsidRPr="00992CE3">
        <w:rPr>
          <w:rFonts w:ascii="Times New Roman" w:eastAsia="Times New Roman" w:hAnsi="Times New Roman" w:cs="Times New Roman"/>
          <w:sz w:val="22"/>
          <w:lang w:eastAsia="cs-CZ"/>
        </w:rPr>
        <w:t xml:space="preserve"> uzavřené dne </w:t>
      </w:r>
      <w:r w:rsidR="00B127CE">
        <w:rPr>
          <w:rFonts w:ascii="Times New Roman" w:eastAsia="Times New Roman" w:hAnsi="Times New Roman" w:cs="Times New Roman"/>
          <w:sz w:val="22"/>
          <w:lang w:eastAsia="cs-CZ"/>
        </w:rPr>
        <w:t xml:space="preserve">05.01.2022 </w:t>
      </w:r>
      <w:r w:rsidR="00992CE3" w:rsidRPr="00992CE3">
        <w:rPr>
          <w:rFonts w:ascii="Times New Roman" w:eastAsia="Times New Roman" w:hAnsi="Times New Roman" w:cs="Times New Roman"/>
          <w:sz w:val="22"/>
          <w:lang w:eastAsia="cs-CZ"/>
        </w:rPr>
        <w:t>(„Rámcová smlouva“).</w:t>
      </w:r>
    </w:p>
    <w:bookmarkEnd w:id="0"/>
    <w:p w14:paraId="431597C1" w14:textId="1FC174CF" w:rsid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74188AA5" w14:textId="122ADC8E" w:rsidR="00D926E3" w:rsidRPr="00281C77" w:rsidRDefault="00470022" w:rsidP="00281C77">
      <w:pPr>
        <w:pStyle w:val="Odstavecseseznamem"/>
        <w:numPr>
          <w:ilvl w:val="0"/>
          <w:numId w:val="8"/>
        </w:numPr>
        <w:ind w:left="284"/>
        <w:rPr>
          <w:rFonts w:eastAsiaTheme="minorEastAsia"/>
          <w:sz w:val="22"/>
        </w:rPr>
      </w:pPr>
      <w:r w:rsidRPr="00281C77">
        <w:rPr>
          <w:sz w:val="22"/>
        </w:rPr>
        <w:br w:type="page"/>
      </w:r>
      <w:r w:rsidR="00D926E3" w:rsidRPr="00281C77">
        <w:rPr>
          <w:sz w:val="22"/>
          <w:u w:val="single"/>
        </w:rPr>
        <w:lastRenderedPageBreak/>
        <w:t>Předmět plnění</w:t>
      </w:r>
      <w:r w:rsidR="00D926E3" w:rsidRPr="00281C77">
        <w:rPr>
          <w:sz w:val="22"/>
        </w:rPr>
        <w:t>:</w:t>
      </w:r>
    </w:p>
    <w:p w14:paraId="089618C6" w14:textId="6897A8AA" w:rsidR="0050099F" w:rsidRDefault="002455C6" w:rsidP="00ED44CA">
      <w:pPr>
        <w:ind w:left="284" w:right="-6"/>
        <w:jc w:val="both"/>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t>Předmětem této Objednávky je závazek Dodavatele realizovat pro Objednatele</w:t>
      </w:r>
      <w:r w:rsidR="0050099F">
        <w:rPr>
          <w:rFonts w:ascii="Times New Roman" w:hAnsi="Times New Roman" w:cs="Times New Roman"/>
          <w:sz w:val="22"/>
          <w:shd w:val="clear" w:color="auto" w:fill="FFFFFF"/>
        </w:rPr>
        <w:t xml:space="preserve"> </w:t>
      </w:r>
      <w:r w:rsidR="0050099F" w:rsidRPr="000762D8">
        <w:rPr>
          <w:rFonts w:ascii="Times New Roman" w:hAnsi="Times New Roman" w:cs="Times New Roman"/>
          <w:sz w:val="22"/>
          <w:shd w:val="clear" w:color="auto" w:fill="FFFFFF"/>
        </w:rPr>
        <w:t xml:space="preserve">ověření realizovatelnosti </w:t>
      </w:r>
      <w:r w:rsidR="000762D8">
        <w:rPr>
          <w:rFonts w:ascii="Times New Roman" w:hAnsi="Times New Roman" w:cs="Times New Roman"/>
          <w:sz w:val="22"/>
          <w:shd w:val="clear" w:color="auto" w:fill="FFFFFF"/>
        </w:rPr>
        <w:t>připojení lokality na stávající vodovodní a kanalizační síť a stanovit doporučení pro koncepci odvodnění lokality zaměřené zejména na území „Projektu 2“.</w:t>
      </w:r>
    </w:p>
    <w:p w14:paraId="09BA6F0F" w14:textId="59D9646D" w:rsidR="0050099F" w:rsidRPr="0050099F" w:rsidRDefault="0050099F" w:rsidP="00A04B1C">
      <w:pPr>
        <w:ind w:left="284" w:right="-6"/>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Předmět objednávky bude zpracován na základě </w:t>
      </w:r>
      <w:r w:rsidR="002455C6" w:rsidRPr="00470022">
        <w:rPr>
          <w:rFonts w:ascii="Times New Roman" w:hAnsi="Times New Roman" w:cs="Times New Roman"/>
          <w:sz w:val="22"/>
          <w:shd w:val="clear" w:color="auto" w:fill="FFFFFF"/>
        </w:rPr>
        <w:t>Zadání uvedeného v </w:t>
      </w:r>
      <w:r w:rsidR="00992CE3" w:rsidRPr="00992CE3">
        <w:rPr>
          <w:rFonts w:ascii="Times New Roman" w:hAnsi="Times New Roman" w:cs="Times New Roman"/>
          <w:sz w:val="22"/>
          <w:u w:val="single"/>
          <w:shd w:val="clear" w:color="auto" w:fill="FFFFFF"/>
        </w:rPr>
        <w:t>P</w:t>
      </w:r>
      <w:r w:rsidR="002455C6" w:rsidRPr="00992CE3">
        <w:rPr>
          <w:rFonts w:ascii="Times New Roman" w:hAnsi="Times New Roman" w:cs="Times New Roman"/>
          <w:sz w:val="22"/>
          <w:u w:val="single"/>
          <w:shd w:val="clear" w:color="auto" w:fill="FFFFFF"/>
        </w:rPr>
        <w:t xml:space="preserve">říloze č. </w:t>
      </w:r>
      <w:r>
        <w:rPr>
          <w:rFonts w:ascii="Times New Roman" w:hAnsi="Times New Roman" w:cs="Times New Roman"/>
          <w:sz w:val="22"/>
          <w:u w:val="single"/>
          <w:shd w:val="clear" w:color="auto" w:fill="FFFFFF"/>
        </w:rPr>
        <w:t>1</w:t>
      </w:r>
      <w:r w:rsidR="00992CE3" w:rsidRPr="00992CE3">
        <w:rPr>
          <w:rFonts w:ascii="Times New Roman" w:hAnsi="Times New Roman" w:cs="Times New Roman"/>
          <w:sz w:val="22"/>
          <w:shd w:val="clear" w:color="auto" w:fill="FFFFFF"/>
        </w:rPr>
        <w:t xml:space="preserve"> </w:t>
      </w:r>
      <w:r w:rsidR="002455C6" w:rsidRPr="00470022">
        <w:rPr>
          <w:rFonts w:ascii="Times New Roman" w:hAnsi="Times New Roman" w:cs="Times New Roman"/>
          <w:sz w:val="22"/>
          <w:shd w:val="clear" w:color="auto" w:fill="FFFFFF"/>
        </w:rPr>
        <w:t>této Objednávky, a to dle jeho požadavků a v termínech jim požadovaných.</w:t>
      </w:r>
      <w:r>
        <w:rPr>
          <w:rFonts w:ascii="Times New Roman" w:hAnsi="Times New Roman" w:cs="Times New Roman"/>
          <w:sz w:val="22"/>
          <w:shd w:val="clear" w:color="auto" w:fill="FFFFFF"/>
        </w:rPr>
        <w:br/>
      </w:r>
      <w:r>
        <w:rPr>
          <w:rFonts w:ascii="Times New Roman" w:hAnsi="Times New Roman" w:cs="Times New Roman"/>
          <w:sz w:val="22"/>
          <w:shd w:val="clear" w:color="auto" w:fill="FFFFFF"/>
        </w:rPr>
        <w:br/>
      </w:r>
      <w:r w:rsidRPr="0050099F">
        <w:rPr>
          <w:rFonts w:ascii="Times New Roman" w:hAnsi="Times New Roman" w:cs="Times New Roman"/>
          <w:sz w:val="22"/>
          <w:shd w:val="clear" w:color="auto" w:fill="FFFFFF"/>
        </w:rPr>
        <w:t xml:space="preserve">Ověřovací studie </w:t>
      </w:r>
      <w:r>
        <w:rPr>
          <w:rFonts w:ascii="Times New Roman" w:hAnsi="Times New Roman" w:cs="Times New Roman"/>
          <w:sz w:val="22"/>
          <w:shd w:val="clear" w:color="auto" w:fill="FFFFFF"/>
        </w:rPr>
        <w:t>bude</w:t>
      </w:r>
      <w:r w:rsidRPr="0050099F">
        <w:rPr>
          <w:rFonts w:ascii="Times New Roman" w:hAnsi="Times New Roman" w:cs="Times New Roman"/>
          <w:sz w:val="22"/>
          <w:shd w:val="clear" w:color="auto" w:fill="FFFFFF"/>
        </w:rPr>
        <w:t xml:space="preserve"> obsahovat zejména:</w:t>
      </w:r>
    </w:p>
    <w:p w14:paraId="50434D58" w14:textId="77777777" w:rsidR="0050099F" w:rsidRPr="00320E5A" w:rsidRDefault="0050099F" w:rsidP="00320E5A">
      <w:pPr>
        <w:pStyle w:val="Zkladntext"/>
        <w:keepLines/>
        <w:widowControl w:val="0"/>
        <w:spacing w:after="120"/>
        <w:ind w:left="709"/>
        <w:rPr>
          <w:rFonts w:eastAsiaTheme="minorHAnsi" w:cs="Times New Roman"/>
          <w:sz w:val="22"/>
          <w:shd w:val="clear" w:color="auto" w:fill="FFFFFF"/>
          <w:lang w:eastAsia="en-US"/>
        </w:rPr>
      </w:pPr>
      <w:r w:rsidRPr="00320E5A">
        <w:rPr>
          <w:rFonts w:eastAsiaTheme="minorHAnsi" w:cs="Times New Roman"/>
          <w:sz w:val="22"/>
          <w:shd w:val="clear" w:color="auto" w:fill="FFFFFF"/>
          <w:lang w:eastAsia="en-US"/>
        </w:rPr>
        <w:t>-</w:t>
      </w:r>
      <w:r w:rsidRPr="00320E5A">
        <w:rPr>
          <w:rFonts w:eastAsiaTheme="minorHAnsi" w:cs="Times New Roman"/>
          <w:sz w:val="22"/>
          <w:shd w:val="clear" w:color="auto" w:fill="FFFFFF"/>
          <w:lang w:eastAsia="en-US"/>
        </w:rPr>
        <w:tab/>
        <w:t>sběr a posouzení relevantních podkladů,</w:t>
      </w:r>
    </w:p>
    <w:p w14:paraId="40FAF9F7" w14:textId="77777777" w:rsidR="0050099F" w:rsidRPr="00320E5A" w:rsidRDefault="0050099F" w:rsidP="00320E5A">
      <w:pPr>
        <w:pStyle w:val="Zkladntext"/>
        <w:keepLines/>
        <w:widowControl w:val="0"/>
        <w:spacing w:after="120"/>
        <w:ind w:left="709"/>
        <w:rPr>
          <w:rFonts w:eastAsiaTheme="minorHAnsi" w:cs="Times New Roman"/>
          <w:sz w:val="22"/>
          <w:shd w:val="clear" w:color="auto" w:fill="FFFFFF"/>
          <w:lang w:eastAsia="en-US"/>
        </w:rPr>
      </w:pPr>
      <w:r w:rsidRPr="00320E5A">
        <w:rPr>
          <w:rFonts w:eastAsiaTheme="minorHAnsi" w:cs="Times New Roman"/>
          <w:sz w:val="22"/>
          <w:shd w:val="clear" w:color="auto" w:fill="FFFFFF"/>
          <w:lang w:eastAsia="en-US"/>
        </w:rPr>
        <w:t>-</w:t>
      </w:r>
      <w:r w:rsidRPr="00320E5A">
        <w:rPr>
          <w:rFonts w:eastAsiaTheme="minorHAnsi" w:cs="Times New Roman"/>
          <w:sz w:val="22"/>
          <w:shd w:val="clear" w:color="auto" w:fill="FFFFFF"/>
          <w:lang w:eastAsia="en-US"/>
        </w:rPr>
        <w:tab/>
        <w:t>návrh technického řešení úprav systému,</w:t>
      </w:r>
    </w:p>
    <w:p w14:paraId="77546021" w14:textId="77777777" w:rsidR="0050099F" w:rsidRPr="00320E5A" w:rsidRDefault="0050099F" w:rsidP="00320E5A">
      <w:pPr>
        <w:pStyle w:val="Zkladntext"/>
        <w:keepLines/>
        <w:widowControl w:val="0"/>
        <w:spacing w:after="120"/>
        <w:ind w:left="1414" w:hanging="705"/>
        <w:rPr>
          <w:rFonts w:eastAsiaTheme="minorHAnsi" w:cs="Times New Roman"/>
          <w:sz w:val="22"/>
          <w:shd w:val="clear" w:color="auto" w:fill="FFFFFF"/>
          <w:lang w:eastAsia="en-US"/>
        </w:rPr>
      </w:pPr>
      <w:r w:rsidRPr="00320E5A">
        <w:rPr>
          <w:rFonts w:eastAsiaTheme="minorHAnsi" w:cs="Times New Roman"/>
          <w:sz w:val="22"/>
          <w:shd w:val="clear" w:color="auto" w:fill="FFFFFF"/>
          <w:lang w:eastAsia="en-US"/>
        </w:rPr>
        <w:t>-</w:t>
      </w:r>
      <w:r w:rsidRPr="00320E5A">
        <w:rPr>
          <w:rFonts w:eastAsiaTheme="minorHAnsi" w:cs="Times New Roman"/>
          <w:sz w:val="22"/>
          <w:shd w:val="clear" w:color="auto" w:fill="FFFFFF"/>
          <w:lang w:eastAsia="en-US"/>
        </w:rPr>
        <w:tab/>
        <w:t>přepočet stokové sítě ovlivnění navrženými změnami na výseku hydrodynamického simulačního modelu stokové sítě hl. m. Prahy, užívaného Pražskou vodohospodářskou společností (PVS) a Pražskými vodovody a kanalizacemi, a.s. (PVK),</w:t>
      </w:r>
    </w:p>
    <w:p w14:paraId="7AF8C54D" w14:textId="77777777" w:rsidR="0050099F" w:rsidRPr="00320E5A" w:rsidRDefault="0050099F" w:rsidP="00320E5A">
      <w:pPr>
        <w:pStyle w:val="Zkladntext"/>
        <w:keepLines/>
        <w:widowControl w:val="0"/>
        <w:spacing w:after="120"/>
        <w:ind w:left="709"/>
        <w:rPr>
          <w:rFonts w:eastAsiaTheme="minorHAnsi" w:cs="Times New Roman"/>
          <w:sz w:val="22"/>
          <w:shd w:val="clear" w:color="auto" w:fill="FFFFFF"/>
          <w:lang w:eastAsia="en-US"/>
        </w:rPr>
      </w:pPr>
      <w:r w:rsidRPr="00320E5A">
        <w:rPr>
          <w:rFonts w:eastAsiaTheme="minorHAnsi" w:cs="Times New Roman"/>
          <w:sz w:val="22"/>
          <w:shd w:val="clear" w:color="auto" w:fill="FFFFFF"/>
          <w:lang w:eastAsia="en-US"/>
        </w:rPr>
        <w:t>-</w:t>
      </w:r>
      <w:r w:rsidRPr="00320E5A">
        <w:rPr>
          <w:rFonts w:eastAsiaTheme="minorHAnsi" w:cs="Times New Roman"/>
          <w:sz w:val="22"/>
          <w:shd w:val="clear" w:color="auto" w:fill="FFFFFF"/>
          <w:lang w:eastAsia="en-US"/>
        </w:rPr>
        <w:tab/>
        <w:t>projednání technického řešení úprav systému s PVS/PVK,</w:t>
      </w:r>
    </w:p>
    <w:p w14:paraId="34B609CB" w14:textId="77777777" w:rsidR="0050099F" w:rsidRPr="00320E5A" w:rsidRDefault="0050099F" w:rsidP="00320E5A">
      <w:pPr>
        <w:pStyle w:val="Zkladntext"/>
        <w:keepLines/>
        <w:widowControl w:val="0"/>
        <w:spacing w:after="120"/>
        <w:ind w:left="709"/>
        <w:rPr>
          <w:rFonts w:eastAsiaTheme="minorHAnsi" w:cs="Times New Roman"/>
          <w:sz w:val="22"/>
          <w:shd w:val="clear" w:color="auto" w:fill="FFFFFF"/>
          <w:lang w:eastAsia="en-US"/>
        </w:rPr>
      </w:pPr>
      <w:r w:rsidRPr="00320E5A">
        <w:rPr>
          <w:rFonts w:eastAsiaTheme="minorHAnsi" w:cs="Times New Roman"/>
          <w:sz w:val="22"/>
          <w:shd w:val="clear" w:color="auto" w:fill="FFFFFF"/>
          <w:lang w:eastAsia="en-US"/>
        </w:rPr>
        <w:t>-</w:t>
      </w:r>
      <w:r w:rsidRPr="00320E5A">
        <w:rPr>
          <w:rFonts w:eastAsiaTheme="minorHAnsi" w:cs="Times New Roman"/>
          <w:sz w:val="22"/>
          <w:shd w:val="clear" w:color="auto" w:fill="FFFFFF"/>
          <w:lang w:eastAsia="en-US"/>
        </w:rPr>
        <w:tab/>
        <w:t>odhad investiční náročnosti,</w:t>
      </w:r>
    </w:p>
    <w:p w14:paraId="46A27D19" w14:textId="77777777" w:rsidR="0050099F" w:rsidRPr="00320E5A" w:rsidRDefault="0050099F" w:rsidP="00320E5A">
      <w:pPr>
        <w:pStyle w:val="Zkladntext"/>
        <w:keepLines/>
        <w:widowControl w:val="0"/>
        <w:spacing w:after="120"/>
        <w:ind w:left="709"/>
        <w:rPr>
          <w:rFonts w:eastAsiaTheme="minorHAnsi" w:cs="Times New Roman"/>
          <w:sz w:val="22"/>
          <w:shd w:val="clear" w:color="auto" w:fill="FFFFFF"/>
          <w:lang w:eastAsia="en-US"/>
        </w:rPr>
      </w:pPr>
      <w:r w:rsidRPr="00320E5A">
        <w:rPr>
          <w:rFonts w:eastAsiaTheme="minorHAnsi" w:cs="Times New Roman"/>
          <w:sz w:val="22"/>
          <w:shd w:val="clear" w:color="auto" w:fill="FFFFFF"/>
          <w:lang w:eastAsia="en-US"/>
        </w:rPr>
        <w:t>-</w:t>
      </w:r>
      <w:r w:rsidRPr="00320E5A">
        <w:rPr>
          <w:rFonts w:eastAsiaTheme="minorHAnsi" w:cs="Times New Roman"/>
          <w:sz w:val="22"/>
          <w:shd w:val="clear" w:color="auto" w:fill="FFFFFF"/>
          <w:lang w:eastAsia="en-US"/>
        </w:rPr>
        <w:tab/>
        <w:t>definici rozeznaných rizik a nejistot,</w:t>
      </w:r>
    </w:p>
    <w:p w14:paraId="51E1E1B5" w14:textId="7FC7EDD1" w:rsidR="0050099F" w:rsidRPr="0050099F" w:rsidRDefault="0050099F" w:rsidP="00320E5A">
      <w:pPr>
        <w:pStyle w:val="Zkladntext"/>
        <w:keepLines/>
        <w:widowControl w:val="0"/>
        <w:spacing w:after="120"/>
        <w:ind w:left="709"/>
        <w:rPr>
          <w:rFonts w:eastAsiaTheme="minorHAnsi" w:cs="Times New Roman"/>
          <w:sz w:val="22"/>
          <w:shd w:val="clear" w:color="auto" w:fill="FFFFFF"/>
          <w:lang w:eastAsia="en-US"/>
        </w:rPr>
      </w:pPr>
      <w:r w:rsidRPr="00320E5A">
        <w:rPr>
          <w:rFonts w:eastAsiaTheme="minorHAnsi" w:cs="Times New Roman"/>
          <w:sz w:val="22"/>
          <w:shd w:val="clear" w:color="auto" w:fill="FFFFFF"/>
          <w:lang w:eastAsia="en-US"/>
        </w:rPr>
        <w:t>-</w:t>
      </w:r>
      <w:r w:rsidRPr="00320E5A">
        <w:rPr>
          <w:rFonts w:eastAsiaTheme="minorHAnsi" w:cs="Times New Roman"/>
          <w:sz w:val="22"/>
          <w:shd w:val="clear" w:color="auto" w:fill="FFFFFF"/>
          <w:lang w:eastAsia="en-US"/>
        </w:rPr>
        <w:tab/>
        <w:t>finalizaci, grafické a textové výstupy.</w:t>
      </w:r>
    </w:p>
    <w:p w14:paraId="165BEE64" w14:textId="3F4A5DE9" w:rsidR="009C0005" w:rsidRDefault="009C0005" w:rsidP="00320E5A">
      <w:pPr>
        <w:ind w:left="284" w:right="-6"/>
        <w:jc w:val="both"/>
        <w:rPr>
          <w:rFonts w:ascii="Times New Roman" w:hAnsi="Times New Roman" w:cs="Times New Roman"/>
          <w:sz w:val="22"/>
          <w:shd w:val="clear" w:color="auto" w:fill="FFFFFF"/>
        </w:rPr>
      </w:pPr>
      <w:r>
        <w:rPr>
          <w:rFonts w:ascii="Times New Roman" w:hAnsi="Times New Roman" w:cs="Times New Roman"/>
          <w:sz w:val="22"/>
          <w:shd w:val="clear" w:color="auto" w:fill="FFFFFF"/>
        </w:rPr>
        <w:t>P</w:t>
      </w:r>
      <w:r w:rsidRPr="00131860">
        <w:rPr>
          <w:rFonts w:ascii="Times New Roman" w:hAnsi="Times New Roman" w:cs="Times New Roman"/>
          <w:sz w:val="22"/>
          <w:shd w:val="clear" w:color="auto" w:fill="FFFFFF"/>
        </w:rPr>
        <w:t>ředání</w:t>
      </w:r>
      <w:r>
        <w:rPr>
          <w:rFonts w:ascii="Times New Roman" w:hAnsi="Times New Roman" w:cs="Times New Roman"/>
          <w:sz w:val="22"/>
          <w:shd w:val="clear" w:color="auto" w:fill="FFFFFF"/>
        </w:rPr>
        <w:t xml:space="preserve"> výstupů bude </w:t>
      </w:r>
      <w:r w:rsidRPr="00131860">
        <w:rPr>
          <w:rFonts w:ascii="Times New Roman" w:hAnsi="Times New Roman" w:cs="Times New Roman"/>
          <w:sz w:val="22"/>
          <w:shd w:val="clear" w:color="auto" w:fill="FFFFFF"/>
        </w:rPr>
        <w:t>uskutečněno</w:t>
      </w:r>
      <w:r>
        <w:rPr>
          <w:rFonts w:ascii="Times New Roman" w:hAnsi="Times New Roman" w:cs="Times New Roman"/>
          <w:sz w:val="22"/>
          <w:shd w:val="clear" w:color="auto" w:fill="FFFFFF"/>
        </w:rPr>
        <w:t>:</w:t>
      </w:r>
    </w:p>
    <w:p w14:paraId="5FD52B32" w14:textId="230181DF" w:rsidR="009C0005" w:rsidRPr="00320E5A" w:rsidRDefault="009C0005" w:rsidP="00320E5A">
      <w:pPr>
        <w:pStyle w:val="Odstavecseseznamem"/>
        <w:numPr>
          <w:ilvl w:val="1"/>
          <w:numId w:val="7"/>
        </w:numPr>
        <w:ind w:right="-6"/>
        <w:jc w:val="both"/>
        <w:rPr>
          <w:sz w:val="22"/>
          <w:shd w:val="clear" w:color="auto" w:fill="FFFFFF"/>
        </w:rPr>
      </w:pPr>
      <w:r w:rsidRPr="00320E5A">
        <w:rPr>
          <w:sz w:val="22"/>
          <w:shd w:val="clear" w:color="auto" w:fill="FFFFFF"/>
        </w:rPr>
        <w:t>elektronicky v živých formátech (např. dwg, doc, xls),</w:t>
      </w:r>
    </w:p>
    <w:p w14:paraId="0FE71833" w14:textId="77777777" w:rsidR="009C0005" w:rsidRPr="00320E5A" w:rsidRDefault="009C0005" w:rsidP="00320E5A">
      <w:pPr>
        <w:pStyle w:val="Odstavecseseznamem"/>
        <w:numPr>
          <w:ilvl w:val="1"/>
          <w:numId w:val="7"/>
        </w:numPr>
        <w:ind w:right="-6"/>
        <w:jc w:val="both"/>
        <w:rPr>
          <w:sz w:val="22"/>
          <w:shd w:val="clear" w:color="auto" w:fill="FFFFFF"/>
        </w:rPr>
      </w:pPr>
      <w:r w:rsidRPr="00320E5A">
        <w:rPr>
          <w:sz w:val="22"/>
          <w:shd w:val="clear" w:color="auto" w:fill="FFFFFF"/>
        </w:rPr>
        <w:t>v souhrnném sešitu (portfoliu) v elektronické podobě ve strojově čitelném formátu PDF,</w:t>
      </w:r>
    </w:p>
    <w:p w14:paraId="5EA34EBC" w14:textId="20AA9413" w:rsidR="009C0005" w:rsidRPr="00320E5A" w:rsidRDefault="009C0005" w:rsidP="00320E5A">
      <w:pPr>
        <w:pStyle w:val="Odstavecseseznamem"/>
        <w:numPr>
          <w:ilvl w:val="1"/>
          <w:numId w:val="7"/>
        </w:numPr>
        <w:ind w:right="-6"/>
        <w:jc w:val="both"/>
        <w:rPr>
          <w:sz w:val="22"/>
          <w:shd w:val="clear" w:color="auto" w:fill="FFFFFF"/>
        </w:rPr>
      </w:pPr>
      <w:r w:rsidRPr="00320E5A">
        <w:rPr>
          <w:sz w:val="22"/>
          <w:shd w:val="clear" w:color="auto" w:fill="FFFFFF"/>
        </w:rPr>
        <w:t>2 paré v tištěné podobě, která bude logickým a přehledným způsobem založena do bílých kroužkových pořadačů s transparentní přední a hřbetní kapsou, do kterých budou vloženy listy požadovaných výstupů.</w:t>
      </w:r>
    </w:p>
    <w:p w14:paraId="4AFF6F79" w14:textId="5826EEA8" w:rsidR="009C0005" w:rsidRPr="009C0005" w:rsidRDefault="009C0005" w:rsidP="009C0005">
      <w:pPr>
        <w:pStyle w:val="Odstavecseseznamem"/>
        <w:ind w:left="1440" w:right="-6"/>
        <w:rPr>
          <w:sz w:val="22"/>
          <w:shd w:val="clear" w:color="auto" w:fill="FFFFFF"/>
        </w:rPr>
      </w:pPr>
    </w:p>
    <w:p w14:paraId="6D742461" w14:textId="06322D39"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Cena předmětu plnění</w:t>
      </w:r>
      <w:r w:rsidRPr="00470022">
        <w:rPr>
          <w:rFonts w:ascii="Times New Roman" w:eastAsia="Times New Roman" w:hAnsi="Times New Roman" w:cs="Times New Roman"/>
          <w:sz w:val="22"/>
          <w:lang w:eastAsia="cs-CZ"/>
        </w:rPr>
        <w:t xml:space="preserve">: </w:t>
      </w:r>
    </w:p>
    <w:p w14:paraId="1BA4822B" w14:textId="20CC2D64" w:rsidR="00D926E3" w:rsidRPr="00921C32" w:rsidRDefault="00921C32" w:rsidP="00470022">
      <w:pPr>
        <w:tabs>
          <w:tab w:val="num" w:pos="284"/>
        </w:tabs>
        <w:ind w:firstLine="284"/>
        <w:textAlignment w:val="baseline"/>
        <w:rPr>
          <w:rFonts w:ascii="Times New Roman" w:eastAsia="Times New Roman" w:hAnsi="Times New Roman" w:cs="Times New Roman"/>
          <w:b/>
          <w:bCs/>
          <w:sz w:val="22"/>
          <w:lang w:eastAsia="cs-CZ"/>
        </w:rPr>
      </w:pPr>
      <w:r w:rsidRPr="00921C32">
        <w:rPr>
          <w:rFonts w:cs="Arial"/>
          <w:b/>
          <w:bCs/>
          <w:szCs w:val="20"/>
          <w:lang w:val="en-US"/>
        </w:rPr>
        <w:t>210 </w:t>
      </w:r>
      <w:proofErr w:type="gramStart"/>
      <w:r w:rsidRPr="00921C32">
        <w:rPr>
          <w:rFonts w:cs="Arial"/>
          <w:b/>
          <w:bCs/>
          <w:szCs w:val="20"/>
          <w:lang w:val="en-US"/>
        </w:rPr>
        <w:t>000,</w:t>
      </w:r>
      <w:r w:rsidR="0050099F" w:rsidRPr="00921C32">
        <w:rPr>
          <w:rFonts w:ascii="Times New Roman" w:hAnsi="Times New Roman" w:cs="Times New Roman"/>
          <w:b/>
          <w:bCs/>
          <w:sz w:val="22"/>
          <w:shd w:val="clear" w:color="auto" w:fill="FFFFFF"/>
        </w:rPr>
        <w:t>-</w:t>
      </w:r>
      <w:proofErr w:type="gramEnd"/>
      <w:r w:rsidR="00D926E3" w:rsidRPr="00921C32">
        <w:rPr>
          <w:rFonts w:ascii="Times New Roman" w:hAnsi="Times New Roman" w:cs="Times New Roman"/>
          <w:b/>
          <w:bCs/>
          <w:sz w:val="22"/>
          <w:shd w:val="clear" w:color="auto" w:fill="FFFFFF"/>
        </w:rPr>
        <w:t xml:space="preserve"> </w:t>
      </w:r>
      <w:r w:rsidR="0050099F" w:rsidRPr="00921C32">
        <w:rPr>
          <w:rFonts w:ascii="Times New Roman" w:hAnsi="Times New Roman" w:cs="Times New Roman"/>
          <w:b/>
          <w:bCs/>
          <w:sz w:val="22"/>
          <w:shd w:val="clear" w:color="auto" w:fill="FFFFFF"/>
        </w:rPr>
        <w:t>Kč (</w:t>
      </w:r>
      <w:r w:rsidR="00D926E3" w:rsidRPr="00921C32">
        <w:rPr>
          <w:rFonts w:ascii="Times New Roman" w:eastAsia="Times New Roman" w:hAnsi="Times New Roman" w:cs="Times New Roman"/>
          <w:b/>
          <w:bCs/>
          <w:sz w:val="22"/>
          <w:lang w:eastAsia="cs-CZ"/>
        </w:rPr>
        <w:t>bez DPH)</w:t>
      </w:r>
    </w:p>
    <w:p w14:paraId="76E3BB2D" w14:textId="54B1F297" w:rsidR="00470022" w:rsidRPr="00470022" w:rsidRDefault="00D926E3" w:rsidP="00470022">
      <w:pPr>
        <w:tabs>
          <w:tab w:val="left" w:pos="284"/>
        </w:tabs>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Cena je stanovena jako pevná a zahrnuje veškeré náklady spojené s provedením předmětu plnění dle nabídky dodavatele.</w:t>
      </w:r>
    </w:p>
    <w:p w14:paraId="216B47EA" w14:textId="7561762B"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Doba plnění</w:t>
      </w:r>
      <w:r w:rsidRPr="00470022">
        <w:rPr>
          <w:rFonts w:ascii="Times New Roman" w:eastAsia="Times New Roman" w:hAnsi="Times New Roman" w:cs="Times New Roman"/>
          <w:sz w:val="22"/>
          <w:lang w:eastAsia="cs-CZ"/>
        </w:rPr>
        <w:t>:</w:t>
      </w:r>
    </w:p>
    <w:p w14:paraId="5A9EB72A" w14:textId="74CBBE2A" w:rsidR="00470022" w:rsidRPr="00470022" w:rsidRDefault="00D926E3" w:rsidP="00470022">
      <w:pPr>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Doba dokončení a odevzdání předmětu plnění je stanovena na </w:t>
      </w:r>
      <w:r w:rsidR="0050099F">
        <w:rPr>
          <w:rFonts w:ascii="Times New Roman" w:eastAsia="Times New Roman" w:hAnsi="Times New Roman" w:cs="Times New Roman"/>
          <w:sz w:val="22"/>
          <w:lang w:eastAsia="cs-CZ"/>
        </w:rPr>
        <w:t>5 týdnů od data uzavření této Objednávky.</w:t>
      </w:r>
    </w:p>
    <w:p w14:paraId="6B24CEA2" w14:textId="0B04BF0D"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hAnsi="Times New Roman" w:cs="Times New Roman"/>
          <w:sz w:val="22"/>
          <w:lang w:eastAsia="cs-CZ"/>
        </w:rPr>
      </w:pPr>
      <w:r w:rsidRPr="00470022">
        <w:rPr>
          <w:rFonts w:ascii="Times New Roman" w:eastAsia="Times New Roman" w:hAnsi="Times New Roman" w:cs="Times New Roman"/>
          <w:sz w:val="22"/>
          <w:u w:val="single"/>
          <w:lang w:eastAsia="cs-CZ"/>
        </w:rPr>
        <w:t>Platební podmínky</w:t>
      </w:r>
      <w:r w:rsidRPr="00470022">
        <w:rPr>
          <w:rFonts w:ascii="Times New Roman" w:eastAsia="Times New Roman" w:hAnsi="Times New Roman" w:cs="Times New Roman"/>
          <w:sz w:val="22"/>
          <w:lang w:eastAsia="cs-CZ"/>
        </w:rPr>
        <w:t>: </w:t>
      </w:r>
    </w:p>
    <w:p w14:paraId="0D24594C" w14:textId="77777777" w:rsidR="00D926E3" w:rsidRPr="00470022"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Cena za předmětné plnění bude účtována Objednateli na základě vystaveného daňového dokladu (faktury) a to po dokončení a předání předmětu plnění. Faktura musí být vystavena nejpozději do 14 dnů ode dne splnění předmětu objednávky. </w:t>
      </w:r>
    </w:p>
    <w:p w14:paraId="4682609F" w14:textId="77777777" w:rsidR="00D926E3" w:rsidRPr="00470022"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Faktura bude vystavena na adresu sídla Objednatele uvedenou v záhlaví objednávky. </w:t>
      </w:r>
    </w:p>
    <w:p w14:paraId="12C18D74" w14:textId="77777777" w:rsidR="00D926E3" w:rsidRPr="00470022"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Faktura bude doručena na adresu sídla objednatele. </w:t>
      </w:r>
    </w:p>
    <w:p w14:paraId="265C5EE1" w14:textId="6BADC668" w:rsidR="00D926E3" w:rsidRPr="00470022"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Splatnost faktury bude stanovena na 21 dnů</w:t>
      </w:r>
      <w:r w:rsidR="00083EF1" w:rsidRPr="00470022">
        <w:rPr>
          <w:sz w:val="22"/>
          <w:szCs w:val="22"/>
        </w:rPr>
        <w:t xml:space="preserve"> ode dne doručení faktury Objednateli</w:t>
      </w:r>
      <w:r w:rsidRPr="00470022">
        <w:rPr>
          <w:sz w:val="22"/>
          <w:szCs w:val="22"/>
        </w:rPr>
        <w:t>. </w:t>
      </w:r>
    </w:p>
    <w:p w14:paraId="40B09902" w14:textId="77777777" w:rsidR="00D926E3" w:rsidRPr="00470022"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lastRenderedPageBreak/>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470022" w:rsidRDefault="00D926E3" w:rsidP="00ED44CA">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470022" w:rsidRDefault="00D926E3" w:rsidP="00ED44CA">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předmět a číslo objednávky, </w:t>
      </w:r>
    </w:p>
    <w:p w14:paraId="26689EC4" w14:textId="77777777" w:rsidR="00D926E3" w:rsidRPr="00470022" w:rsidRDefault="00D926E3" w:rsidP="00ED44CA">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číslo faktury, den vystavení faktury, datum splatnosti, den uskutečnění plnění a fakturovanou částku, </w:t>
      </w:r>
    </w:p>
    <w:p w14:paraId="169F7BFB" w14:textId="77777777" w:rsidR="00D926E3" w:rsidRPr="00470022" w:rsidRDefault="00D926E3" w:rsidP="00ED44CA">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základ dané (DPH), sazbu daně a její výši, razítko a podpis oprávněné osoby Dodavatele, stvrzující oprávněnost a formální a věcnou správnost faktury. </w:t>
      </w:r>
    </w:p>
    <w:p w14:paraId="7F63F730" w14:textId="77777777" w:rsidR="00D926E3" w:rsidRPr="00ED44CA" w:rsidRDefault="00D926E3" w:rsidP="00ED44CA">
      <w:pPr>
        <w:pStyle w:val="Odstavecseseznamem"/>
        <w:numPr>
          <w:ilvl w:val="0"/>
          <w:numId w:val="5"/>
        </w:numPr>
        <w:contextualSpacing/>
        <w:jc w:val="both"/>
        <w:textAlignment w:val="baseline"/>
        <w:rPr>
          <w:rFonts w:eastAsiaTheme="minorEastAsia"/>
          <w:sz w:val="22"/>
          <w:szCs w:val="22"/>
        </w:rPr>
      </w:pPr>
      <w:r w:rsidRPr="00470022">
        <w:rPr>
          <w:sz w:val="22"/>
          <w:szCs w:val="22"/>
        </w:rPr>
        <w:t>V případě, že faktura bude obsahovat nesprávné údaje nebo nebude obsahovat právními předpisy vyžadované údaje, je Objednatel oprávněn fakturu vrátit Dodavateli k opravě.  </w:t>
      </w:r>
    </w:p>
    <w:p w14:paraId="0119482F" w14:textId="77777777" w:rsidR="00ED44CA" w:rsidRPr="00470022" w:rsidRDefault="00ED44CA" w:rsidP="00ED44CA">
      <w:pPr>
        <w:pStyle w:val="Odstavecseseznamem"/>
        <w:ind w:left="720"/>
        <w:contextualSpacing/>
        <w:jc w:val="both"/>
        <w:textAlignment w:val="baseline"/>
        <w:rPr>
          <w:rFonts w:eastAsiaTheme="minorEastAsia"/>
          <w:sz w:val="22"/>
          <w:szCs w:val="22"/>
        </w:rPr>
      </w:pPr>
    </w:p>
    <w:p w14:paraId="46ED9C98" w14:textId="77777777" w:rsidR="00ED44CA" w:rsidRPr="00ED44CA" w:rsidRDefault="00D926E3" w:rsidP="00ED44CA">
      <w:pPr>
        <w:pStyle w:val="Odstavecseseznamem"/>
        <w:numPr>
          <w:ilvl w:val="0"/>
          <w:numId w:val="5"/>
        </w:numPr>
        <w:contextualSpacing/>
        <w:jc w:val="both"/>
        <w:textAlignment w:val="baseline"/>
        <w:rPr>
          <w:rFonts w:eastAsiaTheme="minorEastAsia"/>
          <w:sz w:val="22"/>
          <w:szCs w:val="22"/>
        </w:rPr>
      </w:pPr>
      <w:r w:rsidRPr="00470022">
        <w:rPr>
          <w:sz w:val="22"/>
          <w:szCs w:val="22"/>
        </w:rPr>
        <w:t>Objednatel uhradí cenu za předmět plnění bankovním převodem na účet Dodavatele, vedený u banky v České republice,</w:t>
      </w:r>
      <w:r w:rsidR="00ED44CA">
        <w:rPr>
          <w:sz w:val="22"/>
          <w:szCs w:val="22"/>
        </w:rPr>
        <w:t xml:space="preserve"> </w:t>
      </w:r>
      <w:r w:rsidRPr="00470022">
        <w:rPr>
          <w:sz w:val="22"/>
          <w:szCs w:val="22"/>
        </w:rPr>
        <w:t>specifikovaný v této objednávce.</w:t>
      </w:r>
      <w:r w:rsidR="00ED44CA">
        <w:rPr>
          <w:sz w:val="22"/>
          <w:szCs w:val="22"/>
        </w:rPr>
        <w:t xml:space="preserve"> </w:t>
      </w:r>
      <w:r w:rsidRPr="00470022">
        <w:rPr>
          <w:sz w:val="22"/>
          <w:szCs w:val="22"/>
        </w:rPr>
        <w:t>Ke splnění závazku Objednatele</w:t>
      </w:r>
      <w:r w:rsidR="00ED44CA">
        <w:rPr>
          <w:sz w:val="22"/>
          <w:szCs w:val="22"/>
        </w:rPr>
        <w:t xml:space="preserve"> </w:t>
      </w:r>
      <w:r w:rsidRPr="00470022">
        <w:rPr>
          <w:sz w:val="22"/>
          <w:szCs w:val="22"/>
        </w:rPr>
        <w:t>dojde</w:t>
      </w:r>
      <w:r w:rsidR="00ED44CA">
        <w:rPr>
          <w:sz w:val="22"/>
          <w:szCs w:val="22"/>
        </w:rPr>
        <w:t xml:space="preserve"> </w:t>
      </w:r>
      <w:r w:rsidRPr="00470022">
        <w:rPr>
          <w:sz w:val="22"/>
          <w:szCs w:val="22"/>
        </w:rPr>
        <w:t>odepsáním</w:t>
      </w:r>
      <w:r w:rsidR="00ED44CA">
        <w:rPr>
          <w:sz w:val="22"/>
          <w:szCs w:val="22"/>
        </w:rPr>
        <w:t xml:space="preserve"> </w:t>
      </w:r>
      <w:r w:rsidRPr="00470022">
        <w:rPr>
          <w:sz w:val="22"/>
          <w:szCs w:val="22"/>
        </w:rPr>
        <w:t>částky</w:t>
      </w:r>
      <w:r w:rsidR="00ED44CA">
        <w:rPr>
          <w:sz w:val="22"/>
          <w:szCs w:val="22"/>
        </w:rPr>
        <w:t xml:space="preserve"> </w:t>
      </w:r>
      <w:r w:rsidRPr="00470022">
        <w:rPr>
          <w:sz w:val="22"/>
          <w:szCs w:val="22"/>
        </w:rPr>
        <w:t>z</w:t>
      </w:r>
      <w:r w:rsidR="00ED44CA">
        <w:rPr>
          <w:sz w:val="22"/>
          <w:szCs w:val="22"/>
        </w:rPr>
        <w:t xml:space="preserve"> </w:t>
      </w:r>
      <w:r w:rsidRPr="00470022">
        <w:rPr>
          <w:sz w:val="22"/>
          <w:szCs w:val="22"/>
        </w:rPr>
        <w:t>účtu</w:t>
      </w:r>
      <w:r w:rsidR="00ED44CA">
        <w:rPr>
          <w:sz w:val="22"/>
          <w:szCs w:val="22"/>
        </w:rPr>
        <w:t xml:space="preserve"> </w:t>
      </w:r>
      <w:r w:rsidRPr="00470022">
        <w:rPr>
          <w:sz w:val="22"/>
          <w:szCs w:val="22"/>
        </w:rPr>
        <w:t>Objednatele.</w:t>
      </w:r>
    </w:p>
    <w:p w14:paraId="0E1A5000" w14:textId="06C1768C" w:rsidR="00D926E3" w:rsidRPr="00281C77" w:rsidRDefault="00D926E3" w:rsidP="00ED44CA">
      <w:pPr>
        <w:pStyle w:val="Odstavecseseznamem"/>
        <w:ind w:left="720"/>
        <w:contextualSpacing/>
        <w:jc w:val="both"/>
        <w:textAlignment w:val="baseline"/>
        <w:rPr>
          <w:rFonts w:eastAsiaTheme="minorEastAsia"/>
          <w:sz w:val="22"/>
          <w:szCs w:val="22"/>
        </w:rPr>
      </w:pPr>
      <w:r w:rsidRPr="00470022">
        <w:rPr>
          <w:sz w:val="22"/>
          <w:szCs w:val="22"/>
        </w:rPr>
        <w:t> </w:t>
      </w:r>
    </w:p>
    <w:p w14:paraId="7FBC5FDC" w14:textId="6438C967"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Další podmínky</w:t>
      </w:r>
      <w:r w:rsidRPr="00470022">
        <w:rPr>
          <w:rFonts w:ascii="Times New Roman" w:eastAsia="Times New Roman" w:hAnsi="Times New Roman" w:cs="Times New Roman"/>
          <w:sz w:val="22"/>
          <w:lang w:eastAsia="cs-CZ"/>
        </w:rPr>
        <w:t>:</w:t>
      </w:r>
    </w:p>
    <w:p w14:paraId="4E342E9B" w14:textId="1442D20F" w:rsidR="008E4FFE" w:rsidRPr="00ED44CA" w:rsidRDefault="008E4FFE" w:rsidP="00ED44CA">
      <w:pPr>
        <w:pStyle w:val="Odstavecseseznamem"/>
        <w:numPr>
          <w:ilvl w:val="0"/>
          <w:numId w:val="4"/>
        </w:numPr>
        <w:contextualSpacing/>
        <w:jc w:val="both"/>
        <w:textAlignment w:val="baseline"/>
        <w:rPr>
          <w:rFonts w:eastAsiaTheme="minorEastAsia"/>
        </w:rPr>
      </w:pPr>
      <w:r w:rsidRPr="00470022">
        <w:rPr>
          <w:rFonts w:eastAsiaTheme="minorEastAsia"/>
          <w:sz w:val="22"/>
          <w:szCs w:val="22"/>
        </w:rPr>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42CCFCAC" w14:textId="0B07AEA6" w:rsidR="00ED44CA" w:rsidRPr="00ED44CA"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Smluvní strany prohlašují, že skutečnosti uvedené v této objednávce nepovažují za obchodní tajemství ve smyslu § 504 občanského zákoníku a udělují svolení k jejich užití a zveřejnění</w:t>
      </w:r>
      <w:r w:rsidR="00ED44CA">
        <w:rPr>
          <w:sz w:val="22"/>
          <w:szCs w:val="22"/>
        </w:rPr>
        <w:t xml:space="preserve"> </w:t>
      </w:r>
      <w:r w:rsidRPr="00470022">
        <w:rPr>
          <w:sz w:val="22"/>
          <w:szCs w:val="22"/>
        </w:rPr>
        <w:t>bez stanovení jakýchkoliv dalších podmínek.</w:t>
      </w:r>
    </w:p>
    <w:p w14:paraId="0D9555D1" w14:textId="23254853" w:rsidR="00D926E3" w:rsidRPr="00470022"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470022">
        <w:rPr>
          <w:sz w:val="22"/>
          <w:szCs w:val="22"/>
        </w:rPr>
        <w:t xml:space="preserve">objednávky či </w:t>
      </w:r>
      <w:r w:rsidRPr="00470022">
        <w:rPr>
          <w:sz w:val="22"/>
          <w:szCs w:val="22"/>
        </w:rPr>
        <w:t>smlouvy nad 50 000,- Kč prostřednictvím registru smluv.</w:t>
      </w:r>
    </w:p>
    <w:p w14:paraId="3509FBAF" w14:textId="77777777" w:rsidR="00D926E3" w:rsidRPr="00470022"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2B76ED27" w14:textId="77777777" w:rsidR="008A6D18" w:rsidRPr="00470022"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není oprávněn postoupit jakékoliv své pohledávky z této objednávky na třetí </w:t>
      </w:r>
      <w:bookmarkStart w:id="1" w:name="_Hlk74120074"/>
      <w:r w:rsidRPr="00470022">
        <w:rPr>
          <w:sz w:val="22"/>
          <w:szCs w:val="22"/>
        </w:rPr>
        <w:t>osobu bez předchozího písemného souhlasu Objednatele, a to ani částečně.</w:t>
      </w:r>
    </w:p>
    <w:p w14:paraId="38CECA2E" w14:textId="0936BCA5" w:rsidR="007E33A6" w:rsidRPr="00470022" w:rsidRDefault="00525C7A" w:rsidP="00470022">
      <w:pPr>
        <w:pStyle w:val="Odstavecseseznamem"/>
        <w:numPr>
          <w:ilvl w:val="0"/>
          <w:numId w:val="4"/>
        </w:numPr>
        <w:contextualSpacing/>
        <w:textAlignment w:val="baseline"/>
        <w:rPr>
          <w:sz w:val="22"/>
          <w:szCs w:val="22"/>
        </w:rPr>
      </w:pPr>
      <w:bookmarkStart w:id="2" w:name="_Hlk74120312"/>
      <w:bookmarkStart w:id="3" w:name="_Hlk74120101"/>
      <w:bookmarkStart w:id="4" w:name="_Hlk74119994"/>
      <w:r w:rsidRPr="00470022">
        <w:rPr>
          <w:sz w:val="22"/>
          <w:szCs w:val="22"/>
        </w:rPr>
        <w:t>Při vytvoření autorského</w:t>
      </w:r>
      <w:r w:rsidR="00C24E63" w:rsidRPr="00470022">
        <w:rPr>
          <w:sz w:val="22"/>
          <w:szCs w:val="22"/>
        </w:rPr>
        <w:t xml:space="preserve"> díla či jiných práv duševního vlastnictví</w:t>
      </w:r>
      <w:r w:rsidRPr="00470022">
        <w:rPr>
          <w:sz w:val="22"/>
          <w:szCs w:val="22"/>
        </w:rPr>
        <w:t xml:space="preserve"> v rámci realizace předmětu plnění </w:t>
      </w:r>
      <w:r w:rsidR="000E3A9F" w:rsidRPr="00470022">
        <w:rPr>
          <w:sz w:val="22"/>
          <w:szCs w:val="22"/>
        </w:rPr>
        <w:t>specifikovaného v bodě 1</w:t>
      </w:r>
      <w:r w:rsidRPr="00470022">
        <w:rPr>
          <w:sz w:val="22"/>
          <w:szCs w:val="22"/>
        </w:rPr>
        <w:t xml:space="preserve"> této objednávky se</w:t>
      </w:r>
      <w:r w:rsidR="00C24E63" w:rsidRPr="00470022">
        <w:rPr>
          <w:sz w:val="22"/>
          <w:szCs w:val="22"/>
        </w:rPr>
        <w:t xml:space="preserve"> </w:t>
      </w:r>
      <w:r w:rsidR="00783459" w:rsidRPr="00470022">
        <w:rPr>
          <w:sz w:val="22"/>
          <w:szCs w:val="22"/>
        </w:rPr>
        <w:t xml:space="preserve">aplikuje </w:t>
      </w:r>
      <w:r w:rsidR="00C24E63" w:rsidRPr="00470022">
        <w:rPr>
          <w:sz w:val="22"/>
          <w:szCs w:val="22"/>
        </w:rPr>
        <w:t>čl. VI.</w:t>
      </w:r>
      <w:r w:rsidR="005538D7" w:rsidRPr="00470022">
        <w:rPr>
          <w:sz w:val="22"/>
          <w:szCs w:val="22"/>
        </w:rPr>
        <w:t xml:space="preserve"> Rámcové smlouvy</w:t>
      </w:r>
      <w:r w:rsidR="00123169" w:rsidRPr="00470022">
        <w:rPr>
          <w:sz w:val="22"/>
          <w:szCs w:val="22"/>
        </w:rPr>
        <w:t xml:space="preserve"> („</w:t>
      </w:r>
      <w:r w:rsidR="00123169" w:rsidRPr="00470022">
        <w:rPr>
          <w:b/>
          <w:bCs/>
          <w:sz w:val="22"/>
          <w:szCs w:val="22"/>
        </w:rPr>
        <w:t>Duševní vlastnictví</w:t>
      </w:r>
      <w:r w:rsidR="00123169" w:rsidRPr="00470022">
        <w:rPr>
          <w:sz w:val="22"/>
          <w:szCs w:val="22"/>
        </w:rPr>
        <w:t>“)</w:t>
      </w:r>
      <w:r w:rsidR="009227DD" w:rsidRPr="00470022">
        <w:rPr>
          <w:sz w:val="22"/>
          <w:szCs w:val="22"/>
        </w:rPr>
        <w:t>.</w:t>
      </w:r>
    </w:p>
    <w:p w14:paraId="4E439D3B" w14:textId="549F75CA" w:rsidR="004C061D" w:rsidRPr="00470022" w:rsidRDefault="004C061D" w:rsidP="00ED44CA">
      <w:pPr>
        <w:pStyle w:val="Odstavecseseznamem"/>
        <w:ind w:left="720"/>
        <w:contextualSpacing/>
        <w:jc w:val="both"/>
        <w:textAlignment w:val="baseline"/>
        <w:rPr>
          <w:sz w:val="22"/>
          <w:szCs w:val="22"/>
        </w:rPr>
      </w:pPr>
      <w:bookmarkStart w:id="5" w:name="_Hlk74120373"/>
      <w:bookmarkEnd w:id="2"/>
      <w:r w:rsidRPr="00470022">
        <w:rPr>
          <w:sz w:val="22"/>
          <w:szCs w:val="22"/>
        </w:rPr>
        <w:lastRenderedPageBreak/>
        <w:t xml:space="preserve">Veškerá převoditelná práva duševního vlastnictví k dílům a pracovním výsledkům vytvořeným Dodavatelem, zaměstnancem Dodavatele či spolupracovníkem Dodavatele po dobu platnosti </w:t>
      </w:r>
      <w:r w:rsidR="0075562A" w:rsidRPr="00470022">
        <w:rPr>
          <w:sz w:val="22"/>
          <w:szCs w:val="22"/>
        </w:rPr>
        <w:t>této objednávky</w:t>
      </w:r>
      <w:r w:rsidRPr="00470022">
        <w:rPr>
          <w:sz w:val="22"/>
          <w:szCs w:val="22"/>
        </w:rPr>
        <w:t xml:space="preserve"> </w:t>
      </w:r>
      <w:r w:rsidR="0075562A" w:rsidRPr="00470022">
        <w:rPr>
          <w:sz w:val="22"/>
          <w:szCs w:val="22"/>
        </w:rPr>
        <w:t xml:space="preserve">a </w:t>
      </w:r>
      <w:r w:rsidRPr="00470022">
        <w:rPr>
          <w:sz w:val="22"/>
          <w:szCs w:val="22"/>
        </w:rPr>
        <w:t xml:space="preserve">na základě této </w:t>
      </w:r>
      <w:r w:rsidR="0075562A" w:rsidRPr="00470022">
        <w:rPr>
          <w:sz w:val="22"/>
          <w:szCs w:val="22"/>
        </w:rPr>
        <w:t xml:space="preserve">objednávky </w:t>
      </w:r>
      <w:r w:rsidRPr="00470022">
        <w:rPr>
          <w:sz w:val="22"/>
          <w:szCs w:val="22"/>
        </w:rPr>
        <w:t>přechází na Objednatele</w:t>
      </w:r>
      <w:bookmarkEnd w:id="3"/>
      <w:bookmarkEnd w:id="5"/>
      <w:r w:rsidR="00202317" w:rsidRPr="00470022">
        <w:rPr>
          <w:sz w:val="22"/>
          <w:szCs w:val="22"/>
        </w:rPr>
        <w:t>.</w:t>
      </w:r>
      <w:r w:rsidR="006A12CE" w:rsidRPr="00470022">
        <w:rPr>
          <w:sz w:val="22"/>
          <w:szCs w:val="22"/>
        </w:rPr>
        <w:t xml:space="preserve"> Odměna za převod těchto práv duševního vlastnictví je zahrnuta v</w:t>
      </w:r>
      <w:r w:rsidR="00F87CE0" w:rsidRPr="00470022">
        <w:rPr>
          <w:sz w:val="22"/>
          <w:szCs w:val="22"/>
        </w:rPr>
        <w:t xml:space="preserve"> ceně za předmět plnění </w:t>
      </w:r>
      <w:r w:rsidR="006A12CE" w:rsidRPr="00470022">
        <w:rPr>
          <w:sz w:val="22"/>
          <w:szCs w:val="22"/>
        </w:rPr>
        <w:t xml:space="preserve">specifikované v bodě 2 této </w:t>
      </w:r>
      <w:r w:rsidR="00FB48C3" w:rsidRPr="00470022">
        <w:rPr>
          <w:sz w:val="22"/>
          <w:szCs w:val="22"/>
        </w:rPr>
        <w:t>objednávky</w:t>
      </w:r>
      <w:r w:rsidR="006A12CE" w:rsidRPr="00470022">
        <w:rPr>
          <w:sz w:val="22"/>
          <w:szCs w:val="22"/>
        </w:rPr>
        <w:t>.</w:t>
      </w:r>
    </w:p>
    <w:p w14:paraId="65CD8815" w14:textId="028A9583" w:rsidR="005F2DB2" w:rsidRPr="00470022" w:rsidRDefault="005F2DB2" w:rsidP="00ED44CA">
      <w:pPr>
        <w:pStyle w:val="Odstavecseseznamem"/>
        <w:ind w:left="720"/>
        <w:contextualSpacing/>
        <w:jc w:val="both"/>
        <w:textAlignment w:val="baseline"/>
        <w:rPr>
          <w:sz w:val="22"/>
          <w:szCs w:val="22"/>
        </w:rPr>
      </w:pPr>
    </w:p>
    <w:p w14:paraId="10468C17" w14:textId="5F4C86F0" w:rsidR="00083EF1" w:rsidRPr="00470022" w:rsidRDefault="008A6D18" w:rsidP="00ED44CA">
      <w:pPr>
        <w:pStyle w:val="Odstavecseseznamem"/>
        <w:ind w:left="720"/>
        <w:contextualSpacing/>
        <w:jc w:val="both"/>
        <w:textAlignment w:val="baseline"/>
        <w:rPr>
          <w:sz w:val="22"/>
          <w:szCs w:val="22"/>
        </w:rPr>
      </w:pPr>
      <w:bookmarkStart w:id="6" w:name="_Hlk74120417"/>
      <w:bookmarkEnd w:id="1"/>
      <w:r w:rsidRPr="00470022">
        <w:rPr>
          <w:sz w:val="22"/>
          <w:szCs w:val="22"/>
        </w:rPr>
        <w:t xml:space="preserve">Dodavatel </w:t>
      </w:r>
      <w:r w:rsidR="00F0271A" w:rsidRPr="00470022">
        <w:rPr>
          <w:sz w:val="22"/>
          <w:szCs w:val="22"/>
        </w:rPr>
        <w:t>v souladu s</w:t>
      </w:r>
      <w:r w:rsidR="000C0FE6" w:rsidRPr="00470022">
        <w:rPr>
          <w:sz w:val="22"/>
          <w:szCs w:val="22"/>
        </w:rPr>
        <w:t xml:space="preserve"> čl. VI. </w:t>
      </w:r>
      <w:r w:rsidR="00F0271A" w:rsidRPr="00470022">
        <w:rPr>
          <w:sz w:val="22"/>
          <w:szCs w:val="22"/>
        </w:rPr>
        <w:t>Rámcov</w:t>
      </w:r>
      <w:r w:rsidR="000C0FE6" w:rsidRPr="00470022">
        <w:rPr>
          <w:sz w:val="22"/>
          <w:szCs w:val="22"/>
        </w:rPr>
        <w:t>é</w:t>
      </w:r>
      <w:r w:rsidR="00F0271A" w:rsidRPr="00470022">
        <w:rPr>
          <w:sz w:val="22"/>
          <w:szCs w:val="22"/>
        </w:rPr>
        <w:t xml:space="preserve"> smlouv</w:t>
      </w:r>
      <w:r w:rsidR="000C0FE6" w:rsidRPr="00470022">
        <w:rPr>
          <w:sz w:val="22"/>
          <w:szCs w:val="22"/>
        </w:rPr>
        <w:t>y</w:t>
      </w:r>
      <w:r w:rsidR="00F0271A" w:rsidRPr="00470022">
        <w:rPr>
          <w:sz w:val="22"/>
          <w:szCs w:val="22"/>
        </w:rPr>
        <w:t xml:space="preserve"> </w:t>
      </w:r>
      <w:r w:rsidR="00783459" w:rsidRPr="00470022">
        <w:rPr>
          <w:sz w:val="22"/>
          <w:szCs w:val="22"/>
        </w:rPr>
        <w:t xml:space="preserve">zejména </w:t>
      </w:r>
      <w:r w:rsidRPr="00470022">
        <w:rPr>
          <w:sz w:val="22"/>
          <w:szCs w:val="22"/>
        </w:rPr>
        <w:t xml:space="preserve">poskytuje </w:t>
      </w:r>
      <w:r w:rsidR="00490CFC" w:rsidRPr="00470022">
        <w:rPr>
          <w:sz w:val="22"/>
          <w:szCs w:val="22"/>
        </w:rPr>
        <w:t xml:space="preserve">Objednateli </w:t>
      </w:r>
      <w:r w:rsidRPr="00470022">
        <w:rPr>
          <w:sz w:val="22"/>
          <w:szCs w:val="22"/>
        </w:rPr>
        <w:t xml:space="preserve">výhradní oprávnění (licenci) k výkonu práva užít </w:t>
      </w:r>
      <w:r w:rsidR="00731928" w:rsidRPr="00470022">
        <w:rPr>
          <w:sz w:val="22"/>
          <w:szCs w:val="22"/>
        </w:rPr>
        <w:t xml:space="preserve">autorské dílo </w:t>
      </w:r>
      <w:r w:rsidR="001714AB" w:rsidRPr="00470022">
        <w:rPr>
          <w:sz w:val="22"/>
          <w:szCs w:val="22"/>
        </w:rPr>
        <w:t xml:space="preserve">specifikované v bodě </w:t>
      </w:r>
      <w:r w:rsidR="00E63A94" w:rsidRPr="00E63A94">
        <w:rPr>
          <w:sz w:val="22"/>
          <w:szCs w:val="22"/>
        </w:rPr>
        <w:t>1</w:t>
      </w:r>
      <w:r w:rsidR="001714AB" w:rsidRPr="00470022">
        <w:rPr>
          <w:sz w:val="22"/>
          <w:szCs w:val="22"/>
        </w:rPr>
        <w:t xml:space="preserve"> této objednávky</w:t>
      </w:r>
      <w:r w:rsidR="0050099F">
        <w:rPr>
          <w:sz w:val="22"/>
          <w:szCs w:val="22"/>
        </w:rPr>
        <w:t xml:space="preserve"> </w:t>
      </w:r>
      <w:r w:rsidRPr="00470022">
        <w:rPr>
          <w:sz w:val="22"/>
          <w:szCs w:val="22"/>
        </w:rPr>
        <w:t xml:space="preserve">vytvořené Dodavatelem na zakázku pro </w:t>
      </w:r>
      <w:r w:rsidR="00073861" w:rsidRPr="00470022">
        <w:rPr>
          <w:sz w:val="22"/>
          <w:szCs w:val="22"/>
        </w:rPr>
        <w:t>Objednatele</w:t>
      </w:r>
      <w:r w:rsidRPr="00470022">
        <w:rPr>
          <w:sz w:val="22"/>
          <w:szCs w:val="22"/>
        </w:rPr>
        <w:t xml:space="preserve"> v rámci plnění této veřejné zakázky („</w:t>
      </w:r>
      <w:r w:rsidRPr="00470022">
        <w:rPr>
          <w:b/>
          <w:bCs/>
          <w:sz w:val="22"/>
          <w:szCs w:val="22"/>
        </w:rPr>
        <w:t>Dílo</w:t>
      </w:r>
      <w:r w:rsidRPr="00470022">
        <w:rPr>
          <w:sz w:val="22"/>
          <w:szCs w:val="22"/>
        </w:rPr>
        <w:t>“),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w:t>
      </w:r>
      <w:r w:rsidR="0076628F" w:rsidRPr="00470022">
        <w:rPr>
          <w:sz w:val="22"/>
          <w:szCs w:val="22"/>
        </w:rPr>
        <w:t xml:space="preserve"> k převedení licence na třetí osobu,</w:t>
      </w:r>
      <w:r w:rsidRPr="00470022">
        <w:rPr>
          <w:sz w:val="22"/>
          <w:szCs w:val="22"/>
        </w:rPr>
        <w:t xml:space="preserve"> a to včetně svolení autorská díla měnit, rozpracované Dílo nebo jeho část dokončit, spojovat Dílo s jinými díly a zařazovat je do děl souborných („</w:t>
      </w:r>
      <w:r w:rsidRPr="00470022">
        <w:rPr>
          <w:b/>
          <w:bCs/>
          <w:sz w:val="22"/>
          <w:szCs w:val="22"/>
        </w:rPr>
        <w:t>Výhradní licence</w:t>
      </w:r>
      <w:r w:rsidRPr="00470022">
        <w:rPr>
          <w:sz w:val="22"/>
          <w:szCs w:val="22"/>
        </w:rPr>
        <w:t>“). Odměna za Výhradní licenci je zahrnuta v ceně za plnění uvedené veřejné zakázky</w:t>
      </w:r>
      <w:r w:rsidR="00083EF1" w:rsidRPr="00470022">
        <w:rPr>
          <w:sz w:val="22"/>
          <w:szCs w:val="22"/>
        </w:rPr>
        <w:t xml:space="preserve"> specifikované v bodě 2 této objednávky.</w:t>
      </w:r>
    </w:p>
    <w:p w14:paraId="71B59BBF" w14:textId="0F677D82" w:rsidR="00490CFC" w:rsidRPr="00470022" w:rsidRDefault="008A6D18" w:rsidP="00ED44CA">
      <w:pPr>
        <w:pStyle w:val="Odstavecseseznamem"/>
        <w:ind w:left="720"/>
        <w:contextualSpacing/>
        <w:jc w:val="both"/>
        <w:textAlignment w:val="baseline"/>
        <w:rPr>
          <w:sz w:val="22"/>
          <w:szCs w:val="22"/>
        </w:rPr>
      </w:pPr>
      <w:r w:rsidRPr="00470022">
        <w:rPr>
          <w:sz w:val="22"/>
          <w:szCs w:val="22"/>
        </w:rPr>
        <w:t xml:space="preserve">Výhradní licenci není povinen </w:t>
      </w:r>
      <w:r w:rsidR="00073861" w:rsidRPr="00470022">
        <w:rPr>
          <w:sz w:val="22"/>
          <w:szCs w:val="22"/>
        </w:rPr>
        <w:t xml:space="preserve">Objednatel </w:t>
      </w:r>
      <w:r w:rsidRPr="00470022">
        <w:rPr>
          <w:sz w:val="22"/>
          <w:szCs w:val="22"/>
        </w:rPr>
        <w:t>využít.</w:t>
      </w:r>
      <w:r w:rsidR="00ED7AE2" w:rsidRPr="00470022">
        <w:rPr>
          <w:sz w:val="22"/>
          <w:szCs w:val="22"/>
        </w:rPr>
        <w:t xml:space="preserve"> Dodavatel se zavazuje zdržet se užívání Díla v rozsahu </w:t>
      </w:r>
      <w:r w:rsidR="00F0271A" w:rsidRPr="00470022">
        <w:rPr>
          <w:sz w:val="22"/>
          <w:szCs w:val="22"/>
        </w:rPr>
        <w:t xml:space="preserve">této </w:t>
      </w:r>
      <w:r w:rsidR="00ED7AE2" w:rsidRPr="00470022">
        <w:rPr>
          <w:sz w:val="22"/>
          <w:szCs w:val="22"/>
        </w:rPr>
        <w:t xml:space="preserve">Licence udělené </w:t>
      </w:r>
      <w:r w:rsidR="00073861" w:rsidRPr="00470022">
        <w:rPr>
          <w:sz w:val="22"/>
          <w:szCs w:val="22"/>
        </w:rPr>
        <w:t>Objednateli.</w:t>
      </w:r>
    </w:p>
    <w:p w14:paraId="6E4E76F6" w14:textId="77777777" w:rsidR="007E33A6" w:rsidRPr="00470022" w:rsidRDefault="007E33A6" w:rsidP="00ED44CA">
      <w:pPr>
        <w:pStyle w:val="Odstavecseseznamem"/>
        <w:ind w:left="720"/>
        <w:contextualSpacing/>
        <w:jc w:val="both"/>
        <w:textAlignment w:val="baseline"/>
        <w:rPr>
          <w:sz w:val="22"/>
          <w:szCs w:val="22"/>
        </w:rPr>
      </w:pPr>
    </w:p>
    <w:p w14:paraId="01A63B46" w14:textId="1B64692C" w:rsidR="00490CFC" w:rsidRPr="00470022" w:rsidRDefault="00E60A5C" w:rsidP="00ED44CA">
      <w:pPr>
        <w:pStyle w:val="Odstavecseseznamem"/>
        <w:ind w:left="720"/>
        <w:contextualSpacing/>
        <w:jc w:val="both"/>
        <w:textAlignment w:val="baseline"/>
        <w:rPr>
          <w:sz w:val="22"/>
          <w:szCs w:val="22"/>
        </w:rPr>
      </w:pPr>
      <w:bookmarkStart w:id="7" w:name="_Hlk74120613"/>
      <w:bookmarkEnd w:id="6"/>
      <w:r w:rsidRPr="00470022">
        <w:rPr>
          <w:sz w:val="22"/>
          <w:szCs w:val="22"/>
        </w:rPr>
        <w:t>Objednatel</w:t>
      </w:r>
      <w:r w:rsidR="00490CFC" w:rsidRPr="00470022">
        <w:rPr>
          <w:sz w:val="22"/>
          <w:szCs w:val="22"/>
        </w:rPr>
        <w:t xml:space="preserve"> </w:t>
      </w:r>
      <w:r w:rsidR="0076628F" w:rsidRPr="00470022">
        <w:rPr>
          <w:sz w:val="22"/>
          <w:szCs w:val="22"/>
        </w:rPr>
        <w:t xml:space="preserve">dále </w:t>
      </w:r>
      <w:r w:rsidR="00490CFC" w:rsidRPr="00470022">
        <w:rPr>
          <w:sz w:val="22"/>
          <w:szCs w:val="22"/>
        </w:rPr>
        <w:t>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p>
    <w:p w14:paraId="1F405F12" w14:textId="038C020B" w:rsidR="007E33A6" w:rsidRPr="00470022" w:rsidRDefault="007E33A6" w:rsidP="00ED44CA">
      <w:pPr>
        <w:pStyle w:val="Odstavecseseznamem"/>
        <w:ind w:left="720"/>
        <w:contextualSpacing/>
        <w:jc w:val="both"/>
        <w:textAlignment w:val="baseline"/>
        <w:rPr>
          <w:sz w:val="22"/>
          <w:szCs w:val="22"/>
        </w:rPr>
      </w:pPr>
    </w:p>
    <w:p w14:paraId="7D0F7AC7" w14:textId="11C74909" w:rsidR="007E33A6" w:rsidRPr="00470022" w:rsidRDefault="007E33A6" w:rsidP="00ED44CA">
      <w:pPr>
        <w:pStyle w:val="Odstavecseseznamem"/>
        <w:ind w:left="720"/>
        <w:contextualSpacing/>
        <w:jc w:val="both"/>
        <w:textAlignment w:val="baseline"/>
        <w:rPr>
          <w:sz w:val="22"/>
          <w:szCs w:val="22"/>
        </w:rPr>
      </w:pPr>
      <w:r w:rsidRPr="00470022">
        <w:rPr>
          <w:sz w:val="22"/>
          <w:szCs w:val="22"/>
        </w:rPr>
        <w:t xml:space="preserve">Bez ohledu na výše uvedené vzniká </w:t>
      </w:r>
      <w:r w:rsidR="00073861" w:rsidRPr="00470022">
        <w:rPr>
          <w:sz w:val="22"/>
          <w:szCs w:val="22"/>
        </w:rPr>
        <w:t xml:space="preserve">Objednateli </w:t>
      </w:r>
      <w:r w:rsidRPr="00470022">
        <w:rPr>
          <w:sz w:val="22"/>
          <w:szCs w:val="22"/>
        </w:rPr>
        <w:t>vlastnické právo a právo z Výhradní licence k veškeré Projektové dokumentaci a k nosičům Díla, právo užívat nebo neužívat Dílo podle vlastního uvážení, a to buď v původní Dodavatelem dodané nebo i</w:t>
      </w:r>
      <w:r w:rsidR="00783459" w:rsidRPr="00470022">
        <w:rPr>
          <w:sz w:val="22"/>
          <w:szCs w:val="22"/>
        </w:rPr>
        <w:t xml:space="preserve"> </w:t>
      </w:r>
      <w:r w:rsidRPr="00470022">
        <w:rPr>
          <w:sz w:val="22"/>
          <w:szCs w:val="22"/>
        </w:rPr>
        <w:t>v pozměněné podobě</w:t>
      </w:r>
      <w:r w:rsidR="007F1E4C" w:rsidRPr="00470022">
        <w:rPr>
          <w:sz w:val="22"/>
          <w:szCs w:val="22"/>
        </w:rPr>
        <w:t xml:space="preserve"> či jiným zpracované podobě</w:t>
      </w:r>
      <w:r w:rsidRPr="00470022">
        <w:rPr>
          <w:sz w:val="22"/>
          <w:szCs w:val="22"/>
        </w:rPr>
        <w:t xml:space="preserve">, právo reprodukovat Dílo v podobě tištěné, fotografické, obrazové, digitální, 3D, v podobě modelů, ve formě fotografií modelů a v dalších formách dle uvážení </w:t>
      </w:r>
      <w:r w:rsidR="00073861" w:rsidRPr="00470022">
        <w:rPr>
          <w:sz w:val="22"/>
          <w:szCs w:val="22"/>
        </w:rPr>
        <w:t>Objednatele</w:t>
      </w:r>
      <w:r w:rsidRPr="00470022">
        <w:rPr>
          <w:sz w:val="22"/>
          <w:szCs w:val="22"/>
        </w:rPr>
        <w:t xml:space="preserv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 to vše na dobu, po kterou budou existovat stavby vybudované na základě Díla, nejméně však na dobu 99 let, a to na území celého světa. </w:t>
      </w:r>
    </w:p>
    <w:p w14:paraId="55E622D9" w14:textId="77777777" w:rsidR="007E33A6" w:rsidRPr="00470022" w:rsidRDefault="007E33A6" w:rsidP="00ED44CA">
      <w:pPr>
        <w:pStyle w:val="Odstavecseseznamem"/>
        <w:ind w:left="720"/>
        <w:contextualSpacing/>
        <w:jc w:val="both"/>
        <w:textAlignment w:val="baseline"/>
        <w:rPr>
          <w:sz w:val="22"/>
          <w:szCs w:val="22"/>
        </w:rPr>
      </w:pPr>
    </w:p>
    <w:p w14:paraId="2D3724EE" w14:textId="4D9AE230" w:rsidR="007E33A6" w:rsidRPr="00470022" w:rsidRDefault="007E33A6" w:rsidP="00ED44CA">
      <w:pPr>
        <w:pStyle w:val="Odstavecseseznamem"/>
        <w:ind w:left="720"/>
        <w:contextualSpacing/>
        <w:jc w:val="both"/>
        <w:textAlignment w:val="baseline"/>
        <w:rPr>
          <w:sz w:val="22"/>
          <w:szCs w:val="22"/>
        </w:rPr>
      </w:pPr>
      <w:r w:rsidRPr="00470022">
        <w:rPr>
          <w:sz w:val="22"/>
          <w:szCs w:val="22"/>
        </w:rPr>
        <w:t>Bez ohledu na výše uvedené si Strany ujednávají, že nabytím vlastnického práva nebo jiného věcného práva k Projektu nebo jeho části dojde zároveň k nabytí oprávnění k výkonu práva architektonické dílo volně užívat v souladu s autorským zákonem.</w:t>
      </w:r>
    </w:p>
    <w:p w14:paraId="4B26704C" w14:textId="77777777" w:rsidR="004C7A4B" w:rsidRPr="00470022" w:rsidRDefault="004C7A4B" w:rsidP="00ED44CA">
      <w:pPr>
        <w:pStyle w:val="Odstavecseseznamem"/>
        <w:ind w:left="720"/>
        <w:contextualSpacing/>
        <w:jc w:val="both"/>
        <w:textAlignment w:val="baseline"/>
        <w:rPr>
          <w:sz w:val="22"/>
          <w:szCs w:val="22"/>
        </w:rPr>
      </w:pPr>
    </w:p>
    <w:p w14:paraId="4435AB38" w14:textId="32D53B18" w:rsidR="00657C1C" w:rsidRPr="00470022" w:rsidRDefault="00691304" w:rsidP="00ED44CA">
      <w:pPr>
        <w:pStyle w:val="Odstavecseseznamem"/>
        <w:ind w:left="720"/>
        <w:contextualSpacing/>
        <w:jc w:val="both"/>
        <w:textAlignment w:val="baseline"/>
        <w:rPr>
          <w:sz w:val="22"/>
          <w:szCs w:val="22"/>
        </w:rPr>
      </w:pPr>
      <w:bookmarkStart w:id="8" w:name="_Hlk74120704"/>
      <w:bookmarkEnd w:id="7"/>
      <w:r w:rsidRPr="00470022">
        <w:rPr>
          <w:sz w:val="22"/>
          <w:szCs w:val="22"/>
        </w:rPr>
        <w:t>Dodavatel výslovně prohlašuje, že:</w:t>
      </w:r>
    </w:p>
    <w:p w14:paraId="7BA560DA" w14:textId="728688CF" w:rsidR="00657C1C" w:rsidRPr="00470022" w:rsidRDefault="004C7A4B" w:rsidP="00ED44CA">
      <w:pPr>
        <w:pStyle w:val="Odstavecseseznamem"/>
        <w:numPr>
          <w:ilvl w:val="1"/>
          <w:numId w:val="7"/>
        </w:numPr>
        <w:ind w:left="1080"/>
        <w:contextualSpacing/>
        <w:jc w:val="both"/>
        <w:textAlignment w:val="baseline"/>
        <w:rPr>
          <w:sz w:val="22"/>
          <w:szCs w:val="22"/>
        </w:rPr>
      </w:pPr>
      <w:r w:rsidRPr="00470022">
        <w:rPr>
          <w:sz w:val="22"/>
          <w:szCs w:val="22"/>
        </w:rPr>
        <w:t>má plné oprávnění k</w:t>
      </w:r>
      <w:r w:rsidR="00657C1C" w:rsidRPr="00470022">
        <w:rPr>
          <w:sz w:val="22"/>
          <w:szCs w:val="22"/>
        </w:rPr>
        <w:t xml:space="preserve"> </w:t>
      </w:r>
      <w:r w:rsidRPr="00470022">
        <w:rPr>
          <w:sz w:val="22"/>
          <w:szCs w:val="22"/>
        </w:rPr>
        <w:t xml:space="preserve">udělení </w:t>
      </w:r>
      <w:r w:rsidR="005623B8" w:rsidRPr="00470022">
        <w:rPr>
          <w:sz w:val="22"/>
          <w:szCs w:val="22"/>
        </w:rPr>
        <w:t>V</w:t>
      </w:r>
      <w:r w:rsidR="00073861" w:rsidRPr="00470022">
        <w:rPr>
          <w:sz w:val="22"/>
          <w:szCs w:val="22"/>
        </w:rPr>
        <w:t xml:space="preserve">ýhradní </w:t>
      </w:r>
      <w:r w:rsidRPr="00470022">
        <w:rPr>
          <w:sz w:val="22"/>
          <w:szCs w:val="22"/>
        </w:rPr>
        <w:t>licence k</w:t>
      </w:r>
      <w:r w:rsidR="00D25E65" w:rsidRPr="00470022">
        <w:rPr>
          <w:sz w:val="22"/>
          <w:szCs w:val="22"/>
        </w:rPr>
        <w:t> </w:t>
      </w:r>
      <w:bookmarkStart w:id="9" w:name="_Hlk74122742"/>
      <w:r w:rsidRPr="00470022">
        <w:rPr>
          <w:sz w:val="22"/>
          <w:szCs w:val="22"/>
        </w:rPr>
        <w:t>Díl</w:t>
      </w:r>
      <w:r w:rsidR="00083EF1" w:rsidRPr="00470022">
        <w:rPr>
          <w:sz w:val="22"/>
          <w:szCs w:val="22"/>
        </w:rPr>
        <w:t>u</w:t>
      </w:r>
      <w:r w:rsidR="00D25E65" w:rsidRPr="00470022">
        <w:rPr>
          <w:sz w:val="22"/>
          <w:szCs w:val="22"/>
        </w:rPr>
        <w:t xml:space="preserve"> </w:t>
      </w:r>
      <w:r w:rsidR="006967BA" w:rsidRPr="00470022">
        <w:rPr>
          <w:sz w:val="22"/>
          <w:szCs w:val="22"/>
        </w:rPr>
        <w:t>(zejména je nositelem, respektive vykonavatelem majetkových autorských práv k Díl</w:t>
      </w:r>
      <w:r w:rsidR="00083EF1" w:rsidRPr="00470022">
        <w:rPr>
          <w:sz w:val="22"/>
          <w:szCs w:val="22"/>
        </w:rPr>
        <w:t>u</w:t>
      </w:r>
      <w:r w:rsidR="006967BA" w:rsidRPr="00470022">
        <w:rPr>
          <w:sz w:val="22"/>
          <w:szCs w:val="22"/>
        </w:rPr>
        <w:t xml:space="preserve"> a získal všechny nezbytné souhlasy </w:t>
      </w:r>
      <w:r w:rsidR="00083EF1" w:rsidRPr="00470022">
        <w:rPr>
          <w:sz w:val="22"/>
          <w:szCs w:val="22"/>
        </w:rPr>
        <w:t xml:space="preserve">a svolení </w:t>
      </w:r>
      <w:r w:rsidR="006967BA" w:rsidRPr="00470022">
        <w:rPr>
          <w:sz w:val="22"/>
          <w:szCs w:val="22"/>
        </w:rPr>
        <w:t xml:space="preserve">zaměstnanců a spolupracovníků </w:t>
      </w:r>
      <w:r w:rsidR="00C523CC" w:rsidRPr="00470022">
        <w:rPr>
          <w:sz w:val="22"/>
          <w:szCs w:val="22"/>
        </w:rPr>
        <w:t>D</w:t>
      </w:r>
      <w:r w:rsidR="00083EF1" w:rsidRPr="00470022">
        <w:rPr>
          <w:sz w:val="22"/>
          <w:szCs w:val="22"/>
        </w:rPr>
        <w:t xml:space="preserve">odavatele </w:t>
      </w:r>
      <w:r w:rsidR="00853D3B" w:rsidRPr="00470022">
        <w:rPr>
          <w:sz w:val="22"/>
          <w:szCs w:val="22"/>
        </w:rPr>
        <w:t>k udělení Výhradní licence k Díl</w:t>
      </w:r>
      <w:r w:rsidR="00083EF1" w:rsidRPr="00470022">
        <w:rPr>
          <w:sz w:val="22"/>
          <w:szCs w:val="22"/>
        </w:rPr>
        <w:t>u</w:t>
      </w:r>
      <w:r w:rsidR="00D25E65" w:rsidRPr="00470022">
        <w:rPr>
          <w:sz w:val="22"/>
          <w:szCs w:val="22"/>
        </w:rPr>
        <w:t>)</w:t>
      </w:r>
      <w:r w:rsidRPr="00470022">
        <w:rPr>
          <w:sz w:val="22"/>
          <w:szCs w:val="22"/>
        </w:rPr>
        <w:t>;</w:t>
      </w:r>
    </w:p>
    <w:bookmarkEnd w:id="9"/>
    <w:p w14:paraId="18035001" w14:textId="147ED843" w:rsidR="00657C1C" w:rsidRPr="00470022" w:rsidRDefault="004C7A4B" w:rsidP="00ED44CA">
      <w:pPr>
        <w:pStyle w:val="Odstavecseseznamem"/>
        <w:numPr>
          <w:ilvl w:val="1"/>
          <w:numId w:val="7"/>
        </w:numPr>
        <w:ind w:left="1080"/>
        <w:contextualSpacing/>
        <w:jc w:val="both"/>
        <w:textAlignment w:val="baseline"/>
        <w:rPr>
          <w:sz w:val="22"/>
          <w:szCs w:val="22"/>
        </w:rPr>
      </w:pPr>
      <w:r w:rsidRPr="00470022">
        <w:rPr>
          <w:sz w:val="22"/>
          <w:szCs w:val="22"/>
        </w:rPr>
        <w:t xml:space="preserve">nepřevádí </w:t>
      </w:r>
      <w:r w:rsidR="00447CCA" w:rsidRPr="00470022">
        <w:rPr>
          <w:sz w:val="22"/>
          <w:szCs w:val="22"/>
        </w:rPr>
        <w:t xml:space="preserve">(nepřevede) </w:t>
      </w:r>
      <w:r w:rsidRPr="00470022">
        <w:rPr>
          <w:sz w:val="22"/>
          <w:szCs w:val="22"/>
        </w:rPr>
        <w:t>žádné z práv k Díl</w:t>
      </w:r>
      <w:r w:rsidR="00083EF1" w:rsidRPr="00470022">
        <w:rPr>
          <w:sz w:val="22"/>
          <w:szCs w:val="22"/>
        </w:rPr>
        <w:t>u</w:t>
      </w:r>
      <w:r w:rsidRPr="00470022">
        <w:rPr>
          <w:sz w:val="22"/>
          <w:szCs w:val="22"/>
        </w:rPr>
        <w:t xml:space="preserve"> na třetí strany;</w:t>
      </w:r>
    </w:p>
    <w:p w14:paraId="56BFCBDC" w14:textId="3A2466B9" w:rsidR="00657C1C" w:rsidRPr="00470022" w:rsidRDefault="004C7A4B" w:rsidP="00ED44CA">
      <w:pPr>
        <w:pStyle w:val="Odstavecseseznamem"/>
        <w:numPr>
          <w:ilvl w:val="1"/>
          <w:numId w:val="7"/>
        </w:numPr>
        <w:ind w:left="1080"/>
        <w:contextualSpacing/>
        <w:jc w:val="both"/>
        <w:textAlignment w:val="baseline"/>
        <w:rPr>
          <w:sz w:val="22"/>
          <w:szCs w:val="22"/>
        </w:rPr>
      </w:pPr>
      <w:r w:rsidRPr="00470022">
        <w:rPr>
          <w:sz w:val="22"/>
          <w:szCs w:val="22"/>
        </w:rPr>
        <w:t>žádná třetí strana nepoužila ani nepoužívá Díl</w:t>
      </w:r>
      <w:r w:rsidR="00083EF1" w:rsidRPr="00470022">
        <w:rPr>
          <w:sz w:val="22"/>
          <w:szCs w:val="22"/>
        </w:rPr>
        <w:t>o</w:t>
      </w:r>
      <w:r w:rsidRPr="00470022">
        <w:rPr>
          <w:sz w:val="22"/>
          <w:szCs w:val="22"/>
        </w:rPr>
        <w:t xml:space="preserve"> ani k nim nemá žádná práva;</w:t>
      </w:r>
    </w:p>
    <w:p w14:paraId="49E43C34" w14:textId="56D6BCD6" w:rsidR="004C7A4B"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lastRenderedPageBreak/>
        <w:t>neposkytl nebo neposkytuje žádné třetí straně žádná práva k užívání Díla; práva k Díl</w:t>
      </w:r>
      <w:r w:rsidR="00083EF1" w:rsidRPr="00470022">
        <w:rPr>
          <w:sz w:val="22"/>
          <w:szCs w:val="22"/>
        </w:rPr>
        <w:t>u</w:t>
      </w:r>
      <w:r w:rsidRPr="00470022">
        <w:rPr>
          <w:sz w:val="22"/>
          <w:szCs w:val="22"/>
        </w:rPr>
        <w:t xml:space="preserve"> nejsou zatížena žádnými nároky třetích stran.</w:t>
      </w:r>
    </w:p>
    <w:p w14:paraId="3445FBD0" w14:textId="255DF8E6" w:rsidR="00490CFC" w:rsidRPr="00470022" w:rsidRDefault="00490CFC" w:rsidP="00470022">
      <w:pPr>
        <w:pStyle w:val="Odstavecseseznamem"/>
        <w:ind w:left="360"/>
        <w:contextualSpacing/>
        <w:textAlignment w:val="baseline"/>
        <w:rPr>
          <w:sz w:val="22"/>
          <w:szCs w:val="22"/>
        </w:rPr>
      </w:pPr>
    </w:p>
    <w:p w14:paraId="21224BA7" w14:textId="226A31DE" w:rsidR="006967BA" w:rsidRPr="00470022" w:rsidRDefault="006967BA" w:rsidP="00ED44CA">
      <w:pPr>
        <w:pStyle w:val="Odstavecseseznamem"/>
        <w:contextualSpacing/>
        <w:jc w:val="both"/>
        <w:textAlignment w:val="baseline"/>
        <w:rPr>
          <w:sz w:val="22"/>
          <w:szCs w:val="22"/>
        </w:rPr>
      </w:pPr>
      <w:r w:rsidRPr="00470022">
        <w:rPr>
          <w:sz w:val="22"/>
          <w:szCs w:val="22"/>
        </w:rPr>
        <w:t>Dodavatel dále prohlašuje, že autor Díla výslovně udělil dodavateli bezpodmínečný souhlas k</w:t>
      </w:r>
      <w:r w:rsidR="00853D3B" w:rsidRPr="00470022">
        <w:rPr>
          <w:sz w:val="22"/>
          <w:szCs w:val="22"/>
        </w:rPr>
        <w:t>e</w:t>
      </w:r>
      <w:r w:rsidRPr="00470022">
        <w:rPr>
          <w:sz w:val="22"/>
          <w:szCs w:val="22"/>
        </w:rPr>
        <w:t xml:space="preserve"> zveřejnění díla, jeho úpravám, změnám, jeho zpracování včetně překladu, jeho spojení s jiným dílem a zařazení Díla do díla souborného a dále prohlašuje, že autor udělil </w:t>
      </w:r>
      <w:r w:rsidR="001714AB" w:rsidRPr="00470022">
        <w:rPr>
          <w:sz w:val="22"/>
          <w:szCs w:val="22"/>
        </w:rPr>
        <w:t>dodavateli</w:t>
      </w:r>
      <w:r w:rsidRPr="00470022">
        <w:rPr>
          <w:sz w:val="22"/>
          <w:szCs w:val="22"/>
        </w:rPr>
        <w:t xml:space="preserve"> bezpodmínečný souhlas k výkonu jménem </w:t>
      </w:r>
      <w:r w:rsidR="00C523CC" w:rsidRPr="00470022">
        <w:rPr>
          <w:sz w:val="22"/>
          <w:szCs w:val="22"/>
        </w:rPr>
        <w:t>D</w:t>
      </w:r>
      <w:r w:rsidRPr="00470022">
        <w:rPr>
          <w:sz w:val="22"/>
          <w:szCs w:val="22"/>
        </w:rPr>
        <w:t xml:space="preserve">odavatele a na jeho účet autorových majetkových práv k Dílu a dále prohlašuje, že autor udělil bezpodmínečný souhlas </w:t>
      </w:r>
      <w:r w:rsidR="00C523CC" w:rsidRPr="00470022">
        <w:rPr>
          <w:sz w:val="22"/>
          <w:szCs w:val="22"/>
        </w:rPr>
        <w:t>D</w:t>
      </w:r>
      <w:r w:rsidRPr="00470022">
        <w:rPr>
          <w:sz w:val="22"/>
          <w:szCs w:val="22"/>
        </w:rPr>
        <w:t>odavateli k postoupení shora uvedených práv třetí osobě</w:t>
      </w:r>
      <w:bookmarkEnd w:id="4"/>
      <w:r w:rsidRPr="00470022">
        <w:rPr>
          <w:sz w:val="22"/>
          <w:szCs w:val="22"/>
        </w:rPr>
        <w:t>.</w:t>
      </w:r>
    </w:p>
    <w:bookmarkEnd w:id="8"/>
    <w:p w14:paraId="11791047" w14:textId="61D59BDB" w:rsidR="00E01E05" w:rsidRPr="00470022" w:rsidRDefault="005871D6" w:rsidP="00ED44CA">
      <w:pPr>
        <w:pStyle w:val="Odstavecseseznamem"/>
        <w:numPr>
          <w:ilvl w:val="0"/>
          <w:numId w:val="4"/>
        </w:numPr>
        <w:contextualSpacing/>
        <w:jc w:val="both"/>
        <w:textAlignment w:val="baseline"/>
        <w:rPr>
          <w:rFonts w:eastAsiaTheme="minorEastAsia"/>
          <w:sz w:val="22"/>
          <w:szCs w:val="22"/>
        </w:rPr>
      </w:pPr>
      <w:r w:rsidRPr="00470022">
        <w:rPr>
          <w:rFonts w:eastAsiaTheme="minorEastAsia"/>
          <w:sz w:val="22"/>
          <w:szCs w:val="22"/>
        </w:rPr>
        <w:t xml:space="preserve">Od již uzavřené objednávky je </w:t>
      </w:r>
      <w:r w:rsidR="003257E5" w:rsidRPr="00470022">
        <w:rPr>
          <w:rFonts w:eastAsiaTheme="minorEastAsia"/>
          <w:sz w:val="22"/>
          <w:szCs w:val="22"/>
        </w:rPr>
        <w:t>O</w:t>
      </w:r>
      <w:r w:rsidRPr="00470022">
        <w:rPr>
          <w:rFonts w:eastAsiaTheme="minorEastAsia"/>
          <w:sz w:val="22"/>
          <w:szCs w:val="22"/>
        </w:rPr>
        <w:t xml:space="preserve">bjednatel oprávněn odstoupit </w:t>
      </w:r>
      <w:r w:rsidR="003257E5" w:rsidRPr="00470022">
        <w:rPr>
          <w:rFonts w:eastAsiaTheme="minorEastAsia"/>
          <w:sz w:val="22"/>
          <w:szCs w:val="22"/>
        </w:rPr>
        <w:t>v souladu s</w:t>
      </w:r>
      <w:r w:rsidRPr="00470022">
        <w:rPr>
          <w:rFonts w:eastAsiaTheme="minorEastAsia"/>
          <w:sz w:val="22"/>
          <w:szCs w:val="22"/>
        </w:rPr>
        <w:t> čl. 8.3 Rámcové smlouvy.</w:t>
      </w:r>
    </w:p>
    <w:p w14:paraId="09AAF7B2" w14:textId="67BB24A1" w:rsidR="00D926E3" w:rsidRPr="00470022"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Pro případné spory smluvní strany sjednávají místní příslušnost obecného soudu Objednatele. </w:t>
      </w:r>
    </w:p>
    <w:p w14:paraId="7EED2D32" w14:textId="77777777" w:rsidR="00D926E3" w:rsidRPr="00470022"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Tato objednávka je vyhotovena ve třech stejnopisech, z nichž dva obdrží Objednatel a jeden Dodavatel. </w:t>
      </w:r>
    </w:p>
    <w:p w14:paraId="6BEBC695" w14:textId="5F405F20" w:rsidR="00D926E3" w:rsidRPr="00992CE3"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Pr="00470022" w:rsidRDefault="00992CE3" w:rsidP="00ED44CA">
      <w:pPr>
        <w:pStyle w:val="Odstavecseseznamem"/>
        <w:ind w:left="720"/>
        <w:contextualSpacing/>
        <w:jc w:val="both"/>
        <w:textAlignment w:val="baseline"/>
        <w:rPr>
          <w:rFonts w:eastAsiaTheme="minorEastAsia"/>
          <w:sz w:val="22"/>
          <w:szCs w:val="22"/>
        </w:rPr>
      </w:pPr>
    </w:p>
    <w:p w14:paraId="309BFEC0" w14:textId="07A61CA5" w:rsidR="00992CE3" w:rsidRDefault="00992CE3" w:rsidP="00992CE3">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Pr>
          <w:rFonts w:ascii="Times New Roman" w:eastAsia="Times New Roman" w:hAnsi="Times New Roman" w:cs="Times New Roman"/>
          <w:sz w:val="22"/>
          <w:u w:val="single"/>
          <w:lang w:eastAsia="cs-CZ"/>
        </w:rPr>
        <w:t>Přílohy</w:t>
      </w:r>
    </w:p>
    <w:p w14:paraId="277E272C" w14:textId="7915528D" w:rsidR="00992CE3" w:rsidRPr="009C0005" w:rsidRDefault="00992CE3" w:rsidP="009C0005">
      <w:pPr>
        <w:tabs>
          <w:tab w:val="left" w:pos="284"/>
        </w:tabs>
        <w:spacing w:after="0" w:line="240" w:lineRule="auto"/>
        <w:textAlignment w:val="baseline"/>
        <w:rPr>
          <w:rFonts w:ascii="Times New Roman" w:eastAsia="Times New Roman" w:hAnsi="Times New Roman" w:cs="Times New Roman"/>
          <w:sz w:val="22"/>
          <w:lang w:eastAsia="cs-CZ"/>
        </w:rPr>
      </w:pPr>
      <w:r w:rsidRPr="00992CE3">
        <w:rPr>
          <w:rFonts w:ascii="Times New Roman" w:eastAsia="Times New Roman" w:hAnsi="Times New Roman" w:cs="Times New Roman"/>
          <w:sz w:val="22"/>
          <w:lang w:eastAsia="cs-CZ"/>
        </w:rPr>
        <w:tab/>
        <w:t xml:space="preserve">Přílohy této </w:t>
      </w:r>
      <w:r>
        <w:rPr>
          <w:rFonts w:ascii="Times New Roman" w:eastAsia="Times New Roman" w:hAnsi="Times New Roman" w:cs="Times New Roman"/>
          <w:sz w:val="22"/>
          <w:lang w:eastAsia="cs-CZ"/>
        </w:rPr>
        <w:t>Objednávky</w:t>
      </w:r>
      <w:r w:rsidRPr="00992CE3">
        <w:rPr>
          <w:rFonts w:ascii="Times New Roman" w:eastAsia="Times New Roman" w:hAnsi="Times New Roman" w:cs="Times New Roman"/>
          <w:sz w:val="22"/>
          <w:lang w:eastAsia="cs-CZ"/>
        </w:rPr>
        <w:t xml:space="preserve"> tvoří:</w:t>
      </w:r>
    </w:p>
    <w:p w14:paraId="2DB18526" w14:textId="01ED662A"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 xml:space="preserve">Příloha č. </w:t>
      </w:r>
      <w:r w:rsidR="009C0005">
        <w:rPr>
          <w:rFonts w:ascii="Times New Roman" w:hAnsi="Times New Roman"/>
          <w:sz w:val="22"/>
          <w:szCs w:val="22"/>
          <w:u w:val="single"/>
        </w:rPr>
        <w:t>1</w:t>
      </w:r>
      <w:r w:rsidRPr="004953A3">
        <w:rPr>
          <w:rFonts w:ascii="Times New Roman" w:hAnsi="Times New Roman"/>
          <w:sz w:val="22"/>
          <w:szCs w:val="22"/>
        </w:rPr>
        <w:t xml:space="preserve"> – Zadání</w:t>
      </w:r>
    </w:p>
    <w:p w14:paraId="0E4DC532" w14:textId="547B2D5F" w:rsidR="00992CE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 xml:space="preserve">Příloha č. </w:t>
      </w:r>
      <w:r w:rsidR="009C0005">
        <w:rPr>
          <w:rFonts w:ascii="Times New Roman" w:hAnsi="Times New Roman"/>
          <w:sz w:val="22"/>
          <w:szCs w:val="22"/>
          <w:u w:val="single"/>
        </w:rPr>
        <w:t>2</w:t>
      </w:r>
      <w:r w:rsidRPr="004953A3">
        <w:rPr>
          <w:rFonts w:ascii="Times New Roman" w:hAnsi="Times New Roman"/>
          <w:sz w:val="22"/>
          <w:szCs w:val="22"/>
        </w:rPr>
        <w:t xml:space="preserve"> – Akceptační protokol</w:t>
      </w:r>
    </w:p>
    <w:p w14:paraId="4F2E1FDD" w14:textId="2412E0D4" w:rsidR="00D926E3" w:rsidRPr="00281C77" w:rsidRDefault="00281C77" w:rsidP="0050099F">
      <w:pPr>
        <w:pStyle w:val="NormalCCSCZ"/>
        <w:tabs>
          <w:tab w:val="left" w:pos="567"/>
        </w:tabs>
        <w:ind w:left="720"/>
        <w:jc w:val="both"/>
        <w:rPr>
          <w:rFonts w:ascii="Times New Roman" w:hAnsi="Times New Roman"/>
          <w:sz w:val="22"/>
          <w:szCs w:val="22"/>
        </w:rPr>
      </w:pPr>
      <w:r>
        <w:rPr>
          <w:rFonts w:ascii="Times New Roman" w:hAnsi="Times New Roman"/>
          <w:sz w:val="22"/>
          <w:szCs w:val="22"/>
          <w:u w:val="single"/>
        </w:rPr>
        <w:t>Příloha č</w:t>
      </w:r>
      <w:r w:rsidRPr="00281C77">
        <w:rPr>
          <w:rFonts w:ascii="Times New Roman" w:hAnsi="Times New Roman"/>
          <w:sz w:val="22"/>
          <w:szCs w:val="22"/>
        </w:rPr>
        <w:t>.</w:t>
      </w:r>
      <w:r>
        <w:rPr>
          <w:rFonts w:ascii="Times New Roman" w:hAnsi="Times New Roman"/>
          <w:sz w:val="22"/>
          <w:szCs w:val="22"/>
        </w:rPr>
        <w:t xml:space="preserve"> </w:t>
      </w:r>
      <w:r w:rsidR="009C0005">
        <w:rPr>
          <w:rFonts w:ascii="Times New Roman" w:hAnsi="Times New Roman"/>
          <w:sz w:val="22"/>
          <w:szCs w:val="22"/>
        </w:rPr>
        <w:t>3</w:t>
      </w:r>
      <w:r>
        <w:rPr>
          <w:rFonts w:ascii="Times New Roman" w:hAnsi="Times New Roman"/>
          <w:sz w:val="22"/>
          <w:szCs w:val="22"/>
        </w:rPr>
        <w:t xml:space="preserve"> – Grafické podklady</w:t>
      </w:r>
      <w:r w:rsidR="00DD4424">
        <w:rPr>
          <w:rFonts w:ascii="Times New Roman" w:hAnsi="Times New Roman"/>
          <w:sz w:val="22"/>
          <w:szCs w:val="22"/>
        </w:rPr>
        <w:t>, řešené území</w:t>
      </w: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3"/>
        <w:gridCol w:w="2996"/>
        <w:gridCol w:w="1551"/>
        <w:gridCol w:w="2502"/>
      </w:tblGrid>
      <w:tr w:rsidR="00D926E3" w:rsidRPr="00470022" w14:paraId="2F1C3BE1" w14:textId="77777777" w:rsidTr="000E51A5">
        <w:trPr>
          <w:trHeight w:val="328"/>
        </w:trPr>
        <w:tc>
          <w:tcPr>
            <w:tcW w:w="1115" w:type="pct"/>
            <w:tcBorders>
              <w:top w:val="nil"/>
              <w:left w:val="nil"/>
              <w:bottom w:val="single" w:sz="4" w:space="0" w:color="auto"/>
              <w:right w:val="nil"/>
            </w:tcBorders>
            <w:shd w:val="clear" w:color="auto" w:fill="auto"/>
            <w:vAlign w:val="center"/>
          </w:tcPr>
          <w:p w14:paraId="3789441E"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Dodavatele:</w:t>
            </w:r>
          </w:p>
        </w:tc>
        <w:tc>
          <w:tcPr>
            <w:tcW w:w="3885" w:type="pct"/>
            <w:gridSpan w:val="3"/>
            <w:tcBorders>
              <w:top w:val="nil"/>
              <w:left w:val="nil"/>
              <w:bottom w:val="single" w:sz="4" w:space="0" w:color="auto"/>
              <w:right w:val="nil"/>
            </w:tcBorders>
            <w:shd w:val="clear" w:color="auto" w:fill="auto"/>
            <w:vAlign w:val="center"/>
          </w:tcPr>
          <w:p w14:paraId="2806FCC8"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20C9F5CE"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 přijetí objednávky:</w:t>
            </w:r>
          </w:p>
        </w:tc>
        <w:tc>
          <w:tcPr>
            <w:tcW w:w="1372"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 razítko:</w:t>
            </w:r>
          </w:p>
        </w:tc>
      </w:tr>
      <w:tr w:rsidR="00D926E3" w:rsidRPr="00470022" w14:paraId="4743264F"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7380419A" w:rsidR="00D926E3" w:rsidRPr="00470022" w:rsidRDefault="00E86EBE"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Jednatel společnosti</w:t>
            </w:r>
          </w:p>
        </w:tc>
        <w:tc>
          <w:tcPr>
            <w:tcW w:w="1651" w:type="pct"/>
            <w:tcBorders>
              <w:top w:val="single" w:sz="4" w:space="0" w:color="auto"/>
              <w:left w:val="single" w:sz="4" w:space="0" w:color="auto"/>
              <w:bottom w:val="single" w:sz="4" w:space="0" w:color="auto"/>
              <w:right w:val="single" w:sz="4" w:space="0" w:color="auto"/>
            </w:tcBorders>
            <w:vAlign w:val="center"/>
          </w:tcPr>
          <w:p w14:paraId="18A317DB" w14:textId="02A7F70D" w:rsidR="00D926E3" w:rsidRPr="00470022" w:rsidRDefault="00E86EBE"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Ing. Josef Šebek, MBA</w:t>
            </w:r>
          </w:p>
        </w:tc>
        <w:tc>
          <w:tcPr>
            <w:tcW w:w="855" w:type="pct"/>
            <w:tcBorders>
              <w:top w:val="single" w:sz="4" w:space="0" w:color="auto"/>
              <w:left w:val="single" w:sz="4" w:space="0" w:color="auto"/>
              <w:bottom w:val="single" w:sz="4" w:space="0" w:color="auto"/>
              <w:right w:val="single" w:sz="4" w:space="0" w:color="auto"/>
            </w:tcBorders>
            <w:vAlign w:val="center"/>
          </w:tcPr>
          <w:p w14:paraId="43D6DFE2" w14:textId="4595C10A" w:rsidR="00D926E3" w:rsidRPr="00470022" w:rsidRDefault="00E86EBE"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6.12.2023</w:t>
            </w:r>
          </w:p>
        </w:tc>
        <w:tc>
          <w:tcPr>
            <w:tcW w:w="1372" w:type="pct"/>
            <w:tcBorders>
              <w:top w:val="single" w:sz="4" w:space="0" w:color="auto"/>
              <w:left w:val="single" w:sz="4" w:space="0" w:color="auto"/>
              <w:bottom w:val="single" w:sz="4" w:space="0" w:color="auto"/>
              <w:right w:val="single" w:sz="4" w:space="0" w:color="auto"/>
            </w:tcBorders>
            <w:vAlign w:val="center"/>
          </w:tcPr>
          <w:p w14:paraId="341B4529" w14:textId="77777777" w:rsidR="00D926E3" w:rsidRPr="00470022" w:rsidRDefault="00D926E3" w:rsidP="00470022">
            <w:pPr>
              <w:pStyle w:val="Tabulkatxtobyejn"/>
              <w:keepNext/>
              <w:keepLines/>
              <w:rPr>
                <w:rFonts w:ascii="Times New Roman" w:hAnsi="Times New Roman" w:cs="Times New Roman"/>
                <w:sz w:val="22"/>
                <w:szCs w:val="22"/>
              </w:rPr>
            </w:pPr>
          </w:p>
          <w:p w14:paraId="15390360" w14:textId="77777777"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2E9F5670" w14:textId="77777777" w:rsidTr="000E51A5">
        <w:trPr>
          <w:trHeight w:val="328"/>
        </w:trPr>
        <w:tc>
          <w:tcPr>
            <w:tcW w:w="1115" w:type="pct"/>
            <w:tcBorders>
              <w:top w:val="nil"/>
              <w:left w:val="nil"/>
              <w:bottom w:val="single" w:sz="4" w:space="0" w:color="auto"/>
              <w:right w:val="nil"/>
            </w:tcBorders>
            <w:shd w:val="clear" w:color="auto" w:fill="auto"/>
            <w:vAlign w:val="center"/>
          </w:tcPr>
          <w:p w14:paraId="76217385" w14:textId="77777777" w:rsidR="00D926E3" w:rsidRPr="00470022" w:rsidRDefault="00D926E3" w:rsidP="00470022">
            <w:pPr>
              <w:pStyle w:val="TEXTNADTABULKOU"/>
              <w:keepNext/>
              <w:keepLines/>
              <w:rPr>
                <w:rFonts w:ascii="Times New Roman" w:hAnsi="Times New Roman" w:cs="Times New Roman"/>
                <w:sz w:val="22"/>
                <w:szCs w:val="22"/>
              </w:rPr>
            </w:pPr>
          </w:p>
          <w:p w14:paraId="7C59B8D0"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Objednatele:</w:t>
            </w:r>
          </w:p>
        </w:tc>
        <w:tc>
          <w:tcPr>
            <w:tcW w:w="3885" w:type="pct"/>
            <w:gridSpan w:val="3"/>
            <w:tcBorders>
              <w:top w:val="nil"/>
              <w:left w:val="nil"/>
              <w:bottom w:val="single" w:sz="4" w:space="0" w:color="auto"/>
              <w:right w:val="nil"/>
            </w:tcBorders>
            <w:shd w:val="clear" w:color="auto" w:fill="auto"/>
            <w:vAlign w:val="center"/>
          </w:tcPr>
          <w:p w14:paraId="1913FB60"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75FCD811"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w:t>
            </w:r>
          </w:p>
        </w:tc>
        <w:tc>
          <w:tcPr>
            <w:tcW w:w="1372"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D926E3" w:rsidRPr="00470022" w14:paraId="31A17E68"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51" w:type="pct"/>
            <w:tcBorders>
              <w:top w:val="single" w:sz="4" w:space="0" w:color="auto"/>
              <w:left w:val="single" w:sz="4" w:space="0" w:color="auto"/>
              <w:bottom w:val="single" w:sz="4" w:space="0" w:color="auto"/>
              <w:right w:val="single" w:sz="4" w:space="0" w:color="auto"/>
            </w:tcBorders>
            <w:vAlign w:val="center"/>
          </w:tcPr>
          <w:p w14:paraId="32A6F018" w14:textId="6BB46114" w:rsidR="00D926E3" w:rsidRPr="00470022" w:rsidRDefault="009C0005"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 xml:space="preserve">Ing. </w:t>
            </w:r>
            <w:r w:rsidR="00ED44CA">
              <w:rPr>
                <w:rFonts w:ascii="Times New Roman" w:hAnsi="Times New Roman" w:cs="Times New Roman"/>
                <w:bCs/>
                <w:sz w:val="22"/>
                <w:szCs w:val="22"/>
              </w:rPr>
              <w:t>arch. Tomáš Lukeš</w:t>
            </w:r>
          </w:p>
        </w:tc>
        <w:tc>
          <w:tcPr>
            <w:tcW w:w="855" w:type="pct"/>
            <w:tcBorders>
              <w:top w:val="single" w:sz="4" w:space="0" w:color="auto"/>
              <w:left w:val="single" w:sz="4" w:space="0" w:color="auto"/>
              <w:bottom w:val="single" w:sz="4" w:space="0" w:color="auto"/>
              <w:right w:val="single" w:sz="4" w:space="0" w:color="auto"/>
            </w:tcBorders>
            <w:vAlign w:val="center"/>
          </w:tcPr>
          <w:p w14:paraId="495595F8" w14:textId="276E4567" w:rsidR="00D926E3" w:rsidRPr="00470022" w:rsidRDefault="00E86EBE"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13.6.2023</w:t>
            </w:r>
          </w:p>
        </w:tc>
        <w:tc>
          <w:tcPr>
            <w:tcW w:w="1372" w:type="pct"/>
            <w:tcBorders>
              <w:top w:val="single" w:sz="4" w:space="0" w:color="auto"/>
              <w:left w:val="single" w:sz="4" w:space="0" w:color="auto"/>
              <w:bottom w:val="single" w:sz="4" w:space="0" w:color="auto"/>
              <w:right w:val="single" w:sz="4" w:space="0" w:color="auto"/>
            </w:tcBorders>
            <w:vAlign w:val="center"/>
          </w:tcPr>
          <w:p w14:paraId="73672F58" w14:textId="77777777" w:rsidR="00D926E3" w:rsidRPr="00470022" w:rsidRDefault="00D926E3" w:rsidP="00470022">
            <w:pPr>
              <w:pStyle w:val="Tabulkatxtobyejn"/>
              <w:keepNext/>
              <w:keepLines/>
              <w:rPr>
                <w:rFonts w:ascii="Times New Roman" w:hAnsi="Times New Roman" w:cs="Times New Roman"/>
                <w:sz w:val="22"/>
                <w:szCs w:val="22"/>
              </w:rPr>
            </w:pPr>
          </w:p>
          <w:p w14:paraId="58904485" w14:textId="667E333A" w:rsidR="00D926E3" w:rsidRPr="00470022" w:rsidRDefault="00D926E3" w:rsidP="00470022">
            <w:pPr>
              <w:pStyle w:val="Tabulkatxtobyejn"/>
              <w:keepNext/>
              <w:keepLines/>
              <w:rPr>
                <w:rFonts w:ascii="Times New Roman" w:hAnsi="Times New Roman" w:cs="Times New Roman"/>
                <w:sz w:val="22"/>
                <w:szCs w:val="22"/>
              </w:rPr>
            </w:pPr>
          </w:p>
        </w:tc>
      </w:tr>
      <w:tr w:rsidR="009C0005" w:rsidRPr="00470022" w14:paraId="48CAEBB7"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EA705" w14:textId="77777777" w:rsidR="009C0005" w:rsidRDefault="009C0005"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Office manažerka</w:t>
            </w:r>
          </w:p>
          <w:p w14:paraId="7D1DBE04" w14:textId="1D2300B3" w:rsidR="009C0005" w:rsidRPr="00470022" w:rsidRDefault="009C0005" w:rsidP="00470022">
            <w:pPr>
              <w:pStyle w:val="Tabulkatxtobyejn"/>
              <w:keepNext/>
              <w:keepLines/>
              <w:rPr>
                <w:rFonts w:ascii="Times New Roman" w:hAnsi="Times New Roman" w:cs="Times New Roman"/>
                <w:sz w:val="22"/>
                <w:szCs w:val="22"/>
              </w:rPr>
            </w:pPr>
          </w:p>
        </w:tc>
        <w:tc>
          <w:tcPr>
            <w:tcW w:w="1651" w:type="pct"/>
            <w:tcBorders>
              <w:top w:val="single" w:sz="4" w:space="0" w:color="auto"/>
              <w:left w:val="single" w:sz="4" w:space="0" w:color="auto"/>
              <w:bottom w:val="single" w:sz="4" w:space="0" w:color="auto"/>
              <w:right w:val="single" w:sz="4" w:space="0" w:color="auto"/>
            </w:tcBorders>
            <w:vAlign w:val="center"/>
          </w:tcPr>
          <w:p w14:paraId="790F96D0" w14:textId="1F0AECAC" w:rsidR="009C0005" w:rsidRPr="00E86EBE" w:rsidRDefault="009C0005" w:rsidP="00470022">
            <w:pPr>
              <w:pStyle w:val="Tabulkatxtobyejn"/>
              <w:keepNext/>
              <w:keepLines/>
              <w:rPr>
                <w:rFonts w:ascii="Times New Roman" w:hAnsi="Times New Roman" w:cs="Times New Roman"/>
                <w:bCs/>
                <w:sz w:val="22"/>
                <w:szCs w:val="22"/>
              </w:rPr>
            </w:pPr>
            <w:r w:rsidRPr="00E86EBE">
              <w:rPr>
                <w:rFonts w:ascii="Times New Roman" w:hAnsi="Times New Roman" w:cs="Times New Roman"/>
                <w:bCs/>
                <w:sz w:val="22"/>
                <w:szCs w:val="22"/>
              </w:rPr>
              <w:t>Ing. Kristina Fillová</w:t>
            </w:r>
          </w:p>
        </w:tc>
        <w:tc>
          <w:tcPr>
            <w:tcW w:w="855" w:type="pct"/>
            <w:tcBorders>
              <w:top w:val="single" w:sz="4" w:space="0" w:color="auto"/>
              <w:left w:val="single" w:sz="4" w:space="0" w:color="auto"/>
              <w:bottom w:val="single" w:sz="4" w:space="0" w:color="auto"/>
              <w:right w:val="single" w:sz="4" w:space="0" w:color="auto"/>
            </w:tcBorders>
            <w:vAlign w:val="center"/>
          </w:tcPr>
          <w:p w14:paraId="66199109" w14:textId="39CE3D9C" w:rsidR="009C0005" w:rsidRPr="00E86EBE" w:rsidRDefault="00E86EBE" w:rsidP="00470022">
            <w:pPr>
              <w:pStyle w:val="Tabulkatxtobyejn"/>
              <w:keepNext/>
              <w:keepLines/>
              <w:rPr>
                <w:rFonts w:ascii="Times New Roman" w:hAnsi="Times New Roman" w:cs="Times New Roman"/>
                <w:bCs/>
                <w:sz w:val="22"/>
                <w:szCs w:val="22"/>
              </w:rPr>
            </w:pPr>
            <w:r w:rsidRPr="00E86EBE">
              <w:rPr>
                <w:rFonts w:ascii="Times New Roman" w:hAnsi="Times New Roman" w:cs="Times New Roman"/>
                <w:bCs/>
                <w:sz w:val="22"/>
                <w:szCs w:val="22"/>
              </w:rPr>
              <w:t>13.6.2023</w:t>
            </w:r>
          </w:p>
        </w:tc>
        <w:tc>
          <w:tcPr>
            <w:tcW w:w="1372" w:type="pct"/>
            <w:tcBorders>
              <w:top w:val="single" w:sz="4" w:space="0" w:color="auto"/>
              <w:left w:val="single" w:sz="4" w:space="0" w:color="auto"/>
              <w:bottom w:val="single" w:sz="4" w:space="0" w:color="auto"/>
              <w:right w:val="single" w:sz="4" w:space="0" w:color="auto"/>
            </w:tcBorders>
            <w:vAlign w:val="center"/>
          </w:tcPr>
          <w:p w14:paraId="7DDE00A0" w14:textId="77777777" w:rsidR="009C0005" w:rsidRPr="00470022" w:rsidRDefault="009C0005" w:rsidP="00470022">
            <w:pPr>
              <w:pStyle w:val="Tabulkatxtobyejn"/>
              <w:keepNext/>
              <w:keepLines/>
              <w:rPr>
                <w:rFonts w:ascii="Times New Roman" w:hAnsi="Times New Roman" w:cs="Times New Roman"/>
                <w:sz w:val="22"/>
                <w:szCs w:val="22"/>
              </w:rPr>
            </w:pPr>
          </w:p>
        </w:tc>
      </w:tr>
      <w:tr w:rsidR="00D926E3" w:rsidRPr="00470022" w14:paraId="06AF2CCA"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51" w:type="pct"/>
            <w:tcBorders>
              <w:top w:val="single" w:sz="4" w:space="0" w:color="auto"/>
              <w:left w:val="single" w:sz="4" w:space="0" w:color="auto"/>
              <w:bottom w:val="single" w:sz="4" w:space="0" w:color="auto"/>
              <w:right w:val="single" w:sz="4" w:space="0" w:color="auto"/>
            </w:tcBorders>
            <w:vAlign w:val="center"/>
          </w:tcPr>
          <w:p w14:paraId="5C60F900" w14:textId="15CA61C1" w:rsidR="00D926E3" w:rsidRPr="00470022" w:rsidRDefault="009C0005"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 xml:space="preserve">Petr </w:t>
            </w:r>
            <w:r w:rsidR="008B50B7">
              <w:rPr>
                <w:rFonts w:ascii="Times New Roman" w:hAnsi="Times New Roman" w:cs="Times New Roman"/>
                <w:bCs/>
                <w:sz w:val="22"/>
                <w:szCs w:val="22"/>
              </w:rPr>
              <w:t>Urbánek</w:t>
            </w:r>
          </w:p>
        </w:tc>
        <w:tc>
          <w:tcPr>
            <w:tcW w:w="855" w:type="pct"/>
            <w:tcBorders>
              <w:top w:val="single" w:sz="4" w:space="0" w:color="auto"/>
              <w:left w:val="single" w:sz="4" w:space="0" w:color="auto"/>
              <w:bottom w:val="single" w:sz="4" w:space="0" w:color="auto"/>
              <w:right w:val="single" w:sz="4" w:space="0" w:color="auto"/>
            </w:tcBorders>
            <w:vAlign w:val="center"/>
          </w:tcPr>
          <w:p w14:paraId="0F3D4E78" w14:textId="51C97650" w:rsidR="00D926E3" w:rsidRPr="00470022" w:rsidRDefault="00E86EBE"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13.6.2023</w:t>
            </w:r>
          </w:p>
        </w:tc>
        <w:tc>
          <w:tcPr>
            <w:tcW w:w="1372" w:type="pct"/>
            <w:tcBorders>
              <w:top w:val="single" w:sz="4" w:space="0" w:color="auto"/>
              <w:left w:val="single" w:sz="4" w:space="0" w:color="auto"/>
              <w:bottom w:val="single" w:sz="4" w:space="0" w:color="auto"/>
              <w:right w:val="single" w:sz="4" w:space="0" w:color="auto"/>
            </w:tcBorders>
            <w:vAlign w:val="center"/>
          </w:tcPr>
          <w:p w14:paraId="3DF8006D" w14:textId="77777777" w:rsidR="00D926E3" w:rsidRPr="00470022" w:rsidRDefault="00D926E3" w:rsidP="00470022">
            <w:pPr>
              <w:pStyle w:val="Tabulkatxtobyejn"/>
              <w:keepNext/>
              <w:keepLines/>
              <w:rPr>
                <w:rFonts w:ascii="Times New Roman" w:hAnsi="Times New Roman" w:cs="Times New Roman"/>
                <w:sz w:val="22"/>
                <w:szCs w:val="22"/>
              </w:rPr>
            </w:pPr>
          </w:p>
          <w:p w14:paraId="6E351D3A" w14:textId="3F36961C" w:rsidR="00D926E3" w:rsidRPr="00470022" w:rsidRDefault="00D926E3" w:rsidP="00470022">
            <w:pPr>
              <w:pStyle w:val="Tabulkatxtobyejn"/>
              <w:keepNext/>
              <w:keepLines/>
              <w:rPr>
                <w:rFonts w:ascii="Times New Roman" w:hAnsi="Times New Roman" w:cs="Times New Roman"/>
                <w:sz w:val="22"/>
                <w:szCs w:val="22"/>
              </w:rPr>
            </w:pPr>
          </w:p>
        </w:tc>
      </w:tr>
    </w:tbl>
    <w:p w14:paraId="0955F875"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FCA98C0" w14:textId="09E09815" w:rsidR="001C354B" w:rsidRPr="00470022" w:rsidRDefault="001C354B" w:rsidP="00470022">
      <w:pPr>
        <w:textAlignment w:val="baseline"/>
        <w:rPr>
          <w:rFonts w:ascii="Times New Roman" w:eastAsia="Times New Roman" w:hAnsi="Times New Roman" w:cs="Times New Roman"/>
          <w:sz w:val="22"/>
          <w:lang w:eastAsia="cs-CZ"/>
        </w:rPr>
      </w:pPr>
    </w:p>
    <w:sectPr w:rsidR="001C354B" w:rsidRPr="0047002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A0EB" w14:textId="77777777" w:rsidR="00A40E7E" w:rsidRDefault="00A40E7E" w:rsidP="00DE1676">
      <w:pPr>
        <w:spacing w:after="0" w:line="240" w:lineRule="auto"/>
      </w:pPr>
      <w:r>
        <w:separator/>
      </w:r>
    </w:p>
  </w:endnote>
  <w:endnote w:type="continuationSeparator" w:id="0">
    <w:p w14:paraId="6BED3BDD" w14:textId="77777777" w:rsidR="00A40E7E" w:rsidRDefault="00A40E7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T*Palm Spring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039FDA3E"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r w:rsidRPr="001E6B3C">
          <w:rPr>
            <w:noProof/>
            <w:sz w:val="16"/>
            <w:szCs w:val="16"/>
          </w:rPr>
          <mc:AlternateContent>
            <mc:Choice Requires="wps">
              <w:drawing>
                <wp:anchor distT="0" distB="0" distL="0" distR="0" simplePos="0" relativeHeight="251662336" behindDoc="0" locked="1" layoutInCell="1" allowOverlap="1" wp14:anchorId="2684286F" wp14:editId="2FAB54A3">
                  <wp:simplePos x="0" y="0"/>
                  <wp:positionH relativeFrom="margin">
                    <wp:posOffset>3284855</wp:posOffset>
                  </wp:positionH>
                  <wp:positionV relativeFrom="page">
                    <wp:posOffset>9779000</wp:posOffset>
                  </wp:positionV>
                  <wp:extent cx="4190365" cy="718820"/>
                  <wp:effectExtent l="0" t="0" r="635" b="5080"/>
                  <wp:wrapSquare wrapText="bothSides"/>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0365" cy="718820"/>
                          </a:xfrm>
                          <a:prstGeom prst="rect">
                            <a:avLst/>
                          </a:prstGeom>
                          <a:solidFill>
                            <a:schemeClr val="lt1"/>
                          </a:solidFill>
                          <a:ln w="6350">
                            <a:noFill/>
                          </a:ln>
                        </wps:spPr>
                        <wps:txb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1" w:history="1">
                                <w:r w:rsidRPr="00EE5E37">
                                  <w:rPr>
                                    <w:rStyle w:val="Hypertextovodkaz"/>
                                    <w:rFonts w:cs="Arial"/>
                                    <w:sz w:val="16"/>
                                    <w:szCs w:val="16"/>
                                  </w:rPr>
                                  <w:t>info@pdspraha.eu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286F" id="_x0000_t202" coordsize="21600,21600" o:spt="202" path="m,l,21600r21600,l21600,xe">
                  <v:stroke joinstyle="miter"/>
                  <v:path gradientshapeok="t" o:connecttype="rect"/>
                </v:shapetype>
                <v:shape id="Textové pole 79" o:spid="_x0000_s1026" type="#_x0000_t202" style="position:absolute;margin-left:258.65pt;margin-top:770pt;width:329.95pt;height:56.6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" fillcolor="white [3201]" stroked="f" strokeweight=".5pt">
                  <v:textbo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2" w:history="1">
                          <w:r w:rsidRPr="00EE5E37">
                            <w:rPr>
                              <w:rStyle w:val="Hypertextovodkaz"/>
                              <w:rFonts w:cs="Arial"/>
                              <w:sz w:val="16"/>
                              <w:szCs w:val="16"/>
                            </w:rPr>
                            <w:t>info@pdspraha.eu</w:t>
                          </w:r>
                        </w:hyperlink>
                      </w:p>
                    </w:txbxContent>
                  </v:textbox>
                  <w10:wrap type="square" anchorx="margin" anchory="page"/>
                  <w10:anchorlock/>
                </v:shape>
              </w:pict>
            </mc:Fallback>
          </mc:AlternateContent>
        </w:r>
        <w:r w:rsidRPr="001E6B3C">
          <w:rPr>
            <w:noProof/>
            <w:sz w:val="16"/>
            <w:szCs w:val="16"/>
          </w:rPr>
          <w:drawing>
            <wp:anchor distT="0" distB="0" distL="114300" distR="114300" simplePos="0" relativeHeight="251663360" behindDoc="0" locked="0" layoutInCell="1" allowOverlap="1" wp14:anchorId="7AFF840E" wp14:editId="5ADACAAE">
              <wp:simplePos x="0" y="0"/>
              <wp:positionH relativeFrom="page">
                <wp:posOffset>7092950</wp:posOffset>
              </wp:positionH>
              <wp:positionV relativeFrom="page">
                <wp:posOffset>9862820</wp:posOffset>
              </wp:positionV>
              <wp:extent cx="468630" cy="83820"/>
              <wp:effectExtent l="0" t="0" r="7620" b="0"/>
              <wp:wrapThrough wrapText="bothSides">
                <wp:wrapPolygon edited="0">
                  <wp:start x="0" y="0"/>
                  <wp:lineTo x="0" y="14727"/>
                  <wp:lineTo x="21073" y="14727"/>
                  <wp:lineTo x="210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8630" cy="83820"/>
                      </a:xfrm>
                      <a:prstGeom prst="rect">
                        <a:avLst/>
                      </a:prstGeom>
                      <a:noFill/>
                      <a:ln>
                        <a:noFill/>
                      </a:ln>
                    </pic:spPr>
                  </pic:pic>
                </a:graphicData>
              </a:graphic>
            </wp:anchor>
          </w:drawing>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03EF" w14:textId="77777777" w:rsidR="00A40E7E" w:rsidRDefault="00A40E7E" w:rsidP="00DE1676">
      <w:pPr>
        <w:spacing w:after="0" w:line="240" w:lineRule="auto"/>
      </w:pPr>
      <w:r>
        <w:separator/>
      </w:r>
    </w:p>
  </w:footnote>
  <w:footnote w:type="continuationSeparator" w:id="0">
    <w:p w14:paraId="3A64FA7B" w14:textId="77777777" w:rsidR="00A40E7E" w:rsidRDefault="00A40E7E"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6AD" w14:textId="57D36188" w:rsidR="00DE1676" w:rsidRPr="001C354B" w:rsidRDefault="00DE1676" w:rsidP="001C354B">
    <w:pPr>
      <w:jc w:val="both"/>
      <w:rPr>
        <w:rFonts w:cs="Arial"/>
        <w:sz w:val="22"/>
      </w:rPr>
    </w:pPr>
    <w:bookmarkStart w:id="10" w:name="_Hlk67408180"/>
    <w:bookmarkStart w:id="11" w:name="_Hlk67408181"/>
    <w:r w:rsidRPr="001C354B">
      <w:rPr>
        <w:noProof/>
        <w:sz w:val="22"/>
        <w:lang w:eastAsia="cs-CZ"/>
      </w:rPr>
      <w:drawing>
        <wp:anchor distT="0" distB="0" distL="114300" distR="114300" simplePos="0" relativeHeight="251660288" behindDoc="0" locked="0" layoutInCell="1" allowOverlap="1" wp14:anchorId="5D3AC5C9" wp14:editId="1AE31E73">
          <wp:simplePos x="0" y="0"/>
          <wp:positionH relativeFrom="column">
            <wp:posOffset>-690245</wp:posOffset>
          </wp:positionH>
          <wp:positionV relativeFrom="paragraph">
            <wp:posOffset>-220980</wp:posOffset>
          </wp:positionV>
          <wp:extent cx="3526536" cy="1216152"/>
          <wp:effectExtent l="0" t="0" r="0" b="3175"/>
          <wp:wrapTopAndBottom/>
          <wp:docPr id="1"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536" cy="1216152"/>
                  </a:xfrm>
                  <a:prstGeom prst="rect">
                    <a:avLst/>
                  </a:prstGeom>
                </pic:spPr>
              </pic:pic>
            </a:graphicData>
          </a:graphic>
        </wp:anchor>
      </w:drawing>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2" w15:restartNumberingAfterBreak="0">
    <w:nsid w:val="10345E93"/>
    <w:multiLevelType w:val="hybridMultilevel"/>
    <w:tmpl w:val="8CB216D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7D3C34"/>
    <w:multiLevelType w:val="multilevel"/>
    <w:tmpl w:val="9E9E9B8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380903">
    <w:abstractNumId w:val="1"/>
  </w:num>
  <w:num w:numId="2" w16cid:durableId="1343435869">
    <w:abstractNumId w:val="3"/>
  </w:num>
  <w:num w:numId="3" w16cid:durableId="1830098755">
    <w:abstractNumId w:val="1"/>
  </w:num>
  <w:num w:numId="4" w16cid:durableId="314187153">
    <w:abstractNumId w:val="6"/>
  </w:num>
  <w:num w:numId="5" w16cid:durableId="469517268">
    <w:abstractNumId w:val="5"/>
  </w:num>
  <w:num w:numId="6" w16cid:durableId="1749767625">
    <w:abstractNumId w:val="4"/>
  </w:num>
  <w:num w:numId="7" w16cid:durableId="623584056">
    <w:abstractNumId w:val="7"/>
  </w:num>
  <w:num w:numId="8" w16cid:durableId="35241533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40A3E"/>
    <w:rsid w:val="00073861"/>
    <w:rsid w:val="000762D8"/>
    <w:rsid w:val="00077D22"/>
    <w:rsid w:val="00083EF1"/>
    <w:rsid w:val="000C0FE6"/>
    <w:rsid w:val="000E3A9F"/>
    <w:rsid w:val="00101E5F"/>
    <w:rsid w:val="00123169"/>
    <w:rsid w:val="00137765"/>
    <w:rsid w:val="001714AB"/>
    <w:rsid w:val="00185E13"/>
    <w:rsid w:val="0019658A"/>
    <w:rsid w:val="001C354B"/>
    <w:rsid w:val="001E6B3C"/>
    <w:rsid w:val="00202317"/>
    <w:rsid w:val="00211AA7"/>
    <w:rsid w:val="00217D78"/>
    <w:rsid w:val="00236156"/>
    <w:rsid w:val="00237B17"/>
    <w:rsid w:val="002449D9"/>
    <w:rsid w:val="002455C6"/>
    <w:rsid w:val="00280B82"/>
    <w:rsid w:val="00281C77"/>
    <w:rsid w:val="00284AE1"/>
    <w:rsid w:val="00287BA7"/>
    <w:rsid w:val="00293188"/>
    <w:rsid w:val="002C27F4"/>
    <w:rsid w:val="00305979"/>
    <w:rsid w:val="0031154F"/>
    <w:rsid w:val="00320E5A"/>
    <w:rsid w:val="003229F3"/>
    <w:rsid w:val="003257E5"/>
    <w:rsid w:val="00392A25"/>
    <w:rsid w:val="003A14F5"/>
    <w:rsid w:val="003A41C9"/>
    <w:rsid w:val="003C017A"/>
    <w:rsid w:val="003C4118"/>
    <w:rsid w:val="003F7FE6"/>
    <w:rsid w:val="00417358"/>
    <w:rsid w:val="00447CCA"/>
    <w:rsid w:val="004662FF"/>
    <w:rsid w:val="00470022"/>
    <w:rsid w:val="0048151E"/>
    <w:rsid w:val="0048461B"/>
    <w:rsid w:val="00484A93"/>
    <w:rsid w:val="00490CFC"/>
    <w:rsid w:val="004A758F"/>
    <w:rsid w:val="004C061D"/>
    <w:rsid w:val="004C7A4B"/>
    <w:rsid w:val="004D43AF"/>
    <w:rsid w:val="0050099F"/>
    <w:rsid w:val="005111F0"/>
    <w:rsid w:val="005236D5"/>
    <w:rsid w:val="00525C7A"/>
    <w:rsid w:val="005538D7"/>
    <w:rsid w:val="005615A5"/>
    <w:rsid w:val="005623B8"/>
    <w:rsid w:val="00564A37"/>
    <w:rsid w:val="00584D03"/>
    <w:rsid w:val="00586349"/>
    <w:rsid w:val="005871D6"/>
    <w:rsid w:val="00587A3B"/>
    <w:rsid w:val="00590D59"/>
    <w:rsid w:val="005A3BB6"/>
    <w:rsid w:val="005C76B9"/>
    <w:rsid w:val="005F2DB2"/>
    <w:rsid w:val="0064342D"/>
    <w:rsid w:val="00657C1C"/>
    <w:rsid w:val="00691304"/>
    <w:rsid w:val="006934E7"/>
    <w:rsid w:val="0069492B"/>
    <w:rsid w:val="006967BA"/>
    <w:rsid w:val="006A12CE"/>
    <w:rsid w:val="006A7A40"/>
    <w:rsid w:val="006D3CA2"/>
    <w:rsid w:val="006F7DF2"/>
    <w:rsid w:val="00706B0D"/>
    <w:rsid w:val="00731928"/>
    <w:rsid w:val="00735A6B"/>
    <w:rsid w:val="00745DE3"/>
    <w:rsid w:val="0075562A"/>
    <w:rsid w:val="007661F9"/>
    <w:rsid w:val="0076628F"/>
    <w:rsid w:val="00783459"/>
    <w:rsid w:val="007B1B7C"/>
    <w:rsid w:val="007B67D6"/>
    <w:rsid w:val="007C6069"/>
    <w:rsid w:val="007E33A6"/>
    <w:rsid w:val="007F1C85"/>
    <w:rsid w:val="007F1E4C"/>
    <w:rsid w:val="00804BB8"/>
    <w:rsid w:val="00814F4A"/>
    <w:rsid w:val="00853D3B"/>
    <w:rsid w:val="00871EDB"/>
    <w:rsid w:val="00885602"/>
    <w:rsid w:val="008926CE"/>
    <w:rsid w:val="0089767B"/>
    <w:rsid w:val="008A6D18"/>
    <w:rsid w:val="008B50B7"/>
    <w:rsid w:val="008C2BB3"/>
    <w:rsid w:val="008D21E0"/>
    <w:rsid w:val="008D78A0"/>
    <w:rsid w:val="008E4FFE"/>
    <w:rsid w:val="00910917"/>
    <w:rsid w:val="00915511"/>
    <w:rsid w:val="00921C32"/>
    <w:rsid w:val="009227DD"/>
    <w:rsid w:val="00923AF3"/>
    <w:rsid w:val="00992CE3"/>
    <w:rsid w:val="009A5D96"/>
    <w:rsid w:val="009B4F2E"/>
    <w:rsid w:val="009C0005"/>
    <w:rsid w:val="009C7BB9"/>
    <w:rsid w:val="009D5FB9"/>
    <w:rsid w:val="009E173D"/>
    <w:rsid w:val="009E70FB"/>
    <w:rsid w:val="00A04B1C"/>
    <w:rsid w:val="00A05015"/>
    <w:rsid w:val="00A34A03"/>
    <w:rsid w:val="00A40E7E"/>
    <w:rsid w:val="00A621F7"/>
    <w:rsid w:val="00A67643"/>
    <w:rsid w:val="00A82925"/>
    <w:rsid w:val="00A83732"/>
    <w:rsid w:val="00AB10BC"/>
    <w:rsid w:val="00AE4E9A"/>
    <w:rsid w:val="00B1052E"/>
    <w:rsid w:val="00B127CE"/>
    <w:rsid w:val="00B12F45"/>
    <w:rsid w:val="00B241BA"/>
    <w:rsid w:val="00B30B34"/>
    <w:rsid w:val="00B62C40"/>
    <w:rsid w:val="00B70BAB"/>
    <w:rsid w:val="00B97B3D"/>
    <w:rsid w:val="00BA19F6"/>
    <w:rsid w:val="00BA690F"/>
    <w:rsid w:val="00C105A8"/>
    <w:rsid w:val="00C247E3"/>
    <w:rsid w:val="00C24E63"/>
    <w:rsid w:val="00C30138"/>
    <w:rsid w:val="00C31C5C"/>
    <w:rsid w:val="00C3671B"/>
    <w:rsid w:val="00C523CC"/>
    <w:rsid w:val="00C72C06"/>
    <w:rsid w:val="00C734C2"/>
    <w:rsid w:val="00C93D04"/>
    <w:rsid w:val="00C96364"/>
    <w:rsid w:val="00CD7A1E"/>
    <w:rsid w:val="00CE5CD8"/>
    <w:rsid w:val="00CF4203"/>
    <w:rsid w:val="00D14114"/>
    <w:rsid w:val="00D14F14"/>
    <w:rsid w:val="00D25E65"/>
    <w:rsid w:val="00D926E3"/>
    <w:rsid w:val="00DA020D"/>
    <w:rsid w:val="00DD4424"/>
    <w:rsid w:val="00DE1676"/>
    <w:rsid w:val="00E01E05"/>
    <w:rsid w:val="00E05672"/>
    <w:rsid w:val="00E423BF"/>
    <w:rsid w:val="00E44247"/>
    <w:rsid w:val="00E60A5C"/>
    <w:rsid w:val="00E63A94"/>
    <w:rsid w:val="00E858C0"/>
    <w:rsid w:val="00E86EBE"/>
    <w:rsid w:val="00ED44CA"/>
    <w:rsid w:val="00ED6232"/>
    <w:rsid w:val="00ED6B4D"/>
    <w:rsid w:val="00ED7AE2"/>
    <w:rsid w:val="00EE40BF"/>
    <w:rsid w:val="00EE7474"/>
    <w:rsid w:val="00EF4990"/>
    <w:rsid w:val="00F0271A"/>
    <w:rsid w:val="00F32EAE"/>
    <w:rsid w:val="00F72D00"/>
    <w:rsid w:val="00F87CE0"/>
    <w:rsid w:val="00FA5E7A"/>
    <w:rsid w:val="00FB48C3"/>
    <w:rsid w:val="00FC0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info@pdspraha.eu" TargetMode="External"/><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1756</Words>
  <Characters>10367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Tomáš Lukeš</cp:lastModifiedBy>
  <cp:revision>13</cp:revision>
  <dcterms:created xsi:type="dcterms:W3CDTF">2022-12-07T15:53:00Z</dcterms:created>
  <dcterms:modified xsi:type="dcterms:W3CDTF">2023-06-13T14:50:00Z</dcterms:modified>
</cp:coreProperties>
</file>