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F0" w:rsidRDefault="00A729F0" w:rsidP="00A729F0">
      <w:pPr>
        <w:jc w:val="center"/>
        <w:rPr>
          <w:b/>
          <w:sz w:val="22"/>
          <w:szCs w:val="22"/>
        </w:rPr>
      </w:pPr>
      <w:bookmarkStart w:id="0" w:name="_Hlk116384031"/>
      <w:bookmarkStart w:id="1" w:name="_Hlk137540809"/>
      <w:r>
        <w:rPr>
          <w:b/>
          <w:sz w:val="22"/>
          <w:szCs w:val="22"/>
        </w:rPr>
        <w:t>Základní škola, Česká Lípa, 28. října 2733, příspěvková organizace</w:t>
      </w:r>
    </w:p>
    <w:p w:rsidR="00A729F0" w:rsidRDefault="00A729F0" w:rsidP="00A729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A729F0" w:rsidRDefault="00A729F0" w:rsidP="00A729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A729F0" w:rsidRPr="00CD318D" w:rsidRDefault="00A729F0" w:rsidP="00A729F0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</w:tblGrid>
      <w:tr w:rsidR="00A729F0" w:rsidRPr="00490CB3" w:rsidTr="009B49B3">
        <w:trPr>
          <w:trHeight w:val="601"/>
        </w:trPr>
        <w:tc>
          <w:tcPr>
            <w:tcW w:w="3976" w:type="dxa"/>
          </w:tcPr>
          <w:p w:rsidR="00A729F0" w:rsidRDefault="00A729F0" w:rsidP="009B49B3">
            <w:pPr>
              <w:rPr>
                <w:bCs/>
              </w:rPr>
            </w:pPr>
          </w:p>
          <w:p w:rsidR="00A729F0" w:rsidRDefault="00A729F0" w:rsidP="009B49B3">
            <w:pPr>
              <w:rPr>
                <w:bCs/>
              </w:rPr>
            </w:pPr>
            <w:r>
              <w:rPr>
                <w:bCs/>
              </w:rPr>
              <w:t>VOGEL NÁBYTEK s.r.o.</w:t>
            </w:r>
          </w:p>
          <w:p w:rsidR="00A729F0" w:rsidRDefault="00986FA1" w:rsidP="009B49B3">
            <w:pPr>
              <w:rPr>
                <w:bCs/>
              </w:rPr>
            </w:pPr>
            <w:r>
              <w:rPr>
                <w:bCs/>
              </w:rPr>
              <w:t>K Hájence 819</w:t>
            </w:r>
          </w:p>
          <w:p w:rsidR="00986FA1" w:rsidRDefault="00986FA1" w:rsidP="009B49B3">
            <w:pPr>
              <w:rPr>
                <w:bCs/>
              </w:rPr>
            </w:pPr>
            <w:r>
              <w:rPr>
                <w:bCs/>
              </w:rPr>
              <w:t xml:space="preserve">739 </w:t>
            </w:r>
            <w:proofErr w:type="gramStart"/>
            <w:r>
              <w:rPr>
                <w:bCs/>
              </w:rPr>
              <w:t>34  Šenov</w:t>
            </w:r>
            <w:proofErr w:type="gramEnd"/>
          </w:p>
          <w:p w:rsidR="00986FA1" w:rsidRDefault="00986FA1" w:rsidP="009B49B3">
            <w:pPr>
              <w:rPr>
                <w:bCs/>
              </w:rPr>
            </w:pPr>
          </w:p>
          <w:p w:rsidR="00A729F0" w:rsidRDefault="00A729F0" w:rsidP="00986FA1">
            <w:pPr>
              <w:tabs>
                <w:tab w:val="left" w:pos="2190"/>
              </w:tabs>
              <w:rPr>
                <w:bCs/>
              </w:rPr>
            </w:pPr>
            <w:r>
              <w:rPr>
                <w:bCs/>
              </w:rPr>
              <w:t xml:space="preserve">IČO: </w:t>
            </w:r>
            <w:r w:rsidR="00986FA1">
              <w:rPr>
                <w:bCs/>
              </w:rPr>
              <w:t>06614647</w:t>
            </w:r>
          </w:p>
          <w:p w:rsidR="00986FA1" w:rsidRDefault="00986FA1" w:rsidP="00986FA1">
            <w:pPr>
              <w:tabs>
                <w:tab w:val="left" w:pos="2190"/>
              </w:tabs>
              <w:rPr>
                <w:bCs/>
              </w:rPr>
            </w:pPr>
            <w:r>
              <w:rPr>
                <w:bCs/>
              </w:rPr>
              <w:t>DIČ: CZ0661467</w:t>
            </w:r>
          </w:p>
          <w:p w:rsidR="00A729F0" w:rsidRPr="00AB36F7" w:rsidRDefault="00A729F0" w:rsidP="009B49B3">
            <w:pPr>
              <w:rPr>
                <w:bCs/>
              </w:rPr>
            </w:pPr>
          </w:p>
        </w:tc>
      </w:tr>
    </w:tbl>
    <w:p w:rsidR="00A729F0" w:rsidRPr="00490CB3" w:rsidRDefault="00A729F0" w:rsidP="00A729F0">
      <w:pPr>
        <w:rPr>
          <w:sz w:val="20"/>
          <w:szCs w:val="20"/>
        </w:rPr>
      </w:pPr>
    </w:p>
    <w:p w:rsidR="00A729F0" w:rsidRPr="00490CB3" w:rsidRDefault="00A729F0" w:rsidP="00A729F0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A729F0" w:rsidRPr="00490CB3" w:rsidRDefault="00A729F0" w:rsidP="00A729F0">
      <w:pPr>
        <w:rPr>
          <w:sz w:val="20"/>
          <w:szCs w:val="20"/>
        </w:rPr>
      </w:pPr>
    </w:p>
    <w:p w:rsidR="00A729F0" w:rsidRPr="00490CB3" w:rsidRDefault="00A729F0" w:rsidP="00A729F0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A729F0" w:rsidRDefault="00A729F0" w:rsidP="00A729F0">
      <w:pPr>
        <w:rPr>
          <w:sz w:val="20"/>
          <w:szCs w:val="20"/>
        </w:rPr>
      </w:pPr>
    </w:p>
    <w:p w:rsidR="00A729F0" w:rsidRDefault="00A729F0" w:rsidP="00A729F0">
      <w:pPr>
        <w:rPr>
          <w:b/>
          <w:bCs/>
          <w:sz w:val="20"/>
          <w:szCs w:val="20"/>
        </w:rPr>
      </w:pPr>
    </w:p>
    <w:p w:rsidR="00A729F0" w:rsidRDefault="00A729F0" w:rsidP="00A729F0">
      <w:pPr>
        <w:rPr>
          <w:b/>
          <w:bCs/>
          <w:sz w:val="20"/>
          <w:szCs w:val="20"/>
        </w:rPr>
      </w:pPr>
    </w:p>
    <w:p w:rsidR="00A729F0" w:rsidRDefault="00A729F0" w:rsidP="00A729F0">
      <w:pPr>
        <w:rPr>
          <w:b/>
          <w:bCs/>
          <w:sz w:val="20"/>
          <w:szCs w:val="20"/>
        </w:rPr>
      </w:pPr>
    </w:p>
    <w:p w:rsidR="00A729F0" w:rsidRDefault="00A729F0" w:rsidP="00A729F0">
      <w:pPr>
        <w:rPr>
          <w:b/>
          <w:bCs/>
          <w:sz w:val="20"/>
          <w:szCs w:val="20"/>
        </w:rPr>
      </w:pPr>
    </w:p>
    <w:p w:rsidR="00A729F0" w:rsidRDefault="00A729F0" w:rsidP="00A729F0">
      <w:pPr>
        <w:rPr>
          <w:b/>
          <w:bCs/>
          <w:sz w:val="20"/>
          <w:szCs w:val="20"/>
        </w:rPr>
      </w:pPr>
    </w:p>
    <w:p w:rsidR="00986FA1" w:rsidRDefault="00986FA1" w:rsidP="00A729F0">
      <w:pPr>
        <w:rPr>
          <w:b/>
          <w:bCs/>
          <w:sz w:val="20"/>
          <w:szCs w:val="20"/>
        </w:rPr>
      </w:pPr>
      <w:bookmarkStart w:id="2" w:name="_GoBack"/>
      <w:bookmarkEnd w:id="2"/>
    </w:p>
    <w:p w:rsidR="00A729F0" w:rsidRPr="00490CB3" w:rsidRDefault="00A729F0" w:rsidP="00A729F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150/2023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 xml:space="preserve">V České Lípě dne </w:t>
      </w:r>
      <w:r>
        <w:rPr>
          <w:b/>
          <w:bCs/>
          <w:sz w:val="20"/>
          <w:szCs w:val="20"/>
        </w:rPr>
        <w:t>12. 6. 2023</w:t>
      </w:r>
    </w:p>
    <w:p w:rsidR="00A729F0" w:rsidRDefault="00A729F0" w:rsidP="00A729F0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A729F0" w:rsidRDefault="00A729F0" w:rsidP="00A729F0">
      <w:pPr>
        <w:rPr>
          <w:b/>
          <w:bCs/>
          <w:sz w:val="20"/>
          <w:szCs w:val="20"/>
          <w:u w:val="single"/>
        </w:rPr>
      </w:pPr>
    </w:p>
    <w:p w:rsidR="00A729F0" w:rsidRPr="008D4514" w:rsidRDefault="00A729F0" w:rsidP="00A729F0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8D4514">
        <w:rPr>
          <w:bCs/>
          <w:sz w:val="20"/>
          <w:szCs w:val="20"/>
        </w:rPr>
        <w:t>Objednáváme u Vás nábytek:</w:t>
      </w:r>
    </w:p>
    <w:p w:rsidR="00A729F0" w:rsidRPr="008D4514" w:rsidRDefault="00A729F0" w:rsidP="00A729F0">
      <w:pPr>
        <w:rPr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4667"/>
        <w:gridCol w:w="1390"/>
        <w:gridCol w:w="641"/>
        <w:gridCol w:w="1501"/>
      </w:tblGrid>
      <w:tr w:rsidR="00A729F0" w:rsidRPr="008D4514" w:rsidTr="009B49B3">
        <w:tc>
          <w:tcPr>
            <w:tcW w:w="0" w:type="auto"/>
            <w:shd w:val="clear" w:color="auto" w:fill="FDFDFD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D4514">
              <w:rPr>
                <w:rFonts w:ascii="Arial" w:hAnsi="Arial" w:cs="Arial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0" w:type="auto"/>
            <w:shd w:val="clear" w:color="auto" w:fill="FDFDFD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14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0" w:type="auto"/>
            <w:shd w:val="clear" w:color="auto" w:fill="FDFDFD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14">
              <w:rPr>
                <w:rFonts w:ascii="Arial" w:hAnsi="Arial" w:cs="Arial"/>
                <w:b/>
                <w:bCs/>
                <w:sz w:val="18"/>
                <w:szCs w:val="18"/>
              </w:rPr>
              <w:t>Cena za kus</w:t>
            </w:r>
          </w:p>
        </w:tc>
        <w:tc>
          <w:tcPr>
            <w:tcW w:w="0" w:type="auto"/>
            <w:shd w:val="clear" w:color="auto" w:fill="FDFDFD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14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FDFDFD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14">
              <w:rPr>
                <w:rFonts w:ascii="Arial" w:hAnsi="Arial" w:cs="Arial"/>
                <w:b/>
                <w:bCs/>
                <w:sz w:val="18"/>
                <w:szCs w:val="18"/>
              </w:rPr>
              <w:t>Celková cena</w:t>
            </w: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026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BR-D003-P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Policový regál III D003, buk,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1 685,95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8 160,00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9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>ID-</w:t>
                  </w:r>
                  <w:proofErr w:type="gramStart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>1501A</w:t>
                  </w:r>
                  <w:proofErr w:type="gram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Komoda dvoudveřová 1501,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1 330,58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1 610,00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026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BR-C009-BU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Počítačový PC stůl TOM C009, buk, olše,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2 049,59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4 960,00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794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>ID-</w:t>
                  </w:r>
                  <w:proofErr w:type="gramStart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>194A</w:t>
                  </w:r>
                  <w:proofErr w:type="gram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Stůl na počítač 194,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2 818,18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6 820,00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026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BR-ZK07-Z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ZK07 Kancelářská židle TABOO, černá, modrá, zelená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látka 1 : Z - zelená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1 677,69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8 120,00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026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BR-C003-BU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Počítačový stůl DALE C003, buk, olše,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1 280,99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3 100,00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BR-C523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Skříňka - komoda OFFICE C523,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2 338,84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39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11 320,00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BR-C521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9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81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Regál - Knihovna OFFICE C521,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1 380,17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5 010,00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BR-C502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Skříň policová OFFICE C502,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Buk Přírodní</w:t>
                  </w: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3 487,60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4 220,00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BR-C502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Skříň policová OFFICE C502,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3 487,60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4 220,00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026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CAS-19004-DS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Psací stůl velký PALMIRA,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1 933,88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9 360,00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BR-C521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Regál - Knihovna OFFICE C521,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1 380,17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5 010,00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BR-C523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Skříňka - komoda OFFICE C523,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, buk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2 338,84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8 490,00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3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BR-C003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4405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Počítačový stůl DALE C003, buk, olše,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Details</w:t>
                  </w:r>
                  <w:proofErr w:type="spell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Odstín: Dub </w:t>
                  </w:r>
                  <w:proofErr w:type="spellStart"/>
                  <w:r w:rsidRPr="008D4514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Sonoma</w:t>
                  </w:r>
                  <w:proofErr w:type="spellEnd"/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1 280,99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128"/>
              <w:gridCol w:w="126"/>
            </w:tblGrid>
            <w:tr w:rsidR="00A729F0" w:rsidRPr="008D4514" w:rsidTr="009B49B3">
              <w:trPr>
                <w:tblCellSpacing w:w="15" w:type="dxa"/>
              </w:trPr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20"/>
                      <w:szCs w:val="20"/>
                    </w:rPr>
                    <w:t xml:space="preserve">1 550,00 Kč </w:t>
                  </w:r>
                </w:p>
              </w:tc>
              <w:tc>
                <w:tcPr>
                  <w:tcW w:w="75" w:type="dxa"/>
                  <w:shd w:val="clear" w:color="auto" w:fill="FDFD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29F0" w:rsidRPr="008D4514" w:rsidRDefault="00A729F0" w:rsidP="009B49B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451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729F0" w:rsidRPr="008D4514" w:rsidRDefault="00A729F0" w:rsidP="009B49B3">
            <w:pPr>
              <w:rPr>
                <w:sz w:val="20"/>
                <w:szCs w:val="20"/>
              </w:rPr>
            </w:pP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Produkty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81 950,00 Kč </w:t>
            </w: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Sleva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0,00 Kč </w:t>
            </w: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Dárkové balení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0,00 Kč </w:t>
            </w: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Doručení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0,00 Kč </w:t>
            </w: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DPH celkem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14 222,74 Kč </w:t>
            </w:r>
          </w:p>
        </w:tc>
      </w:tr>
      <w:tr w:rsidR="00A729F0" w:rsidRPr="008D4514" w:rsidTr="009B49B3">
        <w:tc>
          <w:tcPr>
            <w:tcW w:w="0" w:type="auto"/>
            <w:gridSpan w:val="3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Celkem k úhradě 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29F0" w:rsidRPr="008D4514" w:rsidRDefault="00A729F0" w:rsidP="009B49B3">
            <w:pPr>
              <w:spacing w:line="33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D45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81 950,00 Kč </w:t>
            </w:r>
          </w:p>
        </w:tc>
      </w:tr>
    </w:tbl>
    <w:p w:rsidR="00A729F0" w:rsidRPr="008D4514" w:rsidRDefault="00A729F0" w:rsidP="00A729F0">
      <w:pPr>
        <w:rPr>
          <w:bCs/>
        </w:rPr>
      </w:pPr>
    </w:p>
    <w:p w:rsidR="00A729F0" w:rsidRPr="008D4514" w:rsidRDefault="00A729F0" w:rsidP="00A729F0"/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A729F0" w:rsidRPr="008D4514" w:rsidTr="009B49B3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F0" w:rsidRPr="008D4514" w:rsidRDefault="00A729F0" w:rsidP="009B49B3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9F0" w:rsidRPr="008D4514" w:rsidRDefault="00A729F0" w:rsidP="009B49B3">
            <w:pPr>
              <w:rPr>
                <w:b/>
                <w:sz w:val="20"/>
                <w:szCs w:val="20"/>
              </w:rPr>
            </w:pPr>
          </w:p>
        </w:tc>
      </w:tr>
    </w:tbl>
    <w:p w:rsidR="00A729F0" w:rsidRPr="00490CB3" w:rsidRDefault="00A729F0" w:rsidP="00A729F0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 xml:space="preserve">       </w:t>
      </w:r>
      <w:r w:rsidRPr="00490CB3">
        <w:rPr>
          <w:b/>
          <w:bCs/>
          <w:sz w:val="20"/>
          <w:szCs w:val="20"/>
        </w:rPr>
        <w:t>ředitel školy</w:t>
      </w:r>
    </w:p>
    <w:p w:rsidR="00A729F0" w:rsidRDefault="00A729F0" w:rsidP="00A729F0">
      <w:pPr>
        <w:jc w:val="both"/>
        <w:rPr>
          <w:b/>
          <w:sz w:val="20"/>
          <w:szCs w:val="20"/>
        </w:rPr>
      </w:pPr>
    </w:p>
    <w:p w:rsidR="00A729F0" w:rsidRPr="00490CB3" w:rsidRDefault="00A729F0" w:rsidP="00A729F0">
      <w:pPr>
        <w:jc w:val="both"/>
        <w:rPr>
          <w:b/>
          <w:sz w:val="20"/>
          <w:szCs w:val="20"/>
        </w:rPr>
      </w:pPr>
    </w:p>
    <w:p w:rsidR="00A729F0" w:rsidRPr="00490CB3" w:rsidRDefault="00A729F0" w:rsidP="00A729F0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A729F0" w:rsidRPr="00490CB3" w:rsidRDefault="00A729F0" w:rsidP="00A729F0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A729F0" w:rsidRPr="00490CB3" w:rsidRDefault="00A729F0" w:rsidP="00A7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A729F0" w:rsidRPr="00490CB3" w:rsidRDefault="00A729F0" w:rsidP="00A7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A729F0" w:rsidRPr="00490CB3" w:rsidRDefault="00A729F0" w:rsidP="00A7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A729F0" w:rsidRPr="00490CB3" w:rsidRDefault="00A729F0" w:rsidP="00A7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A729F0" w:rsidRPr="00490CB3" w:rsidRDefault="00A729F0" w:rsidP="00A7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A729F0" w:rsidRDefault="00A729F0" w:rsidP="00A729F0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A729F0" w:rsidRDefault="00A729F0" w:rsidP="00A729F0">
      <w:pPr>
        <w:rPr>
          <w:rFonts w:ascii="Calibri" w:hAnsi="Calibri" w:cs="Calibri"/>
          <w:color w:val="000000"/>
        </w:rPr>
      </w:pPr>
    </w:p>
    <w:bookmarkEnd w:id="1"/>
    <w:p w:rsidR="00A729F0" w:rsidRDefault="00A729F0" w:rsidP="00A729F0">
      <w:pPr>
        <w:rPr>
          <w:rFonts w:ascii="Calibri" w:hAnsi="Calibri" w:cs="Calibri"/>
          <w:color w:val="000000"/>
        </w:rPr>
      </w:pPr>
    </w:p>
    <w:p w:rsidR="004410C8" w:rsidRDefault="004410C8"/>
    <w:sectPr w:rsidR="004410C8" w:rsidSect="00490CB3">
      <w:pgSz w:w="11906" w:h="16838" w:code="9"/>
      <w:pgMar w:top="993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0"/>
    <w:rsid w:val="004410C8"/>
    <w:rsid w:val="00986FA1"/>
    <w:rsid w:val="00A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0075"/>
  <w15:chartTrackingRefBased/>
  <w15:docId w15:val="{449BB010-08C6-46E5-AC90-E46F3A3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7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3</cp:revision>
  <dcterms:created xsi:type="dcterms:W3CDTF">2023-06-13T07:29:00Z</dcterms:created>
  <dcterms:modified xsi:type="dcterms:W3CDTF">2023-06-13T12:41:00Z</dcterms:modified>
</cp:coreProperties>
</file>