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4A" w:rsidRPr="00267B4A" w:rsidRDefault="00267B4A" w:rsidP="00267B4A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267B4A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RE: objednávka plen</w:t>
      </w:r>
    </w:p>
    <w:p w:rsidR="00267B4A" w:rsidRPr="00267B4A" w:rsidRDefault="00267B4A" w:rsidP="00267B4A">
      <w:pPr>
        <w:shd w:val="clear" w:color="auto" w:fill="F9C38D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proofErr w:type="gramStart"/>
      <w:r w:rsidRPr="00267B4A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SE</w:t>
      </w:r>
      <w:proofErr w:type="gramEnd"/>
    </w:p>
    <w:p w:rsidR="00267B4A" w:rsidRPr="00267B4A" w:rsidRDefault="00267B4A" w:rsidP="00267B4A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………………….</w:t>
      </w:r>
    </w:p>
    <w:p w:rsidR="00267B4A" w:rsidRPr="00267B4A" w:rsidRDefault="00267B4A" w:rsidP="00267B4A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267B4A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13.6.2023 9:47</w:t>
      </w:r>
    </w:p>
    <w:p w:rsidR="00267B4A" w:rsidRPr="00267B4A" w:rsidRDefault="00267B4A" w:rsidP="00267B4A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267B4A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……………….</w:t>
      </w:r>
    </w:p>
    <w:p w:rsidR="00267B4A" w:rsidRPr="00267B4A" w:rsidRDefault="00267B4A" w:rsidP="00267B4A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267B4A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Kopie: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222222"/>
          <w:lang w:eastAsia="cs-CZ"/>
        </w:rPr>
        <w:t>…………………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 xml:space="preserve">děkuji za zaslání objednávky a tímto potvrzuji dodání ve čtvrtek </w:t>
      </w:r>
      <w:proofErr w:type="gramStart"/>
      <w:r w:rsidRPr="00267B4A">
        <w:rPr>
          <w:rFonts w:ascii="Calibri" w:eastAsia="Times New Roman" w:hAnsi="Calibri" w:cs="Calibri"/>
          <w:color w:val="222222"/>
          <w:lang w:eastAsia="cs-CZ"/>
        </w:rPr>
        <w:t>15.6. dopoledne</w:t>
      </w:r>
      <w:proofErr w:type="gramEnd"/>
      <w:r w:rsidRPr="00267B4A">
        <w:rPr>
          <w:rFonts w:ascii="Calibri" w:eastAsia="Times New Roman" w:hAnsi="Calibri" w:cs="Calibri"/>
          <w:color w:val="222222"/>
          <w:lang w:eastAsia="cs-CZ"/>
        </w:rPr>
        <w:t>.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Mějte pěkný den</w:t>
      </w:r>
      <w:r w:rsidRPr="00267B4A">
        <w:rPr>
          <w:rFonts w:ascii="Segoe UI Emoji" w:eastAsia="Times New Roman" w:hAnsi="Segoe UI Emoji" w:cs="Calibri"/>
          <w:color w:val="222222"/>
          <w:lang w:eastAsia="cs-CZ"/>
        </w:rPr>
        <w:t>😊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noProof/>
          <w:color w:val="222222"/>
          <w:lang w:eastAsia="cs-CZ"/>
        </w:rPr>
        <w:drawing>
          <wp:inline distT="0" distB="0" distL="0" distR="0">
            <wp:extent cx="1678940" cy="170815"/>
            <wp:effectExtent l="0" t="0" r="0" b="635"/>
            <wp:docPr id="1" name="Obrázek 1" descr="https://pld-router/webmail/api/download/attachment/pld.cz/cesalovam/43072259-37c7-4ea7-a543-6e8d6065418f/16417/0-1/image001.jpg?version=148068&amp;sid=ca2818e64d40c2e2877bcc90c7d966d3e4ac5db9adffcf9394b56b8b54af9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https://pld-router/webmail/api/download/attachment/pld.cz/cesalovam/43072259-37c7-4ea7-a543-6e8d6065418f/16417/0-1/image001.jpg?version=148068&amp;sid=ca2818e64d40c2e2877bcc90c7d966d3e4ac5db9adffcf9394b56b8b54af94e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B4A">
        <w:rPr>
          <w:rFonts w:ascii="Calibri" w:eastAsia="Times New Roman" w:hAnsi="Calibri" w:cs="Calibri"/>
          <w:color w:val="222222"/>
          <w:sz w:val="8"/>
          <w:szCs w:val="8"/>
          <w:lang w:eastAsia="cs-CZ"/>
        </w:rPr>
        <w:br/>
      </w:r>
      <w:r w:rsidRPr="00267B4A">
        <w:rPr>
          <w:rFonts w:ascii="Arial" w:eastAsia="Times New Roman" w:hAnsi="Arial" w:cs="Arial"/>
          <w:color w:val="292929"/>
          <w:sz w:val="8"/>
          <w:szCs w:val="8"/>
          <w:lang w:eastAsia="cs-CZ"/>
        </w:rPr>
        <w:br/>
      </w:r>
      <w:r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……………………….</w:t>
      </w:r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regionální reprezentant</w:t>
      </w:r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odborný konzultant</w:t>
      </w:r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divize </w:t>
      </w:r>
      <w:proofErr w:type="spellStart"/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Health</w:t>
      </w:r>
      <w:proofErr w:type="spellEnd"/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t xml:space="preserve"> Care</w:t>
      </w:r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267B4A">
        <w:rPr>
          <w:rFonts w:ascii="Arial" w:eastAsia="Times New Roman" w:hAnsi="Arial" w:cs="Arial"/>
          <w:color w:val="4D4D4D"/>
          <w:sz w:val="10"/>
          <w:szCs w:val="10"/>
          <w:lang w:eastAsia="cs-CZ"/>
        </w:rPr>
        <w:br/>
      </w:r>
      <w:r w:rsidRPr="00267B4A">
        <w:rPr>
          <w:rFonts w:ascii="Arial" w:eastAsia="Times New Roman" w:hAnsi="Arial" w:cs="Arial"/>
          <w:color w:val="333399"/>
          <w:sz w:val="18"/>
          <w:szCs w:val="18"/>
          <w:lang w:eastAsia="cs-CZ"/>
        </w:rPr>
        <w:br/>
      </w:r>
      <w:r w:rsidRPr="00267B4A">
        <w:rPr>
          <w:rFonts w:ascii="Arial" w:eastAsia="Times New Roman" w:hAnsi="Arial" w:cs="Arial"/>
          <w:color w:val="000080"/>
          <w:sz w:val="16"/>
          <w:szCs w:val="16"/>
          <w:lang w:eastAsia="cs-CZ"/>
        </w:rPr>
        <w:br/>
      </w:r>
      <w:r w:rsidRPr="00267B4A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MSM, spol. s r. o.</w:t>
      </w:r>
      <w:r w:rsidRPr="00267B4A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br/>
      </w:r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Lhota u Příbramě 13</w:t>
      </w:r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261 01 Příbram</w:t>
      </w:r>
      <w:r w:rsidRPr="00267B4A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5" w:tgtFrame="_blank" w:tooltip="http://www.msmgroup.eu" w:history="1">
        <w:r w:rsidRPr="00267B4A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www.msmgroup.eu</w:t>
        </w:r>
      </w:hyperlink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From</w:t>
      </w:r>
      <w:proofErr w:type="spellEnd"/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…………………..</w:t>
      </w:r>
      <w:r w:rsidRPr="00267B4A">
        <w:rPr>
          <w:rFonts w:ascii="Calibri" w:eastAsia="Times New Roman" w:hAnsi="Calibri" w:cs="Calibri"/>
          <w:color w:val="222222"/>
          <w:lang w:eastAsia="cs-CZ"/>
        </w:rPr>
        <w:br/>
      </w:r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Sent:</w:t>
      </w: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267B4A">
        <w:rPr>
          <w:rFonts w:ascii="Calibri" w:eastAsia="Times New Roman" w:hAnsi="Calibri" w:cs="Calibri"/>
          <w:color w:val="222222"/>
          <w:lang w:eastAsia="cs-CZ"/>
        </w:rPr>
        <w:t>Monday</w:t>
      </w:r>
      <w:proofErr w:type="spellEnd"/>
      <w:r w:rsidRPr="00267B4A">
        <w:rPr>
          <w:rFonts w:ascii="Calibri" w:eastAsia="Times New Roman" w:hAnsi="Calibri" w:cs="Calibri"/>
          <w:color w:val="222222"/>
          <w:lang w:eastAsia="cs-CZ"/>
        </w:rPr>
        <w:t>, June 12, 2023 11:03 AM</w:t>
      </w:r>
      <w:r w:rsidRPr="00267B4A">
        <w:rPr>
          <w:rFonts w:ascii="Calibri" w:eastAsia="Times New Roman" w:hAnsi="Calibri" w:cs="Calibri"/>
          <w:color w:val="222222"/>
          <w:lang w:eastAsia="cs-CZ"/>
        </w:rPr>
        <w:br/>
      </w:r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To:</w:t>
      </w: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…………………….</w:t>
      </w:r>
      <w:r w:rsidRPr="00267B4A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Cc</w:t>
      </w:r>
      <w:proofErr w:type="spellEnd"/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………………………….</w:t>
      </w:r>
      <w:r w:rsidRPr="00267B4A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Subject</w:t>
      </w:r>
      <w:proofErr w:type="spellEnd"/>
      <w:r w:rsidRPr="00267B4A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267B4A">
        <w:rPr>
          <w:rFonts w:ascii="Calibri" w:eastAsia="Times New Roman" w:hAnsi="Calibri" w:cs="Calibri"/>
          <w:color w:val="222222"/>
          <w:lang w:eastAsia="cs-CZ"/>
        </w:rPr>
        <w:t> objednávka plen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posílám v příloze objednávky pro oddělení 7, 10, 14, 15, 17, 31 a pro lékárnu.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Prosím o potvrzení objednávky pro registr smluv.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bookmarkStart w:id="0" w:name="_GoBack"/>
      <w:bookmarkEnd w:id="0"/>
      <w:r w:rsidRPr="00267B4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Děkuji moc,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67B4A">
        <w:rPr>
          <w:rFonts w:ascii="Calibri" w:eastAsia="Times New Roman" w:hAnsi="Calibri" w:cs="Calibri"/>
          <w:color w:val="222222"/>
          <w:lang w:eastAsia="cs-CZ"/>
        </w:rPr>
        <w:t>s pozdravem</w:t>
      </w:r>
    </w:p>
    <w:p w:rsidR="00267B4A" w:rsidRPr="00267B4A" w:rsidRDefault="00267B4A" w:rsidP="00267B4A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……………………………</w:t>
      </w:r>
    </w:p>
    <w:p w:rsidR="00735481" w:rsidRDefault="00735481"/>
    <w:sectPr w:rsidR="0073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4A"/>
    <w:rsid w:val="00267B4A"/>
    <w:rsid w:val="0073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090B"/>
  <w15:chartTrackingRefBased/>
  <w15:docId w15:val="{B1464F7C-6EE1-48B7-9E07-DE5A967B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67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B4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267B4A"/>
  </w:style>
  <w:style w:type="character" w:customStyle="1" w:styleId="detail">
    <w:name w:val="detail"/>
    <w:basedOn w:val="Standardnpsmoodstavce"/>
    <w:rsid w:val="00267B4A"/>
  </w:style>
  <w:style w:type="paragraph" w:customStyle="1" w:styleId="mcntmsonormal">
    <w:name w:val="mcntmsonormal"/>
    <w:basedOn w:val="Normln"/>
    <w:rsid w:val="0026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67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0656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70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9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2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0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mgroup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2023-06-13T12:52:00Z</dcterms:created>
  <dcterms:modified xsi:type="dcterms:W3CDTF">2023-06-13T12:53:00Z</dcterms:modified>
</cp:coreProperties>
</file>