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7321" w14:textId="77777777" w:rsidR="007F663E" w:rsidRDefault="007F663E">
      <w:pPr>
        <w:pStyle w:val="Zkladntext"/>
        <w:rPr>
          <w:sz w:val="24"/>
        </w:rPr>
      </w:pPr>
    </w:p>
    <w:p w14:paraId="79C27F45" w14:textId="77777777" w:rsidR="007F663E" w:rsidRDefault="007F663E">
      <w:pPr>
        <w:pStyle w:val="Zkladntext"/>
        <w:rPr>
          <w:sz w:val="24"/>
        </w:rPr>
      </w:pPr>
    </w:p>
    <w:p w14:paraId="35996271" w14:textId="77777777" w:rsidR="007F663E" w:rsidRDefault="007F663E">
      <w:pPr>
        <w:pStyle w:val="Zkladntext"/>
        <w:rPr>
          <w:sz w:val="24"/>
        </w:rPr>
      </w:pPr>
    </w:p>
    <w:p w14:paraId="586263F0" w14:textId="77777777" w:rsidR="007F663E" w:rsidRDefault="007F663E">
      <w:pPr>
        <w:pStyle w:val="Zkladntext"/>
        <w:spacing w:before="2"/>
        <w:rPr>
          <w:sz w:val="19"/>
        </w:rPr>
      </w:pPr>
    </w:p>
    <w:p w14:paraId="51A0D4B0" w14:textId="77777777" w:rsidR="007F663E" w:rsidRDefault="00AA7551">
      <w:pPr>
        <w:pStyle w:val="Nadpis1"/>
        <w:spacing w:line="444" w:lineRule="auto"/>
        <w:ind w:left="387" w:right="20" w:hanging="4"/>
      </w:pPr>
      <w:proofErr w:type="spellStart"/>
      <w:r>
        <w:rPr>
          <w:color w:val="242424"/>
        </w:rPr>
        <w:t>Smluvní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strany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Objednatel</w:t>
      </w:r>
      <w:proofErr w:type="spellEnd"/>
      <w:r>
        <w:rPr>
          <w:color w:val="242424"/>
        </w:rPr>
        <w:t>:</w:t>
      </w:r>
    </w:p>
    <w:p w14:paraId="220C505C" w14:textId="77777777" w:rsidR="007F663E" w:rsidRDefault="007F663E">
      <w:pPr>
        <w:pStyle w:val="Zkladntext"/>
        <w:spacing w:before="1"/>
        <w:rPr>
          <w:b/>
          <w:sz w:val="28"/>
        </w:rPr>
      </w:pPr>
    </w:p>
    <w:p w14:paraId="4D73ACE4" w14:textId="77777777" w:rsidR="007F663E" w:rsidRDefault="00AA7551">
      <w:pPr>
        <w:pStyle w:val="Zkladntext"/>
        <w:spacing w:line="256" w:lineRule="auto"/>
        <w:ind w:left="376" w:right="1089" w:hanging="4"/>
        <w:jc w:val="both"/>
      </w:pPr>
      <w:proofErr w:type="spellStart"/>
      <w:r>
        <w:rPr>
          <w:color w:val="242424"/>
        </w:rPr>
        <w:t>Sídlo</w:t>
      </w:r>
      <w:proofErr w:type="spellEnd"/>
      <w:r>
        <w:rPr>
          <w:color w:val="242424"/>
        </w:rPr>
        <w:t xml:space="preserve">: </w:t>
      </w:r>
      <w:r>
        <w:rPr>
          <w:color w:val="242424"/>
          <w:w w:val="110"/>
        </w:rPr>
        <w:t>IČO: DIČ:</w:t>
      </w:r>
    </w:p>
    <w:p w14:paraId="69BC8E01" w14:textId="77777777" w:rsidR="007F663E" w:rsidRDefault="00AA7551">
      <w:pPr>
        <w:pStyle w:val="Zkladntext"/>
        <w:spacing w:before="5"/>
        <w:ind w:left="377"/>
      </w:pPr>
      <w:r>
        <w:rPr>
          <w:color w:val="242424"/>
          <w:w w:val="105"/>
        </w:rPr>
        <w:t xml:space="preserve">Bank. </w:t>
      </w:r>
      <w:proofErr w:type="spellStart"/>
      <w:r>
        <w:rPr>
          <w:color w:val="242424"/>
          <w:w w:val="105"/>
        </w:rPr>
        <w:t>spojení</w:t>
      </w:r>
      <w:proofErr w:type="spellEnd"/>
      <w:r>
        <w:rPr>
          <w:color w:val="242424"/>
          <w:w w:val="105"/>
        </w:rPr>
        <w:t>:</w:t>
      </w:r>
    </w:p>
    <w:p w14:paraId="01A09AC7" w14:textId="77777777" w:rsidR="007F663E" w:rsidRDefault="00AA7551">
      <w:pPr>
        <w:spacing w:before="79"/>
        <w:ind w:left="310" w:right="2115"/>
        <w:jc w:val="center"/>
        <w:rPr>
          <w:b/>
          <w:sz w:val="27"/>
        </w:rPr>
      </w:pPr>
      <w:r>
        <w:br w:type="column"/>
      </w:r>
      <w:r>
        <w:rPr>
          <w:b/>
          <w:color w:val="242424"/>
          <w:w w:val="105"/>
          <w:sz w:val="27"/>
        </w:rPr>
        <w:t xml:space="preserve">DODATEK </w:t>
      </w:r>
      <w:r>
        <w:rPr>
          <w:b/>
          <w:color w:val="242424"/>
          <w:w w:val="105"/>
          <w:sz w:val="26"/>
        </w:rPr>
        <w:t xml:space="preserve">Č. </w:t>
      </w:r>
      <w:r>
        <w:rPr>
          <w:b/>
          <w:color w:val="242424"/>
          <w:w w:val="105"/>
          <w:sz w:val="27"/>
        </w:rPr>
        <w:t>1 KE SMLOUVĚ O DÍLO</w:t>
      </w:r>
    </w:p>
    <w:p w14:paraId="095E72AD" w14:textId="77777777" w:rsidR="007F663E" w:rsidRDefault="00AA7551">
      <w:pPr>
        <w:pStyle w:val="Nadpis1"/>
        <w:spacing w:before="5"/>
        <w:ind w:right="2115"/>
        <w:jc w:val="center"/>
      </w:pPr>
      <w:proofErr w:type="spellStart"/>
      <w:r>
        <w:rPr>
          <w:color w:val="242424"/>
          <w:w w:val="105"/>
        </w:rPr>
        <w:t>na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dodávku</w:t>
      </w:r>
      <w:proofErr w:type="spellEnd"/>
      <w:r>
        <w:rPr>
          <w:color w:val="242424"/>
          <w:w w:val="105"/>
        </w:rPr>
        <w:t xml:space="preserve"> a </w:t>
      </w:r>
      <w:proofErr w:type="spellStart"/>
      <w:r>
        <w:rPr>
          <w:color w:val="242424"/>
          <w:w w:val="105"/>
        </w:rPr>
        <w:t>montáž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klimatizací</w:t>
      </w:r>
      <w:proofErr w:type="spellEnd"/>
    </w:p>
    <w:p w14:paraId="07621B0A" w14:textId="77777777" w:rsidR="007F663E" w:rsidRDefault="00AA7551">
      <w:pPr>
        <w:spacing w:before="5"/>
        <w:ind w:left="303" w:right="2115"/>
        <w:jc w:val="center"/>
        <w:rPr>
          <w:b/>
          <w:sz w:val="23"/>
        </w:rPr>
      </w:pPr>
      <w:r>
        <w:rPr>
          <w:b/>
          <w:color w:val="242424"/>
          <w:w w:val="105"/>
          <w:sz w:val="23"/>
        </w:rPr>
        <w:t xml:space="preserve">v </w:t>
      </w:r>
      <w:proofErr w:type="spellStart"/>
      <w:r>
        <w:rPr>
          <w:b/>
          <w:color w:val="242424"/>
          <w:w w:val="105"/>
          <w:sz w:val="23"/>
        </w:rPr>
        <w:t>budově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Okresního</w:t>
      </w:r>
      <w:proofErr w:type="spellEnd"/>
      <w:r>
        <w:rPr>
          <w:b/>
          <w:color w:val="242424"/>
          <w:w w:val="105"/>
          <w:sz w:val="23"/>
        </w:rPr>
        <w:t xml:space="preserve"> soudu v </w:t>
      </w:r>
      <w:proofErr w:type="spellStart"/>
      <w:r>
        <w:rPr>
          <w:b/>
          <w:color w:val="242424"/>
          <w:w w:val="105"/>
          <w:sz w:val="23"/>
        </w:rPr>
        <w:t>Teplicích</w:t>
      </w:r>
      <w:proofErr w:type="spellEnd"/>
    </w:p>
    <w:p w14:paraId="59B3F27C" w14:textId="77777777" w:rsidR="007F663E" w:rsidRDefault="007F663E">
      <w:pPr>
        <w:pStyle w:val="Zkladntext"/>
        <w:rPr>
          <w:b/>
          <w:sz w:val="24"/>
        </w:rPr>
      </w:pPr>
    </w:p>
    <w:p w14:paraId="676A68CE" w14:textId="77777777" w:rsidR="007F663E" w:rsidRDefault="007F663E">
      <w:pPr>
        <w:pStyle w:val="Zkladntext"/>
        <w:spacing w:before="10"/>
        <w:rPr>
          <w:b/>
          <w:sz w:val="29"/>
        </w:rPr>
      </w:pPr>
    </w:p>
    <w:p w14:paraId="7843A29D" w14:textId="77777777" w:rsidR="007F663E" w:rsidRDefault="00AA7551">
      <w:pPr>
        <w:ind w:left="1540"/>
        <w:rPr>
          <w:b/>
          <w:sz w:val="23"/>
        </w:rPr>
      </w:pPr>
      <w:proofErr w:type="spellStart"/>
      <w:r>
        <w:rPr>
          <w:b/>
          <w:color w:val="242424"/>
          <w:w w:val="110"/>
          <w:sz w:val="23"/>
        </w:rPr>
        <w:t>Česká</w:t>
      </w:r>
      <w:proofErr w:type="spellEnd"/>
      <w:r>
        <w:rPr>
          <w:b/>
          <w:color w:val="242424"/>
          <w:w w:val="110"/>
          <w:sz w:val="23"/>
        </w:rPr>
        <w:t xml:space="preserve"> </w:t>
      </w:r>
      <w:proofErr w:type="spellStart"/>
      <w:r>
        <w:rPr>
          <w:b/>
          <w:color w:val="242424"/>
          <w:w w:val="110"/>
          <w:sz w:val="23"/>
        </w:rPr>
        <w:t>republika</w:t>
      </w:r>
      <w:proofErr w:type="spellEnd"/>
      <w:r>
        <w:rPr>
          <w:b/>
          <w:color w:val="242424"/>
          <w:w w:val="110"/>
          <w:sz w:val="23"/>
        </w:rPr>
        <w:t xml:space="preserve">- </w:t>
      </w:r>
      <w:proofErr w:type="spellStart"/>
      <w:r>
        <w:rPr>
          <w:b/>
          <w:color w:val="242424"/>
          <w:w w:val="110"/>
          <w:sz w:val="23"/>
        </w:rPr>
        <w:t>Okresní</w:t>
      </w:r>
      <w:proofErr w:type="spellEnd"/>
      <w:r>
        <w:rPr>
          <w:b/>
          <w:color w:val="242424"/>
          <w:w w:val="110"/>
          <w:sz w:val="23"/>
        </w:rPr>
        <w:t xml:space="preserve"> </w:t>
      </w:r>
      <w:proofErr w:type="spellStart"/>
      <w:r>
        <w:rPr>
          <w:b/>
          <w:color w:val="242424"/>
          <w:w w:val="110"/>
          <w:sz w:val="23"/>
        </w:rPr>
        <w:t>soud</w:t>
      </w:r>
      <w:proofErr w:type="spellEnd"/>
      <w:r>
        <w:rPr>
          <w:b/>
          <w:color w:val="242424"/>
          <w:w w:val="110"/>
          <w:sz w:val="23"/>
        </w:rPr>
        <w:t xml:space="preserve"> v </w:t>
      </w:r>
      <w:proofErr w:type="spellStart"/>
      <w:r>
        <w:rPr>
          <w:b/>
          <w:color w:val="242424"/>
          <w:w w:val="110"/>
          <w:sz w:val="23"/>
        </w:rPr>
        <w:t>Teplicích</w:t>
      </w:r>
      <w:proofErr w:type="spellEnd"/>
    </w:p>
    <w:p w14:paraId="55C263EF" w14:textId="77777777" w:rsidR="007F663E" w:rsidRDefault="00AA7551">
      <w:pPr>
        <w:pStyle w:val="Zkladntext"/>
        <w:spacing w:before="14" w:line="249" w:lineRule="auto"/>
        <w:ind w:left="1538" w:hanging="4"/>
      </w:pPr>
      <w:proofErr w:type="spellStart"/>
      <w:r>
        <w:rPr>
          <w:color w:val="242424"/>
          <w:w w:val="105"/>
        </w:rPr>
        <w:t>zastoupená</w:t>
      </w:r>
      <w:proofErr w:type="spellEnd"/>
      <w:r>
        <w:rPr>
          <w:color w:val="242424"/>
          <w:w w:val="105"/>
        </w:rPr>
        <w:t xml:space="preserve"> JUDr. </w:t>
      </w:r>
      <w:proofErr w:type="spellStart"/>
      <w:r>
        <w:rPr>
          <w:color w:val="242424"/>
          <w:w w:val="105"/>
        </w:rPr>
        <w:t>Danou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Kolářovou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předsedkyní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okresního</w:t>
      </w:r>
      <w:proofErr w:type="spellEnd"/>
      <w:r>
        <w:rPr>
          <w:color w:val="242424"/>
          <w:w w:val="105"/>
        </w:rPr>
        <w:t xml:space="preserve"> soudu v </w:t>
      </w:r>
      <w:proofErr w:type="spellStart"/>
      <w:r>
        <w:rPr>
          <w:color w:val="242424"/>
          <w:w w:val="105"/>
        </w:rPr>
        <w:t>Teplicích</w:t>
      </w:r>
      <w:proofErr w:type="spellEnd"/>
    </w:p>
    <w:p w14:paraId="1D80AE41" w14:textId="77777777" w:rsidR="007F663E" w:rsidRDefault="00AA7551">
      <w:pPr>
        <w:pStyle w:val="Zkladntext"/>
        <w:spacing w:before="12"/>
        <w:ind w:left="1533"/>
      </w:pPr>
      <w:r>
        <w:rPr>
          <w:color w:val="242424"/>
          <w:w w:val="105"/>
        </w:rPr>
        <w:t>U Soudu 1450/11, 416 64 Teplice,</w:t>
      </w:r>
    </w:p>
    <w:p w14:paraId="6CA9B2B3" w14:textId="77777777" w:rsidR="007F663E" w:rsidRDefault="00AA7551">
      <w:pPr>
        <w:pStyle w:val="Zkladntext"/>
        <w:spacing w:before="16"/>
        <w:ind w:left="1531"/>
      </w:pPr>
      <w:r>
        <w:rPr>
          <w:color w:val="242424"/>
        </w:rPr>
        <w:t>00024902</w:t>
      </w:r>
    </w:p>
    <w:p w14:paraId="45397AFB" w14:textId="77777777" w:rsidR="007F663E" w:rsidRDefault="007F663E">
      <w:pPr>
        <w:pStyle w:val="Zkladntext"/>
        <w:spacing w:before="9"/>
        <w:rPr>
          <w:sz w:val="24"/>
        </w:rPr>
      </w:pPr>
    </w:p>
    <w:p w14:paraId="4B33E659" w14:textId="77777777" w:rsidR="007F663E" w:rsidRDefault="007F663E">
      <w:pPr>
        <w:sectPr w:rsidR="007F663E">
          <w:headerReference w:type="default" r:id="rId7"/>
          <w:type w:val="continuous"/>
          <w:pgSz w:w="11910" w:h="16840"/>
          <w:pgMar w:top="1140" w:right="1220" w:bottom="0" w:left="1080" w:header="688" w:footer="708" w:gutter="0"/>
          <w:cols w:num="2" w:space="708" w:equalWidth="0">
            <w:col w:w="2002" w:space="90"/>
            <w:col w:w="7518"/>
          </w:cols>
        </w:sectPr>
      </w:pPr>
    </w:p>
    <w:p w14:paraId="2118C990" w14:textId="77777777" w:rsidR="007F663E" w:rsidRDefault="00AA7551">
      <w:pPr>
        <w:pStyle w:val="Zkladntext"/>
        <w:spacing w:before="12" w:line="254" w:lineRule="auto"/>
        <w:ind w:left="377" w:right="38" w:firstLine="6"/>
      </w:pPr>
      <w:proofErr w:type="spellStart"/>
      <w:r>
        <w:rPr>
          <w:color w:val="242424"/>
          <w:w w:val="105"/>
        </w:rPr>
        <w:t>Zástupce</w:t>
      </w:r>
      <w:proofErr w:type="spellEnd"/>
      <w:r>
        <w:rPr>
          <w:color w:val="242424"/>
          <w:w w:val="105"/>
        </w:rPr>
        <w:t xml:space="preserve"> pro </w:t>
      </w:r>
      <w:proofErr w:type="spellStart"/>
      <w:r>
        <w:rPr>
          <w:color w:val="242424"/>
          <w:w w:val="105"/>
        </w:rPr>
        <w:t>věcná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jednání</w:t>
      </w:r>
      <w:proofErr w:type="spellEnd"/>
      <w:r>
        <w:rPr>
          <w:color w:val="242424"/>
          <w:w w:val="105"/>
        </w:rPr>
        <w:t xml:space="preserve">: E-mail/ </w:t>
      </w:r>
      <w:proofErr w:type="spellStart"/>
      <w:r>
        <w:rPr>
          <w:color w:val="242424"/>
          <w:w w:val="105"/>
        </w:rPr>
        <w:t>telefon</w:t>
      </w:r>
      <w:proofErr w:type="spellEnd"/>
      <w:r>
        <w:rPr>
          <w:color w:val="242424"/>
          <w:w w:val="105"/>
        </w:rPr>
        <w:t>:</w:t>
      </w:r>
    </w:p>
    <w:p w14:paraId="06131AD1" w14:textId="77777777" w:rsidR="000014D0" w:rsidRDefault="00AA7551" w:rsidP="000014D0">
      <w:pPr>
        <w:pStyle w:val="Zkladntext"/>
        <w:spacing w:before="17" w:line="254" w:lineRule="auto"/>
        <w:ind w:left="383" w:right="1189" w:hanging="7"/>
      </w:pPr>
      <w:r>
        <w:br w:type="column"/>
      </w:r>
    </w:p>
    <w:p w14:paraId="4ADAFBA1" w14:textId="77777777" w:rsidR="000014D0" w:rsidRDefault="000014D0" w:rsidP="000014D0">
      <w:pPr>
        <w:pStyle w:val="Zkladntext"/>
        <w:spacing w:before="17" w:line="254" w:lineRule="auto"/>
        <w:ind w:left="383" w:right="1189" w:hanging="7"/>
      </w:pPr>
    </w:p>
    <w:p w14:paraId="4F4B38CD" w14:textId="25F88A36" w:rsidR="007F663E" w:rsidRDefault="000014D0" w:rsidP="000014D0">
      <w:pPr>
        <w:pStyle w:val="Zkladntext"/>
        <w:spacing w:before="17" w:line="254" w:lineRule="auto"/>
        <w:ind w:left="383" w:right="1189" w:hanging="7"/>
      </w:pPr>
      <w:proofErr w:type="spellStart"/>
      <w:r>
        <w:rPr>
          <w:color w:val="242424"/>
          <w:w w:val="105"/>
        </w:rPr>
        <w:t>d</w:t>
      </w:r>
      <w:r w:rsidR="00AA7551">
        <w:rPr>
          <w:color w:val="242424"/>
          <w:w w:val="105"/>
        </w:rPr>
        <w:t>atová</w:t>
      </w:r>
      <w:proofErr w:type="spellEnd"/>
      <w:r w:rsidR="00AA7551">
        <w:rPr>
          <w:color w:val="242424"/>
          <w:w w:val="105"/>
        </w:rPr>
        <w:t xml:space="preserve"> </w:t>
      </w:r>
      <w:proofErr w:type="spellStart"/>
      <w:r w:rsidR="00AA7551">
        <w:rPr>
          <w:color w:val="242424"/>
          <w:w w:val="105"/>
        </w:rPr>
        <w:t>schránka</w:t>
      </w:r>
      <w:proofErr w:type="spellEnd"/>
      <w:r w:rsidR="00AA7551">
        <w:rPr>
          <w:color w:val="242424"/>
          <w:w w:val="105"/>
        </w:rPr>
        <w:t xml:space="preserve"> 225abnd</w:t>
      </w:r>
    </w:p>
    <w:p w14:paraId="13CEF148" w14:textId="77777777" w:rsidR="007F663E" w:rsidRDefault="007F663E">
      <w:pPr>
        <w:spacing w:line="249" w:lineRule="auto"/>
        <w:sectPr w:rsidR="007F663E">
          <w:type w:val="continuous"/>
          <w:pgSz w:w="11910" w:h="16840"/>
          <w:pgMar w:top="1140" w:right="1220" w:bottom="0" w:left="1080" w:header="708" w:footer="708" w:gutter="0"/>
          <w:cols w:num="2" w:space="708" w:equalWidth="0">
            <w:col w:w="3044" w:space="197"/>
            <w:col w:w="6369"/>
          </w:cols>
        </w:sectPr>
      </w:pPr>
    </w:p>
    <w:p w14:paraId="050B24B6" w14:textId="77777777" w:rsidR="007F663E" w:rsidRDefault="007F663E">
      <w:pPr>
        <w:pStyle w:val="Zkladntext"/>
        <w:spacing w:before="4"/>
        <w:rPr>
          <w:sz w:val="15"/>
        </w:rPr>
      </w:pPr>
    </w:p>
    <w:p w14:paraId="178C0D85" w14:textId="77777777" w:rsidR="007F663E" w:rsidRDefault="007F663E">
      <w:pPr>
        <w:rPr>
          <w:sz w:val="15"/>
        </w:rPr>
        <w:sectPr w:rsidR="007F663E">
          <w:type w:val="continuous"/>
          <w:pgSz w:w="11910" w:h="16840"/>
          <w:pgMar w:top="1140" w:right="1220" w:bottom="0" w:left="1080" w:header="708" w:footer="708" w:gutter="0"/>
          <w:cols w:space="708"/>
        </w:sectPr>
      </w:pPr>
    </w:p>
    <w:p w14:paraId="72EF7204" w14:textId="77777777" w:rsidR="007F663E" w:rsidRDefault="00AA7551">
      <w:pPr>
        <w:pStyle w:val="Nadpis3"/>
        <w:ind w:left="442"/>
      </w:pPr>
      <w:r>
        <w:rPr>
          <w:color w:val="242424"/>
          <w:w w:val="90"/>
        </w:rPr>
        <w:t>(</w:t>
      </w:r>
      <w:proofErr w:type="spellStart"/>
      <w:r>
        <w:rPr>
          <w:color w:val="242424"/>
          <w:w w:val="90"/>
        </w:rPr>
        <w:t>dále</w:t>
      </w:r>
      <w:proofErr w:type="spellEnd"/>
      <w:r>
        <w:rPr>
          <w:color w:val="242424"/>
          <w:spacing w:val="-39"/>
          <w:w w:val="90"/>
        </w:rPr>
        <w:t xml:space="preserve"> </w:t>
      </w:r>
      <w:proofErr w:type="spellStart"/>
      <w:r>
        <w:rPr>
          <w:color w:val="242424"/>
          <w:w w:val="90"/>
        </w:rPr>
        <w:t>jen</w:t>
      </w:r>
      <w:proofErr w:type="spellEnd"/>
      <w:r>
        <w:rPr>
          <w:color w:val="242424"/>
          <w:spacing w:val="-34"/>
          <w:w w:val="90"/>
        </w:rPr>
        <w:t xml:space="preserve"> </w:t>
      </w:r>
      <w:r>
        <w:rPr>
          <w:color w:val="242424"/>
          <w:w w:val="90"/>
        </w:rPr>
        <w:t>„</w:t>
      </w:r>
      <w:proofErr w:type="spellStart"/>
      <w:r>
        <w:rPr>
          <w:color w:val="242424"/>
          <w:w w:val="90"/>
        </w:rPr>
        <w:t>oijednatel</w:t>
      </w:r>
      <w:proofErr w:type="spellEnd"/>
      <w:r>
        <w:rPr>
          <w:color w:val="242424"/>
          <w:w w:val="90"/>
        </w:rPr>
        <w:t>'')</w:t>
      </w:r>
    </w:p>
    <w:p w14:paraId="66F60753" w14:textId="77777777" w:rsidR="007F663E" w:rsidRDefault="00AA7551">
      <w:pPr>
        <w:spacing w:before="41" w:line="256" w:lineRule="auto"/>
        <w:ind w:left="367" w:right="582" w:firstLine="151"/>
      </w:pPr>
      <w:r>
        <w:rPr>
          <w:rFonts w:ascii="Arial" w:hAnsi="Arial"/>
          <w:color w:val="242424"/>
          <w:sz w:val="19"/>
        </w:rPr>
        <w:t xml:space="preserve">a </w:t>
      </w:r>
      <w:proofErr w:type="spellStart"/>
      <w:r>
        <w:rPr>
          <w:b/>
          <w:color w:val="242424"/>
          <w:sz w:val="23"/>
        </w:rPr>
        <w:t>Zhotovitel</w:t>
      </w:r>
      <w:proofErr w:type="spellEnd"/>
      <w:r>
        <w:rPr>
          <w:b/>
          <w:color w:val="242424"/>
          <w:sz w:val="23"/>
        </w:rPr>
        <w:t xml:space="preserve">: </w:t>
      </w:r>
      <w:proofErr w:type="spellStart"/>
      <w:r>
        <w:rPr>
          <w:color w:val="242424"/>
        </w:rPr>
        <w:t>Sídlo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Zastoupený</w:t>
      </w:r>
      <w:proofErr w:type="spellEnd"/>
      <w:r>
        <w:rPr>
          <w:color w:val="242424"/>
        </w:rPr>
        <w:t>:</w:t>
      </w:r>
    </w:p>
    <w:p w14:paraId="0783EF5F" w14:textId="77777777" w:rsidR="007F663E" w:rsidRDefault="00AA7551">
      <w:pPr>
        <w:pStyle w:val="Zkladntext"/>
        <w:spacing w:line="252" w:lineRule="auto"/>
        <w:ind w:left="371" w:right="266" w:firstLine="6"/>
      </w:pPr>
      <w:proofErr w:type="spellStart"/>
      <w:r>
        <w:rPr>
          <w:color w:val="242424"/>
          <w:w w:val="110"/>
        </w:rPr>
        <w:t>Kontaktní</w:t>
      </w:r>
      <w:proofErr w:type="spellEnd"/>
      <w:r>
        <w:rPr>
          <w:color w:val="242424"/>
          <w:spacing w:val="-36"/>
          <w:w w:val="110"/>
        </w:rPr>
        <w:t xml:space="preserve"> </w:t>
      </w:r>
      <w:proofErr w:type="spellStart"/>
      <w:r>
        <w:rPr>
          <w:color w:val="242424"/>
          <w:w w:val="110"/>
        </w:rPr>
        <w:t>osoba</w:t>
      </w:r>
      <w:proofErr w:type="spellEnd"/>
      <w:r>
        <w:rPr>
          <w:color w:val="242424"/>
          <w:w w:val="110"/>
        </w:rPr>
        <w:t>: E-mail/</w:t>
      </w:r>
      <w:proofErr w:type="spellStart"/>
      <w:r>
        <w:rPr>
          <w:color w:val="242424"/>
          <w:w w:val="110"/>
        </w:rPr>
        <w:t>telefon</w:t>
      </w:r>
      <w:proofErr w:type="spellEnd"/>
      <w:r>
        <w:rPr>
          <w:color w:val="242424"/>
          <w:w w:val="110"/>
        </w:rPr>
        <w:t>: IČO:</w:t>
      </w:r>
    </w:p>
    <w:p w14:paraId="6B82B86C" w14:textId="77777777" w:rsidR="007F663E" w:rsidRDefault="00AA7551">
      <w:pPr>
        <w:pStyle w:val="Zkladntext"/>
        <w:spacing w:before="6"/>
        <w:ind w:left="368"/>
      </w:pPr>
      <w:r>
        <w:rPr>
          <w:color w:val="242424"/>
          <w:w w:val="110"/>
        </w:rPr>
        <w:t>DIČ:</w:t>
      </w:r>
    </w:p>
    <w:p w14:paraId="10E9E7D2" w14:textId="77777777" w:rsidR="007F663E" w:rsidRDefault="00AA7551">
      <w:pPr>
        <w:pStyle w:val="Zkladntext"/>
        <w:spacing w:before="21"/>
        <w:ind w:left="378"/>
      </w:pPr>
      <w:proofErr w:type="spellStart"/>
      <w:r>
        <w:rPr>
          <w:color w:val="242424"/>
          <w:w w:val="105"/>
        </w:rPr>
        <w:t>Zapsaná</w:t>
      </w:r>
      <w:proofErr w:type="spellEnd"/>
      <w:r>
        <w:rPr>
          <w:color w:val="242424"/>
          <w:w w:val="105"/>
        </w:rPr>
        <w:t>:</w:t>
      </w:r>
    </w:p>
    <w:p w14:paraId="786F1C02" w14:textId="77777777" w:rsidR="007F663E" w:rsidRDefault="007F663E">
      <w:pPr>
        <w:pStyle w:val="Zkladntext"/>
        <w:spacing w:before="9"/>
        <w:rPr>
          <w:sz w:val="24"/>
        </w:rPr>
      </w:pPr>
    </w:p>
    <w:p w14:paraId="599265D2" w14:textId="77777777" w:rsidR="007F663E" w:rsidRDefault="00AA7551">
      <w:pPr>
        <w:pStyle w:val="Zkladntext"/>
        <w:spacing w:line="254" w:lineRule="auto"/>
        <w:ind w:left="373" w:right="197" w:hanging="6"/>
      </w:pPr>
      <w:proofErr w:type="spellStart"/>
      <w:r>
        <w:rPr>
          <w:color w:val="242424"/>
          <w:w w:val="105"/>
        </w:rPr>
        <w:t>Bankovní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spojení</w:t>
      </w:r>
      <w:proofErr w:type="spellEnd"/>
      <w:r>
        <w:rPr>
          <w:color w:val="242424"/>
          <w:w w:val="105"/>
        </w:rPr>
        <w:t xml:space="preserve">: </w:t>
      </w:r>
      <w:proofErr w:type="spellStart"/>
      <w:r>
        <w:rPr>
          <w:color w:val="242424"/>
          <w:w w:val="105"/>
        </w:rPr>
        <w:t>Číslo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účtu</w:t>
      </w:r>
      <w:proofErr w:type="spellEnd"/>
      <w:r>
        <w:rPr>
          <w:color w:val="242424"/>
          <w:w w:val="105"/>
        </w:rPr>
        <w:t>:</w:t>
      </w:r>
    </w:p>
    <w:p w14:paraId="6059151C" w14:textId="77777777" w:rsidR="007F663E" w:rsidRDefault="00AA7551">
      <w:pPr>
        <w:pStyle w:val="Zkladntext"/>
      </w:pPr>
      <w:r>
        <w:br w:type="column"/>
      </w:r>
    </w:p>
    <w:p w14:paraId="548BBB9F" w14:textId="77777777" w:rsidR="007F663E" w:rsidRDefault="007F663E">
      <w:pPr>
        <w:pStyle w:val="Zkladntext"/>
      </w:pPr>
    </w:p>
    <w:p w14:paraId="0FA9A48C" w14:textId="77777777" w:rsidR="007F663E" w:rsidRDefault="00AA7551">
      <w:pPr>
        <w:spacing w:before="146"/>
        <w:ind w:left="379"/>
        <w:rPr>
          <w:b/>
          <w:sz w:val="19"/>
        </w:rPr>
      </w:pPr>
      <w:r>
        <w:rPr>
          <w:b/>
          <w:color w:val="242424"/>
          <w:w w:val="105"/>
          <w:sz w:val="21"/>
        </w:rPr>
        <w:t xml:space="preserve">MK POWER </w:t>
      </w:r>
      <w:proofErr w:type="spellStart"/>
      <w:r>
        <w:rPr>
          <w:b/>
          <w:color w:val="242424"/>
          <w:w w:val="105"/>
          <w:sz w:val="19"/>
        </w:rPr>
        <w:t>s.r.o.</w:t>
      </w:r>
      <w:proofErr w:type="spellEnd"/>
    </w:p>
    <w:p w14:paraId="7A1A43E8" w14:textId="77777777" w:rsidR="007F663E" w:rsidRDefault="00AA7551">
      <w:pPr>
        <w:pStyle w:val="Zkladntext"/>
        <w:spacing w:before="24" w:line="254" w:lineRule="auto"/>
        <w:ind w:left="380" w:right="1491" w:firstLine="5"/>
      </w:pPr>
      <w:proofErr w:type="spellStart"/>
      <w:r>
        <w:rPr>
          <w:color w:val="242424"/>
          <w:w w:val="105"/>
        </w:rPr>
        <w:t>Zámostní</w:t>
      </w:r>
      <w:proofErr w:type="spellEnd"/>
      <w:r>
        <w:rPr>
          <w:color w:val="242424"/>
          <w:w w:val="105"/>
        </w:rPr>
        <w:t xml:space="preserve"> 1155/27, 710 00 </w:t>
      </w:r>
      <w:proofErr w:type="spellStart"/>
      <w:r>
        <w:rPr>
          <w:color w:val="242424"/>
          <w:w w:val="105"/>
        </w:rPr>
        <w:t>Slezská</w:t>
      </w:r>
      <w:proofErr w:type="spellEnd"/>
      <w:r>
        <w:rPr>
          <w:color w:val="242424"/>
          <w:w w:val="105"/>
        </w:rPr>
        <w:t xml:space="preserve"> Ostrava </w:t>
      </w:r>
      <w:proofErr w:type="spellStart"/>
      <w:r>
        <w:rPr>
          <w:color w:val="242424"/>
          <w:w w:val="105"/>
        </w:rPr>
        <w:t>Michalem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Přikrylem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ředitelem</w:t>
      </w:r>
      <w:proofErr w:type="spellEnd"/>
    </w:p>
    <w:p w14:paraId="604B6467" w14:textId="77777777" w:rsidR="000014D0" w:rsidRDefault="000014D0">
      <w:pPr>
        <w:pStyle w:val="Zkladntext"/>
        <w:spacing w:line="259" w:lineRule="auto"/>
        <w:ind w:left="372" w:right="4106" w:firstLine="8"/>
        <w:rPr>
          <w:color w:val="242424"/>
          <w:w w:val="105"/>
        </w:rPr>
      </w:pPr>
    </w:p>
    <w:p w14:paraId="0BF5C814" w14:textId="77777777" w:rsidR="000014D0" w:rsidRDefault="000014D0">
      <w:pPr>
        <w:pStyle w:val="Zkladntext"/>
        <w:spacing w:line="259" w:lineRule="auto"/>
        <w:ind w:left="372" w:right="4106" w:firstLine="8"/>
        <w:rPr>
          <w:color w:val="242424"/>
          <w:w w:val="105"/>
        </w:rPr>
      </w:pPr>
    </w:p>
    <w:p w14:paraId="5CAC0C32" w14:textId="4757BCE0" w:rsidR="007F663E" w:rsidRDefault="00AA7551">
      <w:pPr>
        <w:pStyle w:val="Zkladntext"/>
        <w:spacing w:line="259" w:lineRule="auto"/>
        <w:ind w:left="372" w:right="4106" w:firstLine="8"/>
      </w:pPr>
      <w:r>
        <w:rPr>
          <w:color w:val="242424"/>
          <w:w w:val="105"/>
        </w:rPr>
        <w:t>06555497</w:t>
      </w:r>
    </w:p>
    <w:p w14:paraId="4F5CD02D" w14:textId="77777777" w:rsidR="007F663E" w:rsidRDefault="00AA7551">
      <w:pPr>
        <w:pStyle w:val="Zkladntext"/>
        <w:spacing w:line="245" w:lineRule="exact"/>
        <w:ind w:left="375"/>
      </w:pPr>
      <w:r>
        <w:rPr>
          <w:color w:val="242424"/>
          <w:w w:val="105"/>
        </w:rPr>
        <w:t>CZ06555497</w:t>
      </w:r>
    </w:p>
    <w:p w14:paraId="36AB2B69" w14:textId="77777777" w:rsidR="007F663E" w:rsidRDefault="00AA7551">
      <w:pPr>
        <w:pStyle w:val="Zkladntext"/>
        <w:spacing w:before="18" w:line="254" w:lineRule="auto"/>
        <w:ind w:left="382" w:hanging="6"/>
      </w:pPr>
      <w:r>
        <w:rPr>
          <w:color w:val="242424"/>
          <w:w w:val="105"/>
        </w:rPr>
        <w:t xml:space="preserve">v </w:t>
      </w:r>
      <w:proofErr w:type="spellStart"/>
      <w:r>
        <w:rPr>
          <w:color w:val="242424"/>
          <w:w w:val="105"/>
        </w:rPr>
        <w:t>obchodním</w:t>
      </w:r>
      <w:proofErr w:type="spellEnd"/>
      <w:r>
        <w:rPr>
          <w:color w:val="242424"/>
          <w:w w:val="105"/>
        </w:rPr>
        <w:t xml:space="preserve"> rejstň1m, </w:t>
      </w:r>
      <w:proofErr w:type="spellStart"/>
      <w:r>
        <w:rPr>
          <w:color w:val="242424"/>
          <w:w w:val="105"/>
        </w:rPr>
        <w:t>vedeném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Krajským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soudem</w:t>
      </w:r>
      <w:proofErr w:type="spellEnd"/>
      <w:r>
        <w:rPr>
          <w:color w:val="242424"/>
          <w:w w:val="105"/>
        </w:rPr>
        <w:t xml:space="preserve"> v </w:t>
      </w:r>
      <w:proofErr w:type="spellStart"/>
      <w:r>
        <w:rPr>
          <w:color w:val="242424"/>
          <w:w w:val="105"/>
        </w:rPr>
        <w:t>Ostravě</w:t>
      </w:r>
      <w:proofErr w:type="spellEnd"/>
      <w:r>
        <w:rPr>
          <w:color w:val="242424"/>
          <w:w w:val="105"/>
        </w:rPr>
        <w:t xml:space="preserve">, pod </w:t>
      </w:r>
      <w:proofErr w:type="spellStart"/>
      <w:r>
        <w:rPr>
          <w:color w:val="242424"/>
          <w:w w:val="105"/>
        </w:rPr>
        <w:t>spisovou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značkou</w:t>
      </w:r>
      <w:proofErr w:type="spellEnd"/>
      <w:r>
        <w:rPr>
          <w:color w:val="242424"/>
          <w:w w:val="105"/>
        </w:rPr>
        <w:t xml:space="preserve"> C 72344</w:t>
      </w:r>
    </w:p>
    <w:p w14:paraId="52F11375" w14:textId="77777777" w:rsidR="007F663E" w:rsidRDefault="007F663E">
      <w:pPr>
        <w:spacing w:line="259" w:lineRule="auto"/>
      </w:pPr>
    </w:p>
    <w:p w14:paraId="108653DD" w14:textId="6F094D8D" w:rsidR="000014D0" w:rsidRDefault="000014D0">
      <w:pPr>
        <w:spacing w:line="259" w:lineRule="auto"/>
        <w:sectPr w:rsidR="000014D0">
          <w:type w:val="continuous"/>
          <w:pgSz w:w="11910" w:h="16840"/>
          <w:pgMar w:top="1140" w:right="1220" w:bottom="0" w:left="1080" w:header="708" w:footer="708" w:gutter="0"/>
          <w:cols w:num="2" w:space="708" w:equalWidth="0">
            <w:col w:w="2272" w:space="567"/>
            <w:col w:w="6771"/>
          </w:cols>
        </w:sectPr>
      </w:pPr>
    </w:p>
    <w:p w14:paraId="0C4BFD43" w14:textId="77777777" w:rsidR="007F663E" w:rsidRDefault="007F663E">
      <w:pPr>
        <w:pStyle w:val="Zkladntext"/>
        <w:spacing w:before="5"/>
        <w:rPr>
          <w:sz w:val="14"/>
        </w:rPr>
      </w:pPr>
    </w:p>
    <w:p w14:paraId="5A3F9AC0" w14:textId="77777777" w:rsidR="007F663E" w:rsidRDefault="00AA7551">
      <w:pPr>
        <w:pStyle w:val="Nadpis3"/>
      </w:pPr>
      <w:r>
        <w:rPr>
          <w:color w:val="242424"/>
        </w:rPr>
        <w:t>(</w:t>
      </w:r>
      <w:proofErr w:type="spellStart"/>
      <w:r>
        <w:rPr>
          <w:color w:val="242424"/>
        </w:rPr>
        <w:t>dále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jen</w:t>
      </w:r>
      <w:proofErr w:type="spellEnd"/>
      <w:r>
        <w:rPr>
          <w:color w:val="242424"/>
        </w:rPr>
        <w:t xml:space="preserve"> „</w:t>
      </w:r>
      <w:proofErr w:type="spellStart"/>
      <w:r>
        <w:rPr>
          <w:color w:val="242424"/>
        </w:rPr>
        <w:t>zhotovitel</w:t>
      </w:r>
      <w:proofErr w:type="spellEnd"/>
      <w:r>
        <w:rPr>
          <w:color w:val="242424"/>
        </w:rPr>
        <w:t>'')</w:t>
      </w:r>
    </w:p>
    <w:p w14:paraId="5520A66B" w14:textId="77777777" w:rsidR="007F663E" w:rsidRDefault="007F663E">
      <w:pPr>
        <w:pStyle w:val="Zkladntext"/>
        <w:spacing w:before="1"/>
        <w:rPr>
          <w:i/>
        </w:rPr>
      </w:pPr>
    </w:p>
    <w:p w14:paraId="609D3B93" w14:textId="77777777" w:rsidR="007F663E" w:rsidRDefault="00AA7551">
      <w:pPr>
        <w:pStyle w:val="Zkladntext"/>
        <w:spacing w:line="252" w:lineRule="auto"/>
        <w:ind w:left="513" w:right="114" w:firstLine="7"/>
        <w:jc w:val="both"/>
      </w:pPr>
      <w:proofErr w:type="spellStart"/>
      <w:r>
        <w:rPr>
          <w:color w:val="242424"/>
          <w:w w:val="105"/>
        </w:rPr>
        <w:t>uzavírají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níže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uvedeného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dne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měsíce</w:t>
      </w:r>
      <w:proofErr w:type="spellEnd"/>
      <w:r>
        <w:rPr>
          <w:color w:val="242424"/>
          <w:w w:val="105"/>
        </w:rPr>
        <w:t xml:space="preserve"> a </w:t>
      </w:r>
      <w:proofErr w:type="spellStart"/>
      <w:r>
        <w:rPr>
          <w:color w:val="242424"/>
          <w:w w:val="105"/>
        </w:rPr>
        <w:t>roku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smyslu</w:t>
      </w:r>
      <w:proofErr w:type="spellEnd"/>
      <w:r>
        <w:rPr>
          <w:color w:val="242424"/>
          <w:w w:val="105"/>
        </w:rPr>
        <w:t xml:space="preserve"> § 2586 a </w:t>
      </w:r>
      <w:proofErr w:type="spellStart"/>
      <w:r>
        <w:rPr>
          <w:color w:val="242424"/>
          <w:w w:val="105"/>
        </w:rPr>
        <w:t>násl</w:t>
      </w:r>
      <w:proofErr w:type="spellEnd"/>
      <w:r>
        <w:rPr>
          <w:color w:val="242424"/>
          <w:w w:val="105"/>
        </w:rPr>
        <w:t xml:space="preserve">. </w:t>
      </w:r>
      <w:proofErr w:type="spellStart"/>
      <w:r>
        <w:rPr>
          <w:color w:val="242424"/>
          <w:w w:val="105"/>
        </w:rPr>
        <w:t>zákona</w:t>
      </w:r>
      <w:proofErr w:type="spellEnd"/>
      <w:r>
        <w:rPr>
          <w:color w:val="242424"/>
          <w:w w:val="105"/>
        </w:rPr>
        <w:t xml:space="preserve"> č. 89/2012., </w:t>
      </w:r>
      <w:proofErr w:type="spellStart"/>
      <w:r>
        <w:rPr>
          <w:color w:val="242424"/>
          <w:w w:val="105"/>
        </w:rPr>
        <w:t>občanského</w:t>
      </w:r>
      <w:proofErr w:type="spellEnd"/>
      <w:r>
        <w:rPr>
          <w:color w:val="242424"/>
          <w:w w:val="105"/>
        </w:rPr>
        <w:t xml:space="preserve"> zákoru1m, </w:t>
      </w:r>
      <w:proofErr w:type="spellStart"/>
      <w:r>
        <w:rPr>
          <w:color w:val="242424"/>
          <w:w w:val="105"/>
        </w:rPr>
        <w:t>ve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znění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pozdějších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právních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předpisů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tento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dodatek</w:t>
      </w:r>
      <w:proofErr w:type="spellEnd"/>
      <w:r>
        <w:rPr>
          <w:color w:val="242424"/>
          <w:w w:val="105"/>
        </w:rPr>
        <w:t xml:space="preserve"> č. 1 </w:t>
      </w:r>
      <w:proofErr w:type="spellStart"/>
      <w:r>
        <w:rPr>
          <w:color w:val="242424"/>
          <w:w w:val="105"/>
        </w:rPr>
        <w:t>ke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smlouvě</w:t>
      </w:r>
      <w:proofErr w:type="spellEnd"/>
      <w:r>
        <w:rPr>
          <w:color w:val="242424"/>
          <w:w w:val="105"/>
        </w:rPr>
        <w:t xml:space="preserve"> o </w:t>
      </w:r>
      <w:proofErr w:type="spellStart"/>
      <w:r>
        <w:rPr>
          <w:color w:val="242424"/>
          <w:w w:val="105"/>
        </w:rPr>
        <w:t>dílo</w:t>
      </w:r>
      <w:proofErr w:type="spellEnd"/>
      <w:r>
        <w:rPr>
          <w:color w:val="242424"/>
          <w:w w:val="105"/>
        </w:rPr>
        <w:t>.</w:t>
      </w:r>
    </w:p>
    <w:p w14:paraId="0B03550A" w14:textId="77777777" w:rsidR="007F663E" w:rsidRDefault="00AA7551">
      <w:pPr>
        <w:spacing w:before="97"/>
        <w:ind w:left="4784" w:right="4542"/>
        <w:jc w:val="center"/>
        <w:rPr>
          <w:rFonts w:ascii="Courier New"/>
          <w:sz w:val="27"/>
        </w:rPr>
      </w:pPr>
      <w:r>
        <w:rPr>
          <w:rFonts w:ascii="Courier New"/>
          <w:color w:val="242424"/>
          <w:w w:val="70"/>
          <w:sz w:val="27"/>
        </w:rPr>
        <w:t>I.</w:t>
      </w:r>
    </w:p>
    <w:p w14:paraId="19E223EC" w14:textId="77777777" w:rsidR="007F663E" w:rsidRDefault="00AA7551">
      <w:pPr>
        <w:pStyle w:val="Zkladntext"/>
        <w:spacing w:before="103" w:line="254" w:lineRule="auto"/>
        <w:ind w:left="509" w:right="117" w:firstLine="7"/>
        <w:jc w:val="both"/>
      </w:pPr>
      <w:proofErr w:type="spellStart"/>
      <w:r>
        <w:rPr>
          <w:color w:val="242424"/>
          <w:w w:val="105"/>
        </w:rPr>
        <w:t>Při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provádění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stavby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byly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mezi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objednatelem</w:t>
      </w:r>
      <w:proofErr w:type="spellEnd"/>
      <w:r>
        <w:rPr>
          <w:color w:val="242424"/>
          <w:w w:val="105"/>
        </w:rPr>
        <w:t xml:space="preserve"> a </w:t>
      </w:r>
      <w:proofErr w:type="spellStart"/>
      <w:r>
        <w:rPr>
          <w:color w:val="242424"/>
          <w:w w:val="105"/>
        </w:rPr>
        <w:t>zhotovitelem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dohodnu</w:t>
      </w:r>
      <w:r>
        <w:rPr>
          <w:color w:val="242424"/>
          <w:w w:val="105"/>
        </w:rPr>
        <w:t>ty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dílčí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změny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stavby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které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byly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odsouhlaseny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odpovědnými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zástupci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objednatele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zhotovitele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technickým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dozorem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investora</w:t>
      </w:r>
      <w:proofErr w:type="spellEnd"/>
      <w:r>
        <w:rPr>
          <w:color w:val="242424"/>
          <w:w w:val="105"/>
        </w:rPr>
        <w:t xml:space="preserve"> a </w:t>
      </w:r>
      <w:proofErr w:type="spellStart"/>
      <w:r>
        <w:rPr>
          <w:color w:val="242424"/>
          <w:w w:val="105"/>
        </w:rPr>
        <w:t>autorským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dozorem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investora</w:t>
      </w:r>
      <w:proofErr w:type="spellEnd"/>
      <w:r>
        <w:rPr>
          <w:color w:val="242424"/>
          <w:w w:val="105"/>
        </w:rPr>
        <w:t xml:space="preserve">.  S </w:t>
      </w:r>
      <w:proofErr w:type="spellStart"/>
      <w:r>
        <w:rPr>
          <w:color w:val="242424"/>
          <w:w w:val="105"/>
        </w:rPr>
        <w:t>ohledem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na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dodržení</w:t>
      </w:r>
      <w:proofErr w:type="spellEnd"/>
      <w:r>
        <w:rPr>
          <w:color w:val="242424"/>
          <w:w w:val="105"/>
        </w:rPr>
        <w:t xml:space="preserve">  </w:t>
      </w:r>
      <w:proofErr w:type="spellStart"/>
      <w:r>
        <w:rPr>
          <w:color w:val="242424"/>
          <w:w w:val="105"/>
        </w:rPr>
        <w:t>administrativru'ho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postupu</w:t>
      </w:r>
      <w:proofErr w:type="spellEnd"/>
      <w:r>
        <w:rPr>
          <w:color w:val="242424"/>
          <w:w w:val="105"/>
        </w:rPr>
        <w:t xml:space="preserve"> z </w:t>
      </w:r>
      <w:proofErr w:type="spellStart"/>
      <w:r>
        <w:rPr>
          <w:color w:val="242424"/>
          <w:w w:val="105"/>
        </w:rPr>
        <w:t>důvodu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změnových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prací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bylo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přistoupeno</w:t>
      </w:r>
      <w:proofErr w:type="spellEnd"/>
      <w:r>
        <w:rPr>
          <w:color w:val="242424"/>
          <w:w w:val="105"/>
        </w:rPr>
        <w:t xml:space="preserve"> k </w:t>
      </w:r>
      <w:proofErr w:type="spellStart"/>
      <w:r>
        <w:rPr>
          <w:color w:val="242424"/>
          <w:w w:val="105"/>
        </w:rPr>
        <w:t>uzav</w:t>
      </w:r>
      <w:r>
        <w:rPr>
          <w:color w:val="242424"/>
          <w:w w:val="105"/>
        </w:rPr>
        <w:t>ření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časového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dodatku</w:t>
      </w:r>
      <w:proofErr w:type="spellEnd"/>
      <w:r>
        <w:rPr>
          <w:color w:val="242424"/>
          <w:w w:val="105"/>
        </w:rPr>
        <w:t xml:space="preserve"> č. 1 </w:t>
      </w:r>
      <w:proofErr w:type="spellStart"/>
      <w:r>
        <w:rPr>
          <w:color w:val="242424"/>
          <w:w w:val="105"/>
        </w:rPr>
        <w:t>ke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smlouvě</w:t>
      </w:r>
      <w:proofErr w:type="spellEnd"/>
      <w:r>
        <w:rPr>
          <w:color w:val="242424"/>
          <w:w w:val="105"/>
        </w:rPr>
        <w:t xml:space="preserve"> o </w:t>
      </w:r>
      <w:proofErr w:type="spellStart"/>
      <w:r>
        <w:rPr>
          <w:color w:val="242424"/>
          <w:w w:val="105"/>
        </w:rPr>
        <w:t>dílo</w:t>
      </w:r>
      <w:proofErr w:type="spellEnd"/>
      <w:r>
        <w:rPr>
          <w:color w:val="242424"/>
          <w:w w:val="105"/>
        </w:rPr>
        <w:t>.</w:t>
      </w:r>
    </w:p>
    <w:p w14:paraId="1388CC8F" w14:textId="77777777" w:rsidR="007F663E" w:rsidRDefault="00AA7551">
      <w:pPr>
        <w:pStyle w:val="Nadpis1"/>
        <w:spacing w:before="120"/>
        <w:ind w:left="516"/>
        <w:jc w:val="both"/>
      </w:pPr>
      <w:proofErr w:type="spellStart"/>
      <w:r>
        <w:rPr>
          <w:color w:val="242424"/>
          <w:w w:val="110"/>
        </w:rPr>
        <w:t>Článek</w:t>
      </w:r>
      <w:proofErr w:type="spellEnd"/>
      <w:r>
        <w:rPr>
          <w:color w:val="242424"/>
          <w:w w:val="110"/>
        </w:rPr>
        <w:t xml:space="preserve"> </w:t>
      </w:r>
      <w:r>
        <w:rPr>
          <w:b w:val="0"/>
          <w:color w:val="242424"/>
          <w:w w:val="110"/>
        </w:rPr>
        <w:t xml:space="preserve">III. </w:t>
      </w:r>
      <w:proofErr w:type="spellStart"/>
      <w:r>
        <w:rPr>
          <w:color w:val="242424"/>
          <w:w w:val="110"/>
        </w:rPr>
        <w:t>odst</w:t>
      </w:r>
      <w:proofErr w:type="spellEnd"/>
      <w:r>
        <w:rPr>
          <w:color w:val="242424"/>
          <w:w w:val="110"/>
        </w:rPr>
        <w:t xml:space="preserve">. 4 se </w:t>
      </w:r>
      <w:proofErr w:type="spellStart"/>
      <w:r>
        <w:rPr>
          <w:color w:val="242424"/>
          <w:w w:val="110"/>
        </w:rPr>
        <w:t>mění</w:t>
      </w:r>
      <w:proofErr w:type="spellEnd"/>
      <w:r>
        <w:rPr>
          <w:color w:val="242424"/>
          <w:w w:val="110"/>
        </w:rPr>
        <w:t xml:space="preserve"> </w:t>
      </w:r>
      <w:proofErr w:type="spellStart"/>
      <w:r>
        <w:rPr>
          <w:color w:val="242424"/>
          <w:w w:val="110"/>
        </w:rPr>
        <w:t>takto</w:t>
      </w:r>
      <w:proofErr w:type="spellEnd"/>
      <w:r>
        <w:rPr>
          <w:color w:val="242424"/>
          <w:w w:val="110"/>
        </w:rPr>
        <w:t>:</w:t>
      </w:r>
    </w:p>
    <w:p w14:paraId="021C49CB" w14:textId="77777777" w:rsidR="007F663E" w:rsidRDefault="00AA7551">
      <w:pPr>
        <w:pStyle w:val="Zkladntext"/>
        <w:spacing w:before="134"/>
        <w:ind w:left="512"/>
        <w:jc w:val="both"/>
      </w:pPr>
      <w:proofErr w:type="spellStart"/>
      <w:r>
        <w:rPr>
          <w:color w:val="242424"/>
          <w:w w:val="105"/>
        </w:rPr>
        <w:t>Dodavatel</w:t>
      </w:r>
      <w:proofErr w:type="spellEnd"/>
      <w:r>
        <w:rPr>
          <w:color w:val="242424"/>
          <w:w w:val="105"/>
        </w:rPr>
        <w:t xml:space="preserve"> se </w:t>
      </w:r>
      <w:proofErr w:type="spellStart"/>
      <w:r>
        <w:rPr>
          <w:color w:val="242424"/>
          <w:w w:val="105"/>
        </w:rPr>
        <w:t>zavazuje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dokončit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dílo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nejpozději</w:t>
      </w:r>
      <w:proofErr w:type="spellEnd"/>
      <w:r>
        <w:rPr>
          <w:color w:val="242424"/>
          <w:w w:val="105"/>
        </w:rPr>
        <w:t xml:space="preserve"> do 19.12.2022.</w:t>
      </w:r>
    </w:p>
    <w:p w14:paraId="12479AEF" w14:textId="77777777" w:rsidR="007F663E" w:rsidRDefault="00AA7551">
      <w:pPr>
        <w:pStyle w:val="Nadpis2"/>
        <w:spacing w:before="132"/>
        <w:ind w:left="4784" w:right="4543"/>
        <w:jc w:val="center"/>
      </w:pPr>
      <w:r>
        <w:rPr>
          <w:color w:val="242424"/>
          <w:w w:val="115"/>
        </w:rPr>
        <w:t>II.</w:t>
      </w:r>
    </w:p>
    <w:p w14:paraId="600F806A" w14:textId="77777777" w:rsidR="007F663E" w:rsidRDefault="00AA7551">
      <w:pPr>
        <w:pStyle w:val="Odstavecseseznamem"/>
        <w:numPr>
          <w:ilvl w:val="0"/>
          <w:numId w:val="1"/>
        </w:numPr>
        <w:tabs>
          <w:tab w:val="left" w:pos="649"/>
        </w:tabs>
        <w:spacing w:before="129" w:line="295" w:lineRule="auto"/>
        <w:ind w:right="116" w:hanging="306"/>
        <w:rPr>
          <w:color w:val="242424"/>
        </w:rPr>
      </w:pPr>
      <w:proofErr w:type="spellStart"/>
      <w:r>
        <w:rPr>
          <w:color w:val="242424"/>
          <w:w w:val="105"/>
        </w:rPr>
        <w:t>Tento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dodatek</w:t>
      </w:r>
      <w:proofErr w:type="spellEnd"/>
      <w:r>
        <w:rPr>
          <w:color w:val="242424"/>
          <w:w w:val="105"/>
        </w:rPr>
        <w:t xml:space="preserve"> je </w:t>
      </w:r>
      <w:proofErr w:type="spellStart"/>
      <w:r>
        <w:rPr>
          <w:color w:val="242424"/>
          <w:w w:val="105"/>
        </w:rPr>
        <w:t>vyhotoven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čtyřech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stejnopisech</w:t>
      </w:r>
      <w:proofErr w:type="spellEnd"/>
      <w:r>
        <w:rPr>
          <w:color w:val="242424"/>
          <w:w w:val="105"/>
        </w:rPr>
        <w:t xml:space="preserve">, z </w:t>
      </w:r>
      <w:proofErr w:type="spellStart"/>
      <w:r>
        <w:rPr>
          <w:color w:val="242424"/>
          <w:w w:val="105"/>
        </w:rPr>
        <w:t>nichž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každá</w:t>
      </w:r>
      <w:proofErr w:type="spellEnd"/>
      <w:r>
        <w:rPr>
          <w:color w:val="242424"/>
          <w:w w:val="105"/>
        </w:rPr>
        <w:t xml:space="preserve"> ze </w:t>
      </w:r>
      <w:proofErr w:type="spellStart"/>
      <w:r>
        <w:rPr>
          <w:color w:val="242424"/>
          <w:w w:val="105"/>
        </w:rPr>
        <w:t>smluvních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stran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obdrží</w:t>
      </w:r>
      <w:proofErr w:type="spellEnd"/>
      <w:r>
        <w:rPr>
          <w:color w:val="242424"/>
          <w:w w:val="105"/>
        </w:rPr>
        <w:t xml:space="preserve"> po </w:t>
      </w:r>
      <w:proofErr w:type="spellStart"/>
      <w:r>
        <w:rPr>
          <w:color w:val="242424"/>
          <w:w w:val="105"/>
        </w:rPr>
        <w:t>dvou</w:t>
      </w:r>
      <w:proofErr w:type="spellEnd"/>
      <w:r>
        <w:rPr>
          <w:color w:val="242424"/>
          <w:spacing w:val="-6"/>
          <w:w w:val="105"/>
        </w:rPr>
        <w:t xml:space="preserve"> </w:t>
      </w:r>
      <w:proofErr w:type="spellStart"/>
      <w:r>
        <w:rPr>
          <w:color w:val="242424"/>
          <w:w w:val="105"/>
        </w:rPr>
        <w:t>vyhotoven</w:t>
      </w:r>
      <w:r>
        <w:rPr>
          <w:color w:val="242424"/>
          <w:w w:val="105"/>
        </w:rPr>
        <w:t>ích</w:t>
      </w:r>
      <w:proofErr w:type="spellEnd"/>
      <w:r>
        <w:rPr>
          <w:color w:val="242424"/>
          <w:w w:val="105"/>
        </w:rPr>
        <w:t>.</w:t>
      </w:r>
    </w:p>
    <w:p w14:paraId="4DBE5F30" w14:textId="77777777" w:rsidR="007F663E" w:rsidRDefault="007F663E">
      <w:pPr>
        <w:pStyle w:val="Zkladntext"/>
        <w:rPr>
          <w:sz w:val="20"/>
        </w:rPr>
      </w:pPr>
    </w:p>
    <w:p w14:paraId="1B5697DF" w14:textId="77777777" w:rsidR="007F663E" w:rsidRDefault="007F663E">
      <w:pPr>
        <w:pStyle w:val="Zkladntext"/>
        <w:rPr>
          <w:sz w:val="20"/>
        </w:rPr>
      </w:pPr>
    </w:p>
    <w:p w14:paraId="640CFAE9" w14:textId="77777777" w:rsidR="007F663E" w:rsidRDefault="007F663E">
      <w:pPr>
        <w:pStyle w:val="Zkladntext"/>
        <w:spacing w:before="7"/>
        <w:rPr>
          <w:sz w:val="15"/>
        </w:rPr>
      </w:pPr>
    </w:p>
    <w:p w14:paraId="5F3298A7" w14:textId="77777777" w:rsidR="007F663E" w:rsidRDefault="007F663E">
      <w:pPr>
        <w:spacing w:line="720" w:lineRule="exact"/>
        <w:rPr>
          <w:b/>
          <w:color w:val="5680D3"/>
          <w:w w:val="75"/>
          <w:sz w:val="28"/>
        </w:rPr>
      </w:pPr>
    </w:p>
    <w:p w14:paraId="2A08B6E5" w14:textId="3E690D5E" w:rsidR="000014D0" w:rsidRDefault="000014D0">
      <w:pPr>
        <w:spacing w:line="720" w:lineRule="exact"/>
        <w:rPr>
          <w:rFonts w:ascii="Arial"/>
          <w:sz w:val="63"/>
        </w:rPr>
        <w:sectPr w:rsidR="000014D0">
          <w:type w:val="continuous"/>
          <w:pgSz w:w="11910" w:h="16840"/>
          <w:pgMar w:top="1140" w:right="1220" w:bottom="0" w:left="1080" w:header="708" w:footer="708" w:gutter="0"/>
          <w:cols w:space="708"/>
        </w:sectPr>
      </w:pPr>
    </w:p>
    <w:p w14:paraId="2B5D44C3" w14:textId="77777777" w:rsidR="007F663E" w:rsidRDefault="00AA7551">
      <w:pPr>
        <w:pStyle w:val="Odstavecseseznamem"/>
        <w:numPr>
          <w:ilvl w:val="0"/>
          <w:numId w:val="1"/>
        </w:numPr>
        <w:tabs>
          <w:tab w:val="left" w:pos="647"/>
        </w:tabs>
        <w:spacing w:line="295" w:lineRule="auto"/>
        <w:ind w:left="648" w:right="151" w:hanging="277"/>
        <w:jc w:val="both"/>
        <w:rPr>
          <w:color w:val="2F2F2F"/>
        </w:rPr>
      </w:pPr>
      <w:proofErr w:type="spellStart"/>
      <w:r>
        <w:rPr>
          <w:color w:val="2F2F2F"/>
          <w:w w:val="105"/>
        </w:rPr>
        <w:lastRenderedPageBreak/>
        <w:t>Smluvní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strany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souhlasí</w:t>
      </w:r>
      <w:proofErr w:type="spellEnd"/>
      <w:r>
        <w:rPr>
          <w:color w:val="2F2F2F"/>
          <w:w w:val="105"/>
        </w:rPr>
        <w:t xml:space="preserve"> s </w:t>
      </w:r>
      <w:proofErr w:type="spellStart"/>
      <w:r>
        <w:rPr>
          <w:color w:val="2F2F2F"/>
          <w:w w:val="105"/>
        </w:rPr>
        <w:t>uveřejněním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tohoto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dodatku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dobu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neurčitou</w:t>
      </w:r>
      <w:proofErr w:type="spellEnd"/>
      <w:r>
        <w:rPr>
          <w:color w:val="2F2F2F"/>
          <w:w w:val="105"/>
        </w:rPr>
        <w:t xml:space="preserve"> v </w:t>
      </w:r>
      <w:proofErr w:type="spellStart"/>
      <w:r>
        <w:rPr>
          <w:color w:val="2F2F2F"/>
          <w:w w:val="105"/>
        </w:rPr>
        <w:t>registru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podle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zákona</w:t>
      </w:r>
      <w:proofErr w:type="spellEnd"/>
      <w:r>
        <w:rPr>
          <w:color w:val="2F2F2F"/>
          <w:w w:val="105"/>
        </w:rPr>
        <w:t xml:space="preserve"> č. 340/2015 Sb., o </w:t>
      </w:r>
      <w:proofErr w:type="spellStart"/>
      <w:r>
        <w:rPr>
          <w:color w:val="2F2F2F"/>
          <w:w w:val="105"/>
        </w:rPr>
        <w:t>zvláštních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podmínkách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účinnosti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některých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</w:t>
      </w:r>
      <w:proofErr w:type="spellEnd"/>
      <w:r>
        <w:rPr>
          <w:color w:val="2F2F2F"/>
          <w:w w:val="105"/>
        </w:rPr>
        <w:t xml:space="preserve">, </w:t>
      </w:r>
      <w:proofErr w:type="spellStart"/>
      <w:r>
        <w:rPr>
          <w:color w:val="2F2F2F"/>
          <w:w w:val="105"/>
        </w:rPr>
        <w:t>uveřejňování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těchto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</w:t>
      </w:r>
      <w:proofErr w:type="spellEnd"/>
      <w:r>
        <w:rPr>
          <w:color w:val="2F2F2F"/>
          <w:w w:val="105"/>
        </w:rPr>
        <w:t xml:space="preserve"> a o </w:t>
      </w:r>
      <w:proofErr w:type="spellStart"/>
      <w:r>
        <w:rPr>
          <w:color w:val="2F2F2F"/>
          <w:w w:val="105"/>
        </w:rPr>
        <w:t>registru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</w:t>
      </w:r>
      <w:proofErr w:type="spellEnd"/>
      <w:r>
        <w:rPr>
          <w:color w:val="2F2F2F"/>
          <w:w w:val="105"/>
        </w:rPr>
        <w:t xml:space="preserve"> (</w:t>
      </w:r>
      <w:proofErr w:type="spellStart"/>
      <w:r>
        <w:rPr>
          <w:color w:val="2F2F2F"/>
          <w:w w:val="105"/>
        </w:rPr>
        <w:t>zákon</w:t>
      </w:r>
      <w:proofErr w:type="spellEnd"/>
      <w:r>
        <w:rPr>
          <w:color w:val="2F2F2F"/>
          <w:w w:val="105"/>
        </w:rPr>
        <w:t xml:space="preserve"> o </w:t>
      </w:r>
      <w:proofErr w:type="spellStart"/>
      <w:r>
        <w:rPr>
          <w:color w:val="2F2F2F"/>
          <w:w w:val="105"/>
        </w:rPr>
        <w:t>registru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smluv</w:t>
      </w:r>
      <w:proofErr w:type="spellEnd"/>
      <w:r>
        <w:rPr>
          <w:color w:val="2F2F2F"/>
          <w:w w:val="105"/>
        </w:rPr>
        <w:t xml:space="preserve">). </w:t>
      </w:r>
      <w:proofErr w:type="spellStart"/>
      <w:r>
        <w:rPr>
          <w:color w:val="2F2F2F"/>
          <w:w w:val="105"/>
        </w:rPr>
        <w:t>Objednatel</w:t>
      </w:r>
      <w:proofErr w:type="spellEnd"/>
      <w:r>
        <w:rPr>
          <w:color w:val="2F2F2F"/>
          <w:w w:val="105"/>
        </w:rPr>
        <w:t xml:space="preserve"> se </w:t>
      </w:r>
      <w:proofErr w:type="spellStart"/>
      <w:r>
        <w:rPr>
          <w:color w:val="2F2F2F"/>
          <w:w w:val="105"/>
        </w:rPr>
        <w:t>za</w:t>
      </w:r>
      <w:r>
        <w:rPr>
          <w:color w:val="2F2F2F"/>
          <w:w w:val="105"/>
        </w:rPr>
        <w:t>vazuje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dodatek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dle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předmětného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zákona</w:t>
      </w:r>
      <w:proofErr w:type="spellEnd"/>
      <w:r>
        <w:rPr>
          <w:color w:val="2F2F2F"/>
          <w:spacing w:val="28"/>
          <w:w w:val="105"/>
        </w:rPr>
        <w:t xml:space="preserve"> </w:t>
      </w:r>
      <w:proofErr w:type="spellStart"/>
      <w:r>
        <w:rPr>
          <w:color w:val="2F2F2F"/>
          <w:w w:val="105"/>
        </w:rPr>
        <w:t>uveřejnit</w:t>
      </w:r>
      <w:proofErr w:type="spellEnd"/>
      <w:r>
        <w:rPr>
          <w:color w:val="2F2F2F"/>
          <w:w w:val="105"/>
        </w:rPr>
        <w:t>.</w:t>
      </w:r>
    </w:p>
    <w:p w14:paraId="3423B0F3" w14:textId="77777777" w:rsidR="007F663E" w:rsidRDefault="00AA7551">
      <w:pPr>
        <w:pStyle w:val="Odstavecseseznamem"/>
        <w:numPr>
          <w:ilvl w:val="0"/>
          <w:numId w:val="1"/>
        </w:numPr>
        <w:tabs>
          <w:tab w:val="left" w:pos="645"/>
        </w:tabs>
        <w:spacing w:before="115" w:line="295" w:lineRule="auto"/>
        <w:ind w:left="648" w:right="156" w:hanging="281"/>
        <w:jc w:val="both"/>
        <w:rPr>
          <w:color w:val="2F2F2F"/>
        </w:rPr>
      </w:pPr>
      <w:proofErr w:type="spellStart"/>
      <w:r>
        <w:rPr>
          <w:color w:val="2F2F2F"/>
          <w:w w:val="105"/>
        </w:rPr>
        <w:t>Tento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dodatek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nabývá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platnosti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dnem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podpisu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smluvních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stran</w:t>
      </w:r>
      <w:proofErr w:type="spellEnd"/>
      <w:r>
        <w:rPr>
          <w:color w:val="2F2F2F"/>
          <w:w w:val="105"/>
        </w:rPr>
        <w:t xml:space="preserve"> a </w:t>
      </w:r>
      <w:proofErr w:type="spellStart"/>
      <w:r>
        <w:rPr>
          <w:color w:val="2F2F2F"/>
          <w:w w:val="105"/>
        </w:rPr>
        <w:t>účinnosti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dnem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uveřejnění</w:t>
      </w:r>
      <w:proofErr w:type="spellEnd"/>
      <w:r>
        <w:rPr>
          <w:color w:val="2F2F2F"/>
          <w:w w:val="105"/>
        </w:rPr>
        <w:t xml:space="preserve">   v </w:t>
      </w:r>
      <w:proofErr w:type="spellStart"/>
      <w:r>
        <w:rPr>
          <w:color w:val="2F2F2F"/>
          <w:w w:val="105"/>
        </w:rPr>
        <w:t>registru</w:t>
      </w:r>
      <w:proofErr w:type="spellEnd"/>
      <w:r>
        <w:rPr>
          <w:color w:val="2F2F2F"/>
          <w:spacing w:val="18"/>
          <w:w w:val="105"/>
        </w:rPr>
        <w:t xml:space="preserve"> </w:t>
      </w:r>
      <w:proofErr w:type="spellStart"/>
      <w:r>
        <w:rPr>
          <w:color w:val="2F2F2F"/>
          <w:w w:val="105"/>
        </w:rPr>
        <w:t>smluv</w:t>
      </w:r>
      <w:proofErr w:type="spellEnd"/>
      <w:r>
        <w:rPr>
          <w:color w:val="2F2F2F"/>
          <w:w w:val="105"/>
        </w:rPr>
        <w:t>.</w:t>
      </w:r>
    </w:p>
    <w:p w14:paraId="58483863" w14:textId="77777777" w:rsidR="007F663E" w:rsidRDefault="00AA7551">
      <w:pPr>
        <w:pStyle w:val="Odstavecseseznamem"/>
        <w:numPr>
          <w:ilvl w:val="0"/>
          <w:numId w:val="1"/>
        </w:numPr>
        <w:tabs>
          <w:tab w:val="left" w:pos="653"/>
        </w:tabs>
        <w:spacing w:before="118"/>
        <w:ind w:left="652" w:hanging="285"/>
        <w:jc w:val="both"/>
        <w:rPr>
          <w:color w:val="2F2F2F"/>
        </w:rPr>
      </w:pPr>
      <w:proofErr w:type="spellStart"/>
      <w:r>
        <w:rPr>
          <w:color w:val="2F2F2F"/>
          <w:w w:val="105"/>
        </w:rPr>
        <w:t>Ostatní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ustanovení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Smlouvy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zůstávají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tímto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dodatkem</w:t>
      </w:r>
      <w:proofErr w:type="spellEnd"/>
      <w:r>
        <w:rPr>
          <w:color w:val="2F2F2F"/>
          <w:spacing w:val="40"/>
          <w:w w:val="105"/>
        </w:rPr>
        <w:t xml:space="preserve"> </w:t>
      </w:r>
      <w:proofErr w:type="spellStart"/>
      <w:r>
        <w:rPr>
          <w:color w:val="2F2F2F"/>
          <w:w w:val="105"/>
        </w:rPr>
        <w:t>nedotčena</w:t>
      </w:r>
      <w:proofErr w:type="spellEnd"/>
      <w:r>
        <w:rPr>
          <w:color w:val="2F2F2F"/>
          <w:w w:val="105"/>
        </w:rPr>
        <w:t>.</w:t>
      </w:r>
    </w:p>
    <w:p w14:paraId="65A80D32" w14:textId="77777777" w:rsidR="007F663E" w:rsidRDefault="007F663E">
      <w:pPr>
        <w:pStyle w:val="Zkladntext"/>
        <w:rPr>
          <w:sz w:val="20"/>
        </w:rPr>
      </w:pPr>
    </w:p>
    <w:p w14:paraId="7B0F3231" w14:textId="77777777" w:rsidR="007F663E" w:rsidRDefault="007F663E">
      <w:pPr>
        <w:pStyle w:val="Zkladntext"/>
        <w:rPr>
          <w:sz w:val="20"/>
        </w:rPr>
      </w:pPr>
    </w:p>
    <w:p w14:paraId="11058BBF" w14:textId="77777777" w:rsidR="007F663E" w:rsidRDefault="007F663E">
      <w:pPr>
        <w:rPr>
          <w:sz w:val="20"/>
        </w:rPr>
        <w:sectPr w:rsidR="007F663E">
          <w:pgSz w:w="11910" w:h="16840"/>
          <w:pgMar w:top="1140" w:right="1220" w:bottom="280" w:left="1080" w:header="688" w:footer="0" w:gutter="0"/>
          <w:cols w:space="708"/>
        </w:sectPr>
      </w:pPr>
    </w:p>
    <w:p w14:paraId="1CCEE14D" w14:textId="77777777" w:rsidR="007F663E" w:rsidRDefault="007F663E">
      <w:pPr>
        <w:pStyle w:val="Zkladntext"/>
        <w:spacing w:before="4"/>
      </w:pPr>
    </w:p>
    <w:p w14:paraId="47A60251" w14:textId="77777777" w:rsidR="007F663E" w:rsidRDefault="00AA7551">
      <w:pPr>
        <w:pStyle w:val="Zkladntext"/>
        <w:spacing w:before="1"/>
        <w:ind w:left="360"/>
      </w:pPr>
      <w:r>
        <w:rPr>
          <w:color w:val="2F2F2F"/>
          <w:w w:val="110"/>
        </w:rPr>
        <w:t xml:space="preserve">V </w:t>
      </w:r>
      <w:proofErr w:type="spellStart"/>
      <w:r>
        <w:rPr>
          <w:color w:val="2F2F2F"/>
          <w:w w:val="110"/>
        </w:rPr>
        <w:t>Teplicích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d</w:t>
      </w:r>
      <w:r>
        <w:rPr>
          <w:color w:val="2F2F2F"/>
          <w:w w:val="110"/>
        </w:rPr>
        <w:t>ne</w:t>
      </w:r>
      <w:proofErr w:type="spellEnd"/>
      <w:r>
        <w:rPr>
          <w:color w:val="2F2F2F"/>
          <w:w w:val="110"/>
        </w:rPr>
        <w:t>: 22.11.2022</w:t>
      </w:r>
    </w:p>
    <w:p w14:paraId="46B3B1DF" w14:textId="77777777" w:rsidR="007F663E" w:rsidRDefault="007F663E">
      <w:pPr>
        <w:pStyle w:val="Zkladntext"/>
        <w:spacing w:before="9"/>
        <w:rPr>
          <w:sz w:val="24"/>
        </w:rPr>
      </w:pPr>
    </w:p>
    <w:p w14:paraId="76BB86AF" w14:textId="77777777" w:rsidR="007F663E" w:rsidRDefault="00AA7551">
      <w:pPr>
        <w:pStyle w:val="Nadpis4"/>
        <w:ind w:left="358"/>
      </w:pPr>
      <w:r>
        <w:rPr>
          <w:color w:val="2F2F2F"/>
          <w:w w:val="110"/>
        </w:rPr>
        <w:t xml:space="preserve">Za </w:t>
      </w:r>
      <w:proofErr w:type="spellStart"/>
      <w:r>
        <w:rPr>
          <w:color w:val="2F2F2F"/>
          <w:w w:val="110"/>
        </w:rPr>
        <w:t>zhotovitele</w:t>
      </w:r>
      <w:proofErr w:type="spellEnd"/>
      <w:r>
        <w:rPr>
          <w:color w:val="2F2F2F"/>
          <w:w w:val="110"/>
        </w:rPr>
        <w:t>:</w:t>
      </w:r>
    </w:p>
    <w:p w14:paraId="132ADD24" w14:textId="77777777" w:rsidR="007F663E" w:rsidRDefault="00AA7551">
      <w:pPr>
        <w:pStyle w:val="Zkladntext"/>
        <w:spacing w:before="16" w:line="259" w:lineRule="auto"/>
        <w:ind w:left="338" w:right="-10" w:firstLine="25"/>
      </w:pPr>
      <w:proofErr w:type="spellStart"/>
      <w:r>
        <w:rPr>
          <w:color w:val="2F2F2F"/>
          <w:w w:val="105"/>
        </w:rPr>
        <w:t>Firma</w:t>
      </w:r>
      <w:proofErr w:type="spellEnd"/>
      <w:r>
        <w:rPr>
          <w:color w:val="2F2F2F"/>
          <w:w w:val="105"/>
        </w:rPr>
        <w:t xml:space="preserve">: MK POWER </w:t>
      </w:r>
      <w:proofErr w:type="spellStart"/>
      <w:r>
        <w:rPr>
          <w:color w:val="2F2F2F"/>
          <w:w w:val="105"/>
        </w:rPr>
        <w:t>s.r.o.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Jméno</w:t>
      </w:r>
      <w:proofErr w:type="spellEnd"/>
      <w:r>
        <w:rPr>
          <w:color w:val="2F2F2F"/>
          <w:w w:val="105"/>
        </w:rPr>
        <w:t xml:space="preserve">, </w:t>
      </w:r>
      <w:proofErr w:type="spellStart"/>
      <w:r>
        <w:rPr>
          <w:color w:val="2F2F2F"/>
          <w:w w:val="105"/>
        </w:rPr>
        <w:t>příjmení</w:t>
      </w:r>
      <w:proofErr w:type="spellEnd"/>
      <w:r>
        <w:rPr>
          <w:color w:val="2F2F2F"/>
          <w:w w:val="105"/>
        </w:rPr>
        <w:t xml:space="preserve">: Michal </w:t>
      </w:r>
      <w:proofErr w:type="spellStart"/>
      <w:r>
        <w:rPr>
          <w:color w:val="2F2F2F"/>
          <w:w w:val="105"/>
        </w:rPr>
        <w:t>Přikryl</w:t>
      </w:r>
      <w:proofErr w:type="spellEnd"/>
    </w:p>
    <w:p w14:paraId="6E726167" w14:textId="77777777" w:rsidR="007F663E" w:rsidRDefault="007F663E">
      <w:pPr>
        <w:pStyle w:val="Zkladntext"/>
        <w:spacing w:before="10"/>
      </w:pPr>
    </w:p>
    <w:p w14:paraId="1BBAE457" w14:textId="77777777" w:rsidR="000014D0" w:rsidRDefault="000014D0">
      <w:pPr>
        <w:tabs>
          <w:tab w:val="left" w:pos="944"/>
          <w:tab w:val="left" w:pos="1409"/>
          <w:tab w:val="left" w:pos="2666"/>
        </w:tabs>
        <w:ind w:left="313"/>
        <w:rPr>
          <w:rFonts w:ascii="Arial"/>
          <w:color w:val="2F2F2F"/>
          <w:w w:val="45"/>
          <w:sz w:val="37"/>
        </w:rPr>
      </w:pPr>
    </w:p>
    <w:p w14:paraId="350F9684" w14:textId="192AD85B" w:rsidR="007F663E" w:rsidRDefault="00AA7551">
      <w:pPr>
        <w:tabs>
          <w:tab w:val="left" w:pos="944"/>
          <w:tab w:val="left" w:pos="1409"/>
          <w:tab w:val="left" w:pos="2666"/>
        </w:tabs>
        <w:ind w:left="313"/>
        <w:rPr>
          <w:rFonts w:ascii="Arial"/>
          <w:sz w:val="37"/>
        </w:rPr>
      </w:pPr>
      <w:r>
        <w:rPr>
          <w:rFonts w:ascii="Arial"/>
          <w:color w:val="2F2F2F"/>
          <w:w w:val="45"/>
          <w:sz w:val="37"/>
        </w:rPr>
        <w:tab/>
        <w:t>-</w:t>
      </w:r>
    </w:p>
    <w:p w14:paraId="320E2796" w14:textId="77777777" w:rsidR="007F663E" w:rsidRDefault="00AA7551">
      <w:pPr>
        <w:pStyle w:val="Zkladntext"/>
        <w:spacing w:before="4"/>
        <w:rPr>
          <w:rFonts w:ascii="Arial"/>
        </w:rPr>
      </w:pPr>
      <w:r>
        <w:br w:type="column"/>
      </w:r>
    </w:p>
    <w:p w14:paraId="641172F7" w14:textId="77777777" w:rsidR="007F663E" w:rsidRDefault="00AA7551">
      <w:pPr>
        <w:pStyle w:val="Zkladntext"/>
        <w:spacing w:before="1"/>
        <w:ind w:left="330"/>
      </w:pPr>
      <w:r>
        <w:rPr>
          <w:color w:val="2F2F2F"/>
          <w:w w:val="60"/>
        </w:rPr>
        <w:t xml:space="preserve">V </w:t>
      </w:r>
      <w:proofErr w:type="spellStart"/>
      <w:r>
        <w:rPr>
          <w:color w:val="2F2F2F"/>
        </w:rPr>
        <w:t>Teplicích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dne</w:t>
      </w:r>
      <w:proofErr w:type="spellEnd"/>
      <w:r>
        <w:rPr>
          <w:color w:val="2F2F2F"/>
        </w:rPr>
        <w:t>: 22. 11. 2022</w:t>
      </w:r>
    </w:p>
    <w:p w14:paraId="0C7466E5" w14:textId="77777777" w:rsidR="007F663E" w:rsidRDefault="007F663E">
      <w:pPr>
        <w:pStyle w:val="Zkladntext"/>
        <w:spacing w:before="9"/>
        <w:rPr>
          <w:sz w:val="24"/>
        </w:rPr>
      </w:pPr>
    </w:p>
    <w:p w14:paraId="689C07A7" w14:textId="77777777" w:rsidR="007F663E" w:rsidRDefault="00AA7551">
      <w:pPr>
        <w:pStyle w:val="Nadpis4"/>
      </w:pPr>
      <w:r>
        <w:rPr>
          <w:color w:val="2F2F2F"/>
          <w:w w:val="110"/>
        </w:rPr>
        <w:t xml:space="preserve">Za </w:t>
      </w:r>
      <w:proofErr w:type="spellStart"/>
      <w:r>
        <w:rPr>
          <w:color w:val="2F2F2F"/>
          <w:w w:val="110"/>
        </w:rPr>
        <w:t>objednatele</w:t>
      </w:r>
      <w:proofErr w:type="spellEnd"/>
      <w:r>
        <w:rPr>
          <w:color w:val="2F2F2F"/>
          <w:w w:val="110"/>
        </w:rPr>
        <w:t>:</w:t>
      </w:r>
    </w:p>
    <w:p w14:paraId="44DE6ECE" w14:textId="77777777" w:rsidR="007F663E" w:rsidRDefault="00AA7551">
      <w:pPr>
        <w:pStyle w:val="Zkladntext"/>
        <w:spacing w:before="16" w:line="254" w:lineRule="auto"/>
        <w:ind w:left="313" w:right="445" w:firstLine="25"/>
      </w:pPr>
      <w:proofErr w:type="spellStart"/>
      <w:r>
        <w:rPr>
          <w:color w:val="2F2F2F"/>
          <w:w w:val="110"/>
        </w:rPr>
        <w:t>Česká</w:t>
      </w:r>
      <w:proofErr w:type="spellEnd"/>
      <w:r>
        <w:rPr>
          <w:color w:val="2F2F2F"/>
          <w:spacing w:val="-17"/>
          <w:w w:val="110"/>
        </w:rPr>
        <w:t xml:space="preserve"> </w:t>
      </w:r>
      <w:proofErr w:type="spellStart"/>
      <w:r>
        <w:rPr>
          <w:color w:val="2F2F2F"/>
          <w:w w:val="110"/>
        </w:rPr>
        <w:t>republika</w:t>
      </w:r>
      <w:proofErr w:type="spellEnd"/>
      <w:r>
        <w:rPr>
          <w:color w:val="2F2F2F"/>
          <w:w w:val="110"/>
        </w:rPr>
        <w:t>-</w:t>
      </w:r>
      <w:r>
        <w:rPr>
          <w:color w:val="2F2F2F"/>
          <w:spacing w:val="-25"/>
          <w:w w:val="110"/>
        </w:rPr>
        <w:t xml:space="preserve"> </w:t>
      </w:r>
      <w:proofErr w:type="spellStart"/>
      <w:r>
        <w:rPr>
          <w:color w:val="2F2F2F"/>
          <w:w w:val="110"/>
        </w:rPr>
        <w:t>Okresní</w:t>
      </w:r>
      <w:proofErr w:type="spellEnd"/>
      <w:r>
        <w:rPr>
          <w:color w:val="2F2F2F"/>
          <w:spacing w:val="-20"/>
          <w:w w:val="110"/>
        </w:rPr>
        <w:t xml:space="preserve"> </w:t>
      </w:r>
      <w:proofErr w:type="spellStart"/>
      <w:r>
        <w:rPr>
          <w:color w:val="2F2F2F"/>
          <w:w w:val="110"/>
        </w:rPr>
        <w:t>soud</w:t>
      </w:r>
      <w:proofErr w:type="spellEnd"/>
      <w:r>
        <w:rPr>
          <w:color w:val="2F2F2F"/>
          <w:spacing w:val="-22"/>
          <w:w w:val="110"/>
        </w:rPr>
        <w:t xml:space="preserve"> </w:t>
      </w:r>
      <w:r>
        <w:rPr>
          <w:color w:val="2F2F2F"/>
          <w:w w:val="110"/>
        </w:rPr>
        <w:t>v</w:t>
      </w:r>
      <w:r>
        <w:rPr>
          <w:color w:val="2F2F2F"/>
          <w:spacing w:val="-25"/>
          <w:w w:val="110"/>
        </w:rPr>
        <w:t xml:space="preserve"> </w:t>
      </w:r>
      <w:proofErr w:type="spellStart"/>
      <w:r>
        <w:rPr>
          <w:color w:val="2F2F2F"/>
          <w:w w:val="110"/>
        </w:rPr>
        <w:t>Teplicích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Jméno</w:t>
      </w:r>
      <w:proofErr w:type="spellEnd"/>
      <w:r>
        <w:rPr>
          <w:color w:val="2F2F2F"/>
          <w:w w:val="110"/>
        </w:rPr>
        <w:t xml:space="preserve">, </w:t>
      </w:r>
      <w:proofErr w:type="spellStart"/>
      <w:r>
        <w:rPr>
          <w:color w:val="2F2F2F"/>
          <w:w w:val="110"/>
        </w:rPr>
        <w:t>příjmení</w:t>
      </w:r>
      <w:proofErr w:type="spellEnd"/>
      <w:r>
        <w:rPr>
          <w:color w:val="2F2F2F"/>
          <w:w w:val="110"/>
        </w:rPr>
        <w:t xml:space="preserve">: JUDr. Dana Kolářová </w:t>
      </w:r>
      <w:proofErr w:type="spellStart"/>
      <w:r>
        <w:rPr>
          <w:color w:val="2F2F2F"/>
          <w:w w:val="110"/>
        </w:rPr>
        <w:t>Funkce</w:t>
      </w:r>
      <w:proofErr w:type="spellEnd"/>
      <w:r>
        <w:rPr>
          <w:color w:val="2F2F2F"/>
          <w:w w:val="110"/>
        </w:rPr>
        <w:t xml:space="preserve">: </w:t>
      </w:r>
      <w:proofErr w:type="spellStart"/>
      <w:r>
        <w:rPr>
          <w:color w:val="2F2F2F"/>
          <w:w w:val="110"/>
        </w:rPr>
        <w:t>pře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sedkyně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okresnťho</w:t>
      </w:r>
      <w:proofErr w:type="spellEnd"/>
      <w:r>
        <w:rPr>
          <w:color w:val="2F2F2F"/>
          <w:spacing w:val="-3"/>
          <w:w w:val="110"/>
        </w:rPr>
        <w:t xml:space="preserve"> </w:t>
      </w:r>
      <w:r>
        <w:rPr>
          <w:color w:val="2F2F2F"/>
          <w:w w:val="110"/>
        </w:rPr>
        <w:t>soudu</w:t>
      </w:r>
    </w:p>
    <w:p w14:paraId="2D72F3EB" w14:textId="77777777" w:rsidR="000014D0" w:rsidRDefault="000014D0">
      <w:pPr>
        <w:pStyle w:val="Zkladntext"/>
        <w:ind w:left="356"/>
        <w:rPr>
          <w:noProof/>
          <w:sz w:val="20"/>
        </w:rPr>
      </w:pPr>
    </w:p>
    <w:p w14:paraId="73047779" w14:textId="77777777" w:rsidR="000014D0" w:rsidRDefault="000014D0">
      <w:pPr>
        <w:pStyle w:val="Zkladntext"/>
        <w:ind w:left="356"/>
        <w:rPr>
          <w:noProof/>
          <w:sz w:val="20"/>
        </w:rPr>
      </w:pPr>
    </w:p>
    <w:p w14:paraId="244DA636" w14:textId="0D685D16" w:rsidR="007F663E" w:rsidRDefault="007F663E">
      <w:pPr>
        <w:pStyle w:val="Zkladntext"/>
        <w:ind w:left="356"/>
        <w:rPr>
          <w:sz w:val="20"/>
        </w:rPr>
      </w:pPr>
    </w:p>
    <w:p w14:paraId="51EE2322" w14:textId="77777777" w:rsidR="007F663E" w:rsidRDefault="007F663E">
      <w:pPr>
        <w:pStyle w:val="Zkladntext"/>
        <w:rPr>
          <w:sz w:val="24"/>
        </w:rPr>
      </w:pPr>
    </w:p>
    <w:p w14:paraId="37C6AE10" w14:textId="77777777" w:rsidR="007F663E" w:rsidRDefault="007F663E">
      <w:pPr>
        <w:pStyle w:val="Zkladntext"/>
        <w:rPr>
          <w:sz w:val="24"/>
        </w:rPr>
      </w:pPr>
    </w:p>
    <w:p w14:paraId="5C106611" w14:textId="77777777" w:rsidR="007F663E" w:rsidRDefault="007F663E">
      <w:pPr>
        <w:pStyle w:val="Zkladntext"/>
        <w:rPr>
          <w:sz w:val="24"/>
        </w:rPr>
      </w:pPr>
    </w:p>
    <w:p w14:paraId="7C28743C" w14:textId="77777777" w:rsidR="007F663E" w:rsidRDefault="007F663E">
      <w:pPr>
        <w:pStyle w:val="Zkladntext"/>
        <w:rPr>
          <w:sz w:val="24"/>
        </w:rPr>
      </w:pPr>
    </w:p>
    <w:p w14:paraId="37002EBD" w14:textId="77777777" w:rsidR="007F663E" w:rsidRDefault="007F663E">
      <w:pPr>
        <w:pStyle w:val="Zkladntext"/>
        <w:rPr>
          <w:sz w:val="24"/>
        </w:rPr>
      </w:pPr>
    </w:p>
    <w:p w14:paraId="1D0DD5C4" w14:textId="77777777" w:rsidR="007F663E" w:rsidRDefault="007F663E">
      <w:pPr>
        <w:pStyle w:val="Zkladntext"/>
        <w:rPr>
          <w:sz w:val="24"/>
        </w:rPr>
      </w:pPr>
    </w:p>
    <w:p w14:paraId="36CE7028" w14:textId="77777777" w:rsidR="007F663E" w:rsidRDefault="007F663E">
      <w:pPr>
        <w:pStyle w:val="Zkladntext"/>
        <w:rPr>
          <w:sz w:val="24"/>
        </w:rPr>
      </w:pPr>
    </w:p>
    <w:p w14:paraId="28B191F6" w14:textId="77777777" w:rsidR="007F663E" w:rsidRDefault="007F663E">
      <w:pPr>
        <w:pStyle w:val="Zkladntext"/>
        <w:rPr>
          <w:sz w:val="24"/>
        </w:rPr>
      </w:pPr>
    </w:p>
    <w:p w14:paraId="3F3965A1" w14:textId="77777777" w:rsidR="007F663E" w:rsidRDefault="007F663E">
      <w:pPr>
        <w:pStyle w:val="Zkladntext"/>
        <w:rPr>
          <w:sz w:val="24"/>
        </w:rPr>
      </w:pPr>
    </w:p>
    <w:p w14:paraId="17FCB479" w14:textId="77777777" w:rsidR="007F663E" w:rsidRDefault="007F663E">
      <w:pPr>
        <w:pStyle w:val="Zkladntext"/>
        <w:rPr>
          <w:sz w:val="24"/>
        </w:rPr>
      </w:pPr>
    </w:p>
    <w:p w14:paraId="54A43769" w14:textId="77777777" w:rsidR="007F663E" w:rsidRDefault="007F663E">
      <w:pPr>
        <w:pStyle w:val="Zkladntext"/>
        <w:rPr>
          <w:sz w:val="24"/>
        </w:rPr>
      </w:pPr>
    </w:p>
    <w:p w14:paraId="3AEE8C7D" w14:textId="77777777" w:rsidR="007F663E" w:rsidRDefault="007F663E">
      <w:pPr>
        <w:pStyle w:val="Zkladntext"/>
        <w:rPr>
          <w:sz w:val="24"/>
        </w:rPr>
      </w:pPr>
    </w:p>
    <w:p w14:paraId="6C906CFA" w14:textId="77777777" w:rsidR="007F663E" w:rsidRDefault="007F663E">
      <w:pPr>
        <w:pStyle w:val="Zkladntext"/>
        <w:rPr>
          <w:sz w:val="24"/>
        </w:rPr>
      </w:pPr>
    </w:p>
    <w:p w14:paraId="7BB19D4A" w14:textId="77777777" w:rsidR="007F663E" w:rsidRDefault="007F663E">
      <w:pPr>
        <w:pStyle w:val="Zkladntext"/>
        <w:rPr>
          <w:sz w:val="24"/>
        </w:rPr>
      </w:pPr>
    </w:p>
    <w:p w14:paraId="67EC246E" w14:textId="77777777" w:rsidR="007F663E" w:rsidRDefault="007F663E">
      <w:pPr>
        <w:pStyle w:val="Zkladntext"/>
        <w:rPr>
          <w:sz w:val="24"/>
        </w:rPr>
      </w:pPr>
    </w:p>
    <w:p w14:paraId="693E763C" w14:textId="77777777" w:rsidR="007F663E" w:rsidRDefault="007F663E">
      <w:pPr>
        <w:pStyle w:val="Zkladntext"/>
        <w:rPr>
          <w:sz w:val="24"/>
        </w:rPr>
      </w:pPr>
    </w:p>
    <w:p w14:paraId="1C4AD9AE" w14:textId="77777777" w:rsidR="007F663E" w:rsidRDefault="007F663E">
      <w:pPr>
        <w:pStyle w:val="Zkladntext"/>
        <w:rPr>
          <w:sz w:val="24"/>
        </w:rPr>
      </w:pPr>
    </w:p>
    <w:p w14:paraId="7E8DA1AD" w14:textId="77777777" w:rsidR="007F663E" w:rsidRDefault="007F663E">
      <w:pPr>
        <w:pStyle w:val="Zkladntext"/>
        <w:rPr>
          <w:sz w:val="24"/>
        </w:rPr>
      </w:pPr>
    </w:p>
    <w:p w14:paraId="1A807644" w14:textId="77777777" w:rsidR="007F663E" w:rsidRDefault="007F663E">
      <w:pPr>
        <w:pStyle w:val="Zkladntext"/>
        <w:rPr>
          <w:sz w:val="24"/>
        </w:rPr>
      </w:pPr>
    </w:p>
    <w:p w14:paraId="4D45D177" w14:textId="77777777" w:rsidR="007F663E" w:rsidRDefault="007F663E">
      <w:pPr>
        <w:pStyle w:val="Zkladntext"/>
        <w:rPr>
          <w:sz w:val="24"/>
        </w:rPr>
      </w:pPr>
    </w:p>
    <w:p w14:paraId="0A819601" w14:textId="77777777" w:rsidR="007F663E" w:rsidRDefault="007F663E">
      <w:pPr>
        <w:pStyle w:val="Zkladntext"/>
        <w:rPr>
          <w:sz w:val="24"/>
        </w:rPr>
      </w:pPr>
    </w:p>
    <w:p w14:paraId="28645AB0" w14:textId="77777777" w:rsidR="007F663E" w:rsidRDefault="007F663E">
      <w:pPr>
        <w:pStyle w:val="Zkladntext"/>
        <w:rPr>
          <w:sz w:val="24"/>
        </w:rPr>
      </w:pPr>
    </w:p>
    <w:p w14:paraId="2CF7DFDD" w14:textId="77777777" w:rsidR="007F663E" w:rsidRDefault="007F663E">
      <w:pPr>
        <w:pStyle w:val="Zkladntext"/>
        <w:rPr>
          <w:sz w:val="24"/>
        </w:rPr>
      </w:pPr>
    </w:p>
    <w:p w14:paraId="3C53F787" w14:textId="77777777" w:rsidR="007F663E" w:rsidRDefault="007F663E">
      <w:pPr>
        <w:pStyle w:val="Zkladntext"/>
        <w:rPr>
          <w:sz w:val="24"/>
        </w:rPr>
      </w:pPr>
    </w:p>
    <w:p w14:paraId="7C4BD280" w14:textId="77777777" w:rsidR="007F663E" w:rsidRDefault="007F663E">
      <w:pPr>
        <w:pStyle w:val="Zkladntext"/>
        <w:rPr>
          <w:sz w:val="24"/>
        </w:rPr>
      </w:pPr>
    </w:p>
    <w:p w14:paraId="03D77E40" w14:textId="77777777" w:rsidR="007F663E" w:rsidRDefault="007F663E">
      <w:pPr>
        <w:pStyle w:val="Zkladntext"/>
        <w:rPr>
          <w:sz w:val="24"/>
        </w:rPr>
      </w:pPr>
    </w:p>
    <w:p w14:paraId="7D131990" w14:textId="77777777" w:rsidR="007F663E" w:rsidRDefault="007F663E">
      <w:pPr>
        <w:pStyle w:val="Zkladntext"/>
        <w:rPr>
          <w:sz w:val="24"/>
        </w:rPr>
      </w:pPr>
    </w:p>
    <w:p w14:paraId="60C8B1FB" w14:textId="77777777" w:rsidR="007F663E" w:rsidRDefault="007F663E">
      <w:pPr>
        <w:pStyle w:val="Zkladntext"/>
        <w:rPr>
          <w:sz w:val="24"/>
        </w:rPr>
      </w:pPr>
    </w:p>
    <w:p w14:paraId="0E60D004" w14:textId="77777777" w:rsidR="007F663E" w:rsidRDefault="007F663E">
      <w:pPr>
        <w:pStyle w:val="Zkladntext"/>
        <w:rPr>
          <w:sz w:val="24"/>
        </w:rPr>
      </w:pPr>
    </w:p>
    <w:p w14:paraId="3318D729" w14:textId="77777777" w:rsidR="007F663E" w:rsidRDefault="007F663E">
      <w:pPr>
        <w:pStyle w:val="Zkladntext"/>
        <w:rPr>
          <w:sz w:val="24"/>
        </w:rPr>
      </w:pPr>
    </w:p>
    <w:p w14:paraId="5B031217" w14:textId="77777777" w:rsidR="007F663E" w:rsidRDefault="007F663E">
      <w:pPr>
        <w:pStyle w:val="Zkladntext"/>
        <w:rPr>
          <w:sz w:val="24"/>
        </w:rPr>
      </w:pPr>
    </w:p>
    <w:p w14:paraId="1FD9E02A" w14:textId="77777777" w:rsidR="007F663E" w:rsidRDefault="007F663E">
      <w:pPr>
        <w:pStyle w:val="Zkladntext"/>
        <w:rPr>
          <w:sz w:val="24"/>
        </w:rPr>
      </w:pPr>
    </w:p>
    <w:p w14:paraId="04795CA4" w14:textId="77777777" w:rsidR="007F663E" w:rsidRDefault="007F663E">
      <w:pPr>
        <w:pStyle w:val="Zkladntext"/>
        <w:spacing w:before="10"/>
        <w:rPr>
          <w:sz w:val="27"/>
        </w:rPr>
      </w:pPr>
    </w:p>
    <w:p w14:paraId="3EE3A797" w14:textId="77777777" w:rsidR="007F663E" w:rsidRDefault="00AA7551">
      <w:pPr>
        <w:pStyle w:val="Nadpis2"/>
        <w:rPr>
          <w:rFonts w:ascii="Arial"/>
        </w:rPr>
      </w:pPr>
      <w:r>
        <w:rPr>
          <w:rFonts w:ascii="Arial"/>
          <w:color w:val="2F2F2F"/>
          <w:w w:val="104"/>
        </w:rPr>
        <w:t>2</w:t>
      </w:r>
    </w:p>
    <w:sectPr w:rsidR="007F663E">
      <w:type w:val="continuous"/>
      <w:pgSz w:w="11910" w:h="16840"/>
      <w:pgMar w:top="1140" w:right="1220" w:bottom="0" w:left="1080" w:header="708" w:footer="708" w:gutter="0"/>
      <w:cols w:num="2" w:space="708" w:equalWidth="0">
        <w:col w:w="3325" w:space="950"/>
        <w:col w:w="53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01C5" w14:textId="77777777" w:rsidR="00AA7551" w:rsidRDefault="00AA7551">
      <w:r>
        <w:separator/>
      </w:r>
    </w:p>
  </w:endnote>
  <w:endnote w:type="continuationSeparator" w:id="0">
    <w:p w14:paraId="6423AD3E" w14:textId="77777777" w:rsidR="00AA7551" w:rsidRDefault="00AA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FAE6" w14:textId="77777777" w:rsidR="00AA7551" w:rsidRDefault="00AA7551">
      <w:r>
        <w:separator/>
      </w:r>
    </w:p>
  </w:footnote>
  <w:footnote w:type="continuationSeparator" w:id="0">
    <w:p w14:paraId="34F188FF" w14:textId="77777777" w:rsidR="00AA7551" w:rsidRDefault="00AA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14C6" w14:textId="77777777" w:rsidR="007F663E" w:rsidRDefault="00AA7551">
    <w:pPr>
      <w:pStyle w:val="Zkladntext"/>
      <w:spacing w:line="14" w:lineRule="auto"/>
      <w:rPr>
        <w:sz w:val="20"/>
      </w:rPr>
    </w:pPr>
    <w:r>
      <w:pict w14:anchorId="68A87E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5pt;margin-top:33.4pt;width:60.65pt;height:14.2pt;z-index:-251658752;mso-position-horizontal-relative:page;mso-position-vertical-relative:page" filled="f" stroked="f">
          <v:textbox inset="0,0,0,0">
            <w:txbxContent>
              <w:p w14:paraId="23063D0A" w14:textId="77777777" w:rsidR="007F663E" w:rsidRDefault="00AA7551">
                <w:pPr>
                  <w:pStyle w:val="Zkladntext"/>
                  <w:spacing w:before="11"/>
                  <w:ind w:left="20"/>
                </w:pPr>
                <w:proofErr w:type="spellStart"/>
                <w:r>
                  <w:rPr>
                    <w:color w:val="242424"/>
                    <w:w w:val="105"/>
                  </w:rPr>
                  <w:t>Spr</w:t>
                </w:r>
                <w:proofErr w:type="spellEnd"/>
                <w:r>
                  <w:rPr>
                    <w:color w:val="242424"/>
                    <w:w w:val="105"/>
                  </w:rPr>
                  <w:t xml:space="preserve"> 54/2019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5FB4"/>
    <w:multiLevelType w:val="hybridMultilevel"/>
    <w:tmpl w:val="6A3E68C2"/>
    <w:lvl w:ilvl="0" w:tplc="5016DE9A">
      <w:start w:val="1"/>
      <w:numFmt w:val="decimal"/>
      <w:lvlText w:val="%1."/>
      <w:lvlJc w:val="left"/>
      <w:pPr>
        <w:ind w:left="666" w:hanging="289"/>
        <w:jc w:val="left"/>
      </w:pPr>
      <w:rPr>
        <w:rFonts w:hint="default"/>
        <w:w w:val="113"/>
      </w:rPr>
    </w:lvl>
    <w:lvl w:ilvl="1" w:tplc="6EB0B970">
      <w:numFmt w:val="bullet"/>
      <w:lvlText w:val="•"/>
      <w:lvlJc w:val="left"/>
      <w:pPr>
        <w:ind w:left="1554" w:hanging="289"/>
      </w:pPr>
      <w:rPr>
        <w:rFonts w:hint="default"/>
      </w:rPr>
    </w:lvl>
    <w:lvl w:ilvl="2" w:tplc="9A0C6BA6">
      <w:numFmt w:val="bullet"/>
      <w:lvlText w:val="•"/>
      <w:lvlJc w:val="left"/>
      <w:pPr>
        <w:ind w:left="2448" w:hanging="289"/>
      </w:pPr>
      <w:rPr>
        <w:rFonts w:hint="default"/>
      </w:rPr>
    </w:lvl>
    <w:lvl w:ilvl="3" w:tplc="426CA038">
      <w:numFmt w:val="bullet"/>
      <w:lvlText w:val="•"/>
      <w:lvlJc w:val="left"/>
      <w:pPr>
        <w:ind w:left="3343" w:hanging="289"/>
      </w:pPr>
      <w:rPr>
        <w:rFonts w:hint="default"/>
      </w:rPr>
    </w:lvl>
    <w:lvl w:ilvl="4" w:tplc="ED905BFE">
      <w:numFmt w:val="bullet"/>
      <w:lvlText w:val="•"/>
      <w:lvlJc w:val="left"/>
      <w:pPr>
        <w:ind w:left="4237" w:hanging="289"/>
      </w:pPr>
      <w:rPr>
        <w:rFonts w:hint="default"/>
      </w:rPr>
    </w:lvl>
    <w:lvl w:ilvl="5" w:tplc="95A8EFF0">
      <w:numFmt w:val="bullet"/>
      <w:lvlText w:val="•"/>
      <w:lvlJc w:val="left"/>
      <w:pPr>
        <w:ind w:left="5132" w:hanging="289"/>
      </w:pPr>
      <w:rPr>
        <w:rFonts w:hint="default"/>
      </w:rPr>
    </w:lvl>
    <w:lvl w:ilvl="6" w:tplc="6F64AA30">
      <w:numFmt w:val="bullet"/>
      <w:lvlText w:val="•"/>
      <w:lvlJc w:val="left"/>
      <w:pPr>
        <w:ind w:left="6026" w:hanging="289"/>
      </w:pPr>
      <w:rPr>
        <w:rFonts w:hint="default"/>
      </w:rPr>
    </w:lvl>
    <w:lvl w:ilvl="7" w:tplc="6F1ACDAC">
      <w:numFmt w:val="bullet"/>
      <w:lvlText w:val="•"/>
      <w:lvlJc w:val="left"/>
      <w:pPr>
        <w:ind w:left="6920" w:hanging="289"/>
      </w:pPr>
      <w:rPr>
        <w:rFonts w:hint="default"/>
      </w:rPr>
    </w:lvl>
    <w:lvl w:ilvl="8" w:tplc="B5B0B33C">
      <w:numFmt w:val="bullet"/>
      <w:lvlText w:val="•"/>
      <w:lvlJc w:val="left"/>
      <w:pPr>
        <w:ind w:left="7815" w:hanging="2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63E"/>
    <w:rsid w:val="000014D0"/>
    <w:rsid w:val="007F663E"/>
    <w:rsid w:val="00A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C580A"/>
  <w15:docId w15:val="{4B28C274-62C0-4344-8093-4BC8C08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97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561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before="91"/>
      <w:ind w:left="375"/>
      <w:outlineLvl w:val="2"/>
    </w:pPr>
    <w:rPr>
      <w:i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338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1"/>
      <w:ind w:left="648" w:hanging="30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SKM_C25823060908580</dc:title>
  <cp:lastModifiedBy>Dudková Dagmar Bc.</cp:lastModifiedBy>
  <cp:revision>3</cp:revision>
  <dcterms:created xsi:type="dcterms:W3CDTF">2023-06-09T08:15:00Z</dcterms:created>
  <dcterms:modified xsi:type="dcterms:W3CDTF">2023-06-13T12:33:00Z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KM_C258</vt:lpwstr>
  </property>
  <property fmtid="{D5CDD505-2E9C-101B-9397-08002B2CF9AE}" pid="4" name="LastSaved">
    <vt:filetime>2023-06-09T00:00:00Z</vt:filetime>
  </property>
</Properties>
</file>