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1363" w:rsidRDefault="00691363" w:rsidP="00691363">
      <w:pPr>
        <w:ind w:left="567"/>
        <w:jc w:val="both"/>
        <w:rPr>
          <w:rFonts w:ascii="Arial" w:eastAsia="Arial" w:hAnsi="Arial" w:cs="Arial"/>
          <w:b/>
          <w:bCs/>
          <w:sz w:val="20"/>
          <w:szCs w:val="20"/>
        </w:rPr>
      </w:pPr>
    </w:p>
    <w:p w:rsidR="00691363" w:rsidRPr="005A3382" w:rsidRDefault="00691363" w:rsidP="00691363">
      <w:pPr>
        <w:ind w:right="6"/>
        <w:jc w:val="center"/>
        <w:rPr>
          <w:rFonts w:ascii="Arial" w:eastAsia="Arial" w:hAnsi="Arial" w:cs="Arial"/>
          <w:b/>
          <w:bCs/>
          <w:sz w:val="20"/>
          <w:szCs w:val="20"/>
        </w:rPr>
      </w:pPr>
      <w:r w:rsidRPr="005A3382">
        <w:rPr>
          <w:rFonts w:ascii="Arial" w:eastAsia="Arial" w:hAnsi="Arial" w:cs="Arial"/>
          <w:b/>
          <w:bCs/>
          <w:sz w:val="20"/>
          <w:szCs w:val="20"/>
        </w:rPr>
        <w:t>SMLOUVA O DÍLO</w:t>
      </w:r>
    </w:p>
    <w:p w:rsidR="00691363" w:rsidRPr="005A3382" w:rsidRDefault="00691363" w:rsidP="00691363">
      <w:pPr>
        <w:ind w:right="6"/>
        <w:jc w:val="center"/>
        <w:rPr>
          <w:rFonts w:ascii="Arial" w:hAnsi="Arial" w:cs="Arial"/>
          <w:b/>
          <w:i/>
          <w:sz w:val="20"/>
          <w:szCs w:val="20"/>
        </w:rPr>
      </w:pPr>
      <w:r>
        <w:rPr>
          <w:rFonts w:ascii="Arial" w:hAnsi="Arial" w:cs="Arial"/>
          <w:b/>
          <w:i/>
          <w:sz w:val="20"/>
          <w:szCs w:val="20"/>
        </w:rPr>
        <w:t xml:space="preserve">Projektový záměr a propočet </w:t>
      </w:r>
      <w:r w:rsidR="001B76BE">
        <w:rPr>
          <w:rFonts w:ascii="Arial" w:hAnsi="Arial" w:cs="Arial"/>
          <w:b/>
          <w:i/>
          <w:sz w:val="20"/>
          <w:szCs w:val="20"/>
        </w:rPr>
        <w:t xml:space="preserve">nákladů </w:t>
      </w:r>
      <w:proofErr w:type="gramStart"/>
      <w:r>
        <w:rPr>
          <w:rFonts w:ascii="Arial" w:hAnsi="Arial" w:cs="Arial"/>
          <w:b/>
          <w:i/>
          <w:sz w:val="20"/>
          <w:szCs w:val="20"/>
        </w:rPr>
        <w:t>rekonstrukce  budov</w:t>
      </w:r>
      <w:proofErr w:type="gramEnd"/>
      <w:r>
        <w:rPr>
          <w:rFonts w:ascii="Arial" w:hAnsi="Arial" w:cs="Arial"/>
          <w:b/>
          <w:i/>
          <w:sz w:val="20"/>
          <w:szCs w:val="20"/>
        </w:rPr>
        <w:t xml:space="preserve"> katedry bio</w:t>
      </w:r>
      <w:r w:rsidR="00B85B66">
        <w:rPr>
          <w:rFonts w:ascii="Arial" w:hAnsi="Arial" w:cs="Arial"/>
          <w:b/>
          <w:i/>
          <w:sz w:val="20"/>
          <w:szCs w:val="20"/>
        </w:rPr>
        <w:t xml:space="preserve">logie </w:t>
      </w:r>
      <w:proofErr w:type="spellStart"/>
      <w:r w:rsidR="00B85B66">
        <w:rPr>
          <w:rFonts w:ascii="Arial" w:hAnsi="Arial" w:cs="Arial"/>
          <w:b/>
          <w:i/>
          <w:sz w:val="20"/>
          <w:szCs w:val="20"/>
        </w:rPr>
        <w:t>PřF</w:t>
      </w:r>
      <w:proofErr w:type="spellEnd"/>
      <w:r w:rsidR="00B85B66">
        <w:rPr>
          <w:rFonts w:ascii="Arial" w:hAnsi="Arial" w:cs="Arial"/>
          <w:b/>
          <w:i/>
          <w:sz w:val="20"/>
          <w:szCs w:val="20"/>
        </w:rPr>
        <w:t xml:space="preserve"> UJEP, Za Válcovnou 8 </w:t>
      </w:r>
    </w:p>
    <w:p w:rsidR="00691363" w:rsidRPr="005A3382" w:rsidRDefault="00691363" w:rsidP="00691363">
      <w:pPr>
        <w:tabs>
          <w:tab w:val="center" w:pos="4500"/>
        </w:tabs>
        <w:spacing w:after="120"/>
        <w:jc w:val="both"/>
        <w:rPr>
          <w:rFonts w:ascii="Arial" w:eastAsia="Arial" w:hAnsi="Arial" w:cs="Arial"/>
          <w:sz w:val="20"/>
          <w:szCs w:val="20"/>
        </w:rPr>
      </w:pPr>
    </w:p>
    <w:p w:rsidR="00691363" w:rsidRPr="005A3382" w:rsidRDefault="00691363" w:rsidP="00691363">
      <w:pPr>
        <w:tabs>
          <w:tab w:val="center" w:pos="4500"/>
        </w:tabs>
        <w:spacing w:after="120"/>
        <w:jc w:val="both"/>
        <w:rPr>
          <w:rFonts w:ascii="Arial" w:eastAsia="Arial" w:hAnsi="Arial" w:cs="Arial"/>
          <w:bCs/>
          <w:sz w:val="20"/>
          <w:szCs w:val="20"/>
        </w:rPr>
      </w:pPr>
      <w:r w:rsidRPr="005A3382">
        <w:rPr>
          <w:rFonts w:ascii="Arial" w:eastAsia="Arial" w:hAnsi="Arial" w:cs="Arial"/>
          <w:bCs/>
          <w:sz w:val="20"/>
          <w:szCs w:val="20"/>
        </w:rPr>
        <w:t>Níže uvedeného dne, měsíce a roku uzavřely</w:t>
      </w:r>
    </w:p>
    <w:p w:rsidR="00691363" w:rsidRPr="005A3382" w:rsidRDefault="00691363" w:rsidP="00691363">
      <w:pPr>
        <w:spacing w:after="120"/>
        <w:rPr>
          <w:rFonts w:ascii="Arial" w:eastAsia="Arial" w:hAnsi="Arial" w:cs="Arial"/>
          <w:b/>
          <w:bCs/>
          <w:sz w:val="20"/>
          <w:szCs w:val="20"/>
        </w:rPr>
      </w:pPr>
      <w:r w:rsidRPr="005A3382">
        <w:rPr>
          <w:rFonts w:ascii="Arial" w:eastAsia="Arial" w:hAnsi="Arial" w:cs="Arial"/>
          <w:b/>
          <w:bCs/>
          <w:sz w:val="20"/>
          <w:szCs w:val="20"/>
        </w:rPr>
        <w:t>Smluvní strany</w:t>
      </w:r>
    </w:p>
    <w:p w:rsidR="00691363" w:rsidRPr="001B76BE" w:rsidRDefault="00691363" w:rsidP="00691363">
      <w:pPr>
        <w:spacing w:after="0" w:line="240" w:lineRule="auto"/>
        <w:rPr>
          <w:rFonts w:ascii="Arial" w:eastAsia="Arial" w:hAnsi="Arial" w:cs="Arial"/>
          <w:sz w:val="20"/>
          <w:szCs w:val="20"/>
          <w:u w:val="single"/>
        </w:rPr>
      </w:pPr>
      <w:r w:rsidRPr="001B76BE">
        <w:rPr>
          <w:rFonts w:ascii="Arial" w:eastAsia="Arial" w:hAnsi="Arial" w:cs="Arial"/>
          <w:sz w:val="20"/>
          <w:szCs w:val="20"/>
          <w:u w:val="single"/>
        </w:rPr>
        <w:t xml:space="preserve">Objednatel </w:t>
      </w:r>
      <w:r w:rsidRPr="001B76BE">
        <w:rPr>
          <w:rFonts w:ascii="Arial" w:eastAsia="Arial" w:hAnsi="Arial" w:cs="Arial"/>
          <w:sz w:val="20"/>
          <w:szCs w:val="20"/>
        </w:rPr>
        <w:tab/>
      </w:r>
      <w:r w:rsidRPr="001B76BE">
        <w:rPr>
          <w:rFonts w:ascii="Arial" w:eastAsia="Arial" w:hAnsi="Arial" w:cs="Arial"/>
          <w:sz w:val="20"/>
          <w:szCs w:val="20"/>
        </w:rPr>
        <w:tab/>
        <w:t>Univerzita Jana Evangelisty Purkyně v Ústí nad Labem</w:t>
      </w:r>
    </w:p>
    <w:p w:rsidR="00691363" w:rsidRPr="001B76BE" w:rsidRDefault="00691363" w:rsidP="00691363">
      <w:pPr>
        <w:spacing w:after="0" w:line="240" w:lineRule="auto"/>
        <w:rPr>
          <w:rFonts w:ascii="Arial" w:eastAsia="Arial" w:hAnsi="Arial" w:cs="Arial"/>
          <w:sz w:val="20"/>
          <w:szCs w:val="20"/>
        </w:rPr>
      </w:pPr>
      <w:r w:rsidRPr="001B76BE">
        <w:rPr>
          <w:rFonts w:ascii="Arial" w:eastAsia="Arial" w:hAnsi="Arial" w:cs="Arial"/>
          <w:sz w:val="20"/>
          <w:szCs w:val="20"/>
        </w:rPr>
        <w:t>Sídlo:</w:t>
      </w:r>
      <w:r w:rsidRPr="001B76BE">
        <w:rPr>
          <w:rFonts w:ascii="Arial" w:eastAsia="Arial" w:hAnsi="Arial" w:cs="Arial"/>
          <w:sz w:val="20"/>
          <w:szCs w:val="20"/>
        </w:rPr>
        <w:tab/>
      </w:r>
      <w:r w:rsidRPr="001B76BE">
        <w:rPr>
          <w:rFonts w:ascii="Arial" w:eastAsia="Arial" w:hAnsi="Arial" w:cs="Arial"/>
          <w:sz w:val="20"/>
          <w:szCs w:val="20"/>
        </w:rPr>
        <w:tab/>
      </w:r>
      <w:r w:rsidRPr="001B76BE">
        <w:rPr>
          <w:rFonts w:ascii="Arial" w:eastAsia="Arial" w:hAnsi="Arial" w:cs="Arial"/>
          <w:sz w:val="20"/>
          <w:szCs w:val="20"/>
        </w:rPr>
        <w:tab/>
        <w:t xml:space="preserve">Pasteurova 1, 400 96 </w:t>
      </w:r>
    </w:p>
    <w:p w:rsidR="00691363" w:rsidRPr="001B76BE" w:rsidRDefault="006E4B3A" w:rsidP="00691363">
      <w:pPr>
        <w:spacing w:after="0" w:line="240" w:lineRule="auto"/>
        <w:rPr>
          <w:rFonts w:ascii="Arial" w:eastAsia="Arial" w:hAnsi="Arial" w:cs="Arial"/>
          <w:sz w:val="20"/>
          <w:szCs w:val="20"/>
        </w:rPr>
      </w:pPr>
      <w:r>
        <w:rPr>
          <w:rFonts w:ascii="Arial" w:eastAsia="Arial" w:hAnsi="Arial" w:cs="Arial"/>
          <w:sz w:val="20"/>
          <w:szCs w:val="20"/>
        </w:rPr>
        <w:t>zastoupená:</w:t>
      </w:r>
      <w:r>
        <w:rPr>
          <w:rFonts w:ascii="Arial" w:eastAsia="Arial" w:hAnsi="Arial" w:cs="Arial"/>
          <w:sz w:val="20"/>
          <w:szCs w:val="20"/>
        </w:rPr>
        <w:tab/>
      </w:r>
      <w:r>
        <w:rPr>
          <w:rFonts w:ascii="Arial" w:eastAsia="Arial" w:hAnsi="Arial" w:cs="Arial"/>
          <w:sz w:val="20"/>
          <w:szCs w:val="20"/>
        </w:rPr>
        <w:tab/>
      </w:r>
      <w:r w:rsidR="00691363" w:rsidRPr="001B76BE">
        <w:rPr>
          <w:rFonts w:ascii="Arial" w:hAnsi="Arial" w:cs="Arial"/>
          <w:sz w:val="20"/>
          <w:szCs w:val="20"/>
        </w:rPr>
        <w:t>doc. RNDr. Jaroslav Koutský, Ph.D.</w:t>
      </w:r>
      <w:r w:rsidR="00691363" w:rsidRPr="001B76BE">
        <w:rPr>
          <w:rFonts w:ascii="Arial" w:eastAsia="Arial" w:hAnsi="Arial" w:cs="Arial"/>
          <w:sz w:val="20"/>
          <w:szCs w:val="20"/>
        </w:rPr>
        <w:t> – rektor</w:t>
      </w:r>
    </w:p>
    <w:p w:rsidR="00691363" w:rsidRPr="001B76BE" w:rsidRDefault="00691363" w:rsidP="00691363">
      <w:pPr>
        <w:spacing w:after="0" w:line="240" w:lineRule="auto"/>
        <w:rPr>
          <w:rFonts w:ascii="Arial" w:eastAsia="Arial" w:hAnsi="Arial" w:cs="Arial"/>
          <w:sz w:val="20"/>
          <w:szCs w:val="20"/>
        </w:rPr>
      </w:pPr>
      <w:r w:rsidRPr="001B76BE">
        <w:rPr>
          <w:rFonts w:ascii="Arial" w:eastAsia="Arial" w:hAnsi="Arial" w:cs="Arial"/>
          <w:sz w:val="20"/>
          <w:szCs w:val="20"/>
        </w:rPr>
        <w:t>Právní forma:</w:t>
      </w:r>
      <w:r w:rsidRPr="001B76BE">
        <w:rPr>
          <w:rFonts w:ascii="Arial" w:eastAsia="Arial" w:hAnsi="Arial" w:cs="Arial"/>
          <w:sz w:val="20"/>
          <w:szCs w:val="20"/>
        </w:rPr>
        <w:tab/>
      </w:r>
      <w:r w:rsidRPr="001B76BE">
        <w:rPr>
          <w:rFonts w:ascii="Arial" w:eastAsia="Arial" w:hAnsi="Arial" w:cs="Arial"/>
          <w:sz w:val="20"/>
          <w:szCs w:val="20"/>
        </w:rPr>
        <w:tab/>
        <w:t>Veřejná vysoká škola</w:t>
      </w:r>
    </w:p>
    <w:p w:rsidR="00691363" w:rsidRPr="005A3382" w:rsidRDefault="00691363" w:rsidP="00691363">
      <w:pPr>
        <w:spacing w:after="0" w:line="240" w:lineRule="auto"/>
        <w:rPr>
          <w:rFonts w:ascii="Arial" w:eastAsia="Arial" w:hAnsi="Arial" w:cs="Arial"/>
          <w:sz w:val="20"/>
          <w:szCs w:val="20"/>
        </w:rPr>
      </w:pPr>
      <w:r w:rsidRPr="005A3382">
        <w:rPr>
          <w:rFonts w:ascii="Arial" w:eastAsia="Arial" w:hAnsi="Arial" w:cs="Arial"/>
          <w:sz w:val="20"/>
          <w:szCs w:val="20"/>
        </w:rPr>
        <w:t>IČ:</w:t>
      </w:r>
      <w:r w:rsidRPr="005A3382">
        <w:rPr>
          <w:rFonts w:ascii="Arial" w:eastAsia="Arial" w:hAnsi="Arial" w:cs="Arial"/>
          <w:sz w:val="20"/>
          <w:szCs w:val="20"/>
        </w:rPr>
        <w:tab/>
      </w:r>
      <w:r w:rsidRPr="005A3382">
        <w:rPr>
          <w:rFonts w:ascii="Arial" w:eastAsia="Arial" w:hAnsi="Arial" w:cs="Arial"/>
          <w:sz w:val="20"/>
          <w:szCs w:val="20"/>
        </w:rPr>
        <w:tab/>
      </w:r>
      <w:r w:rsidRPr="005A3382">
        <w:rPr>
          <w:rFonts w:ascii="Arial" w:eastAsia="Arial" w:hAnsi="Arial" w:cs="Arial"/>
          <w:sz w:val="20"/>
          <w:szCs w:val="20"/>
        </w:rPr>
        <w:tab/>
        <w:t>44555601</w:t>
      </w:r>
    </w:p>
    <w:p w:rsidR="00691363" w:rsidRPr="005A3382" w:rsidRDefault="00691363" w:rsidP="00691363">
      <w:pPr>
        <w:spacing w:after="0" w:line="240" w:lineRule="auto"/>
        <w:rPr>
          <w:rFonts w:ascii="Arial" w:eastAsia="Arial" w:hAnsi="Arial" w:cs="Arial"/>
          <w:sz w:val="20"/>
          <w:szCs w:val="20"/>
        </w:rPr>
      </w:pPr>
      <w:r w:rsidRPr="005A3382">
        <w:rPr>
          <w:rFonts w:ascii="Arial" w:eastAsia="Arial" w:hAnsi="Arial" w:cs="Arial"/>
          <w:sz w:val="20"/>
          <w:szCs w:val="20"/>
        </w:rPr>
        <w:t>DIČ:</w:t>
      </w:r>
      <w:r w:rsidRPr="005A3382">
        <w:rPr>
          <w:rFonts w:ascii="Arial" w:eastAsia="Arial" w:hAnsi="Arial" w:cs="Arial"/>
          <w:sz w:val="20"/>
          <w:szCs w:val="20"/>
        </w:rPr>
        <w:tab/>
      </w:r>
      <w:r w:rsidRPr="005A3382">
        <w:rPr>
          <w:rFonts w:ascii="Arial" w:eastAsia="Arial" w:hAnsi="Arial" w:cs="Arial"/>
          <w:sz w:val="20"/>
          <w:szCs w:val="20"/>
        </w:rPr>
        <w:tab/>
      </w:r>
      <w:r w:rsidRPr="005A3382">
        <w:rPr>
          <w:rFonts w:ascii="Arial" w:eastAsia="Arial" w:hAnsi="Arial" w:cs="Arial"/>
          <w:sz w:val="20"/>
          <w:szCs w:val="20"/>
        </w:rPr>
        <w:tab/>
        <w:t>CZ44555601</w:t>
      </w:r>
    </w:p>
    <w:p w:rsidR="00691363" w:rsidRPr="005A3382" w:rsidRDefault="00691363" w:rsidP="00691363">
      <w:pPr>
        <w:spacing w:after="0" w:line="240" w:lineRule="auto"/>
        <w:rPr>
          <w:rFonts w:ascii="Arial" w:eastAsia="Arial" w:hAnsi="Arial" w:cs="Arial"/>
          <w:sz w:val="20"/>
          <w:szCs w:val="20"/>
        </w:rPr>
      </w:pPr>
      <w:r w:rsidRPr="005A3382">
        <w:rPr>
          <w:rFonts w:ascii="Arial" w:eastAsia="Arial" w:hAnsi="Arial" w:cs="Arial"/>
          <w:sz w:val="20"/>
          <w:szCs w:val="20"/>
        </w:rPr>
        <w:t xml:space="preserve">Zástupce ve </w:t>
      </w:r>
    </w:p>
    <w:p w:rsidR="00691363" w:rsidRPr="005A3382" w:rsidRDefault="00691363" w:rsidP="00691363">
      <w:pPr>
        <w:spacing w:after="0" w:line="240" w:lineRule="auto"/>
        <w:rPr>
          <w:rFonts w:ascii="Arial" w:eastAsia="Arial" w:hAnsi="Arial" w:cs="Arial"/>
          <w:sz w:val="20"/>
          <w:szCs w:val="20"/>
        </w:rPr>
      </w:pPr>
      <w:r w:rsidRPr="005A3382">
        <w:rPr>
          <w:rFonts w:ascii="Arial" w:eastAsia="Arial" w:hAnsi="Arial" w:cs="Arial"/>
          <w:sz w:val="20"/>
          <w:szCs w:val="20"/>
        </w:rPr>
        <w:t>věcech technických:</w:t>
      </w:r>
      <w:r w:rsidRPr="005A3382">
        <w:rPr>
          <w:rFonts w:ascii="Arial" w:eastAsia="Arial" w:hAnsi="Arial" w:cs="Arial"/>
          <w:sz w:val="20"/>
          <w:szCs w:val="20"/>
        </w:rPr>
        <w:tab/>
      </w:r>
      <w:r w:rsidR="00A41E10">
        <w:rPr>
          <w:rFonts w:ascii="Arial" w:eastAsia="Arial" w:hAnsi="Arial" w:cs="Arial"/>
          <w:sz w:val="20"/>
          <w:szCs w:val="20"/>
        </w:rPr>
        <w:t>XXX</w:t>
      </w:r>
    </w:p>
    <w:p w:rsidR="00691363" w:rsidRPr="005A3382" w:rsidRDefault="00691363" w:rsidP="00691363">
      <w:pPr>
        <w:spacing w:line="240" w:lineRule="auto"/>
        <w:rPr>
          <w:rFonts w:ascii="Arial" w:hAnsi="Arial" w:cs="Arial"/>
          <w:sz w:val="20"/>
          <w:szCs w:val="20"/>
        </w:rPr>
      </w:pPr>
      <w:r w:rsidRPr="005A3382">
        <w:rPr>
          <w:rFonts w:ascii="Arial" w:hAnsi="Arial" w:cs="Arial"/>
          <w:sz w:val="20"/>
          <w:szCs w:val="20"/>
        </w:rPr>
        <w:t>(dále jen „</w:t>
      </w:r>
      <w:r w:rsidRPr="005A3382">
        <w:rPr>
          <w:rFonts w:ascii="Arial" w:hAnsi="Arial" w:cs="Arial"/>
          <w:b/>
          <w:sz w:val="20"/>
          <w:szCs w:val="20"/>
        </w:rPr>
        <w:t>objednatel</w:t>
      </w:r>
      <w:r w:rsidRPr="005A3382">
        <w:rPr>
          <w:rFonts w:ascii="Arial" w:hAnsi="Arial" w:cs="Arial"/>
          <w:sz w:val="20"/>
          <w:szCs w:val="20"/>
        </w:rPr>
        <w:t>“)</w:t>
      </w:r>
    </w:p>
    <w:p w:rsidR="00691363" w:rsidRPr="005A3382" w:rsidRDefault="00691363" w:rsidP="00691363">
      <w:pPr>
        <w:spacing w:line="240" w:lineRule="auto"/>
        <w:rPr>
          <w:rFonts w:ascii="Arial" w:eastAsia="Arial" w:hAnsi="Arial" w:cs="Arial"/>
          <w:sz w:val="20"/>
          <w:szCs w:val="20"/>
        </w:rPr>
      </w:pPr>
    </w:p>
    <w:p w:rsidR="00691363" w:rsidRDefault="00691363" w:rsidP="00691363">
      <w:pPr>
        <w:spacing w:after="0" w:line="240" w:lineRule="auto"/>
        <w:rPr>
          <w:rFonts w:ascii="Arial" w:eastAsia="Arial" w:hAnsi="Arial" w:cs="Arial"/>
          <w:sz w:val="20"/>
          <w:szCs w:val="20"/>
        </w:rPr>
      </w:pPr>
      <w:bookmarkStart w:id="0" w:name="id.79d84bb4246e"/>
      <w:bookmarkEnd w:id="0"/>
      <w:r w:rsidRPr="005A3382">
        <w:rPr>
          <w:rFonts w:ascii="Arial" w:eastAsia="Arial" w:hAnsi="Arial" w:cs="Arial"/>
          <w:sz w:val="20"/>
          <w:szCs w:val="20"/>
          <w:u w:val="single"/>
        </w:rPr>
        <w:t>Zhotovitel</w:t>
      </w:r>
      <w:r w:rsidRPr="005A3382">
        <w:rPr>
          <w:rFonts w:ascii="Arial" w:eastAsia="Arial" w:hAnsi="Arial" w:cs="Arial"/>
          <w:sz w:val="20"/>
          <w:szCs w:val="20"/>
        </w:rPr>
        <w:tab/>
      </w:r>
      <w:r w:rsidRPr="005A3382">
        <w:rPr>
          <w:rFonts w:ascii="Arial" w:eastAsia="Arial" w:hAnsi="Arial" w:cs="Arial"/>
          <w:sz w:val="20"/>
          <w:szCs w:val="20"/>
        </w:rPr>
        <w:tab/>
      </w:r>
      <w:bookmarkStart w:id="1" w:name="id.173fec35c5e6"/>
      <w:bookmarkEnd w:id="1"/>
      <w:r w:rsidR="003957D5">
        <w:rPr>
          <w:rFonts w:ascii="Arial" w:eastAsia="Arial" w:hAnsi="Arial" w:cs="Arial"/>
          <w:sz w:val="20"/>
          <w:szCs w:val="20"/>
        </w:rPr>
        <w:t>Atelier AVN s.r.o.</w:t>
      </w:r>
    </w:p>
    <w:p w:rsidR="00691363" w:rsidRPr="005A3382" w:rsidRDefault="00691363" w:rsidP="00691363">
      <w:pPr>
        <w:spacing w:after="0" w:line="240" w:lineRule="auto"/>
        <w:rPr>
          <w:rFonts w:ascii="Arial" w:eastAsia="Arial" w:hAnsi="Arial" w:cs="Arial"/>
          <w:sz w:val="20"/>
          <w:szCs w:val="20"/>
        </w:rPr>
      </w:pPr>
      <w:r w:rsidRPr="005A3382">
        <w:rPr>
          <w:rFonts w:ascii="Arial" w:eastAsia="Arial" w:hAnsi="Arial" w:cs="Arial"/>
          <w:sz w:val="20"/>
          <w:szCs w:val="20"/>
        </w:rPr>
        <w:t>zapsaný v OR:</w:t>
      </w:r>
      <w:r w:rsidRPr="005A3382">
        <w:rPr>
          <w:rFonts w:ascii="Arial" w:eastAsia="Arial" w:hAnsi="Arial" w:cs="Arial"/>
          <w:sz w:val="20"/>
          <w:szCs w:val="20"/>
        </w:rPr>
        <w:tab/>
      </w:r>
      <w:r w:rsidRPr="005A3382">
        <w:rPr>
          <w:rFonts w:ascii="Arial" w:eastAsia="Arial" w:hAnsi="Arial" w:cs="Arial"/>
          <w:sz w:val="20"/>
          <w:szCs w:val="20"/>
        </w:rPr>
        <w:tab/>
        <w:t xml:space="preserve">u Krajského soudu v Ústí n. L., oddíl </w:t>
      </w:r>
      <w:r w:rsidR="003957D5">
        <w:rPr>
          <w:rFonts w:ascii="Arial" w:eastAsia="Arial" w:hAnsi="Arial" w:cs="Arial"/>
          <w:sz w:val="20"/>
          <w:szCs w:val="20"/>
        </w:rPr>
        <w:t>C</w:t>
      </w:r>
      <w:r w:rsidRPr="005A3382">
        <w:rPr>
          <w:rFonts w:ascii="Arial" w:eastAsia="Arial" w:hAnsi="Arial" w:cs="Arial"/>
          <w:sz w:val="20"/>
          <w:szCs w:val="20"/>
        </w:rPr>
        <w:t xml:space="preserve">, vložka </w:t>
      </w:r>
      <w:r w:rsidR="003957D5">
        <w:rPr>
          <w:rFonts w:ascii="Arial" w:eastAsia="Arial" w:hAnsi="Arial" w:cs="Arial"/>
          <w:sz w:val="20"/>
          <w:szCs w:val="20"/>
        </w:rPr>
        <w:t>27457</w:t>
      </w:r>
    </w:p>
    <w:p w:rsidR="00691363" w:rsidRPr="005A3382" w:rsidRDefault="00691363" w:rsidP="00691363">
      <w:pPr>
        <w:spacing w:after="0" w:line="240" w:lineRule="auto"/>
        <w:rPr>
          <w:rFonts w:ascii="Arial" w:eastAsia="Arial" w:hAnsi="Arial" w:cs="Arial"/>
          <w:sz w:val="20"/>
          <w:szCs w:val="20"/>
        </w:rPr>
      </w:pPr>
      <w:bookmarkStart w:id="2" w:name="id.f21dcd11b515"/>
      <w:bookmarkEnd w:id="2"/>
      <w:r w:rsidRPr="005A3382">
        <w:rPr>
          <w:rFonts w:ascii="Arial" w:eastAsia="Arial" w:hAnsi="Arial" w:cs="Arial"/>
          <w:sz w:val="20"/>
          <w:szCs w:val="20"/>
        </w:rPr>
        <w:t>sídlo:</w:t>
      </w:r>
      <w:r w:rsidRPr="005A3382">
        <w:rPr>
          <w:rFonts w:ascii="Arial" w:eastAsia="Arial" w:hAnsi="Arial" w:cs="Arial"/>
          <w:sz w:val="20"/>
          <w:szCs w:val="20"/>
        </w:rPr>
        <w:tab/>
      </w:r>
      <w:r w:rsidRPr="005A3382">
        <w:rPr>
          <w:rFonts w:ascii="Arial" w:eastAsia="Arial" w:hAnsi="Arial" w:cs="Arial"/>
          <w:sz w:val="20"/>
          <w:szCs w:val="20"/>
        </w:rPr>
        <w:tab/>
      </w:r>
      <w:r w:rsidRPr="005A3382">
        <w:rPr>
          <w:rFonts w:ascii="Arial" w:eastAsia="Arial" w:hAnsi="Arial" w:cs="Arial"/>
          <w:sz w:val="20"/>
          <w:szCs w:val="20"/>
        </w:rPr>
        <w:tab/>
      </w:r>
      <w:r w:rsidR="003957D5">
        <w:rPr>
          <w:rFonts w:ascii="Arial" w:eastAsia="Arial" w:hAnsi="Arial" w:cs="Arial"/>
          <w:sz w:val="20"/>
          <w:szCs w:val="20"/>
        </w:rPr>
        <w:t>Masarykova 106/129, 400 01 Ústí nad Labem</w:t>
      </w:r>
    </w:p>
    <w:p w:rsidR="00691363" w:rsidRPr="005A3382" w:rsidRDefault="00691363" w:rsidP="00691363">
      <w:pPr>
        <w:spacing w:after="0" w:line="240" w:lineRule="auto"/>
        <w:rPr>
          <w:rFonts w:ascii="Arial" w:eastAsia="Arial" w:hAnsi="Arial" w:cs="Arial"/>
          <w:sz w:val="20"/>
          <w:szCs w:val="20"/>
        </w:rPr>
      </w:pPr>
      <w:bookmarkStart w:id="3" w:name="id.737f68f65850"/>
      <w:bookmarkEnd w:id="3"/>
      <w:r w:rsidRPr="005A3382">
        <w:rPr>
          <w:rFonts w:ascii="Arial" w:eastAsia="Arial" w:hAnsi="Arial" w:cs="Arial"/>
          <w:sz w:val="20"/>
          <w:szCs w:val="20"/>
        </w:rPr>
        <w:t>bankovní spojení:</w:t>
      </w:r>
      <w:r w:rsidRPr="005A3382">
        <w:rPr>
          <w:rFonts w:ascii="Arial" w:eastAsia="Arial" w:hAnsi="Arial" w:cs="Arial"/>
          <w:sz w:val="20"/>
          <w:szCs w:val="20"/>
        </w:rPr>
        <w:tab/>
      </w:r>
      <w:r w:rsidR="00BE41C7">
        <w:rPr>
          <w:rFonts w:ascii="Arial" w:eastAsia="Arial" w:hAnsi="Arial" w:cs="Arial"/>
          <w:sz w:val="20"/>
          <w:szCs w:val="20"/>
        </w:rPr>
        <w:t>XXX</w:t>
      </w:r>
    </w:p>
    <w:p w:rsidR="00691363" w:rsidRPr="005A3382" w:rsidRDefault="00691363" w:rsidP="00691363">
      <w:pPr>
        <w:spacing w:after="0" w:line="240" w:lineRule="auto"/>
        <w:rPr>
          <w:rFonts w:ascii="Arial" w:eastAsia="Arial" w:hAnsi="Arial" w:cs="Arial"/>
          <w:sz w:val="20"/>
          <w:szCs w:val="20"/>
        </w:rPr>
      </w:pPr>
      <w:bookmarkStart w:id="4" w:name="id.e625dc6f3d31"/>
      <w:bookmarkEnd w:id="4"/>
      <w:r w:rsidRPr="005A3382">
        <w:rPr>
          <w:rFonts w:ascii="Arial" w:eastAsia="Arial" w:hAnsi="Arial" w:cs="Arial"/>
          <w:sz w:val="20"/>
          <w:szCs w:val="20"/>
        </w:rPr>
        <w:t>číslo účtu:</w:t>
      </w:r>
      <w:r w:rsidRPr="005A3382">
        <w:rPr>
          <w:rFonts w:ascii="Arial" w:eastAsia="Arial" w:hAnsi="Arial" w:cs="Arial"/>
          <w:sz w:val="20"/>
          <w:szCs w:val="20"/>
        </w:rPr>
        <w:tab/>
      </w:r>
      <w:r w:rsidRPr="005A3382">
        <w:rPr>
          <w:rFonts w:ascii="Arial" w:eastAsia="Arial" w:hAnsi="Arial" w:cs="Arial"/>
          <w:sz w:val="20"/>
          <w:szCs w:val="20"/>
        </w:rPr>
        <w:tab/>
      </w:r>
      <w:r w:rsidR="00BE41C7">
        <w:rPr>
          <w:rFonts w:ascii="Arial" w:eastAsia="Arial" w:hAnsi="Arial" w:cs="Arial"/>
          <w:sz w:val="20"/>
          <w:szCs w:val="20"/>
        </w:rPr>
        <w:t>XXX</w:t>
      </w:r>
    </w:p>
    <w:p w:rsidR="00691363" w:rsidRPr="005A3382" w:rsidRDefault="00691363" w:rsidP="00691363">
      <w:pPr>
        <w:spacing w:after="0" w:line="240" w:lineRule="auto"/>
        <w:rPr>
          <w:rFonts w:ascii="Arial" w:eastAsia="Arial" w:hAnsi="Arial" w:cs="Arial"/>
          <w:sz w:val="20"/>
          <w:szCs w:val="20"/>
        </w:rPr>
      </w:pPr>
      <w:bookmarkStart w:id="5" w:name="id.4f37d86ecd68"/>
      <w:bookmarkEnd w:id="5"/>
      <w:r w:rsidRPr="005A3382">
        <w:rPr>
          <w:rFonts w:ascii="Arial" w:eastAsia="Arial" w:hAnsi="Arial" w:cs="Arial"/>
          <w:sz w:val="20"/>
          <w:szCs w:val="20"/>
        </w:rPr>
        <w:t>IČ:</w:t>
      </w:r>
      <w:r w:rsidRPr="005A3382">
        <w:rPr>
          <w:rFonts w:ascii="Arial" w:eastAsia="Arial" w:hAnsi="Arial" w:cs="Arial"/>
          <w:sz w:val="20"/>
          <w:szCs w:val="20"/>
        </w:rPr>
        <w:tab/>
      </w:r>
      <w:r w:rsidRPr="005A3382">
        <w:rPr>
          <w:rFonts w:ascii="Arial" w:eastAsia="Arial" w:hAnsi="Arial" w:cs="Arial"/>
          <w:sz w:val="20"/>
          <w:szCs w:val="20"/>
        </w:rPr>
        <w:tab/>
      </w:r>
      <w:r w:rsidRPr="005A3382">
        <w:rPr>
          <w:rFonts w:ascii="Arial" w:eastAsia="Arial" w:hAnsi="Arial" w:cs="Arial"/>
          <w:sz w:val="20"/>
          <w:szCs w:val="20"/>
        </w:rPr>
        <w:tab/>
      </w:r>
      <w:r w:rsidR="003957D5">
        <w:rPr>
          <w:rFonts w:ascii="Arial" w:eastAsia="Arial" w:hAnsi="Arial" w:cs="Arial"/>
          <w:sz w:val="20"/>
          <w:szCs w:val="20"/>
        </w:rPr>
        <w:t>28700601</w:t>
      </w:r>
    </w:p>
    <w:p w:rsidR="00691363" w:rsidRDefault="00691363" w:rsidP="00691363">
      <w:pPr>
        <w:spacing w:after="0" w:line="240" w:lineRule="auto"/>
        <w:rPr>
          <w:rFonts w:ascii="Arial" w:eastAsia="Arial" w:hAnsi="Arial" w:cs="Arial"/>
          <w:sz w:val="20"/>
          <w:szCs w:val="20"/>
        </w:rPr>
      </w:pPr>
      <w:bookmarkStart w:id="6" w:name="id.6c5d2755e075"/>
      <w:bookmarkEnd w:id="6"/>
      <w:r w:rsidRPr="005A3382">
        <w:rPr>
          <w:rFonts w:ascii="Arial" w:eastAsia="Arial" w:hAnsi="Arial" w:cs="Arial"/>
          <w:sz w:val="20"/>
          <w:szCs w:val="20"/>
        </w:rPr>
        <w:t>DIČ:</w:t>
      </w:r>
      <w:r w:rsidRPr="005A3382">
        <w:rPr>
          <w:rFonts w:ascii="Arial" w:eastAsia="Arial" w:hAnsi="Arial" w:cs="Arial"/>
          <w:sz w:val="20"/>
          <w:szCs w:val="20"/>
        </w:rPr>
        <w:tab/>
      </w:r>
      <w:r w:rsidRPr="005A3382">
        <w:rPr>
          <w:rFonts w:ascii="Arial" w:eastAsia="Arial" w:hAnsi="Arial" w:cs="Arial"/>
          <w:sz w:val="20"/>
          <w:szCs w:val="20"/>
        </w:rPr>
        <w:tab/>
      </w:r>
      <w:r w:rsidRPr="005A3382">
        <w:rPr>
          <w:rFonts w:ascii="Arial" w:eastAsia="Arial" w:hAnsi="Arial" w:cs="Arial"/>
          <w:sz w:val="20"/>
          <w:szCs w:val="20"/>
        </w:rPr>
        <w:tab/>
      </w:r>
      <w:bookmarkStart w:id="7" w:name="id.0debc5e32e92"/>
      <w:bookmarkEnd w:id="7"/>
      <w:r w:rsidR="003957D5">
        <w:rPr>
          <w:rFonts w:ascii="Arial" w:eastAsia="Arial" w:hAnsi="Arial" w:cs="Arial"/>
          <w:sz w:val="20"/>
          <w:szCs w:val="20"/>
        </w:rPr>
        <w:t>CZ 28700601</w:t>
      </w:r>
    </w:p>
    <w:p w:rsidR="00691363" w:rsidRPr="005A3382" w:rsidRDefault="00691363" w:rsidP="00691363">
      <w:pPr>
        <w:spacing w:after="0" w:line="240" w:lineRule="auto"/>
        <w:rPr>
          <w:rFonts w:ascii="Arial" w:eastAsia="Arial" w:hAnsi="Arial" w:cs="Arial"/>
          <w:sz w:val="20"/>
          <w:szCs w:val="20"/>
        </w:rPr>
      </w:pPr>
      <w:r w:rsidRPr="005A3382">
        <w:rPr>
          <w:rFonts w:ascii="Arial" w:eastAsia="Arial" w:hAnsi="Arial" w:cs="Arial"/>
          <w:sz w:val="20"/>
          <w:szCs w:val="20"/>
        </w:rPr>
        <w:t>zastoupený:</w:t>
      </w:r>
      <w:bookmarkStart w:id="8" w:name="id.3c34e2e8427b"/>
      <w:bookmarkEnd w:id="8"/>
      <w:r w:rsidRPr="005A3382">
        <w:rPr>
          <w:rFonts w:ascii="Arial" w:eastAsia="Arial" w:hAnsi="Arial" w:cs="Arial"/>
          <w:sz w:val="20"/>
          <w:szCs w:val="20"/>
        </w:rPr>
        <w:tab/>
      </w:r>
      <w:r w:rsidRPr="005A3382">
        <w:rPr>
          <w:rFonts w:ascii="Arial" w:eastAsia="Arial" w:hAnsi="Arial" w:cs="Arial"/>
          <w:sz w:val="20"/>
          <w:szCs w:val="20"/>
        </w:rPr>
        <w:tab/>
      </w:r>
      <w:r w:rsidR="003957D5">
        <w:rPr>
          <w:rFonts w:ascii="Arial" w:eastAsia="Arial" w:hAnsi="Arial" w:cs="Arial"/>
          <w:sz w:val="20"/>
          <w:szCs w:val="20"/>
        </w:rPr>
        <w:t xml:space="preserve">Ing. </w:t>
      </w:r>
      <w:r w:rsidR="00D030A0">
        <w:rPr>
          <w:rFonts w:ascii="Arial" w:eastAsia="Arial" w:hAnsi="Arial" w:cs="Arial"/>
          <w:sz w:val="20"/>
          <w:szCs w:val="20"/>
        </w:rPr>
        <w:t>a</w:t>
      </w:r>
      <w:r w:rsidR="003957D5">
        <w:rPr>
          <w:rFonts w:ascii="Arial" w:eastAsia="Arial" w:hAnsi="Arial" w:cs="Arial"/>
          <w:sz w:val="20"/>
          <w:szCs w:val="20"/>
        </w:rPr>
        <w:t>rch. Vladimírem Novákem, jednatelem</w:t>
      </w:r>
    </w:p>
    <w:p w:rsidR="00691363" w:rsidRPr="005A3382" w:rsidRDefault="00691363" w:rsidP="00691363">
      <w:pPr>
        <w:spacing w:after="0" w:line="240" w:lineRule="auto"/>
        <w:rPr>
          <w:rFonts w:ascii="Arial" w:eastAsia="Arial" w:hAnsi="Arial" w:cs="Arial"/>
          <w:sz w:val="20"/>
          <w:szCs w:val="20"/>
        </w:rPr>
      </w:pPr>
      <w:r w:rsidRPr="005A3382">
        <w:rPr>
          <w:rFonts w:ascii="Arial" w:eastAsia="Arial" w:hAnsi="Arial" w:cs="Arial"/>
          <w:sz w:val="20"/>
          <w:szCs w:val="20"/>
        </w:rPr>
        <w:t xml:space="preserve">v technických záležitostech oprávněn jednat: </w:t>
      </w:r>
      <w:r w:rsidR="00BE41C7">
        <w:rPr>
          <w:rFonts w:ascii="Arial" w:eastAsia="Arial" w:hAnsi="Arial" w:cs="Arial"/>
          <w:sz w:val="20"/>
          <w:szCs w:val="20"/>
        </w:rPr>
        <w:t>XXX</w:t>
      </w:r>
    </w:p>
    <w:p w:rsidR="00691363" w:rsidRPr="005A3382" w:rsidRDefault="00691363" w:rsidP="00691363">
      <w:pPr>
        <w:spacing w:after="0" w:line="240" w:lineRule="auto"/>
        <w:rPr>
          <w:rFonts w:ascii="Arial" w:eastAsia="Arial" w:hAnsi="Arial" w:cs="Arial"/>
          <w:sz w:val="20"/>
          <w:szCs w:val="20"/>
        </w:rPr>
      </w:pPr>
      <w:r w:rsidRPr="005A3382">
        <w:rPr>
          <w:rFonts w:ascii="Arial" w:eastAsia="Arial" w:hAnsi="Arial" w:cs="Arial"/>
          <w:sz w:val="20"/>
          <w:szCs w:val="20"/>
        </w:rPr>
        <w:t>tel./fax/e-mail:</w:t>
      </w:r>
      <w:r w:rsidRPr="005A3382">
        <w:rPr>
          <w:rFonts w:ascii="Arial" w:eastAsia="Arial" w:hAnsi="Arial" w:cs="Arial"/>
          <w:sz w:val="20"/>
          <w:szCs w:val="20"/>
        </w:rPr>
        <w:tab/>
      </w:r>
      <w:r w:rsidRPr="005A3382">
        <w:rPr>
          <w:rFonts w:ascii="Arial" w:eastAsia="Arial" w:hAnsi="Arial" w:cs="Arial"/>
          <w:sz w:val="20"/>
          <w:szCs w:val="20"/>
        </w:rPr>
        <w:tab/>
      </w:r>
      <w:r w:rsidR="00BE41C7">
        <w:rPr>
          <w:rFonts w:ascii="Arial" w:eastAsia="Arial" w:hAnsi="Arial" w:cs="Arial"/>
          <w:sz w:val="20"/>
          <w:szCs w:val="20"/>
        </w:rPr>
        <w:t>XXX</w:t>
      </w:r>
      <w:bookmarkStart w:id="9" w:name="_GoBack"/>
      <w:bookmarkEnd w:id="9"/>
    </w:p>
    <w:p w:rsidR="00691363" w:rsidRPr="005A3382" w:rsidRDefault="00691363" w:rsidP="00691363">
      <w:pPr>
        <w:tabs>
          <w:tab w:val="left" w:pos="0"/>
        </w:tabs>
        <w:ind w:right="-57"/>
        <w:rPr>
          <w:rFonts w:ascii="Arial" w:hAnsi="Arial" w:cs="Arial"/>
          <w:sz w:val="20"/>
          <w:szCs w:val="20"/>
        </w:rPr>
      </w:pPr>
      <w:r w:rsidRPr="005A3382">
        <w:rPr>
          <w:rFonts w:ascii="Arial" w:hAnsi="Arial" w:cs="Arial"/>
          <w:sz w:val="20"/>
          <w:szCs w:val="20"/>
        </w:rPr>
        <w:t>(dále jen „</w:t>
      </w:r>
      <w:r w:rsidRPr="005A3382">
        <w:rPr>
          <w:rFonts w:ascii="Arial" w:hAnsi="Arial" w:cs="Arial"/>
          <w:b/>
          <w:sz w:val="20"/>
          <w:szCs w:val="20"/>
        </w:rPr>
        <w:t>zhotovitel</w:t>
      </w:r>
      <w:r w:rsidRPr="005A3382">
        <w:rPr>
          <w:rFonts w:ascii="Arial" w:hAnsi="Arial" w:cs="Arial"/>
          <w:sz w:val="20"/>
          <w:szCs w:val="20"/>
        </w:rPr>
        <w:t>“)</w:t>
      </w:r>
    </w:p>
    <w:p w:rsidR="00691363" w:rsidRPr="005A3382" w:rsidRDefault="00691363" w:rsidP="00691363">
      <w:pPr>
        <w:tabs>
          <w:tab w:val="left" w:pos="0"/>
        </w:tabs>
        <w:ind w:right="-57"/>
        <w:rPr>
          <w:rFonts w:ascii="Arial" w:hAnsi="Arial" w:cs="Arial"/>
          <w:b/>
          <w:sz w:val="20"/>
          <w:szCs w:val="20"/>
        </w:rPr>
      </w:pPr>
      <w:r w:rsidRPr="005A3382">
        <w:rPr>
          <w:rFonts w:ascii="Arial" w:hAnsi="Arial" w:cs="Arial"/>
          <w:sz w:val="20"/>
          <w:szCs w:val="20"/>
        </w:rPr>
        <w:t>(objednatel a zhotovitel dále společně téže jako „</w:t>
      </w:r>
      <w:r w:rsidRPr="005A3382">
        <w:rPr>
          <w:rFonts w:ascii="Arial" w:hAnsi="Arial" w:cs="Arial"/>
          <w:b/>
          <w:sz w:val="20"/>
          <w:szCs w:val="20"/>
        </w:rPr>
        <w:t>smluvní strany</w:t>
      </w:r>
      <w:r w:rsidRPr="005A3382">
        <w:rPr>
          <w:rFonts w:ascii="Arial" w:hAnsi="Arial" w:cs="Arial"/>
          <w:sz w:val="20"/>
          <w:szCs w:val="20"/>
        </w:rPr>
        <w:t>“ nebo jednotlivě jako „</w:t>
      </w:r>
      <w:r w:rsidRPr="005A3382">
        <w:rPr>
          <w:rFonts w:ascii="Arial" w:hAnsi="Arial" w:cs="Arial"/>
          <w:b/>
          <w:sz w:val="20"/>
          <w:szCs w:val="20"/>
        </w:rPr>
        <w:t>smluvní strana</w:t>
      </w:r>
      <w:r w:rsidRPr="005A3382">
        <w:rPr>
          <w:rFonts w:ascii="Arial" w:hAnsi="Arial" w:cs="Arial"/>
          <w:sz w:val="20"/>
          <w:szCs w:val="20"/>
        </w:rPr>
        <w:t>“)</w:t>
      </w:r>
    </w:p>
    <w:p w:rsidR="00691363" w:rsidRPr="005A3382" w:rsidRDefault="000B22D3" w:rsidP="00691363">
      <w:pPr>
        <w:ind w:right="567"/>
        <w:jc w:val="center"/>
        <w:rPr>
          <w:rFonts w:ascii="Arial" w:hAnsi="Arial" w:cs="Arial"/>
          <w:sz w:val="20"/>
          <w:szCs w:val="20"/>
        </w:rPr>
      </w:pPr>
      <w:r>
        <w:rPr>
          <w:rFonts w:ascii="Arial" w:hAnsi="Arial" w:cs="Arial"/>
          <w:sz w:val="20"/>
          <w:szCs w:val="20"/>
        </w:rPr>
        <w:t>t</w:t>
      </w:r>
      <w:r w:rsidR="00691363" w:rsidRPr="005A3382">
        <w:rPr>
          <w:rFonts w:ascii="Arial" w:hAnsi="Arial" w:cs="Arial"/>
          <w:sz w:val="20"/>
          <w:szCs w:val="20"/>
        </w:rPr>
        <w:t>uto</w:t>
      </w:r>
      <w:r w:rsidR="00691363">
        <w:rPr>
          <w:rFonts w:ascii="Arial" w:hAnsi="Arial" w:cs="Arial"/>
          <w:sz w:val="20"/>
          <w:szCs w:val="20"/>
        </w:rPr>
        <w:t xml:space="preserve"> </w:t>
      </w:r>
      <w:r w:rsidR="00691363" w:rsidRPr="005A3382">
        <w:rPr>
          <w:rFonts w:ascii="Arial" w:hAnsi="Arial" w:cs="Arial"/>
          <w:sz w:val="20"/>
          <w:szCs w:val="20"/>
        </w:rPr>
        <w:t>Smlouvu o dílo</w:t>
      </w:r>
    </w:p>
    <w:p w:rsidR="008208DE" w:rsidRDefault="008208DE" w:rsidP="00691363">
      <w:pPr>
        <w:spacing w:after="0" w:line="240" w:lineRule="auto"/>
        <w:jc w:val="center"/>
        <w:rPr>
          <w:rFonts w:ascii="Arial" w:hAnsi="Arial" w:cs="Arial"/>
          <w:b/>
          <w:sz w:val="20"/>
          <w:szCs w:val="20"/>
        </w:rPr>
      </w:pPr>
    </w:p>
    <w:p w:rsidR="00691363" w:rsidRPr="005A3382" w:rsidRDefault="004266C3" w:rsidP="00691363">
      <w:pPr>
        <w:spacing w:after="0" w:line="240" w:lineRule="auto"/>
        <w:jc w:val="center"/>
        <w:rPr>
          <w:rFonts w:ascii="Arial" w:hAnsi="Arial" w:cs="Arial"/>
          <w:b/>
          <w:sz w:val="20"/>
          <w:szCs w:val="20"/>
        </w:rPr>
      </w:pPr>
      <w:r>
        <w:rPr>
          <w:rFonts w:ascii="Arial" w:hAnsi="Arial" w:cs="Arial"/>
          <w:b/>
          <w:sz w:val="20"/>
          <w:szCs w:val="20"/>
        </w:rPr>
        <w:t xml:space="preserve">I. </w:t>
      </w:r>
      <w:r w:rsidR="00691363" w:rsidRPr="005A3382">
        <w:rPr>
          <w:rFonts w:ascii="Arial" w:hAnsi="Arial" w:cs="Arial"/>
          <w:b/>
          <w:sz w:val="20"/>
          <w:szCs w:val="20"/>
        </w:rPr>
        <w:t>Preambule</w:t>
      </w:r>
    </w:p>
    <w:p w:rsidR="00691363" w:rsidRPr="005A3382" w:rsidRDefault="00691363" w:rsidP="00691363">
      <w:pPr>
        <w:tabs>
          <w:tab w:val="left" w:pos="7371"/>
        </w:tabs>
        <w:spacing w:after="0" w:line="240" w:lineRule="auto"/>
        <w:jc w:val="both"/>
        <w:rPr>
          <w:rFonts w:ascii="Arial" w:hAnsi="Arial" w:cs="Arial"/>
          <w:sz w:val="20"/>
          <w:szCs w:val="20"/>
        </w:rPr>
      </w:pPr>
      <w:r w:rsidRPr="005A3382">
        <w:rPr>
          <w:rFonts w:ascii="Arial" w:hAnsi="Arial" w:cs="Arial"/>
          <w:sz w:val="20"/>
          <w:szCs w:val="20"/>
        </w:rPr>
        <w:t>Zhotovitel podpisem této smlouvy prohlašuje, že splňuje veškeré podmínky pro vytvoření díla dle této smlouvy a má dostatečné personální i materiální zázemí pro řádné a včasné provedení díla pro objednatele dle této smlouvy.</w:t>
      </w:r>
    </w:p>
    <w:p w:rsidR="00691363" w:rsidRPr="005A3382" w:rsidRDefault="00691363" w:rsidP="00691363">
      <w:pPr>
        <w:tabs>
          <w:tab w:val="left" w:pos="6663"/>
          <w:tab w:val="left" w:pos="7314"/>
        </w:tabs>
        <w:spacing w:after="0" w:line="240" w:lineRule="auto"/>
        <w:jc w:val="both"/>
        <w:rPr>
          <w:rFonts w:ascii="Arial" w:hAnsi="Arial" w:cs="Arial"/>
          <w:sz w:val="20"/>
          <w:szCs w:val="20"/>
        </w:rPr>
      </w:pPr>
    </w:p>
    <w:p w:rsidR="00691363" w:rsidRPr="005A3382" w:rsidRDefault="00691363" w:rsidP="00691363">
      <w:pPr>
        <w:tabs>
          <w:tab w:val="left" w:pos="7314"/>
          <w:tab w:val="left" w:pos="7371"/>
        </w:tabs>
        <w:spacing w:after="0" w:line="240" w:lineRule="auto"/>
        <w:jc w:val="both"/>
        <w:rPr>
          <w:rFonts w:ascii="Arial" w:hAnsi="Arial" w:cs="Arial"/>
          <w:sz w:val="20"/>
          <w:szCs w:val="20"/>
        </w:rPr>
      </w:pPr>
      <w:r w:rsidRPr="005A3382">
        <w:rPr>
          <w:rFonts w:ascii="Arial" w:hAnsi="Arial" w:cs="Arial"/>
          <w:sz w:val="20"/>
          <w:szCs w:val="20"/>
        </w:rPr>
        <w:t xml:space="preserve">Objednatel prohlašuje, že jeho zájmem je vytvoření díla dle této smlouvy, za což zaplatí zhotoviteli odměnu ve výši a za podmínek touto smlouvou stanovených. </w:t>
      </w:r>
    </w:p>
    <w:p w:rsidR="00691363" w:rsidRPr="005A3382" w:rsidRDefault="00691363" w:rsidP="00691363">
      <w:pPr>
        <w:tabs>
          <w:tab w:val="left" w:pos="7230"/>
          <w:tab w:val="left" w:pos="7314"/>
        </w:tabs>
        <w:spacing w:after="0" w:line="240" w:lineRule="auto"/>
        <w:jc w:val="both"/>
        <w:rPr>
          <w:rFonts w:ascii="Arial" w:hAnsi="Arial" w:cs="Arial"/>
          <w:sz w:val="20"/>
          <w:szCs w:val="20"/>
        </w:rPr>
      </w:pPr>
    </w:p>
    <w:p w:rsidR="00691363" w:rsidRPr="005A3382" w:rsidRDefault="00691363" w:rsidP="00691363">
      <w:pPr>
        <w:tabs>
          <w:tab w:val="left" w:pos="7088"/>
        </w:tabs>
        <w:spacing w:after="0" w:line="240" w:lineRule="auto"/>
        <w:jc w:val="both"/>
        <w:rPr>
          <w:rFonts w:ascii="Arial" w:hAnsi="Arial" w:cs="Arial"/>
          <w:sz w:val="20"/>
          <w:szCs w:val="20"/>
        </w:rPr>
      </w:pPr>
      <w:r w:rsidRPr="005A3382">
        <w:rPr>
          <w:rFonts w:ascii="Arial" w:hAnsi="Arial" w:cs="Arial"/>
          <w:sz w:val="20"/>
          <w:szCs w:val="20"/>
        </w:rPr>
        <w:t>Zhotovitel prohlašuje, že mu není známa jakákoliv skutečnost, která by, byť jen potenciálně, mohla ohrozit vytvoření díla dle této smlouvy, ani vznik žádné takové skutečnosti nehrozí.</w:t>
      </w:r>
    </w:p>
    <w:p w:rsidR="00691363" w:rsidRPr="005A3382" w:rsidRDefault="00691363" w:rsidP="00691363">
      <w:pPr>
        <w:tabs>
          <w:tab w:val="left" w:pos="6663"/>
          <w:tab w:val="left" w:pos="7314"/>
        </w:tabs>
        <w:spacing w:after="0" w:line="240" w:lineRule="auto"/>
        <w:jc w:val="both"/>
        <w:rPr>
          <w:rFonts w:ascii="Arial" w:hAnsi="Arial" w:cs="Arial"/>
          <w:b/>
          <w:sz w:val="20"/>
          <w:szCs w:val="20"/>
        </w:rPr>
      </w:pPr>
    </w:p>
    <w:p w:rsidR="00691363" w:rsidRDefault="00691363" w:rsidP="00691363">
      <w:pPr>
        <w:tabs>
          <w:tab w:val="left" w:pos="7314"/>
          <w:tab w:val="left" w:pos="7371"/>
        </w:tabs>
        <w:spacing w:after="0" w:line="240" w:lineRule="auto"/>
        <w:jc w:val="both"/>
        <w:rPr>
          <w:rFonts w:ascii="Arial" w:hAnsi="Arial" w:cs="Arial"/>
          <w:sz w:val="20"/>
          <w:szCs w:val="20"/>
        </w:rPr>
      </w:pPr>
      <w:r w:rsidRPr="005A3382">
        <w:rPr>
          <w:rFonts w:ascii="Arial" w:hAnsi="Arial" w:cs="Arial"/>
          <w:sz w:val="20"/>
          <w:szCs w:val="20"/>
        </w:rPr>
        <w:t>S ohledem na výše uvedené skutečnosti uzavírají smluvní strany tuto smlouvu o dílo</w:t>
      </w:r>
      <w:r w:rsidR="00C82DA7">
        <w:rPr>
          <w:rFonts w:ascii="Arial" w:hAnsi="Arial" w:cs="Arial"/>
          <w:sz w:val="20"/>
          <w:szCs w:val="20"/>
        </w:rPr>
        <w:t>.</w:t>
      </w:r>
    </w:p>
    <w:p w:rsidR="00C82DA7" w:rsidRDefault="00C82DA7" w:rsidP="00691363">
      <w:pPr>
        <w:tabs>
          <w:tab w:val="left" w:pos="7314"/>
          <w:tab w:val="left" w:pos="7371"/>
        </w:tabs>
        <w:spacing w:after="0" w:line="240" w:lineRule="auto"/>
        <w:jc w:val="both"/>
        <w:rPr>
          <w:rFonts w:ascii="Arial" w:hAnsi="Arial" w:cs="Arial"/>
          <w:sz w:val="20"/>
          <w:szCs w:val="20"/>
        </w:rPr>
      </w:pPr>
    </w:p>
    <w:p w:rsidR="00C82DA7" w:rsidRPr="005A3382" w:rsidRDefault="00C82DA7" w:rsidP="00691363">
      <w:pPr>
        <w:tabs>
          <w:tab w:val="left" w:pos="7314"/>
          <w:tab w:val="left" w:pos="7371"/>
        </w:tabs>
        <w:spacing w:after="0" w:line="240" w:lineRule="auto"/>
        <w:jc w:val="both"/>
        <w:rPr>
          <w:rFonts w:ascii="Arial" w:hAnsi="Arial" w:cs="Arial"/>
          <w:sz w:val="20"/>
          <w:szCs w:val="20"/>
        </w:rPr>
      </w:pPr>
    </w:p>
    <w:p w:rsidR="00691363" w:rsidRPr="005A3382" w:rsidRDefault="00691363" w:rsidP="00691363">
      <w:pPr>
        <w:spacing w:after="0" w:line="240" w:lineRule="auto"/>
        <w:jc w:val="both"/>
        <w:rPr>
          <w:rFonts w:ascii="Arial" w:hAnsi="Arial" w:cs="Arial"/>
          <w:b/>
          <w:sz w:val="20"/>
          <w:szCs w:val="20"/>
        </w:rPr>
      </w:pPr>
    </w:p>
    <w:p w:rsidR="00691363" w:rsidRPr="005A3382" w:rsidRDefault="004266C3" w:rsidP="00691363">
      <w:pPr>
        <w:spacing w:after="0" w:line="240" w:lineRule="auto"/>
        <w:jc w:val="center"/>
        <w:rPr>
          <w:rFonts w:ascii="Arial" w:eastAsia="Arial" w:hAnsi="Arial" w:cs="Arial"/>
          <w:b/>
          <w:bCs/>
          <w:sz w:val="20"/>
          <w:szCs w:val="20"/>
        </w:rPr>
      </w:pPr>
      <w:r>
        <w:rPr>
          <w:rFonts w:ascii="Arial" w:eastAsia="Arial" w:hAnsi="Arial" w:cs="Arial"/>
          <w:b/>
          <w:bCs/>
          <w:sz w:val="20"/>
          <w:szCs w:val="20"/>
        </w:rPr>
        <w:t xml:space="preserve">II. </w:t>
      </w:r>
      <w:r w:rsidR="00691363" w:rsidRPr="005A3382">
        <w:rPr>
          <w:rFonts w:ascii="Arial" w:eastAsia="Arial" w:hAnsi="Arial" w:cs="Arial"/>
          <w:b/>
          <w:bCs/>
          <w:sz w:val="20"/>
          <w:szCs w:val="20"/>
        </w:rPr>
        <w:t>Předmět a účel smlouvy</w:t>
      </w:r>
    </w:p>
    <w:p w:rsidR="00691363" w:rsidRPr="005A3382" w:rsidRDefault="001B76BE" w:rsidP="00691363">
      <w:pPr>
        <w:spacing w:after="0" w:line="240" w:lineRule="auto"/>
        <w:jc w:val="both"/>
        <w:rPr>
          <w:rFonts w:ascii="Arial" w:hAnsi="Arial" w:cs="Arial"/>
          <w:sz w:val="20"/>
          <w:szCs w:val="20"/>
        </w:rPr>
      </w:pPr>
      <w:r>
        <w:rPr>
          <w:rFonts w:ascii="Arial" w:hAnsi="Arial" w:cs="Arial"/>
          <w:sz w:val="20"/>
          <w:szCs w:val="20"/>
        </w:rPr>
        <w:t xml:space="preserve">1) </w:t>
      </w:r>
      <w:r w:rsidR="00691363" w:rsidRPr="00691363">
        <w:rPr>
          <w:rFonts w:ascii="Arial" w:hAnsi="Arial" w:cs="Arial"/>
          <w:sz w:val="20"/>
          <w:szCs w:val="20"/>
        </w:rPr>
        <w:t>Zhotovitel se touto smlouvou o dílo zavazuje provést řádně, včas, ve sjednané kvalitě, na svůj náklad a nebezpečí pro objednatele dílo – Projektový záměr a propočet rekonstrukce budov</w:t>
      </w:r>
      <w:r w:rsidR="00DD1930">
        <w:rPr>
          <w:rFonts w:ascii="Arial" w:hAnsi="Arial" w:cs="Arial"/>
          <w:sz w:val="20"/>
          <w:szCs w:val="20"/>
        </w:rPr>
        <w:t xml:space="preserve"> katedra biologie </w:t>
      </w:r>
      <w:proofErr w:type="spellStart"/>
      <w:r w:rsidR="00DD1930">
        <w:rPr>
          <w:rFonts w:ascii="Arial" w:hAnsi="Arial" w:cs="Arial"/>
          <w:sz w:val="20"/>
          <w:szCs w:val="20"/>
        </w:rPr>
        <w:t>PřF</w:t>
      </w:r>
      <w:proofErr w:type="spellEnd"/>
      <w:r w:rsidR="00DD1930">
        <w:rPr>
          <w:rFonts w:ascii="Arial" w:hAnsi="Arial" w:cs="Arial"/>
          <w:sz w:val="20"/>
          <w:szCs w:val="20"/>
        </w:rPr>
        <w:t xml:space="preserve"> UJEP</w:t>
      </w:r>
      <w:r w:rsidR="00691363" w:rsidRPr="00691363">
        <w:rPr>
          <w:rFonts w:ascii="Arial" w:hAnsi="Arial" w:cs="Arial"/>
          <w:sz w:val="20"/>
          <w:szCs w:val="20"/>
        </w:rPr>
        <w:t xml:space="preserve"> </w:t>
      </w:r>
      <w:r w:rsidRPr="005A3382">
        <w:rPr>
          <w:rFonts w:ascii="Arial" w:hAnsi="Arial" w:cs="Arial"/>
          <w:sz w:val="20"/>
          <w:szCs w:val="20"/>
        </w:rPr>
        <w:t>(dále jen „</w:t>
      </w:r>
      <w:r w:rsidRPr="005A3382">
        <w:rPr>
          <w:rFonts w:ascii="Arial" w:hAnsi="Arial" w:cs="Arial"/>
          <w:b/>
          <w:sz w:val="20"/>
          <w:szCs w:val="20"/>
        </w:rPr>
        <w:t>dílo</w:t>
      </w:r>
      <w:r w:rsidRPr="005A3382">
        <w:rPr>
          <w:rFonts w:ascii="Arial" w:hAnsi="Arial" w:cs="Arial"/>
          <w:sz w:val="20"/>
          <w:szCs w:val="20"/>
        </w:rPr>
        <w:t>“).</w:t>
      </w:r>
      <w:r w:rsidRPr="00691363" w:rsidDel="001B76BE">
        <w:rPr>
          <w:rFonts w:ascii="Arial" w:hAnsi="Arial" w:cs="Arial"/>
          <w:sz w:val="20"/>
          <w:szCs w:val="20"/>
        </w:rPr>
        <w:t xml:space="preserve"> </w:t>
      </w:r>
    </w:p>
    <w:p w:rsidR="001B76BE" w:rsidRDefault="001B76BE" w:rsidP="00691363">
      <w:pPr>
        <w:spacing w:after="0" w:line="240" w:lineRule="auto"/>
        <w:jc w:val="both"/>
        <w:rPr>
          <w:rFonts w:ascii="Arial" w:hAnsi="Arial" w:cs="Arial"/>
          <w:sz w:val="20"/>
          <w:szCs w:val="20"/>
        </w:rPr>
      </w:pPr>
    </w:p>
    <w:p w:rsidR="00691363" w:rsidRPr="005A3382" w:rsidRDefault="00691363" w:rsidP="00691363">
      <w:pPr>
        <w:spacing w:after="0" w:line="240" w:lineRule="auto"/>
        <w:jc w:val="both"/>
        <w:rPr>
          <w:rFonts w:ascii="Arial" w:eastAsia="Arial" w:hAnsi="Arial" w:cs="Arial"/>
          <w:sz w:val="20"/>
          <w:szCs w:val="20"/>
        </w:rPr>
      </w:pPr>
      <w:r>
        <w:rPr>
          <w:rFonts w:ascii="Arial" w:hAnsi="Arial" w:cs="Arial"/>
          <w:sz w:val="20"/>
          <w:szCs w:val="20"/>
        </w:rPr>
        <w:t xml:space="preserve">Projektový záměr bude zahrnovat </w:t>
      </w:r>
    </w:p>
    <w:p w:rsidR="005D3512" w:rsidRPr="005D3512" w:rsidRDefault="005D3512" w:rsidP="005D3512">
      <w:pPr>
        <w:pStyle w:val="Normlnweb"/>
        <w:spacing w:before="0" w:beforeAutospacing="0" w:after="0" w:afterAutospacing="0"/>
        <w:rPr>
          <w:rFonts w:ascii="Arial" w:hAnsi="Arial" w:cs="Arial"/>
          <w:i/>
          <w:sz w:val="20"/>
          <w:szCs w:val="20"/>
        </w:rPr>
      </w:pPr>
      <w:r w:rsidRPr="005D3512">
        <w:rPr>
          <w:rStyle w:val="Zdraznn"/>
          <w:rFonts w:ascii="Arial" w:eastAsia="Calibri" w:hAnsi="Arial" w:cs="Arial"/>
          <w:i w:val="0"/>
          <w:sz w:val="20"/>
          <w:szCs w:val="20"/>
        </w:rPr>
        <w:lastRenderedPageBreak/>
        <w:t>Průvodní zpráva vč. architektonické zprávy popisující výtvarné řešení</w:t>
      </w:r>
    </w:p>
    <w:p w:rsidR="005D3512" w:rsidRPr="005D3512" w:rsidRDefault="005D3512" w:rsidP="005D3512">
      <w:pPr>
        <w:pStyle w:val="Normlnweb"/>
        <w:spacing w:before="0" w:beforeAutospacing="0" w:after="0" w:afterAutospacing="0"/>
        <w:rPr>
          <w:rFonts w:ascii="Arial" w:hAnsi="Arial" w:cs="Arial"/>
          <w:i/>
          <w:sz w:val="20"/>
          <w:szCs w:val="20"/>
        </w:rPr>
      </w:pPr>
      <w:r w:rsidRPr="005D3512">
        <w:rPr>
          <w:rStyle w:val="Zdraznn"/>
          <w:rFonts w:ascii="Arial" w:eastAsia="Calibri" w:hAnsi="Arial" w:cs="Arial"/>
          <w:i w:val="0"/>
          <w:sz w:val="20"/>
          <w:szCs w:val="20"/>
        </w:rPr>
        <w:t>Objemové architektonické řešení</w:t>
      </w:r>
    </w:p>
    <w:p w:rsidR="005D3512" w:rsidRPr="005D3512" w:rsidRDefault="005D3512" w:rsidP="00D6222F">
      <w:pPr>
        <w:pStyle w:val="Normlnweb"/>
        <w:spacing w:before="0" w:beforeAutospacing="0" w:after="0" w:afterAutospacing="0"/>
        <w:rPr>
          <w:rFonts w:ascii="Arial" w:hAnsi="Arial" w:cs="Arial"/>
          <w:i/>
          <w:sz w:val="20"/>
          <w:szCs w:val="20"/>
        </w:rPr>
      </w:pPr>
      <w:r w:rsidRPr="005D3512">
        <w:rPr>
          <w:rStyle w:val="Zdraznn"/>
          <w:rFonts w:ascii="Arial" w:eastAsia="Calibri" w:hAnsi="Arial" w:cs="Arial"/>
          <w:i w:val="0"/>
          <w:sz w:val="20"/>
          <w:szCs w:val="20"/>
        </w:rPr>
        <w:t>Situace </w:t>
      </w:r>
      <w:r w:rsidR="00B21005">
        <w:rPr>
          <w:rStyle w:val="Zdraznn"/>
          <w:rFonts w:ascii="Arial" w:eastAsia="Calibri" w:hAnsi="Arial" w:cs="Arial"/>
          <w:i w:val="0"/>
          <w:sz w:val="20"/>
          <w:szCs w:val="20"/>
        </w:rPr>
        <w:t>–</w:t>
      </w:r>
      <w:r w:rsidRPr="005D3512">
        <w:rPr>
          <w:rStyle w:val="Zdraznn"/>
          <w:rFonts w:ascii="Arial" w:eastAsia="Calibri" w:hAnsi="Arial" w:cs="Arial"/>
          <w:i w:val="0"/>
          <w:sz w:val="20"/>
          <w:szCs w:val="20"/>
        </w:rPr>
        <w:t xml:space="preserve"> vč</w:t>
      </w:r>
      <w:r w:rsidR="00B21005">
        <w:rPr>
          <w:rStyle w:val="Zdraznn"/>
          <w:rFonts w:ascii="Arial" w:eastAsia="Calibri" w:hAnsi="Arial" w:cs="Arial"/>
          <w:i w:val="0"/>
          <w:sz w:val="20"/>
          <w:szCs w:val="20"/>
        </w:rPr>
        <w:t>.</w:t>
      </w:r>
      <w:r w:rsidRPr="005D3512">
        <w:rPr>
          <w:rStyle w:val="Zdraznn"/>
          <w:rFonts w:ascii="Arial" w:eastAsia="Calibri" w:hAnsi="Arial" w:cs="Arial"/>
          <w:i w:val="0"/>
          <w:sz w:val="20"/>
          <w:szCs w:val="20"/>
        </w:rPr>
        <w:t xml:space="preserve"> vyznačení ideální polohy vnějších zařízení (elektro,</w:t>
      </w:r>
      <w:r w:rsidR="00B21005">
        <w:rPr>
          <w:rStyle w:val="Zdraznn"/>
          <w:rFonts w:ascii="Arial" w:eastAsia="Calibri" w:hAnsi="Arial" w:cs="Arial"/>
          <w:i w:val="0"/>
          <w:sz w:val="20"/>
          <w:szCs w:val="20"/>
        </w:rPr>
        <w:t xml:space="preserve"> </w:t>
      </w:r>
      <w:r w:rsidRPr="005D3512">
        <w:rPr>
          <w:rStyle w:val="Zdraznn"/>
          <w:rFonts w:ascii="Arial" w:eastAsia="Calibri" w:hAnsi="Arial" w:cs="Arial"/>
          <w:i w:val="0"/>
          <w:sz w:val="20"/>
          <w:szCs w:val="20"/>
        </w:rPr>
        <w:t>vsak, trasy atp.), s vyznačením zastavěné a zpevněné plochy, procenta zastavěnosti</w:t>
      </w:r>
    </w:p>
    <w:p w:rsidR="005D3512" w:rsidRPr="005D3512" w:rsidRDefault="005D3512" w:rsidP="005D3512">
      <w:pPr>
        <w:pStyle w:val="Normlnweb"/>
        <w:spacing w:before="0" w:beforeAutospacing="0" w:after="0" w:afterAutospacing="0"/>
        <w:rPr>
          <w:rFonts w:ascii="Arial" w:hAnsi="Arial" w:cs="Arial"/>
          <w:i/>
          <w:sz w:val="20"/>
          <w:szCs w:val="20"/>
        </w:rPr>
      </w:pPr>
      <w:r w:rsidRPr="005D3512">
        <w:rPr>
          <w:rStyle w:val="Zdraznn"/>
          <w:rFonts w:ascii="Arial" w:eastAsia="Calibri" w:hAnsi="Arial" w:cs="Arial"/>
          <w:i w:val="0"/>
          <w:sz w:val="20"/>
          <w:szCs w:val="20"/>
        </w:rPr>
        <w:t>Půdorysy</w:t>
      </w:r>
      <w:r w:rsidR="00045FF7">
        <w:rPr>
          <w:rStyle w:val="Zdraznn"/>
          <w:rFonts w:ascii="Arial" w:eastAsia="Calibri" w:hAnsi="Arial" w:cs="Arial"/>
          <w:i w:val="0"/>
          <w:sz w:val="20"/>
          <w:szCs w:val="20"/>
        </w:rPr>
        <w:t>,</w:t>
      </w:r>
      <w:r w:rsidRPr="005D3512">
        <w:rPr>
          <w:rStyle w:val="Zdraznn"/>
          <w:rFonts w:ascii="Arial" w:eastAsia="Calibri" w:hAnsi="Arial" w:cs="Arial"/>
          <w:i w:val="0"/>
          <w:sz w:val="20"/>
          <w:szCs w:val="20"/>
        </w:rPr>
        <w:t xml:space="preserve"> půdorys střechy</w:t>
      </w:r>
      <w:r w:rsidR="00045FF7">
        <w:rPr>
          <w:rStyle w:val="Zdraznn"/>
          <w:rFonts w:ascii="Arial" w:eastAsia="Calibri" w:hAnsi="Arial" w:cs="Arial"/>
          <w:i w:val="0"/>
          <w:sz w:val="20"/>
          <w:szCs w:val="20"/>
        </w:rPr>
        <w:t xml:space="preserve">, </w:t>
      </w:r>
      <w:r w:rsidR="001B76BE">
        <w:rPr>
          <w:rStyle w:val="Zdraznn"/>
          <w:rFonts w:ascii="Arial" w:eastAsia="Calibri" w:hAnsi="Arial" w:cs="Arial"/>
          <w:i w:val="0"/>
          <w:sz w:val="20"/>
          <w:szCs w:val="20"/>
        </w:rPr>
        <w:t>p</w:t>
      </w:r>
      <w:r w:rsidRPr="005D3512">
        <w:rPr>
          <w:rStyle w:val="Zdraznn"/>
          <w:rFonts w:ascii="Arial" w:eastAsia="Calibri" w:hAnsi="Arial" w:cs="Arial"/>
          <w:i w:val="0"/>
          <w:sz w:val="20"/>
          <w:szCs w:val="20"/>
        </w:rPr>
        <w:t xml:space="preserve">ohledy </w:t>
      </w:r>
    </w:p>
    <w:p w:rsidR="00045FF7" w:rsidRDefault="005D3512" w:rsidP="005D3512">
      <w:pPr>
        <w:pStyle w:val="Normlnweb"/>
        <w:spacing w:before="0" w:beforeAutospacing="0" w:after="0" w:afterAutospacing="0"/>
        <w:rPr>
          <w:rStyle w:val="Zdraznn"/>
          <w:rFonts w:ascii="Arial" w:eastAsia="Calibri" w:hAnsi="Arial" w:cs="Arial"/>
          <w:i w:val="0"/>
          <w:sz w:val="20"/>
          <w:szCs w:val="20"/>
        </w:rPr>
      </w:pPr>
      <w:r w:rsidRPr="005D3512">
        <w:rPr>
          <w:rStyle w:val="Zdraznn"/>
          <w:rFonts w:ascii="Arial" w:eastAsia="Calibri" w:hAnsi="Arial" w:cs="Arial"/>
          <w:i w:val="0"/>
          <w:sz w:val="20"/>
          <w:szCs w:val="20"/>
        </w:rPr>
        <w:t>Vizualizace 3</w:t>
      </w:r>
      <w:r w:rsidR="001B76BE">
        <w:rPr>
          <w:rStyle w:val="Zdraznn"/>
          <w:rFonts w:ascii="Arial" w:eastAsia="Calibri" w:hAnsi="Arial" w:cs="Arial"/>
          <w:i w:val="0"/>
          <w:sz w:val="20"/>
          <w:szCs w:val="20"/>
        </w:rPr>
        <w:t>D</w:t>
      </w:r>
      <w:r w:rsidRPr="005D3512">
        <w:rPr>
          <w:rStyle w:val="Zdraznn"/>
          <w:rFonts w:ascii="Arial" w:eastAsia="Calibri" w:hAnsi="Arial" w:cs="Arial"/>
          <w:i w:val="0"/>
          <w:sz w:val="20"/>
          <w:szCs w:val="20"/>
        </w:rPr>
        <w:t xml:space="preserve"> modelu včetně barevného a </w:t>
      </w:r>
      <w:r w:rsidR="00045FF7">
        <w:rPr>
          <w:rStyle w:val="Zdraznn"/>
          <w:rFonts w:ascii="Arial" w:eastAsia="Calibri" w:hAnsi="Arial" w:cs="Arial"/>
          <w:i w:val="0"/>
          <w:sz w:val="20"/>
          <w:szCs w:val="20"/>
        </w:rPr>
        <w:t xml:space="preserve">předpokládaného </w:t>
      </w:r>
      <w:r w:rsidRPr="005D3512">
        <w:rPr>
          <w:rStyle w:val="Zdraznn"/>
          <w:rFonts w:ascii="Arial" w:eastAsia="Calibri" w:hAnsi="Arial" w:cs="Arial"/>
          <w:i w:val="0"/>
          <w:sz w:val="20"/>
          <w:szCs w:val="20"/>
        </w:rPr>
        <w:t xml:space="preserve">materiálového řešení </w:t>
      </w:r>
    </w:p>
    <w:p w:rsidR="001B76BE" w:rsidRDefault="005D3512" w:rsidP="005D3512">
      <w:pPr>
        <w:pStyle w:val="Normlnweb"/>
        <w:spacing w:before="0" w:beforeAutospacing="0" w:after="0" w:afterAutospacing="0"/>
        <w:rPr>
          <w:rStyle w:val="Zdraznn"/>
          <w:rFonts w:ascii="Arial" w:eastAsia="Calibri" w:hAnsi="Arial" w:cs="Arial"/>
          <w:i w:val="0"/>
          <w:sz w:val="20"/>
          <w:szCs w:val="20"/>
        </w:rPr>
      </w:pPr>
      <w:r w:rsidRPr="005D3512">
        <w:rPr>
          <w:rStyle w:val="Zdraznn"/>
          <w:rFonts w:ascii="Arial" w:eastAsia="Calibri" w:hAnsi="Arial" w:cs="Arial"/>
          <w:i w:val="0"/>
          <w:sz w:val="20"/>
          <w:szCs w:val="20"/>
        </w:rPr>
        <w:t xml:space="preserve">Průběžné konzultace konceptu </w:t>
      </w:r>
      <w:r w:rsidR="00045FF7">
        <w:rPr>
          <w:rStyle w:val="Zdraznn"/>
          <w:rFonts w:ascii="Arial" w:eastAsia="Calibri" w:hAnsi="Arial" w:cs="Arial"/>
          <w:i w:val="0"/>
          <w:sz w:val="20"/>
          <w:szCs w:val="20"/>
        </w:rPr>
        <w:t>s</w:t>
      </w:r>
      <w:r w:rsidR="001B76BE">
        <w:rPr>
          <w:rStyle w:val="Zdraznn"/>
          <w:rFonts w:ascii="Arial" w:eastAsia="Calibri" w:hAnsi="Arial" w:cs="Arial"/>
          <w:i w:val="0"/>
          <w:sz w:val="20"/>
          <w:szCs w:val="20"/>
        </w:rPr>
        <w:t> </w:t>
      </w:r>
      <w:r w:rsidR="00045FF7">
        <w:rPr>
          <w:rStyle w:val="Zdraznn"/>
          <w:rFonts w:ascii="Arial" w:eastAsia="Calibri" w:hAnsi="Arial" w:cs="Arial"/>
          <w:i w:val="0"/>
          <w:sz w:val="20"/>
          <w:szCs w:val="20"/>
        </w:rPr>
        <w:t>investorem</w:t>
      </w:r>
    </w:p>
    <w:p w:rsidR="001B76BE" w:rsidRDefault="005D3512" w:rsidP="001B76BE">
      <w:pPr>
        <w:pStyle w:val="Normlnweb"/>
        <w:spacing w:before="0" w:beforeAutospacing="0" w:after="0" w:afterAutospacing="0"/>
        <w:rPr>
          <w:rFonts w:ascii="Arial" w:eastAsia="Arial" w:hAnsi="Arial" w:cs="Arial"/>
          <w:sz w:val="20"/>
          <w:szCs w:val="20"/>
        </w:rPr>
      </w:pPr>
      <w:r w:rsidRPr="005D3512">
        <w:rPr>
          <w:rStyle w:val="Zdraznn"/>
          <w:rFonts w:ascii="Arial" w:eastAsia="Calibri" w:hAnsi="Arial" w:cs="Arial"/>
          <w:i w:val="0"/>
          <w:sz w:val="20"/>
          <w:szCs w:val="20"/>
        </w:rPr>
        <w:t>Propočet</w:t>
      </w:r>
      <w:r w:rsidR="001B76BE">
        <w:rPr>
          <w:rFonts w:ascii="Arial" w:eastAsia="Arial" w:hAnsi="Arial" w:cs="Arial"/>
          <w:sz w:val="20"/>
          <w:szCs w:val="20"/>
        </w:rPr>
        <w:t xml:space="preserve"> </w:t>
      </w:r>
      <w:r w:rsidR="00045FF7">
        <w:rPr>
          <w:rFonts w:ascii="Arial" w:eastAsia="Arial" w:hAnsi="Arial" w:cs="Arial"/>
          <w:sz w:val="20"/>
          <w:szCs w:val="20"/>
        </w:rPr>
        <w:t xml:space="preserve">nákladů </w:t>
      </w:r>
    </w:p>
    <w:p w:rsidR="00691363" w:rsidRPr="00381329" w:rsidRDefault="001B76BE" w:rsidP="004266C3">
      <w:pPr>
        <w:spacing w:after="0" w:line="240" w:lineRule="auto"/>
        <w:jc w:val="both"/>
        <w:rPr>
          <w:rFonts w:ascii="Arial" w:eastAsia="Arial" w:hAnsi="Arial" w:cs="Arial"/>
          <w:color w:val="FF0000"/>
          <w:sz w:val="20"/>
          <w:szCs w:val="20"/>
        </w:rPr>
      </w:pPr>
      <w:r>
        <w:rPr>
          <w:rFonts w:ascii="Arial" w:eastAsia="Arial" w:hAnsi="Arial" w:cs="Arial"/>
          <w:sz w:val="20"/>
          <w:szCs w:val="20"/>
        </w:rPr>
        <w:t xml:space="preserve">2) </w:t>
      </w:r>
      <w:r w:rsidR="004266C3">
        <w:rPr>
          <w:rFonts w:ascii="Arial" w:eastAsia="Arial" w:hAnsi="Arial" w:cs="Arial"/>
          <w:sz w:val="20"/>
          <w:szCs w:val="20"/>
        </w:rPr>
        <w:t>Dílo bude předáno</w:t>
      </w:r>
      <w:r w:rsidR="00691363" w:rsidRPr="007F2A7A">
        <w:rPr>
          <w:rFonts w:ascii="Arial" w:eastAsia="Arial" w:hAnsi="Arial" w:cs="Arial"/>
          <w:sz w:val="20"/>
          <w:szCs w:val="20"/>
        </w:rPr>
        <w:t xml:space="preserve"> jak v tištěné, tak i elektronické podobě</w:t>
      </w:r>
      <w:r w:rsidR="002E58EF">
        <w:rPr>
          <w:rFonts w:ascii="Arial" w:eastAsia="Arial" w:hAnsi="Arial" w:cs="Arial"/>
          <w:sz w:val="20"/>
          <w:szCs w:val="20"/>
        </w:rPr>
        <w:t xml:space="preserve">, na </w:t>
      </w:r>
      <w:proofErr w:type="spellStart"/>
      <w:r w:rsidR="002E58EF">
        <w:rPr>
          <w:rFonts w:ascii="Arial" w:eastAsia="Arial" w:hAnsi="Arial" w:cs="Arial"/>
          <w:sz w:val="20"/>
          <w:szCs w:val="20"/>
        </w:rPr>
        <w:t>flash</w:t>
      </w:r>
      <w:proofErr w:type="spellEnd"/>
      <w:r w:rsidR="002E58EF">
        <w:rPr>
          <w:rFonts w:ascii="Arial" w:eastAsia="Arial" w:hAnsi="Arial" w:cs="Arial"/>
          <w:sz w:val="20"/>
          <w:szCs w:val="20"/>
        </w:rPr>
        <w:t xml:space="preserve"> disku</w:t>
      </w:r>
      <w:r w:rsidR="00691363" w:rsidRPr="007F2A7A">
        <w:rPr>
          <w:rFonts w:ascii="Arial" w:eastAsia="Arial" w:hAnsi="Arial" w:cs="Arial"/>
          <w:sz w:val="20"/>
          <w:szCs w:val="20"/>
        </w:rPr>
        <w:t>.</w:t>
      </w:r>
      <w:r>
        <w:rPr>
          <w:rFonts w:ascii="Arial" w:eastAsia="Arial" w:hAnsi="Arial" w:cs="Arial"/>
          <w:sz w:val="20"/>
          <w:szCs w:val="20"/>
        </w:rPr>
        <w:t xml:space="preserve"> </w:t>
      </w:r>
      <w:r w:rsidR="004266C3">
        <w:rPr>
          <w:rFonts w:ascii="Arial" w:eastAsia="Arial" w:hAnsi="Arial" w:cs="Arial"/>
          <w:sz w:val="20"/>
          <w:szCs w:val="20"/>
        </w:rPr>
        <w:t>V tištěné po</w:t>
      </w:r>
      <w:r w:rsidR="008208DE">
        <w:rPr>
          <w:rFonts w:ascii="Arial" w:eastAsia="Arial" w:hAnsi="Arial" w:cs="Arial"/>
          <w:sz w:val="20"/>
          <w:szCs w:val="20"/>
        </w:rPr>
        <w:t>d</w:t>
      </w:r>
      <w:r w:rsidR="004266C3">
        <w:rPr>
          <w:rFonts w:ascii="Arial" w:eastAsia="Arial" w:hAnsi="Arial" w:cs="Arial"/>
          <w:sz w:val="20"/>
          <w:szCs w:val="20"/>
        </w:rPr>
        <w:t>obě bude předáno v 6 vyhotoveních</w:t>
      </w:r>
      <w:r w:rsidR="00691363" w:rsidRPr="007F2A7A">
        <w:rPr>
          <w:rFonts w:ascii="Arial" w:eastAsia="Arial" w:hAnsi="Arial" w:cs="Arial"/>
          <w:sz w:val="20"/>
          <w:szCs w:val="20"/>
        </w:rPr>
        <w:t>.</w:t>
      </w:r>
      <w:r w:rsidR="00691363" w:rsidRPr="007F2A7A">
        <w:rPr>
          <w:rFonts w:ascii="Arial" w:eastAsia="Arial" w:hAnsi="Arial" w:cs="Arial"/>
          <w:color w:val="FF0000"/>
          <w:sz w:val="20"/>
          <w:szCs w:val="20"/>
        </w:rPr>
        <w:t xml:space="preserve"> </w:t>
      </w:r>
    </w:p>
    <w:p w:rsidR="00691363" w:rsidRDefault="001B76BE" w:rsidP="004266C3">
      <w:pPr>
        <w:spacing w:after="0" w:line="240" w:lineRule="auto"/>
        <w:jc w:val="both"/>
        <w:rPr>
          <w:rFonts w:ascii="Arial" w:hAnsi="Arial" w:cs="Arial"/>
          <w:sz w:val="20"/>
          <w:szCs w:val="20"/>
        </w:rPr>
      </w:pPr>
      <w:r>
        <w:rPr>
          <w:rFonts w:ascii="Arial" w:hAnsi="Arial" w:cs="Arial"/>
          <w:sz w:val="20"/>
          <w:szCs w:val="20"/>
        </w:rPr>
        <w:t xml:space="preserve">3) </w:t>
      </w:r>
      <w:r w:rsidR="00691363" w:rsidRPr="005A3382">
        <w:rPr>
          <w:rFonts w:ascii="Arial" w:hAnsi="Arial" w:cs="Arial"/>
          <w:sz w:val="20"/>
          <w:szCs w:val="20"/>
        </w:rPr>
        <w:t>Předmětem této smlouvy je rovněž závazek objednatele zaplatit zhotoviteli za řádně a včas provedené a předané dílo sjednanou cenu</w:t>
      </w:r>
    </w:p>
    <w:p w:rsidR="00C82DA7" w:rsidRDefault="00C82DA7" w:rsidP="004266C3">
      <w:pPr>
        <w:spacing w:after="0" w:line="240" w:lineRule="auto"/>
        <w:jc w:val="both"/>
        <w:rPr>
          <w:rFonts w:ascii="Arial" w:eastAsia="Arial" w:hAnsi="Arial" w:cs="Arial"/>
          <w:b/>
          <w:bCs/>
          <w:sz w:val="20"/>
          <w:szCs w:val="20"/>
        </w:rPr>
      </w:pPr>
    </w:p>
    <w:p w:rsidR="00691363" w:rsidRDefault="00691363" w:rsidP="00691363">
      <w:pPr>
        <w:ind w:left="567"/>
        <w:jc w:val="center"/>
        <w:rPr>
          <w:rFonts w:ascii="Arial" w:eastAsia="Arial" w:hAnsi="Arial" w:cs="Arial"/>
          <w:b/>
          <w:bCs/>
          <w:sz w:val="20"/>
          <w:szCs w:val="20"/>
        </w:rPr>
      </w:pPr>
    </w:p>
    <w:p w:rsidR="004266C3" w:rsidRDefault="004266C3" w:rsidP="000B22D3">
      <w:pPr>
        <w:spacing w:after="0" w:line="240" w:lineRule="auto"/>
        <w:jc w:val="center"/>
        <w:rPr>
          <w:rFonts w:ascii="Arial" w:eastAsia="Arial" w:hAnsi="Arial" w:cs="Arial"/>
          <w:b/>
          <w:bCs/>
          <w:sz w:val="20"/>
          <w:szCs w:val="20"/>
        </w:rPr>
      </w:pPr>
      <w:r>
        <w:rPr>
          <w:rFonts w:ascii="Arial" w:eastAsia="Arial" w:hAnsi="Arial" w:cs="Arial"/>
          <w:b/>
          <w:bCs/>
          <w:sz w:val="20"/>
          <w:szCs w:val="20"/>
        </w:rPr>
        <w:t>III. Autorská práva</w:t>
      </w:r>
    </w:p>
    <w:p w:rsidR="004266C3" w:rsidRDefault="004266C3" w:rsidP="000B22D3">
      <w:pPr>
        <w:pStyle w:val="Zkladntextodsazen3"/>
        <w:keepNext/>
        <w:keepLines/>
        <w:spacing w:after="0" w:line="240" w:lineRule="auto"/>
        <w:ind w:left="0"/>
        <w:jc w:val="both"/>
        <w:rPr>
          <w:rFonts w:ascii="Arial" w:hAnsi="Arial" w:cs="Arial"/>
          <w:sz w:val="20"/>
          <w:szCs w:val="20"/>
        </w:rPr>
      </w:pPr>
      <w:r>
        <w:rPr>
          <w:rFonts w:ascii="Arial" w:hAnsi="Arial" w:cs="Arial"/>
          <w:sz w:val="20"/>
          <w:szCs w:val="20"/>
        </w:rPr>
        <w:t>1) Ochrana autorských práv se řídí platným zněním autorského zákona a veškerými mezinárodními dohodami o ochraně práv k duševnímu vlastnictví, které jsou součástí českého právního řádu, a příslušnými ustanoveními trestního zákoníku.</w:t>
      </w:r>
    </w:p>
    <w:p w:rsidR="004266C3" w:rsidRDefault="004266C3" w:rsidP="000B22D3">
      <w:pPr>
        <w:pStyle w:val="Zkladntextodsazen3"/>
        <w:keepNext/>
        <w:keepLines/>
        <w:spacing w:after="0" w:line="240" w:lineRule="auto"/>
        <w:ind w:left="0"/>
        <w:jc w:val="both"/>
        <w:rPr>
          <w:rFonts w:ascii="Arial" w:hAnsi="Arial" w:cs="Arial"/>
          <w:sz w:val="20"/>
          <w:szCs w:val="20"/>
        </w:rPr>
      </w:pPr>
      <w:r>
        <w:rPr>
          <w:rFonts w:ascii="Arial" w:hAnsi="Arial" w:cs="Arial"/>
          <w:sz w:val="20"/>
          <w:szCs w:val="20"/>
        </w:rPr>
        <w:t xml:space="preserve">2) Zhotovitel tímto ujednáním poskytuje Objednateli výhradní licenci ke všem způsobům užití autorského díla zhotoveného dle této Smlouvy, a to v neomezeném rozsahu, včetně práva autorské dílo upravit, a to i prostřednictvím jiného subjektu dle volby Objednatele (možnost udělit podlicenci). Objednatel (nabyvatel licence) není povinen licenci využít. Odměna za poskytnutí licence podle tohoto ujednání je zahrnuta v ceně díla, která je přiměřenou, a tudíž není </w:t>
      </w:r>
      <w:r>
        <w:rPr>
          <w:rFonts w:ascii="Arial" w:hAnsi="Arial" w:cs="Arial"/>
          <w:sz w:val="20"/>
          <w:szCs w:val="20"/>
          <w:shd w:val="clear" w:color="auto" w:fill="FFFFFF"/>
        </w:rPr>
        <w:t>ve zřejmém nepoměru k zisku z využití licence a k významu předmětu licence pro dosažení takového zisku</w:t>
      </w:r>
      <w:r>
        <w:rPr>
          <w:rFonts w:ascii="Arial" w:hAnsi="Arial" w:cs="Arial"/>
          <w:sz w:val="20"/>
          <w:szCs w:val="20"/>
        </w:rPr>
        <w:t xml:space="preserve">, na základě čehož není dán žádný důvod pro jakékoliv plnění ze strany objednatele zhotoviteli z titulu poskytnutí výhradní licence. Za účelem odstranění jakýchkoli pochybností se autorským dílem pro účely této Smlouvy rozumí jakýkoli jedinečný výsledek či výsledky tvůrčí činnosti Zhotovitele, které Zhotovitel provede na základě této Smlouvy, a které budou vyjádřeny v objektivně vnímatelné podobě včetně podoby elektronické. Zhotovitel poskytuje </w:t>
      </w:r>
      <w:r w:rsidRPr="002E58EF">
        <w:rPr>
          <w:rFonts w:ascii="Arial" w:hAnsi="Arial" w:cs="Arial"/>
          <w:sz w:val="20"/>
          <w:szCs w:val="20"/>
        </w:rPr>
        <w:t>Objednateli licenci na dobu trvání majetkových práv Zhotovitele k autorskému dílu, a to dle § 27 autorského zákona.</w:t>
      </w:r>
      <w:r>
        <w:rPr>
          <w:rFonts w:ascii="Arial" w:hAnsi="Arial" w:cs="Arial"/>
          <w:sz w:val="20"/>
          <w:szCs w:val="20"/>
        </w:rPr>
        <w:t xml:space="preserve"> </w:t>
      </w:r>
    </w:p>
    <w:p w:rsidR="004266C3" w:rsidRDefault="004266C3" w:rsidP="000B22D3">
      <w:pPr>
        <w:pStyle w:val="Zkladntextodsazen3"/>
        <w:keepNext/>
        <w:keepLines/>
        <w:spacing w:after="0" w:line="240" w:lineRule="auto"/>
        <w:ind w:left="0"/>
        <w:jc w:val="both"/>
        <w:rPr>
          <w:rFonts w:ascii="Arial" w:hAnsi="Arial" w:cs="Arial"/>
          <w:sz w:val="20"/>
          <w:szCs w:val="20"/>
        </w:rPr>
      </w:pPr>
      <w:r>
        <w:rPr>
          <w:rFonts w:ascii="Arial" w:hAnsi="Arial" w:cs="Arial"/>
          <w:sz w:val="20"/>
          <w:szCs w:val="20"/>
        </w:rPr>
        <w:t>3) Objednatel (nabyvatel licence) je oprávněn upravit či měnit autorské dílo nebo jeho část nebo jeho název, či jeho část spojit nebo zařadit do díla souborného, kolektivního, vždy však takovým způsobem, který nesníží hodnotu autorského díla. Ustanovení § 2375 odst. 2 a 3 OZ se pro účely v tomto odstavci uvedených dispozic nepoužije. Objednatel (nabyvatel licence) je tak oprávněn užít autorské dílo i ke všem jiným účelům, než je uvedeno v této Smlouvě.</w:t>
      </w:r>
    </w:p>
    <w:p w:rsidR="004266C3" w:rsidRDefault="004266C3" w:rsidP="000B22D3">
      <w:pPr>
        <w:widowControl w:val="0"/>
        <w:spacing w:after="0" w:line="240" w:lineRule="auto"/>
        <w:jc w:val="both"/>
        <w:rPr>
          <w:rFonts w:ascii="Arial" w:eastAsia="Arial" w:hAnsi="Arial" w:cs="Arial"/>
          <w:sz w:val="20"/>
          <w:szCs w:val="20"/>
        </w:rPr>
      </w:pPr>
      <w:r>
        <w:rPr>
          <w:rFonts w:ascii="Arial" w:eastAsia="Arial" w:hAnsi="Arial" w:cs="Arial"/>
          <w:sz w:val="20"/>
          <w:szCs w:val="20"/>
        </w:rPr>
        <w:t xml:space="preserve">4) Zhotovitel prohlašuje, že je na základě licence nebo podle příslušných ustanovení autorského zákona, oprávněn v rozsahu potřebném podle tohoto článku vykonávat majetková práva k autorským dílům svých zaměstnanců anebo spolupracujících osob, která budou zhotovitelem použita při plnění zakázky podle této smlouvy. Jakékoli finanční závazky zhotovitele (včetně závazků vzniklých v průběhu či po dokončení plnění dle této smlouvy) vůči jeho zaměstnancům anebo vůči spolupracujícím osobám, které by v souvislosti s udělením licence přešly na objednatele, budou uhrazeny zhotovitelem bez přeúčtování objednateli či kompenzace ze strany objednatele. V případě, že vyjde najevo, že zhotovitel není oprávněn vykonávat majetková práva k dílům jeho zaměstnanců či spolupracujících osob, půjde o podstatné porušení této smlouvy ze strany zhotovitele. </w:t>
      </w:r>
    </w:p>
    <w:p w:rsidR="00D6222F" w:rsidRDefault="00D6222F" w:rsidP="000B22D3">
      <w:pPr>
        <w:widowControl w:val="0"/>
        <w:spacing w:after="0" w:line="240" w:lineRule="auto"/>
        <w:jc w:val="both"/>
        <w:rPr>
          <w:rFonts w:ascii="Arial" w:eastAsia="Arial" w:hAnsi="Arial" w:cs="Arial"/>
          <w:sz w:val="20"/>
          <w:szCs w:val="20"/>
        </w:rPr>
      </w:pPr>
    </w:p>
    <w:p w:rsidR="00D6222F" w:rsidRDefault="00D6222F" w:rsidP="000B22D3">
      <w:pPr>
        <w:widowControl w:val="0"/>
        <w:spacing w:after="0" w:line="240" w:lineRule="auto"/>
        <w:jc w:val="both"/>
        <w:rPr>
          <w:rFonts w:ascii="Arial" w:hAnsi="Arial" w:cs="Arial"/>
          <w:sz w:val="20"/>
          <w:szCs w:val="20"/>
        </w:rPr>
      </w:pPr>
    </w:p>
    <w:p w:rsidR="004266C3" w:rsidRDefault="004266C3" w:rsidP="000B22D3">
      <w:pPr>
        <w:widowControl w:val="0"/>
        <w:spacing w:after="0" w:line="240" w:lineRule="auto"/>
        <w:jc w:val="both"/>
        <w:rPr>
          <w:rFonts w:ascii="Arial" w:hAnsi="Arial" w:cs="Arial"/>
          <w:sz w:val="20"/>
          <w:szCs w:val="20"/>
        </w:rPr>
      </w:pPr>
    </w:p>
    <w:p w:rsidR="004266C3" w:rsidRPr="005A3382" w:rsidRDefault="008208DE" w:rsidP="008208DE">
      <w:pPr>
        <w:jc w:val="center"/>
        <w:rPr>
          <w:rFonts w:ascii="Arial" w:eastAsia="Arial" w:hAnsi="Arial" w:cs="Arial"/>
          <w:b/>
          <w:bCs/>
          <w:sz w:val="20"/>
          <w:szCs w:val="20"/>
        </w:rPr>
      </w:pPr>
      <w:r>
        <w:rPr>
          <w:rFonts w:ascii="Arial" w:eastAsia="Arial" w:hAnsi="Arial" w:cs="Arial"/>
          <w:b/>
          <w:bCs/>
          <w:sz w:val="20"/>
          <w:szCs w:val="20"/>
        </w:rPr>
        <w:t xml:space="preserve">IV. </w:t>
      </w:r>
      <w:r w:rsidR="004266C3" w:rsidRPr="005A3382">
        <w:rPr>
          <w:rFonts w:ascii="Arial" w:eastAsia="Arial" w:hAnsi="Arial" w:cs="Arial"/>
          <w:b/>
          <w:bCs/>
          <w:sz w:val="20"/>
          <w:szCs w:val="20"/>
        </w:rPr>
        <w:t>Doba a místo plnění a předání díla</w:t>
      </w:r>
      <w:r w:rsidR="002210B8">
        <w:rPr>
          <w:rFonts w:ascii="Arial" w:eastAsia="Arial" w:hAnsi="Arial" w:cs="Arial"/>
          <w:b/>
          <w:bCs/>
          <w:sz w:val="20"/>
          <w:szCs w:val="20"/>
        </w:rPr>
        <w:t>, záruka</w:t>
      </w:r>
    </w:p>
    <w:p w:rsidR="004266C3" w:rsidRPr="008208DE" w:rsidRDefault="004266C3" w:rsidP="008208DE">
      <w:pPr>
        <w:pStyle w:val="Odstavecseseznamem"/>
        <w:numPr>
          <w:ilvl w:val="0"/>
          <w:numId w:val="4"/>
        </w:numPr>
        <w:spacing w:after="0" w:line="240" w:lineRule="auto"/>
        <w:jc w:val="both"/>
        <w:rPr>
          <w:rFonts w:ascii="Arial" w:eastAsia="Arial" w:hAnsi="Arial" w:cs="Arial"/>
          <w:sz w:val="20"/>
          <w:szCs w:val="20"/>
        </w:rPr>
      </w:pPr>
      <w:r w:rsidRPr="008208DE">
        <w:rPr>
          <w:rFonts w:ascii="Arial" w:eastAsia="Arial" w:hAnsi="Arial" w:cs="Arial"/>
          <w:sz w:val="20"/>
          <w:szCs w:val="20"/>
        </w:rPr>
        <w:t>Dílo bude provedeno v termínech nejpozději do</w:t>
      </w:r>
      <w:r w:rsidR="001B76BE">
        <w:rPr>
          <w:rFonts w:ascii="Arial" w:eastAsia="Arial" w:hAnsi="Arial" w:cs="Arial"/>
          <w:sz w:val="20"/>
          <w:szCs w:val="20"/>
        </w:rPr>
        <w:t xml:space="preserve"> </w:t>
      </w:r>
      <w:r w:rsidRPr="008208DE">
        <w:rPr>
          <w:rFonts w:ascii="Arial" w:eastAsia="Arial" w:hAnsi="Arial" w:cs="Arial"/>
          <w:sz w:val="20"/>
          <w:szCs w:val="20"/>
        </w:rPr>
        <w:t>30.</w:t>
      </w:r>
      <w:r w:rsidR="0063648A">
        <w:rPr>
          <w:rFonts w:ascii="Arial" w:eastAsia="Arial" w:hAnsi="Arial" w:cs="Arial"/>
          <w:sz w:val="20"/>
          <w:szCs w:val="20"/>
        </w:rPr>
        <w:t xml:space="preserve"> </w:t>
      </w:r>
      <w:r w:rsidRPr="008208DE">
        <w:rPr>
          <w:rFonts w:ascii="Arial" w:eastAsia="Arial" w:hAnsi="Arial" w:cs="Arial"/>
          <w:sz w:val="20"/>
          <w:szCs w:val="20"/>
        </w:rPr>
        <w:t>6.</w:t>
      </w:r>
      <w:r w:rsidR="0063648A">
        <w:rPr>
          <w:rFonts w:ascii="Arial" w:eastAsia="Arial" w:hAnsi="Arial" w:cs="Arial"/>
          <w:sz w:val="20"/>
          <w:szCs w:val="20"/>
        </w:rPr>
        <w:t xml:space="preserve"> </w:t>
      </w:r>
      <w:r w:rsidRPr="008208DE">
        <w:rPr>
          <w:rFonts w:ascii="Arial" w:eastAsia="Arial" w:hAnsi="Arial" w:cs="Arial"/>
          <w:sz w:val="20"/>
          <w:szCs w:val="20"/>
        </w:rPr>
        <w:t xml:space="preserve">2023: </w:t>
      </w:r>
    </w:p>
    <w:p w:rsidR="002210B8" w:rsidRDefault="004266C3" w:rsidP="008208DE">
      <w:pPr>
        <w:pStyle w:val="Odstavecseseznamem"/>
        <w:numPr>
          <w:ilvl w:val="0"/>
          <w:numId w:val="4"/>
        </w:numPr>
        <w:spacing w:after="0" w:line="240" w:lineRule="auto"/>
        <w:jc w:val="both"/>
        <w:rPr>
          <w:rFonts w:ascii="Arial" w:eastAsia="Arial" w:hAnsi="Arial" w:cs="Arial"/>
          <w:sz w:val="20"/>
          <w:szCs w:val="20"/>
        </w:rPr>
      </w:pPr>
      <w:r w:rsidRPr="008208DE">
        <w:rPr>
          <w:rFonts w:ascii="Arial" w:eastAsia="Arial" w:hAnsi="Arial" w:cs="Arial"/>
          <w:sz w:val="20"/>
          <w:szCs w:val="20"/>
        </w:rPr>
        <w:t>Dílo je splněno řádným a včasným provedením a předáním objednateli. Předáním díla ve sjednaném počtu vyhotovení se rozumí jeho osobní odevzdání objednateli v jeho sídle</w:t>
      </w:r>
      <w:r w:rsidR="000B22D3">
        <w:rPr>
          <w:rFonts w:ascii="Arial" w:eastAsia="Arial" w:hAnsi="Arial" w:cs="Arial"/>
          <w:sz w:val="20"/>
          <w:szCs w:val="20"/>
        </w:rPr>
        <w:t>.</w:t>
      </w:r>
      <w:r w:rsidRPr="008208DE">
        <w:rPr>
          <w:rFonts w:ascii="Arial" w:eastAsia="Arial" w:hAnsi="Arial" w:cs="Arial"/>
          <w:sz w:val="20"/>
          <w:szCs w:val="20"/>
        </w:rPr>
        <w:t xml:space="preserve"> </w:t>
      </w:r>
    </w:p>
    <w:p w:rsidR="004266C3" w:rsidRDefault="004266C3" w:rsidP="008208DE">
      <w:pPr>
        <w:pStyle w:val="Odstavecseseznamem"/>
        <w:numPr>
          <w:ilvl w:val="0"/>
          <w:numId w:val="4"/>
        </w:numPr>
        <w:spacing w:after="0" w:line="240" w:lineRule="auto"/>
        <w:jc w:val="both"/>
        <w:rPr>
          <w:rFonts w:ascii="Arial" w:eastAsia="Arial" w:hAnsi="Arial" w:cs="Arial"/>
          <w:sz w:val="20"/>
          <w:szCs w:val="20"/>
        </w:rPr>
      </w:pPr>
      <w:r w:rsidRPr="008208DE">
        <w:rPr>
          <w:rFonts w:ascii="Arial" w:eastAsia="Arial" w:hAnsi="Arial" w:cs="Arial"/>
          <w:sz w:val="20"/>
          <w:szCs w:val="20"/>
        </w:rPr>
        <w:t xml:space="preserve"> </w:t>
      </w:r>
      <w:r w:rsidR="002210B8" w:rsidRPr="008208DE">
        <w:rPr>
          <w:rFonts w:ascii="Arial" w:eastAsia="Arial" w:hAnsi="Arial" w:cs="Arial"/>
          <w:sz w:val="20"/>
          <w:szCs w:val="20"/>
        </w:rPr>
        <w:t>Nebude-li předávané dílo či jeho část prosto vad či nedodělků, objednatel uvede zjištěné vady či nedodělky do předávacího protokolu, případně je písemně oznámí zhotoviteli do doby splatnosti faktury a zároveň stanoví zhotoviteli přiměřenou lhůtu k jejich odstranění. Předání díla či jeho části s vadami či nedodělky není splněním zhotovitelova závazku, pokud objednatel v protokolu neuvede, že dílo i s vytknutými vadami a nedodělky přebírá. V případě, že má předávané dílo jakékoliv vady, je objednatel oprávněn odmítnout jeho převzetí</w:t>
      </w:r>
      <w:r w:rsidR="000B22D3">
        <w:rPr>
          <w:rFonts w:ascii="Arial" w:eastAsia="Arial" w:hAnsi="Arial" w:cs="Arial"/>
          <w:sz w:val="20"/>
          <w:szCs w:val="20"/>
        </w:rPr>
        <w:t>.</w:t>
      </w:r>
    </w:p>
    <w:p w:rsidR="002210B8" w:rsidRPr="008208DE" w:rsidRDefault="002210B8" w:rsidP="008208DE">
      <w:pPr>
        <w:pStyle w:val="Odstavecseseznamem"/>
        <w:numPr>
          <w:ilvl w:val="0"/>
          <w:numId w:val="4"/>
        </w:numPr>
        <w:spacing w:after="0" w:line="240" w:lineRule="auto"/>
        <w:jc w:val="both"/>
        <w:rPr>
          <w:rFonts w:ascii="Arial" w:eastAsia="Arial" w:hAnsi="Arial" w:cs="Arial"/>
          <w:sz w:val="20"/>
          <w:szCs w:val="20"/>
        </w:rPr>
      </w:pPr>
      <w:r>
        <w:rPr>
          <w:rFonts w:ascii="Arial" w:eastAsia="Arial" w:hAnsi="Arial" w:cs="Arial"/>
          <w:sz w:val="20"/>
          <w:szCs w:val="20"/>
        </w:rPr>
        <w:lastRenderedPageBreak/>
        <w:t>Zhotovitel poskytuje záruku za jakost díla v trvání 60 měsíců plynoucích ode dne protokolárního předání a převzetí díla, bylo-li dílo předáno bez vad a nedodělků, nebo ode dne odstranění poslední vady a nedodělku, podle toho, co nastalo později</w:t>
      </w:r>
      <w:r w:rsidR="000B22D3">
        <w:rPr>
          <w:rFonts w:ascii="Arial" w:eastAsia="Arial" w:hAnsi="Arial" w:cs="Arial"/>
          <w:sz w:val="20"/>
          <w:szCs w:val="20"/>
        </w:rPr>
        <w:t>.</w:t>
      </w:r>
    </w:p>
    <w:p w:rsidR="004266C3" w:rsidRDefault="004266C3" w:rsidP="004266C3">
      <w:pPr>
        <w:spacing w:after="0" w:line="240" w:lineRule="auto"/>
        <w:jc w:val="both"/>
        <w:rPr>
          <w:rFonts w:ascii="Arial" w:eastAsia="Arial" w:hAnsi="Arial" w:cs="Arial"/>
          <w:sz w:val="20"/>
          <w:szCs w:val="20"/>
        </w:rPr>
      </w:pPr>
    </w:p>
    <w:p w:rsidR="00C82DA7" w:rsidRDefault="00C82DA7" w:rsidP="004266C3">
      <w:pPr>
        <w:spacing w:after="0" w:line="240" w:lineRule="auto"/>
        <w:jc w:val="both"/>
        <w:rPr>
          <w:rFonts w:ascii="Arial" w:eastAsia="Arial" w:hAnsi="Arial" w:cs="Arial"/>
          <w:sz w:val="20"/>
          <w:szCs w:val="20"/>
        </w:rPr>
      </w:pPr>
    </w:p>
    <w:p w:rsidR="002210B8" w:rsidRDefault="004266C3" w:rsidP="002210B8">
      <w:pPr>
        <w:spacing w:after="0" w:line="240" w:lineRule="auto"/>
        <w:jc w:val="both"/>
        <w:rPr>
          <w:rFonts w:ascii="Arial" w:eastAsia="Arial" w:hAnsi="Arial" w:cs="Arial"/>
          <w:sz w:val="20"/>
          <w:szCs w:val="20"/>
        </w:rPr>
      </w:pPr>
      <w:r w:rsidRPr="008208DE">
        <w:rPr>
          <w:rFonts w:ascii="Arial" w:eastAsia="Arial" w:hAnsi="Arial" w:cs="Arial"/>
          <w:sz w:val="20"/>
          <w:szCs w:val="20"/>
        </w:rPr>
        <w:t>.</w:t>
      </w:r>
      <w:r w:rsidR="002210B8" w:rsidRPr="002210B8">
        <w:rPr>
          <w:rFonts w:ascii="Arial" w:eastAsia="Arial" w:hAnsi="Arial" w:cs="Arial"/>
          <w:sz w:val="20"/>
          <w:szCs w:val="20"/>
        </w:rPr>
        <w:t xml:space="preserve"> </w:t>
      </w:r>
      <w:r w:rsidR="002210B8">
        <w:rPr>
          <w:rFonts w:ascii="Arial" w:eastAsia="Arial" w:hAnsi="Arial" w:cs="Arial"/>
          <w:sz w:val="20"/>
          <w:szCs w:val="20"/>
        </w:rPr>
        <w:t xml:space="preserve">  </w:t>
      </w:r>
    </w:p>
    <w:p w:rsidR="00210D8C" w:rsidRPr="0094443B" w:rsidRDefault="008208DE" w:rsidP="00210D8C">
      <w:pPr>
        <w:jc w:val="center"/>
        <w:rPr>
          <w:rFonts w:ascii="Arial" w:hAnsi="Arial" w:cs="Arial"/>
          <w:b/>
          <w:sz w:val="20"/>
          <w:szCs w:val="20"/>
        </w:rPr>
      </w:pPr>
      <w:r>
        <w:rPr>
          <w:rFonts w:ascii="Arial" w:hAnsi="Arial" w:cs="Arial"/>
          <w:b/>
          <w:sz w:val="20"/>
          <w:szCs w:val="20"/>
        </w:rPr>
        <w:t xml:space="preserve">V. </w:t>
      </w:r>
      <w:r w:rsidR="00210D8C">
        <w:rPr>
          <w:rFonts w:ascii="Arial" w:hAnsi="Arial" w:cs="Arial"/>
          <w:b/>
          <w:sz w:val="20"/>
          <w:szCs w:val="20"/>
        </w:rPr>
        <w:t>C</w:t>
      </w:r>
      <w:r w:rsidR="00210D8C" w:rsidRPr="0094443B">
        <w:rPr>
          <w:rFonts w:ascii="Arial" w:hAnsi="Arial" w:cs="Arial"/>
          <w:b/>
          <w:sz w:val="20"/>
          <w:szCs w:val="20"/>
        </w:rPr>
        <w:t>ena a platební podmínky</w:t>
      </w:r>
    </w:p>
    <w:p w:rsidR="004266C3" w:rsidRPr="00EC0C8E" w:rsidRDefault="004266C3" w:rsidP="00EC0C8E">
      <w:pPr>
        <w:pStyle w:val="Odstavecseseznamem"/>
        <w:numPr>
          <w:ilvl w:val="0"/>
          <w:numId w:val="3"/>
        </w:numPr>
        <w:rPr>
          <w:rFonts w:ascii="Arial" w:hAnsi="Arial" w:cs="Arial"/>
          <w:sz w:val="20"/>
          <w:szCs w:val="20"/>
        </w:rPr>
      </w:pPr>
      <w:r w:rsidRPr="00EC0C8E">
        <w:rPr>
          <w:rFonts w:ascii="Arial" w:hAnsi="Arial" w:cs="Arial"/>
          <w:sz w:val="20"/>
          <w:szCs w:val="20"/>
        </w:rPr>
        <w:t xml:space="preserve">Cena za dílo </w:t>
      </w:r>
    </w:p>
    <w:p w:rsidR="003957D5" w:rsidRPr="003957D5" w:rsidRDefault="00210D8C" w:rsidP="001B76BE">
      <w:pPr>
        <w:ind w:left="567"/>
        <w:rPr>
          <w:rFonts w:ascii="Arial" w:hAnsi="Arial" w:cs="Arial"/>
          <w:b/>
          <w:sz w:val="20"/>
          <w:szCs w:val="20"/>
        </w:rPr>
      </w:pPr>
      <w:r w:rsidRPr="00210D8C">
        <w:rPr>
          <w:rFonts w:ascii="Arial" w:hAnsi="Arial" w:cs="Arial"/>
          <w:sz w:val="20"/>
          <w:szCs w:val="20"/>
        </w:rPr>
        <w:t>Cena bez DPH</w:t>
      </w:r>
      <w:r w:rsidRPr="00210D8C">
        <w:rPr>
          <w:rFonts w:ascii="Arial" w:hAnsi="Arial" w:cs="Arial"/>
          <w:sz w:val="20"/>
          <w:szCs w:val="20"/>
        </w:rPr>
        <w:tab/>
      </w:r>
      <w:proofErr w:type="gramStart"/>
      <w:r w:rsidRPr="00210D8C">
        <w:rPr>
          <w:rFonts w:ascii="Arial" w:hAnsi="Arial" w:cs="Arial"/>
          <w:sz w:val="20"/>
          <w:szCs w:val="20"/>
        </w:rPr>
        <w:t>celkem</w:t>
      </w:r>
      <w:r w:rsidR="00115169">
        <w:rPr>
          <w:rFonts w:ascii="Arial" w:hAnsi="Arial" w:cs="Arial"/>
          <w:sz w:val="20"/>
          <w:szCs w:val="20"/>
        </w:rPr>
        <w:t xml:space="preserve"> </w:t>
      </w:r>
      <w:r w:rsidR="007D4DE0">
        <w:rPr>
          <w:rFonts w:ascii="Arial" w:hAnsi="Arial" w:cs="Arial"/>
          <w:sz w:val="20"/>
          <w:szCs w:val="20"/>
        </w:rPr>
        <w:t xml:space="preserve">                </w:t>
      </w:r>
      <w:r w:rsidR="003957D5" w:rsidRPr="003957D5">
        <w:rPr>
          <w:rFonts w:ascii="Arial" w:hAnsi="Arial" w:cs="Arial"/>
          <w:b/>
          <w:sz w:val="20"/>
          <w:szCs w:val="20"/>
        </w:rPr>
        <w:t>194 000,</w:t>
      </w:r>
      <w:proofErr w:type="gramEnd"/>
      <w:r w:rsidR="003957D5" w:rsidRPr="003957D5">
        <w:rPr>
          <w:rFonts w:ascii="Arial" w:hAnsi="Arial" w:cs="Arial"/>
          <w:b/>
          <w:sz w:val="20"/>
          <w:szCs w:val="20"/>
        </w:rPr>
        <w:t>- Kč</w:t>
      </w:r>
    </w:p>
    <w:p w:rsidR="00210D8C" w:rsidRPr="00210D8C" w:rsidRDefault="00210D8C" w:rsidP="001B76BE">
      <w:pPr>
        <w:ind w:left="567"/>
        <w:rPr>
          <w:rFonts w:ascii="Arial" w:hAnsi="Arial" w:cs="Arial"/>
          <w:sz w:val="20"/>
          <w:szCs w:val="20"/>
        </w:rPr>
      </w:pPr>
      <w:r w:rsidRPr="00210D8C">
        <w:rPr>
          <w:rFonts w:ascii="Arial" w:hAnsi="Arial" w:cs="Arial"/>
          <w:sz w:val="20"/>
          <w:szCs w:val="20"/>
        </w:rPr>
        <w:t>DPH</w:t>
      </w:r>
      <w:r w:rsidR="003957D5">
        <w:rPr>
          <w:rFonts w:ascii="Arial" w:hAnsi="Arial" w:cs="Arial"/>
          <w:sz w:val="20"/>
          <w:szCs w:val="20"/>
        </w:rPr>
        <w:t xml:space="preserve"> 21%</w:t>
      </w:r>
      <w:r w:rsidRPr="00210D8C">
        <w:rPr>
          <w:rFonts w:ascii="Arial" w:hAnsi="Arial" w:cs="Arial"/>
          <w:sz w:val="20"/>
          <w:szCs w:val="20"/>
        </w:rPr>
        <w:tab/>
      </w:r>
      <w:r w:rsidR="007D4DE0">
        <w:rPr>
          <w:rFonts w:ascii="Arial" w:hAnsi="Arial" w:cs="Arial"/>
          <w:sz w:val="20"/>
          <w:szCs w:val="20"/>
        </w:rPr>
        <w:t xml:space="preserve">                              </w:t>
      </w:r>
      <w:r w:rsidR="003957D5" w:rsidRPr="003957D5">
        <w:rPr>
          <w:rFonts w:ascii="Arial" w:hAnsi="Arial" w:cs="Arial"/>
          <w:b/>
          <w:sz w:val="20"/>
          <w:szCs w:val="20"/>
        </w:rPr>
        <w:t>40 740,- Kč</w:t>
      </w:r>
      <w:r w:rsidRPr="00210D8C">
        <w:rPr>
          <w:rFonts w:ascii="Arial" w:hAnsi="Arial" w:cs="Arial"/>
          <w:sz w:val="20"/>
          <w:szCs w:val="20"/>
        </w:rPr>
        <w:t xml:space="preserve"> </w:t>
      </w:r>
    </w:p>
    <w:p w:rsidR="00210D8C" w:rsidRPr="00210D8C" w:rsidRDefault="00210D8C" w:rsidP="001B76BE">
      <w:pPr>
        <w:ind w:left="567"/>
        <w:rPr>
          <w:rFonts w:ascii="Arial" w:hAnsi="Arial" w:cs="Arial"/>
          <w:sz w:val="20"/>
          <w:szCs w:val="20"/>
        </w:rPr>
      </w:pPr>
      <w:r w:rsidRPr="00210D8C">
        <w:rPr>
          <w:rFonts w:ascii="Arial" w:hAnsi="Arial" w:cs="Arial"/>
          <w:sz w:val="20"/>
          <w:szCs w:val="20"/>
        </w:rPr>
        <w:t>Cena vč. DPH</w:t>
      </w:r>
      <w:r w:rsidRPr="00210D8C">
        <w:rPr>
          <w:rFonts w:ascii="Arial" w:hAnsi="Arial" w:cs="Arial"/>
          <w:sz w:val="20"/>
          <w:szCs w:val="20"/>
        </w:rPr>
        <w:tab/>
        <w:t>celkem</w:t>
      </w:r>
      <w:r w:rsidRPr="00210D8C">
        <w:rPr>
          <w:rFonts w:ascii="Arial" w:hAnsi="Arial" w:cs="Arial"/>
          <w:sz w:val="20"/>
          <w:szCs w:val="20"/>
        </w:rPr>
        <w:tab/>
      </w:r>
      <w:r w:rsidR="007D4DE0">
        <w:rPr>
          <w:rFonts w:ascii="Arial" w:hAnsi="Arial" w:cs="Arial"/>
          <w:sz w:val="20"/>
          <w:szCs w:val="20"/>
        </w:rPr>
        <w:t xml:space="preserve">                </w:t>
      </w:r>
      <w:r w:rsidR="003957D5" w:rsidRPr="003957D5">
        <w:rPr>
          <w:rFonts w:ascii="Arial" w:hAnsi="Arial" w:cs="Arial"/>
          <w:b/>
          <w:sz w:val="20"/>
          <w:szCs w:val="20"/>
        </w:rPr>
        <w:t>234 740,- Kč</w:t>
      </w:r>
      <w:r w:rsidRPr="00210D8C">
        <w:rPr>
          <w:rFonts w:ascii="Arial" w:hAnsi="Arial" w:cs="Arial"/>
          <w:sz w:val="20"/>
          <w:szCs w:val="20"/>
        </w:rPr>
        <w:tab/>
      </w:r>
      <w:r w:rsidRPr="00210D8C">
        <w:rPr>
          <w:rFonts w:ascii="Arial" w:hAnsi="Arial" w:cs="Arial"/>
          <w:sz w:val="20"/>
          <w:szCs w:val="20"/>
        </w:rPr>
        <w:tab/>
      </w:r>
    </w:p>
    <w:p w:rsidR="00EC0C8E" w:rsidRPr="008208DE" w:rsidRDefault="00EC0C8E" w:rsidP="00EB41C4">
      <w:pPr>
        <w:pStyle w:val="Odstavecseseznamem"/>
        <w:numPr>
          <w:ilvl w:val="0"/>
          <w:numId w:val="3"/>
        </w:numPr>
        <w:jc w:val="both"/>
        <w:rPr>
          <w:rFonts w:ascii="Arial" w:eastAsia="Arial" w:hAnsi="Arial" w:cs="Arial"/>
          <w:sz w:val="20"/>
          <w:szCs w:val="20"/>
        </w:rPr>
      </w:pPr>
      <w:r w:rsidRPr="00EC0C8E">
        <w:rPr>
          <w:rFonts w:ascii="Arial" w:eastAsia="Arial" w:hAnsi="Arial" w:cs="Arial"/>
          <w:sz w:val="20"/>
          <w:szCs w:val="20"/>
        </w:rPr>
        <w:t>Uvedená cena je nejvýše přípustná, obsahuje veškeré náklady nutné ke kompletnímu a řádnému a včasnému provedení díla zhotovitelem, včetně všech nákladů a včetně všech činností souvisejících, tj. zejména veškeré náklady spojené s úplným a kvalitním provedením a dokončením předmětu díla včetně veškerých rizik a vlivů (včetně inflačních) během provádění díla, náklady na opatření podkladů, provozní náklady, pojištění, daně, či jiných nezbytných práva to včetně licenční odměny.</w:t>
      </w:r>
      <w:r w:rsidRPr="00EC0C8E">
        <w:rPr>
          <w:rFonts w:ascii="Arial" w:hAnsi="Arial" w:cs="Arial"/>
          <w:sz w:val="20"/>
          <w:szCs w:val="20"/>
        </w:rPr>
        <w:t xml:space="preserve"> Právo vystavit fakturu vzniká zhotoviteli dnem podpisu předávacího protokolu, který tvoří nedílnou přílohu faktury vystavené zhotovitelem.</w:t>
      </w:r>
    </w:p>
    <w:p w:rsidR="00EC0C8E" w:rsidRDefault="00EC0C8E" w:rsidP="00EB41C4">
      <w:pPr>
        <w:pStyle w:val="Odstavecseseznamem"/>
        <w:numPr>
          <w:ilvl w:val="0"/>
          <w:numId w:val="3"/>
        </w:numPr>
        <w:jc w:val="both"/>
        <w:rPr>
          <w:rFonts w:ascii="Arial" w:hAnsi="Arial" w:cs="Arial"/>
          <w:sz w:val="20"/>
          <w:szCs w:val="20"/>
        </w:rPr>
      </w:pPr>
      <w:r w:rsidRPr="00EC0C8E">
        <w:rPr>
          <w:rFonts w:ascii="Arial" w:hAnsi="Arial" w:cs="Arial"/>
          <w:sz w:val="20"/>
          <w:szCs w:val="20"/>
        </w:rPr>
        <w:t>C</w:t>
      </w:r>
      <w:r w:rsidR="00210D8C" w:rsidRPr="00EC0C8E">
        <w:rPr>
          <w:rFonts w:ascii="Arial" w:hAnsi="Arial" w:cs="Arial"/>
          <w:sz w:val="20"/>
          <w:szCs w:val="20"/>
        </w:rPr>
        <w:t>enu je možné změnit pouze v případě, že dojde v průběhu realizace této smlouvy ke změnám daňových předpisů upravující výši DPH, o tomto jsou v tomto případě smluvní strany povinny uzavřít dodatek ke smlouvě.</w:t>
      </w:r>
      <w:r w:rsidRPr="00EC0C8E">
        <w:rPr>
          <w:rFonts w:ascii="Arial" w:hAnsi="Arial" w:cs="Arial"/>
          <w:sz w:val="20"/>
          <w:szCs w:val="20"/>
        </w:rPr>
        <w:t xml:space="preserve"> 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rsidR="00EC0C8E" w:rsidRPr="00EC0C8E" w:rsidRDefault="00EC0C8E" w:rsidP="00EB41C4">
      <w:pPr>
        <w:pStyle w:val="Odstavecseseznamem"/>
        <w:numPr>
          <w:ilvl w:val="0"/>
          <w:numId w:val="3"/>
        </w:numPr>
        <w:jc w:val="both"/>
        <w:rPr>
          <w:rFonts w:ascii="Arial" w:hAnsi="Arial" w:cs="Arial"/>
          <w:sz w:val="20"/>
          <w:szCs w:val="20"/>
        </w:rPr>
      </w:pPr>
      <w:r w:rsidRPr="00EC0C8E">
        <w:rPr>
          <w:rFonts w:ascii="Arial" w:hAnsi="Arial" w:cs="Arial"/>
          <w:sz w:val="20"/>
          <w:szCs w:val="20"/>
        </w:rPr>
        <w:t>Daňov</w:t>
      </w:r>
      <w:r w:rsidR="001B76BE">
        <w:rPr>
          <w:rFonts w:ascii="Arial" w:hAnsi="Arial" w:cs="Arial"/>
          <w:sz w:val="20"/>
          <w:szCs w:val="20"/>
        </w:rPr>
        <w:t>ý</w:t>
      </w:r>
      <w:r w:rsidRPr="00EC0C8E">
        <w:rPr>
          <w:rFonts w:ascii="Arial" w:hAnsi="Arial" w:cs="Arial"/>
          <w:sz w:val="20"/>
          <w:szCs w:val="20"/>
        </w:rPr>
        <w:t xml:space="preserve"> doklad – faktur</w:t>
      </w:r>
      <w:r w:rsidR="001B76BE">
        <w:rPr>
          <w:rFonts w:ascii="Arial" w:hAnsi="Arial" w:cs="Arial"/>
          <w:sz w:val="20"/>
          <w:szCs w:val="20"/>
        </w:rPr>
        <w:t>a</w:t>
      </w:r>
      <w:r w:rsidRPr="00EC0C8E">
        <w:rPr>
          <w:rFonts w:ascii="Arial" w:hAnsi="Arial" w:cs="Arial"/>
          <w:sz w:val="20"/>
          <w:szCs w:val="20"/>
        </w:rPr>
        <w:t xml:space="preserve"> musí obsahovat kromě lhůty splatnosti, která činí 30 dní ode dne jejich doručení do sídla objednatele náležitosti daňového dokladu dle zákona č. 235/2004 Sb., o dani z přidané hodnoty, ve znění pozdějších předpisů, název veřejné zakázky, které se daný daňový doklad týká, </w:t>
      </w:r>
      <w:r w:rsidR="001B76BE">
        <w:rPr>
          <w:rFonts w:ascii="Arial" w:hAnsi="Arial" w:cs="Arial"/>
          <w:sz w:val="20"/>
          <w:szCs w:val="20"/>
        </w:rPr>
        <w:t xml:space="preserve">případně </w:t>
      </w:r>
      <w:r w:rsidRPr="00EC0C8E">
        <w:rPr>
          <w:rFonts w:ascii="Arial" w:hAnsi="Arial" w:cs="Arial"/>
          <w:sz w:val="20"/>
          <w:szCs w:val="20"/>
        </w:rPr>
        <w:t xml:space="preserve">název projektu z operačního programu </w:t>
      </w:r>
      <w:r w:rsidR="00454852">
        <w:rPr>
          <w:rFonts w:ascii="Arial" w:hAnsi="Arial" w:cs="Arial"/>
          <w:sz w:val="20"/>
          <w:szCs w:val="20"/>
        </w:rPr>
        <w:t>dle zadání investora</w:t>
      </w:r>
      <w:r w:rsidRPr="00EC0C8E">
        <w:rPr>
          <w:rFonts w:ascii="Arial" w:hAnsi="Arial" w:cs="Arial"/>
          <w:sz w:val="20"/>
          <w:szCs w:val="20"/>
        </w:rPr>
        <w:t xml:space="preserve"> a předávací protokol. V případě, že faktura bude obsahovat nesprávné nebo neúplné náležitosti či údaje či nebude obsahovat oboustranně podepsaný předávací protokol,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rsidR="00210D8C" w:rsidRDefault="008208DE" w:rsidP="00EB41C4">
      <w:pPr>
        <w:pStyle w:val="Odstavecseseznamem"/>
        <w:numPr>
          <w:ilvl w:val="0"/>
          <w:numId w:val="3"/>
        </w:numPr>
        <w:jc w:val="both"/>
        <w:rPr>
          <w:rFonts w:ascii="Arial" w:hAnsi="Arial" w:cs="Arial"/>
          <w:sz w:val="20"/>
          <w:szCs w:val="20"/>
        </w:rPr>
      </w:pPr>
      <w:r w:rsidRPr="00210D8C">
        <w:rPr>
          <w:rFonts w:ascii="Arial" w:hAnsi="Arial" w:cs="Arial"/>
          <w:sz w:val="20"/>
          <w:szCs w:val="20"/>
        </w:rPr>
        <w:t>Tyto platební podmínky se vztahují i na placení smluvních sankcí (čl. V</w:t>
      </w:r>
      <w:r w:rsidR="00EB41C4">
        <w:rPr>
          <w:rFonts w:ascii="Arial" w:hAnsi="Arial" w:cs="Arial"/>
          <w:sz w:val="20"/>
          <w:szCs w:val="20"/>
        </w:rPr>
        <w:t>I</w:t>
      </w:r>
      <w:r w:rsidRPr="00210D8C">
        <w:rPr>
          <w:rFonts w:ascii="Arial" w:hAnsi="Arial" w:cs="Arial"/>
          <w:sz w:val="20"/>
          <w:szCs w:val="20"/>
        </w:rPr>
        <w:t>. této smlouvy).</w:t>
      </w:r>
    </w:p>
    <w:p w:rsidR="008208DE" w:rsidRDefault="008208DE" w:rsidP="008208DE">
      <w:pPr>
        <w:rPr>
          <w:rFonts w:ascii="Arial" w:eastAsia="Arial" w:hAnsi="Arial" w:cs="Arial"/>
          <w:b/>
          <w:bCs/>
          <w:sz w:val="20"/>
          <w:szCs w:val="20"/>
        </w:rPr>
      </w:pPr>
    </w:p>
    <w:p w:rsidR="002210B8" w:rsidRDefault="00EB41C4" w:rsidP="002210B8">
      <w:pPr>
        <w:jc w:val="center"/>
        <w:rPr>
          <w:rFonts w:ascii="Arial" w:eastAsia="Arial" w:hAnsi="Arial" w:cs="Arial"/>
          <w:b/>
          <w:bCs/>
          <w:sz w:val="20"/>
          <w:szCs w:val="20"/>
        </w:rPr>
      </w:pPr>
      <w:r>
        <w:rPr>
          <w:rFonts w:ascii="Arial" w:eastAsia="Arial" w:hAnsi="Arial" w:cs="Arial"/>
          <w:b/>
          <w:bCs/>
          <w:sz w:val="20"/>
          <w:szCs w:val="20"/>
        </w:rPr>
        <w:t xml:space="preserve">VI. </w:t>
      </w:r>
      <w:r w:rsidR="002210B8">
        <w:rPr>
          <w:rFonts w:ascii="Arial" w:eastAsia="Arial" w:hAnsi="Arial" w:cs="Arial"/>
          <w:b/>
          <w:bCs/>
          <w:sz w:val="20"/>
          <w:szCs w:val="20"/>
        </w:rPr>
        <w:t>Smluvní pokuty</w:t>
      </w:r>
    </w:p>
    <w:p w:rsidR="002210B8" w:rsidRPr="002E58EF" w:rsidRDefault="002210B8" w:rsidP="002E58EF">
      <w:pPr>
        <w:autoSpaceDE w:val="0"/>
        <w:autoSpaceDN w:val="0"/>
        <w:adjustRightInd w:val="0"/>
        <w:spacing w:after="0" w:line="240" w:lineRule="auto"/>
        <w:ind w:left="426" w:hanging="142"/>
        <w:jc w:val="both"/>
        <w:rPr>
          <w:rFonts w:ascii="Arial" w:hAnsi="Arial" w:cs="Arial"/>
          <w:color w:val="000000"/>
          <w:sz w:val="20"/>
          <w:szCs w:val="20"/>
        </w:rPr>
      </w:pPr>
      <w:r w:rsidRPr="001B76BE">
        <w:rPr>
          <w:rFonts w:ascii="Arial" w:hAnsi="Arial" w:cs="Arial"/>
          <w:color w:val="000000"/>
          <w:sz w:val="20"/>
          <w:szCs w:val="20"/>
        </w:rPr>
        <w:t>1) Smluvní pokuta za prodlení Zhotovitele s dodáním díla dle čl. I</w:t>
      </w:r>
      <w:r w:rsidR="002E58EF" w:rsidRPr="001B76BE">
        <w:rPr>
          <w:rFonts w:ascii="Arial" w:hAnsi="Arial" w:cs="Arial"/>
          <w:color w:val="000000"/>
          <w:sz w:val="20"/>
          <w:szCs w:val="20"/>
        </w:rPr>
        <w:t>V.</w:t>
      </w:r>
      <w:r w:rsidRPr="001B76BE">
        <w:rPr>
          <w:rFonts w:ascii="Arial" w:hAnsi="Arial" w:cs="Arial"/>
          <w:color w:val="000000"/>
          <w:sz w:val="20"/>
          <w:szCs w:val="20"/>
        </w:rPr>
        <w:t xml:space="preserve"> odst. 1 této smlouvy se sjednává ve výši </w:t>
      </w:r>
      <w:r w:rsidRPr="001B76BE">
        <w:rPr>
          <w:rFonts w:ascii="Arial" w:hAnsi="Arial" w:cs="Arial"/>
          <w:bCs/>
          <w:color w:val="000000"/>
          <w:sz w:val="20"/>
          <w:szCs w:val="20"/>
        </w:rPr>
        <w:t xml:space="preserve">0,1% </w:t>
      </w:r>
      <w:r w:rsidRPr="001B76BE">
        <w:rPr>
          <w:rFonts w:ascii="Arial" w:hAnsi="Arial" w:cs="Arial"/>
          <w:color w:val="000000"/>
          <w:sz w:val="20"/>
          <w:szCs w:val="20"/>
        </w:rPr>
        <w:t>z Ceny díla</w:t>
      </w:r>
      <w:r w:rsidRPr="002E58EF">
        <w:rPr>
          <w:rFonts w:ascii="Arial" w:hAnsi="Arial" w:cs="Arial"/>
          <w:color w:val="000000"/>
          <w:sz w:val="20"/>
          <w:szCs w:val="20"/>
        </w:rPr>
        <w:t xml:space="preserve"> bez DPH za každý i započatý den prodlení</w:t>
      </w:r>
      <w:r w:rsidR="002E58EF" w:rsidRPr="002E58EF">
        <w:rPr>
          <w:rFonts w:ascii="Arial" w:hAnsi="Arial" w:cs="Arial"/>
          <w:color w:val="000000"/>
          <w:sz w:val="20"/>
          <w:szCs w:val="20"/>
        </w:rPr>
        <w:t>.</w:t>
      </w:r>
      <w:r w:rsidRPr="002E58EF">
        <w:rPr>
          <w:rFonts w:ascii="Arial" w:hAnsi="Arial" w:cs="Arial"/>
          <w:color w:val="000000"/>
          <w:sz w:val="20"/>
          <w:szCs w:val="20"/>
        </w:rPr>
        <w:t xml:space="preserve"> </w:t>
      </w:r>
    </w:p>
    <w:p w:rsidR="002210B8" w:rsidRPr="00B74267" w:rsidRDefault="002210B8" w:rsidP="002E58EF">
      <w:pPr>
        <w:autoSpaceDE w:val="0"/>
        <w:autoSpaceDN w:val="0"/>
        <w:adjustRightInd w:val="0"/>
        <w:spacing w:after="0" w:line="240" w:lineRule="auto"/>
        <w:ind w:left="284"/>
        <w:jc w:val="both"/>
        <w:rPr>
          <w:rFonts w:ascii="Arial" w:hAnsi="Arial" w:cs="Arial"/>
          <w:color w:val="000000"/>
          <w:sz w:val="20"/>
          <w:szCs w:val="20"/>
        </w:rPr>
      </w:pPr>
      <w:r w:rsidRPr="002E58EF">
        <w:rPr>
          <w:rFonts w:ascii="Arial" w:hAnsi="Arial" w:cs="Arial"/>
          <w:color w:val="000000"/>
          <w:sz w:val="20"/>
          <w:szCs w:val="20"/>
        </w:rPr>
        <w:t>2) Smluvní pokuta za nedodržení podmínek provádění díla dle této smlouvy, pokynů Objednatele či příslušného stavebního úřadu ze strany Zhotovitele se sjednává ve výši 0,1% z Ceny díla bez DPH za každý jednotlivý případ nedodržení podmínek.</w:t>
      </w:r>
      <w:r w:rsidRPr="00B74267">
        <w:rPr>
          <w:rFonts w:ascii="Arial" w:hAnsi="Arial" w:cs="Arial"/>
          <w:color w:val="000000"/>
          <w:sz w:val="20"/>
          <w:szCs w:val="20"/>
        </w:rPr>
        <w:t xml:space="preserve"> </w:t>
      </w:r>
    </w:p>
    <w:p w:rsidR="002210B8" w:rsidRDefault="002210B8" w:rsidP="002E58EF">
      <w:pPr>
        <w:autoSpaceDE w:val="0"/>
        <w:autoSpaceDN w:val="0"/>
        <w:adjustRightInd w:val="0"/>
        <w:spacing w:after="0" w:line="240" w:lineRule="auto"/>
        <w:ind w:left="284"/>
        <w:jc w:val="both"/>
        <w:rPr>
          <w:rFonts w:ascii="Arial" w:hAnsi="Arial" w:cs="Arial"/>
          <w:color w:val="000000"/>
          <w:sz w:val="20"/>
          <w:szCs w:val="20"/>
        </w:rPr>
      </w:pPr>
    </w:p>
    <w:p w:rsidR="00C82DA7" w:rsidRDefault="00C82DA7" w:rsidP="002E58EF">
      <w:pPr>
        <w:autoSpaceDE w:val="0"/>
        <w:autoSpaceDN w:val="0"/>
        <w:adjustRightInd w:val="0"/>
        <w:spacing w:after="0" w:line="240" w:lineRule="auto"/>
        <w:ind w:left="284"/>
        <w:jc w:val="both"/>
        <w:rPr>
          <w:rFonts w:ascii="Arial" w:hAnsi="Arial" w:cs="Arial"/>
          <w:color w:val="000000"/>
          <w:sz w:val="20"/>
          <w:szCs w:val="20"/>
        </w:rPr>
      </w:pPr>
    </w:p>
    <w:p w:rsidR="00C82DA7" w:rsidRPr="00B74267" w:rsidRDefault="00C82DA7" w:rsidP="002E58EF">
      <w:pPr>
        <w:autoSpaceDE w:val="0"/>
        <w:autoSpaceDN w:val="0"/>
        <w:adjustRightInd w:val="0"/>
        <w:spacing w:after="0" w:line="240" w:lineRule="auto"/>
        <w:ind w:left="284"/>
        <w:jc w:val="both"/>
        <w:rPr>
          <w:rFonts w:ascii="Arial" w:hAnsi="Arial" w:cs="Arial"/>
          <w:color w:val="000000"/>
          <w:sz w:val="20"/>
          <w:szCs w:val="20"/>
        </w:rPr>
      </w:pPr>
    </w:p>
    <w:p w:rsidR="008208DE" w:rsidRPr="005A3382" w:rsidRDefault="002E58EF" w:rsidP="002E58EF">
      <w:pPr>
        <w:jc w:val="center"/>
        <w:rPr>
          <w:rFonts w:ascii="Arial" w:eastAsia="Arial" w:hAnsi="Arial" w:cs="Arial"/>
          <w:b/>
          <w:bCs/>
          <w:sz w:val="20"/>
          <w:szCs w:val="20"/>
        </w:rPr>
      </w:pPr>
      <w:r>
        <w:rPr>
          <w:rFonts w:ascii="Arial" w:eastAsia="Arial" w:hAnsi="Arial" w:cs="Arial"/>
          <w:b/>
          <w:bCs/>
          <w:sz w:val="20"/>
          <w:szCs w:val="20"/>
        </w:rPr>
        <w:t xml:space="preserve">VII. </w:t>
      </w:r>
      <w:r w:rsidR="008208DE" w:rsidRPr="005A3382">
        <w:rPr>
          <w:rFonts w:ascii="Arial" w:eastAsia="Arial" w:hAnsi="Arial" w:cs="Arial"/>
          <w:b/>
          <w:bCs/>
          <w:sz w:val="20"/>
          <w:szCs w:val="20"/>
        </w:rPr>
        <w:t>Obchodní tajemství, užití díla</w:t>
      </w:r>
    </w:p>
    <w:p w:rsidR="008208DE" w:rsidRPr="002E58EF" w:rsidRDefault="008208DE" w:rsidP="002E58EF">
      <w:pPr>
        <w:pStyle w:val="Odstavecseseznamem"/>
        <w:widowControl w:val="0"/>
        <w:numPr>
          <w:ilvl w:val="0"/>
          <w:numId w:val="6"/>
        </w:numPr>
        <w:spacing w:before="120" w:after="0" w:line="240" w:lineRule="atLeast"/>
        <w:jc w:val="both"/>
        <w:rPr>
          <w:rFonts w:ascii="Arial" w:hAnsi="Arial" w:cs="Arial"/>
          <w:sz w:val="20"/>
          <w:szCs w:val="20"/>
        </w:rPr>
      </w:pPr>
      <w:r w:rsidRPr="002E58EF">
        <w:rPr>
          <w:rFonts w:ascii="Arial" w:hAnsi="Arial" w:cs="Arial"/>
          <w:sz w:val="20"/>
          <w:szCs w:val="20"/>
        </w:rPr>
        <w:t xml:space="preserve">Objednatel považuje informace a údaje poskytované v souvislosti s plněním této smlouvy za důvěrné. Zhotovitel se zavazuje, že neposkytne jiným fyzickým či právnickým osobám informace o výsledku své činnosti v rozsahu této smlouvy. Dále se zhotovitel zavazuje, že bez výslovného písemného souhlasu objednatele nepoužije informace a neposkytne dílo ani podklady předané jako podklad ke zhotovení díla osobám či institucím k jinému účelu než ke </w:t>
      </w:r>
      <w:r w:rsidRPr="002E58EF">
        <w:rPr>
          <w:rFonts w:ascii="Arial" w:hAnsi="Arial" w:cs="Arial"/>
          <w:sz w:val="20"/>
          <w:szCs w:val="20"/>
        </w:rPr>
        <w:lastRenderedPageBreak/>
        <w:t xml:space="preserve">splnění této smlouvy (provádění díla). </w:t>
      </w:r>
    </w:p>
    <w:p w:rsidR="008208DE" w:rsidRPr="002E58EF" w:rsidRDefault="008208DE" w:rsidP="002E58EF">
      <w:pPr>
        <w:pStyle w:val="Odstavecseseznamem"/>
        <w:widowControl w:val="0"/>
        <w:numPr>
          <w:ilvl w:val="0"/>
          <w:numId w:val="6"/>
        </w:numPr>
        <w:spacing w:before="120" w:after="0" w:line="240" w:lineRule="atLeast"/>
        <w:jc w:val="both"/>
        <w:rPr>
          <w:rFonts w:ascii="Arial" w:hAnsi="Arial" w:cs="Arial"/>
          <w:sz w:val="20"/>
          <w:szCs w:val="20"/>
        </w:rPr>
      </w:pPr>
      <w:r w:rsidRPr="002E58EF">
        <w:rPr>
          <w:rFonts w:ascii="Arial" w:hAnsi="Arial" w:cs="Arial"/>
          <w:sz w:val="20"/>
          <w:szCs w:val="20"/>
        </w:rPr>
        <w:t>Zhotovitel uděluje objednateli výhradní, časově ani nikterak jinak omezenou licenci k dílu – vypracovanému předmětu této smlouvy.</w:t>
      </w:r>
    </w:p>
    <w:p w:rsidR="008208DE" w:rsidRPr="002E58EF" w:rsidRDefault="008208DE" w:rsidP="002E58EF">
      <w:pPr>
        <w:pStyle w:val="Odstavecseseznamem"/>
        <w:widowControl w:val="0"/>
        <w:numPr>
          <w:ilvl w:val="0"/>
          <w:numId w:val="6"/>
        </w:numPr>
        <w:spacing w:before="120" w:after="0" w:line="240" w:lineRule="atLeast"/>
        <w:jc w:val="both"/>
        <w:rPr>
          <w:rFonts w:ascii="Arial" w:hAnsi="Arial" w:cs="Arial"/>
          <w:sz w:val="20"/>
          <w:szCs w:val="20"/>
        </w:rPr>
      </w:pPr>
      <w:r w:rsidRPr="002E58EF">
        <w:rPr>
          <w:rFonts w:ascii="Arial" w:hAnsi="Arial" w:cs="Arial"/>
          <w:sz w:val="20"/>
          <w:szCs w:val="20"/>
        </w:rPr>
        <w:t xml:space="preserve">Smluvní strany prohlašují, že odměna za poskytnutí licence je již obsažena v ceně díla, která je přiměřenou, a tudíž není </w:t>
      </w:r>
      <w:r w:rsidRPr="002E58EF">
        <w:rPr>
          <w:rFonts w:ascii="Arial" w:hAnsi="Arial" w:cs="Arial"/>
          <w:sz w:val="20"/>
          <w:szCs w:val="20"/>
          <w:shd w:val="clear" w:color="auto" w:fill="FFFFFF"/>
        </w:rPr>
        <w:t>ve zřejmém nepoměru k zisku z využití licence a k významu předmětu licence pro dosažení takového zisku</w:t>
      </w:r>
      <w:r w:rsidRPr="002E58EF">
        <w:rPr>
          <w:rFonts w:ascii="Arial" w:hAnsi="Arial" w:cs="Arial"/>
          <w:sz w:val="20"/>
          <w:szCs w:val="20"/>
        </w:rPr>
        <w:t>, na základě čehož není dán žádný důvod pro jakékoliv plnění ze strany objednatele zhotoviteli z titulu poskytnutí výhradní licence.</w:t>
      </w:r>
    </w:p>
    <w:p w:rsidR="008208DE" w:rsidRPr="002E58EF" w:rsidRDefault="008208DE" w:rsidP="002E58EF">
      <w:pPr>
        <w:pStyle w:val="Odstavecseseznamem"/>
        <w:widowControl w:val="0"/>
        <w:numPr>
          <w:ilvl w:val="0"/>
          <w:numId w:val="6"/>
        </w:numPr>
        <w:spacing w:before="120" w:after="0" w:line="240" w:lineRule="atLeast"/>
        <w:jc w:val="both"/>
        <w:rPr>
          <w:rFonts w:ascii="Arial" w:hAnsi="Arial" w:cs="Arial"/>
          <w:sz w:val="20"/>
          <w:szCs w:val="20"/>
        </w:rPr>
      </w:pPr>
      <w:r w:rsidRPr="002E58EF">
        <w:rPr>
          <w:rFonts w:ascii="Arial" w:eastAsia="Arial" w:hAnsi="Arial" w:cs="Arial"/>
          <w:sz w:val="20"/>
          <w:szCs w:val="20"/>
        </w:rPr>
        <w:t xml:space="preserve">Zhotovitel prohlašuje, že je na základě licence nebo podle příslušných ustanovení autorského zákona, oprávněn v rozsahu potřebném podle tohoto článku vykonávat majetková práva k autorským dílům svých zaměstnanců anebo spolupracujících osob, která budou zhotovitelem použita při plnění zakázky podle této smlouvy. Jakékoli finanční závazky zhotovitele (včetně závazků vzniklých v průběhu či po dokončení plnění dle této smlouvy) vůči jeho zaměstnancům anebo vůči spolupracujícím osobám, které by v souvislosti s udělením licence přešly na objednatele, budou uhrazeny zhotovitelem bez přeúčtování objednateli či kompenzace ze strany objednatele. V případě, že vyjde najevo, že zhotovitel není oprávněn vykonávat majetková práva k dílům jeho zaměstnanců či spolupracujících osob, půjde o podstatné porušení této smlouvy ze strany zhotovitele. </w:t>
      </w:r>
    </w:p>
    <w:p w:rsidR="008208DE" w:rsidRPr="005A3382" w:rsidRDefault="008208DE" w:rsidP="008208DE">
      <w:pPr>
        <w:widowControl w:val="0"/>
        <w:spacing w:before="120" w:line="240" w:lineRule="atLeast"/>
        <w:ind w:left="567"/>
        <w:jc w:val="both"/>
        <w:rPr>
          <w:rFonts w:ascii="Arial" w:hAnsi="Arial" w:cs="Arial"/>
          <w:sz w:val="20"/>
          <w:szCs w:val="20"/>
        </w:rPr>
      </w:pPr>
    </w:p>
    <w:p w:rsidR="00921E25" w:rsidRDefault="002E58EF" w:rsidP="00921E25">
      <w:pPr>
        <w:jc w:val="center"/>
        <w:rPr>
          <w:rFonts w:ascii="Arial" w:hAnsi="Arial" w:cs="Arial"/>
          <w:b/>
          <w:sz w:val="20"/>
          <w:szCs w:val="20"/>
        </w:rPr>
      </w:pPr>
      <w:r>
        <w:rPr>
          <w:rFonts w:ascii="Arial" w:hAnsi="Arial" w:cs="Arial"/>
          <w:b/>
          <w:sz w:val="20"/>
          <w:szCs w:val="20"/>
        </w:rPr>
        <w:t>VIII.</w:t>
      </w:r>
      <w:r w:rsidR="00921E25">
        <w:rPr>
          <w:rFonts w:ascii="Arial" w:hAnsi="Arial" w:cs="Arial"/>
          <w:b/>
          <w:sz w:val="20"/>
          <w:szCs w:val="20"/>
        </w:rPr>
        <w:t xml:space="preserve"> Závěrečná ustanovení</w:t>
      </w:r>
    </w:p>
    <w:p w:rsidR="00921E25" w:rsidRDefault="00921E25" w:rsidP="00921E25">
      <w:pPr>
        <w:spacing w:after="120" w:line="240" w:lineRule="auto"/>
        <w:jc w:val="both"/>
        <w:rPr>
          <w:rFonts w:ascii="Arial" w:hAnsi="Arial" w:cs="Arial"/>
          <w:sz w:val="20"/>
          <w:szCs w:val="20"/>
        </w:rPr>
      </w:pPr>
      <w:r>
        <w:rPr>
          <w:rFonts w:ascii="Arial" w:hAnsi="Arial" w:cs="Arial"/>
          <w:sz w:val="20"/>
          <w:szCs w:val="20"/>
        </w:rPr>
        <w:t>1) Zhotovitel je povinen jako osoba povinná dle § 2 písm. e) zákona č. 320/2001 Sb., o finanční kontrole ve veřejné správě, ve znění pozdějších předpisů, spolupůsobit při výkonu finanční kontroly, mj. umožnit řídícímu orgánu, Ministerstvu financí jako auditnímu orgánu a Platebnímu a certifikačnímu orgánu, pověřeným auditním subjektům, Finančním úřadům, orgánům Evropské komise, Evropského účetního dvora a Evropského úřadu pro potírání podvodného jednání, státním zastupitelstvím, Nejvyššímu kontrolnímu úřadu, Úřadu pro ochranu hospodářské soutěže a dalším orgánům, které ke kontrole opravňuje česká legislativa nebo legislativa Evropské unie, přístup k dokumentaci a dokumentům vyhotoveným v průběhu provádění činností dle této smlouvy a k němu se vztahující včetně přístupu i k těm částem nabídek, smluv a souvisících dokumentů, které podléhají ochraně podle zvláštních právních předpisů (např. obchodní tajemství, utajované informace), a to za předpokladu, že budou splněny požadavky kladené právními předpisy (např. § 11 písm. c) a d), § 12 odst. 2 písm. f) zákona č. 552/1991 Sb., o státní kontrole, ve znění pozdějších předpisů), a to až do uplynutí nejméně 3 let od 1.</w:t>
      </w:r>
      <w:r w:rsidR="00A349D9">
        <w:rPr>
          <w:rFonts w:ascii="Arial" w:hAnsi="Arial" w:cs="Arial"/>
          <w:sz w:val="20"/>
          <w:szCs w:val="20"/>
        </w:rPr>
        <w:t xml:space="preserve"> </w:t>
      </w:r>
      <w:r>
        <w:rPr>
          <w:rFonts w:ascii="Arial" w:hAnsi="Arial" w:cs="Arial"/>
          <w:sz w:val="20"/>
          <w:szCs w:val="20"/>
        </w:rPr>
        <w:t xml:space="preserve">ledna roku následujícího po roce, kdy došlo k uzavření operačního </w:t>
      </w:r>
      <w:proofErr w:type="gramStart"/>
      <w:r>
        <w:rPr>
          <w:rFonts w:ascii="Arial" w:hAnsi="Arial" w:cs="Arial"/>
          <w:sz w:val="20"/>
          <w:szCs w:val="20"/>
        </w:rPr>
        <w:t>programu  Zhotovitel</w:t>
      </w:r>
      <w:proofErr w:type="gramEnd"/>
      <w:r>
        <w:rPr>
          <w:rFonts w:ascii="Arial" w:hAnsi="Arial" w:cs="Arial"/>
          <w:sz w:val="20"/>
          <w:szCs w:val="20"/>
        </w:rPr>
        <w:t xml:space="preserve"> je povinen poskytnout výše uvedeným orgánům součinnost při prováděných kontrolách. Zhotovitel se zavazuje, že smluvně zajistí umožnění kontroly a právo přístupu výše uvedených orgánů i u osob, jejichž prostřednictvím bude provádět dílo, které je předmětem této smlouvy.</w:t>
      </w:r>
    </w:p>
    <w:p w:rsidR="00921E25" w:rsidRDefault="00921E25" w:rsidP="00921E25">
      <w:pPr>
        <w:spacing w:before="120" w:after="0" w:line="240" w:lineRule="auto"/>
        <w:jc w:val="both"/>
        <w:rPr>
          <w:rFonts w:ascii="Arial" w:hAnsi="Arial" w:cs="Arial"/>
          <w:sz w:val="20"/>
          <w:szCs w:val="20"/>
        </w:rPr>
      </w:pPr>
      <w:r>
        <w:rPr>
          <w:rFonts w:ascii="Arial" w:hAnsi="Arial" w:cs="Arial"/>
          <w:sz w:val="20"/>
          <w:szCs w:val="20"/>
        </w:rPr>
        <w:t>2) V případech v  této smlouvě výslovně neupravených se budou smluvní strany bezvýjimečně řídit příslušnými ustanoveními ustanovení zák. č. 89/2012 Sb., občanského zákoníku, ve znění pozdějších předpisů</w:t>
      </w:r>
      <w:r w:rsidR="001B76BE">
        <w:rPr>
          <w:rFonts w:ascii="Arial" w:hAnsi="Arial" w:cs="Arial"/>
          <w:sz w:val="20"/>
          <w:szCs w:val="20"/>
        </w:rPr>
        <w:t xml:space="preserve"> a zákonem č. 121/2000 Sb. v platném znění</w:t>
      </w:r>
      <w:r>
        <w:rPr>
          <w:rFonts w:ascii="Arial" w:hAnsi="Arial" w:cs="Arial"/>
          <w:sz w:val="20"/>
          <w:szCs w:val="20"/>
        </w:rPr>
        <w:t>.</w:t>
      </w:r>
    </w:p>
    <w:p w:rsidR="00921E25" w:rsidRDefault="00921E25" w:rsidP="00921E25">
      <w:pPr>
        <w:spacing w:before="120" w:after="0" w:line="240" w:lineRule="auto"/>
        <w:jc w:val="both"/>
        <w:rPr>
          <w:rFonts w:ascii="Arial" w:hAnsi="Arial" w:cs="Arial"/>
          <w:sz w:val="20"/>
          <w:szCs w:val="20"/>
        </w:rPr>
      </w:pPr>
      <w:r>
        <w:rPr>
          <w:rFonts w:ascii="Arial" w:hAnsi="Arial" w:cs="Arial"/>
          <w:sz w:val="20"/>
          <w:szCs w:val="20"/>
        </w:rPr>
        <w:t xml:space="preserve">3) 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    </w:t>
      </w:r>
    </w:p>
    <w:p w:rsidR="00921E25" w:rsidRDefault="000B22D3" w:rsidP="00921E25">
      <w:pPr>
        <w:spacing w:before="120" w:after="0" w:line="240" w:lineRule="auto"/>
        <w:jc w:val="both"/>
        <w:rPr>
          <w:rFonts w:ascii="Arial" w:hAnsi="Arial" w:cs="Arial"/>
          <w:sz w:val="20"/>
          <w:szCs w:val="20"/>
        </w:rPr>
      </w:pPr>
      <w:r>
        <w:rPr>
          <w:rFonts w:ascii="Arial" w:hAnsi="Arial" w:cs="Arial"/>
          <w:sz w:val="20"/>
          <w:szCs w:val="20"/>
        </w:rPr>
        <w:t>4</w:t>
      </w:r>
      <w:r w:rsidR="00921E25">
        <w:rPr>
          <w:rFonts w:ascii="Arial" w:hAnsi="Arial" w:cs="Arial"/>
          <w:sz w:val="20"/>
          <w:szCs w:val="20"/>
        </w:rPr>
        <w:t>) Práva vyplývající z této smlouvy či jejího porušení se promlčují ve lhůtě 15 let ode dne, kdy právo mohlo být uplatněno poprvé.</w:t>
      </w:r>
    </w:p>
    <w:p w:rsidR="00921E25" w:rsidRDefault="000B22D3" w:rsidP="00921E25">
      <w:pPr>
        <w:spacing w:before="120" w:after="0" w:line="240" w:lineRule="auto"/>
        <w:jc w:val="both"/>
        <w:rPr>
          <w:rFonts w:ascii="Arial" w:hAnsi="Arial" w:cs="Arial"/>
          <w:sz w:val="20"/>
          <w:szCs w:val="20"/>
        </w:rPr>
      </w:pPr>
      <w:r>
        <w:rPr>
          <w:rFonts w:ascii="Arial" w:hAnsi="Arial" w:cs="Arial"/>
          <w:sz w:val="20"/>
          <w:szCs w:val="20"/>
        </w:rPr>
        <w:t>5</w:t>
      </w:r>
      <w:r w:rsidR="00921E25">
        <w:rPr>
          <w:rFonts w:ascii="Arial" w:hAnsi="Arial" w:cs="Arial"/>
          <w:sz w:val="20"/>
          <w:szCs w:val="20"/>
        </w:rPr>
        <w:t>) 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rsidR="00921E25" w:rsidRDefault="000B22D3" w:rsidP="00921E25">
      <w:pPr>
        <w:spacing w:before="120" w:after="0" w:line="240" w:lineRule="auto"/>
        <w:jc w:val="both"/>
        <w:rPr>
          <w:rFonts w:ascii="Arial" w:hAnsi="Arial" w:cs="Arial"/>
          <w:sz w:val="20"/>
          <w:szCs w:val="20"/>
        </w:rPr>
      </w:pPr>
      <w:r>
        <w:rPr>
          <w:rFonts w:ascii="Arial" w:hAnsi="Arial" w:cs="Arial"/>
          <w:sz w:val="20"/>
          <w:szCs w:val="20"/>
        </w:rPr>
        <w:t>6</w:t>
      </w:r>
      <w:r w:rsidR="00921E25">
        <w:rPr>
          <w:rFonts w:ascii="Arial" w:hAnsi="Arial" w:cs="Arial"/>
          <w:sz w:val="20"/>
          <w:szCs w:val="20"/>
        </w:rPr>
        <w:t xml:space="preserve">) 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 </w:t>
      </w:r>
    </w:p>
    <w:p w:rsidR="00921E25" w:rsidRDefault="000B22D3" w:rsidP="00921E25">
      <w:pPr>
        <w:spacing w:before="120" w:after="0" w:line="240" w:lineRule="auto"/>
        <w:jc w:val="both"/>
        <w:rPr>
          <w:rFonts w:ascii="Arial" w:hAnsi="Arial" w:cs="Arial"/>
          <w:sz w:val="20"/>
          <w:szCs w:val="20"/>
        </w:rPr>
      </w:pPr>
      <w:r>
        <w:rPr>
          <w:rFonts w:ascii="Arial" w:hAnsi="Arial" w:cs="Arial"/>
          <w:sz w:val="20"/>
          <w:szCs w:val="20"/>
        </w:rPr>
        <w:lastRenderedPageBreak/>
        <w:t>7</w:t>
      </w:r>
      <w:r w:rsidR="00921E25">
        <w:rPr>
          <w:rFonts w:ascii="Arial" w:hAnsi="Arial" w:cs="Arial"/>
          <w:sz w:val="20"/>
          <w:szCs w:val="20"/>
        </w:rPr>
        <w:t>) 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 a případy taxativně stanovené touto smlouvou.</w:t>
      </w:r>
    </w:p>
    <w:p w:rsidR="00921E25" w:rsidRDefault="000B22D3" w:rsidP="00921E25">
      <w:pPr>
        <w:spacing w:before="120" w:after="0" w:line="240" w:lineRule="auto"/>
        <w:jc w:val="both"/>
        <w:rPr>
          <w:rFonts w:ascii="Arial" w:hAnsi="Arial" w:cs="Arial"/>
          <w:sz w:val="20"/>
          <w:szCs w:val="20"/>
        </w:rPr>
      </w:pPr>
      <w:r>
        <w:rPr>
          <w:rFonts w:ascii="Arial" w:hAnsi="Arial" w:cs="Arial"/>
          <w:sz w:val="20"/>
          <w:szCs w:val="20"/>
        </w:rPr>
        <w:t>8</w:t>
      </w:r>
      <w:r w:rsidR="00921E25">
        <w:rPr>
          <w:rFonts w:ascii="Arial" w:hAnsi="Arial" w:cs="Arial"/>
          <w:sz w:val="20"/>
          <w:szCs w:val="20"/>
        </w:rPr>
        <w:t>) Pro vyloučení pochybností zhotovitel výslovně potvrzuje, že je podnikatelem, uzavírá tuto smlouvu při svém podnikání, a na tuto smlouvu se tudíž neuplatní ustanovení § 1793 ani § 1796 z</w:t>
      </w:r>
      <w:r>
        <w:rPr>
          <w:rFonts w:ascii="Arial" w:hAnsi="Arial" w:cs="Arial"/>
          <w:sz w:val="20"/>
          <w:szCs w:val="20"/>
        </w:rPr>
        <w:t>ákona</w:t>
      </w:r>
      <w:r w:rsidR="00921E25">
        <w:rPr>
          <w:rFonts w:ascii="Arial" w:hAnsi="Arial" w:cs="Arial"/>
          <w:sz w:val="20"/>
          <w:szCs w:val="20"/>
        </w:rPr>
        <w:t xml:space="preserve">. </w:t>
      </w:r>
      <w:proofErr w:type="gramStart"/>
      <w:r w:rsidR="00921E25">
        <w:rPr>
          <w:rFonts w:ascii="Arial" w:hAnsi="Arial" w:cs="Arial"/>
          <w:sz w:val="20"/>
          <w:szCs w:val="20"/>
        </w:rPr>
        <w:t>č</w:t>
      </w:r>
      <w:r>
        <w:rPr>
          <w:rFonts w:ascii="Arial" w:hAnsi="Arial" w:cs="Arial"/>
          <w:sz w:val="20"/>
          <w:szCs w:val="20"/>
        </w:rPr>
        <w:t>.</w:t>
      </w:r>
      <w:proofErr w:type="gramEnd"/>
      <w:r>
        <w:rPr>
          <w:rFonts w:ascii="Arial" w:hAnsi="Arial" w:cs="Arial"/>
          <w:sz w:val="20"/>
          <w:szCs w:val="20"/>
        </w:rPr>
        <w:t> </w:t>
      </w:r>
      <w:r w:rsidR="00921E25">
        <w:rPr>
          <w:rFonts w:ascii="Arial" w:hAnsi="Arial" w:cs="Arial"/>
          <w:sz w:val="20"/>
          <w:szCs w:val="20"/>
        </w:rPr>
        <w:t>89/2012 Sb., občanského zákoníku, platném znění.</w:t>
      </w:r>
    </w:p>
    <w:p w:rsidR="00921E25" w:rsidRDefault="000B22D3" w:rsidP="00921E25">
      <w:pPr>
        <w:spacing w:before="120" w:after="0" w:line="240" w:lineRule="auto"/>
        <w:jc w:val="both"/>
        <w:rPr>
          <w:rFonts w:ascii="Times New Roman" w:hAnsi="Times New Roman" w:cs="Arial"/>
          <w:sz w:val="24"/>
          <w:szCs w:val="24"/>
        </w:rPr>
      </w:pPr>
      <w:r>
        <w:rPr>
          <w:rFonts w:ascii="Arial" w:hAnsi="Arial" w:cs="Arial"/>
          <w:sz w:val="20"/>
          <w:szCs w:val="20"/>
        </w:rPr>
        <w:t>9</w:t>
      </w:r>
      <w:r w:rsidR="00921E25">
        <w:rPr>
          <w:rFonts w:ascii="Arial" w:hAnsi="Arial" w:cs="Arial"/>
          <w:sz w:val="20"/>
          <w:szCs w:val="20"/>
        </w:rPr>
        <w:t>) Zhotovitel na sebe v souladu s ustanovením § 1765 odst. 2 zákona č. 89/2012 Sb., občanského zákoníku, platném znění, přebírá nebezpečí změny okolností. Tímto však nejsou nikterak dotčena práva Smluvních stran upravená v této Smlouvě.</w:t>
      </w:r>
    </w:p>
    <w:p w:rsidR="00921E25" w:rsidRDefault="00921E25" w:rsidP="00921E25">
      <w:pPr>
        <w:spacing w:before="120" w:after="0" w:line="240" w:lineRule="auto"/>
        <w:jc w:val="both"/>
        <w:rPr>
          <w:rFonts w:ascii="Arial" w:hAnsi="Arial" w:cs="Arial"/>
          <w:sz w:val="20"/>
          <w:szCs w:val="20"/>
        </w:rPr>
      </w:pPr>
      <w:r>
        <w:rPr>
          <w:rFonts w:ascii="Arial" w:hAnsi="Arial" w:cs="Arial"/>
          <w:sz w:val="20"/>
          <w:szCs w:val="20"/>
        </w:rPr>
        <w:t>1</w:t>
      </w:r>
      <w:r w:rsidR="000B22D3">
        <w:rPr>
          <w:rFonts w:ascii="Arial" w:hAnsi="Arial" w:cs="Arial"/>
          <w:sz w:val="20"/>
          <w:szCs w:val="20"/>
        </w:rPr>
        <w:t>0</w:t>
      </w:r>
      <w:r>
        <w:rPr>
          <w:rFonts w:ascii="Arial" w:hAnsi="Arial" w:cs="Arial"/>
          <w:sz w:val="20"/>
          <w:szCs w:val="20"/>
        </w:rPr>
        <w:t>) Tato smlouva nabývá platnosti podpisy smluvních stran a účinnosti dnem jejího uveřejnění v registru smluv MV.</w:t>
      </w:r>
    </w:p>
    <w:p w:rsidR="00921E25" w:rsidRDefault="00921E25" w:rsidP="00921E25">
      <w:pPr>
        <w:spacing w:before="120" w:after="0" w:line="240" w:lineRule="auto"/>
        <w:jc w:val="both"/>
        <w:rPr>
          <w:rFonts w:ascii="Arial" w:hAnsi="Arial" w:cs="Arial"/>
          <w:sz w:val="20"/>
          <w:szCs w:val="20"/>
        </w:rPr>
      </w:pPr>
      <w:r>
        <w:rPr>
          <w:rFonts w:ascii="Arial" w:hAnsi="Arial" w:cs="Arial"/>
          <w:sz w:val="20"/>
          <w:szCs w:val="20"/>
        </w:rPr>
        <w:t>1</w:t>
      </w:r>
      <w:r w:rsidR="000B22D3">
        <w:rPr>
          <w:rFonts w:ascii="Arial" w:hAnsi="Arial" w:cs="Arial"/>
          <w:sz w:val="20"/>
          <w:szCs w:val="20"/>
        </w:rPr>
        <w:t>1</w:t>
      </w:r>
      <w:r>
        <w:rPr>
          <w:rFonts w:ascii="Arial" w:hAnsi="Arial" w:cs="Arial"/>
          <w:sz w:val="20"/>
          <w:szCs w:val="20"/>
        </w:rPr>
        <w:t>) Jakákoliv ústní ujednání při provádění díla, která nejsou písemně potvrzena oprávněnými zástupci obou smluvních stran, jsou právně neúčinná.</w:t>
      </w:r>
    </w:p>
    <w:p w:rsidR="00921E25" w:rsidRDefault="00921E25" w:rsidP="00921E25">
      <w:pPr>
        <w:spacing w:before="120" w:after="0" w:line="240" w:lineRule="auto"/>
        <w:jc w:val="both"/>
        <w:rPr>
          <w:rFonts w:ascii="Arial" w:hAnsi="Arial" w:cs="Arial"/>
          <w:b/>
          <w:sz w:val="20"/>
          <w:szCs w:val="20"/>
        </w:rPr>
      </w:pPr>
      <w:r>
        <w:rPr>
          <w:rFonts w:ascii="Arial" w:hAnsi="Arial" w:cs="Arial"/>
          <w:sz w:val="20"/>
          <w:szCs w:val="20"/>
        </w:rPr>
        <w:t>1</w:t>
      </w:r>
      <w:r w:rsidR="000B22D3">
        <w:rPr>
          <w:rFonts w:ascii="Arial" w:hAnsi="Arial" w:cs="Arial"/>
          <w:sz w:val="20"/>
          <w:szCs w:val="20"/>
        </w:rPr>
        <w:t>2</w:t>
      </w:r>
      <w:r>
        <w:rPr>
          <w:rFonts w:ascii="Arial" w:hAnsi="Arial" w:cs="Arial"/>
          <w:sz w:val="20"/>
          <w:szCs w:val="20"/>
        </w:rPr>
        <w:t>) Vztahy a spory vzniklé z této smlouvy se řídí obecně platnými právními předpisy. Strany se zavazují řešit případné spory vzniklé z této smlouvy přednostně vzájemnou dohodou. V případě, že se smluvním stranám nepodaří dosáhnout mimosoudního vyřešení celého sporu, bude k rozhodnutí příslušný obecný soud České republiky podle místa sídla objednatele.</w:t>
      </w:r>
    </w:p>
    <w:p w:rsidR="00921E25" w:rsidRDefault="00921E25" w:rsidP="00921E25">
      <w:pPr>
        <w:spacing w:before="120" w:after="0" w:line="240" w:lineRule="auto"/>
        <w:jc w:val="both"/>
        <w:rPr>
          <w:rFonts w:ascii="Arial" w:hAnsi="Arial" w:cs="Arial"/>
          <w:b/>
          <w:sz w:val="20"/>
          <w:szCs w:val="20"/>
        </w:rPr>
      </w:pPr>
      <w:r>
        <w:rPr>
          <w:rFonts w:ascii="Arial" w:hAnsi="Arial" w:cs="Arial"/>
          <w:sz w:val="20"/>
          <w:szCs w:val="20"/>
        </w:rPr>
        <w:t>1</w:t>
      </w:r>
      <w:r w:rsidR="000B22D3">
        <w:rPr>
          <w:rFonts w:ascii="Arial" w:hAnsi="Arial" w:cs="Arial"/>
          <w:sz w:val="20"/>
          <w:szCs w:val="20"/>
        </w:rPr>
        <w:t>3</w:t>
      </w:r>
      <w:r>
        <w:rPr>
          <w:rFonts w:ascii="Arial" w:hAnsi="Arial" w:cs="Arial"/>
          <w:sz w:val="20"/>
          <w:szCs w:val="20"/>
        </w:rPr>
        <w:t>) Smlouvu lze měnit pouze písemnými dodatky, podepsanými oprávněnými zástupci obou smluvních stran.</w:t>
      </w:r>
    </w:p>
    <w:p w:rsidR="00921E25" w:rsidRDefault="00921E25" w:rsidP="00921E25">
      <w:pPr>
        <w:spacing w:before="120" w:after="0" w:line="240" w:lineRule="auto"/>
        <w:jc w:val="both"/>
        <w:rPr>
          <w:rFonts w:ascii="Arial" w:hAnsi="Arial" w:cs="Arial"/>
          <w:sz w:val="20"/>
          <w:szCs w:val="20"/>
        </w:rPr>
      </w:pPr>
      <w:r>
        <w:rPr>
          <w:rFonts w:ascii="Arial" w:hAnsi="Arial" w:cs="Arial"/>
          <w:sz w:val="20"/>
          <w:szCs w:val="20"/>
        </w:rPr>
        <w:t>1</w:t>
      </w:r>
      <w:r w:rsidR="000B22D3">
        <w:rPr>
          <w:rFonts w:ascii="Arial" w:hAnsi="Arial" w:cs="Arial"/>
          <w:sz w:val="20"/>
          <w:szCs w:val="20"/>
        </w:rPr>
        <w:t>4</w:t>
      </w:r>
      <w:r>
        <w:rPr>
          <w:rFonts w:ascii="Arial" w:hAnsi="Arial" w:cs="Arial"/>
          <w:sz w:val="20"/>
          <w:szCs w:val="20"/>
        </w:rPr>
        <w:t>) Tato smlouva je vyhotovena ve čtyřech stejnopisech, každý s platností originálu, přičemž každý z výtisků obsahuje i úplný soubor příloh. Zhotovitel i objednatel obdrží po dvou stejnopisech.</w:t>
      </w:r>
    </w:p>
    <w:p w:rsidR="00921E25" w:rsidRDefault="00921E25" w:rsidP="00921E25">
      <w:pPr>
        <w:spacing w:before="120" w:after="0" w:line="240" w:lineRule="auto"/>
        <w:jc w:val="both"/>
        <w:rPr>
          <w:rFonts w:ascii="Arial" w:hAnsi="Arial" w:cs="Arial"/>
          <w:sz w:val="20"/>
          <w:szCs w:val="20"/>
        </w:rPr>
      </w:pPr>
      <w:r>
        <w:rPr>
          <w:rFonts w:ascii="Arial" w:hAnsi="Arial" w:cs="Arial"/>
          <w:sz w:val="20"/>
          <w:szCs w:val="20"/>
        </w:rPr>
        <w:t>1</w:t>
      </w:r>
      <w:r w:rsidR="000B22D3">
        <w:rPr>
          <w:rFonts w:ascii="Arial" w:hAnsi="Arial" w:cs="Arial"/>
          <w:sz w:val="20"/>
          <w:szCs w:val="20"/>
        </w:rPr>
        <w:t>5</w:t>
      </w:r>
      <w:r>
        <w:rPr>
          <w:rFonts w:ascii="Arial" w:hAnsi="Arial" w:cs="Arial"/>
          <w:sz w:val="20"/>
          <w:szCs w:val="20"/>
        </w:rPr>
        <w:t xml:space="preserve">) Písemnosti mezi stranami této smlouvy, s jejichž obsahem je spojen vznik, změna nebo zánik práv a povinností upravených touto smlouvou (zejména odstoupení od smlouvy či výpověď) se doručují do vlastních rukou. </w:t>
      </w:r>
    </w:p>
    <w:p w:rsidR="00921E25" w:rsidRDefault="00921E25" w:rsidP="00921E25">
      <w:pPr>
        <w:spacing w:before="120" w:after="0" w:line="240" w:lineRule="auto"/>
        <w:jc w:val="both"/>
        <w:rPr>
          <w:rFonts w:ascii="Arial" w:hAnsi="Arial" w:cs="Arial"/>
          <w:sz w:val="20"/>
          <w:szCs w:val="20"/>
        </w:rPr>
      </w:pPr>
      <w:r>
        <w:rPr>
          <w:rFonts w:ascii="Arial" w:hAnsi="Arial" w:cs="Arial"/>
          <w:sz w:val="20"/>
          <w:szCs w:val="20"/>
        </w:rPr>
        <w:t>1</w:t>
      </w:r>
      <w:r w:rsidR="000B22D3">
        <w:rPr>
          <w:rFonts w:ascii="Arial" w:hAnsi="Arial" w:cs="Arial"/>
          <w:sz w:val="20"/>
          <w:szCs w:val="20"/>
        </w:rPr>
        <w:t>6</w:t>
      </w:r>
      <w:r>
        <w:rPr>
          <w:rFonts w:ascii="Arial" w:hAnsi="Arial" w:cs="Arial"/>
          <w:sz w:val="20"/>
          <w:szCs w:val="20"/>
        </w:rPr>
        <w:t>) Tato smlouva zároveň ruší všechna předchozí písemná i ústní ujednání smluvních stran v této věci.</w:t>
      </w:r>
    </w:p>
    <w:p w:rsidR="00921E25" w:rsidRDefault="002210B8" w:rsidP="00921E25">
      <w:pPr>
        <w:widowControl w:val="0"/>
        <w:autoSpaceDE w:val="0"/>
        <w:autoSpaceDN w:val="0"/>
        <w:adjustRightInd w:val="0"/>
        <w:spacing w:before="120" w:after="0" w:line="240" w:lineRule="auto"/>
        <w:jc w:val="both"/>
        <w:rPr>
          <w:rFonts w:ascii="Arial" w:hAnsi="Arial" w:cs="Arial"/>
          <w:sz w:val="20"/>
          <w:szCs w:val="20"/>
        </w:rPr>
      </w:pPr>
      <w:r>
        <w:rPr>
          <w:rFonts w:ascii="Arial" w:hAnsi="Arial" w:cs="Arial"/>
          <w:sz w:val="20"/>
          <w:szCs w:val="20"/>
        </w:rPr>
        <w:t>1</w:t>
      </w:r>
      <w:r w:rsidR="000B22D3">
        <w:rPr>
          <w:rFonts w:ascii="Arial" w:hAnsi="Arial" w:cs="Arial"/>
          <w:sz w:val="20"/>
          <w:szCs w:val="20"/>
        </w:rPr>
        <w:t>7</w:t>
      </w:r>
      <w:r w:rsidR="00921E25">
        <w:rPr>
          <w:rFonts w:ascii="Arial" w:hAnsi="Arial" w:cs="Arial"/>
          <w:sz w:val="20"/>
          <w:szCs w:val="20"/>
        </w:rPr>
        <w:t xml:space="preserve">) </w:t>
      </w:r>
      <w:r w:rsidR="00921E25" w:rsidRPr="005E7D82">
        <w:rPr>
          <w:rFonts w:ascii="Arial" w:hAnsi="Arial" w:cs="Arial"/>
          <w:sz w:val="20"/>
          <w:szCs w:val="20"/>
        </w:rPr>
        <w:t>Smluvní strany berou na vědomí, že objednatel je ve smyslu § 2 odst. 1 písm. e) osobou, na níž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 registru smluv znečitelnit. Uveřejnění prostřednictvím registru smluv zajistí objednatel do 15 dnů od uzavření smlouvy.</w:t>
      </w:r>
    </w:p>
    <w:p w:rsidR="00921E25" w:rsidRDefault="00921E25" w:rsidP="00921E25">
      <w:pPr>
        <w:widowControl w:val="0"/>
        <w:autoSpaceDE w:val="0"/>
        <w:autoSpaceDN w:val="0"/>
        <w:adjustRightInd w:val="0"/>
        <w:spacing w:before="120"/>
        <w:ind w:left="567"/>
        <w:jc w:val="both"/>
        <w:rPr>
          <w:rFonts w:ascii="Arial" w:hAnsi="Arial" w:cs="Arial"/>
          <w:sz w:val="20"/>
          <w:szCs w:val="20"/>
        </w:rPr>
      </w:pPr>
    </w:p>
    <w:p w:rsidR="00C82DA7" w:rsidRDefault="00C82DA7" w:rsidP="00921E25">
      <w:pPr>
        <w:widowControl w:val="0"/>
        <w:autoSpaceDE w:val="0"/>
        <w:autoSpaceDN w:val="0"/>
        <w:adjustRightInd w:val="0"/>
        <w:spacing w:before="120"/>
        <w:ind w:left="567"/>
        <w:jc w:val="both"/>
        <w:rPr>
          <w:rFonts w:ascii="Arial" w:hAnsi="Arial" w:cs="Arial"/>
          <w:sz w:val="20"/>
          <w:szCs w:val="20"/>
        </w:rPr>
      </w:pPr>
    </w:p>
    <w:p w:rsidR="00D45B0D" w:rsidRDefault="002E5B75" w:rsidP="008208DE">
      <w:pPr>
        <w:rPr>
          <w:rFonts w:ascii="Arial" w:hAnsi="Arial" w:cs="Arial"/>
          <w:sz w:val="20"/>
          <w:szCs w:val="20"/>
        </w:rPr>
      </w:pPr>
      <w:r>
        <w:rPr>
          <w:rFonts w:ascii="Arial" w:hAnsi="Arial" w:cs="Arial"/>
          <w:sz w:val="20"/>
          <w:szCs w:val="20"/>
        </w:rPr>
        <w:t>V</w:t>
      </w:r>
      <w:r w:rsidR="0063648A">
        <w:rPr>
          <w:rFonts w:ascii="Arial" w:hAnsi="Arial" w:cs="Arial"/>
          <w:sz w:val="20"/>
          <w:szCs w:val="20"/>
        </w:rPr>
        <w:t> </w:t>
      </w:r>
      <w:proofErr w:type="spellStart"/>
      <w:r w:rsidR="0063648A">
        <w:rPr>
          <w:rFonts w:ascii="Arial" w:hAnsi="Arial" w:cs="Arial"/>
          <w:sz w:val="20"/>
          <w:szCs w:val="20"/>
        </w:rPr>
        <w:t>Úsí</w:t>
      </w:r>
      <w:proofErr w:type="spellEnd"/>
      <w:r w:rsidR="0063648A">
        <w:rPr>
          <w:rFonts w:ascii="Arial" w:hAnsi="Arial" w:cs="Arial"/>
          <w:sz w:val="20"/>
          <w:szCs w:val="20"/>
        </w:rPr>
        <w:t xml:space="preserve"> nad Labem,</w:t>
      </w:r>
      <w:r>
        <w:rPr>
          <w:rFonts w:ascii="Arial" w:hAnsi="Arial" w:cs="Arial"/>
          <w:sz w:val="20"/>
          <w:szCs w:val="20"/>
        </w:rPr>
        <w:t xml:space="preserve"> dne </w:t>
      </w:r>
    </w:p>
    <w:p w:rsidR="00D45B0D" w:rsidRPr="00D45B0D" w:rsidRDefault="00D45B0D" w:rsidP="00D45B0D">
      <w:pPr>
        <w:rPr>
          <w:rFonts w:ascii="Arial" w:hAnsi="Arial" w:cs="Arial"/>
          <w:sz w:val="20"/>
          <w:szCs w:val="20"/>
        </w:rPr>
      </w:pPr>
    </w:p>
    <w:p w:rsidR="00D45B0D" w:rsidRPr="00D45B0D" w:rsidRDefault="002E5B75" w:rsidP="00D45B0D">
      <w:pPr>
        <w:rPr>
          <w:rFonts w:ascii="Arial" w:hAnsi="Arial" w:cs="Arial"/>
          <w:sz w:val="20"/>
          <w:szCs w:val="20"/>
        </w:rPr>
      </w:pPr>
      <w:r w:rsidRPr="002E5B75">
        <w:rPr>
          <w:rFonts w:ascii="Arial" w:hAnsi="Arial" w:cs="Arial"/>
          <w:sz w:val="20"/>
          <w:szCs w:val="20"/>
        </w:rPr>
        <w:t>Univerzita Jana Evangelisty Purkyně v Ústí nad Labem</w:t>
      </w:r>
    </w:p>
    <w:p w:rsidR="002E5B75" w:rsidRDefault="002E5B75" w:rsidP="00D45B0D">
      <w:pPr>
        <w:rPr>
          <w:rFonts w:ascii="Arial" w:hAnsi="Arial" w:cs="Arial"/>
          <w:sz w:val="20"/>
          <w:szCs w:val="20"/>
        </w:rPr>
      </w:pPr>
    </w:p>
    <w:p w:rsidR="00C82DA7" w:rsidRDefault="00C82DA7" w:rsidP="00D45B0D">
      <w:pPr>
        <w:rPr>
          <w:rFonts w:ascii="Arial" w:hAnsi="Arial" w:cs="Arial"/>
          <w:sz w:val="20"/>
          <w:szCs w:val="20"/>
        </w:rPr>
      </w:pPr>
    </w:p>
    <w:p w:rsidR="00C82DA7" w:rsidRDefault="00C82DA7" w:rsidP="00D45B0D">
      <w:pPr>
        <w:rPr>
          <w:rFonts w:ascii="Arial" w:hAnsi="Arial" w:cs="Arial"/>
          <w:sz w:val="20"/>
          <w:szCs w:val="20"/>
        </w:rPr>
      </w:pPr>
    </w:p>
    <w:p w:rsidR="002E5B75" w:rsidRDefault="002E5B75" w:rsidP="00D45B0D">
      <w:pPr>
        <w:rPr>
          <w:rFonts w:ascii="Arial" w:hAnsi="Arial" w:cs="Arial"/>
          <w:sz w:val="20"/>
          <w:szCs w:val="20"/>
        </w:rPr>
      </w:pPr>
    </w:p>
    <w:p w:rsidR="00C82DA7" w:rsidRDefault="002E5B75" w:rsidP="00C82DA7">
      <w:pPr>
        <w:tabs>
          <w:tab w:val="left" w:pos="5475"/>
          <w:tab w:val="left" w:pos="7875"/>
        </w:tabs>
        <w:rPr>
          <w:rFonts w:ascii="Arial" w:hAnsi="Arial" w:cs="Arial"/>
          <w:sz w:val="20"/>
          <w:szCs w:val="20"/>
        </w:rPr>
      </w:pPr>
      <w:r>
        <w:rPr>
          <w:rFonts w:ascii="Arial" w:hAnsi="Arial" w:cs="Arial"/>
          <w:sz w:val="20"/>
          <w:szCs w:val="20"/>
        </w:rPr>
        <w:t>……………………………………………………</w:t>
      </w:r>
      <w:r w:rsidR="00C82DA7">
        <w:rPr>
          <w:rFonts w:ascii="Arial" w:hAnsi="Arial" w:cs="Arial"/>
          <w:sz w:val="20"/>
          <w:szCs w:val="20"/>
        </w:rPr>
        <w:t xml:space="preserve">                 ……………………………………………..</w:t>
      </w:r>
      <w:r w:rsidR="00C82DA7">
        <w:rPr>
          <w:rFonts w:ascii="Arial" w:hAnsi="Arial" w:cs="Arial"/>
          <w:sz w:val="20"/>
          <w:szCs w:val="20"/>
        </w:rPr>
        <w:tab/>
      </w:r>
      <w:r w:rsidR="00C82DA7">
        <w:rPr>
          <w:rFonts w:ascii="Arial" w:hAnsi="Arial" w:cs="Arial"/>
          <w:sz w:val="20"/>
          <w:szCs w:val="20"/>
        </w:rPr>
        <w:tab/>
      </w:r>
    </w:p>
    <w:p w:rsidR="00D45B0D" w:rsidRDefault="00C507D2" w:rsidP="00D45B0D">
      <w:pPr>
        <w:rPr>
          <w:rFonts w:ascii="Arial" w:hAnsi="Arial" w:cs="Arial"/>
          <w:sz w:val="20"/>
          <w:szCs w:val="20"/>
        </w:rPr>
      </w:pPr>
      <w:r>
        <w:rPr>
          <w:rFonts w:ascii="Arial" w:hAnsi="Arial" w:cs="Arial"/>
          <w:sz w:val="20"/>
          <w:szCs w:val="20"/>
        </w:rPr>
        <w:t xml:space="preserve">     </w:t>
      </w:r>
      <w:r w:rsidR="002E5B75" w:rsidRPr="002E5B75">
        <w:rPr>
          <w:rFonts w:ascii="Arial" w:hAnsi="Arial" w:cs="Arial"/>
          <w:sz w:val="20"/>
          <w:szCs w:val="20"/>
        </w:rPr>
        <w:t xml:space="preserve">RNDr. Jaroslav Koutský, Ph.D., </w:t>
      </w:r>
      <w:proofErr w:type="gramStart"/>
      <w:r w:rsidR="002E5B75" w:rsidRPr="002E5B75">
        <w:rPr>
          <w:rFonts w:ascii="Arial" w:hAnsi="Arial" w:cs="Arial"/>
          <w:sz w:val="20"/>
          <w:szCs w:val="20"/>
        </w:rPr>
        <w:t>rektor</w:t>
      </w:r>
      <w:r w:rsidR="0063648A">
        <w:rPr>
          <w:rFonts w:ascii="Arial" w:hAnsi="Arial" w:cs="Arial"/>
          <w:sz w:val="20"/>
          <w:szCs w:val="20"/>
        </w:rPr>
        <w:t xml:space="preserve">                                     Ing.</w:t>
      </w:r>
      <w:proofErr w:type="gramEnd"/>
      <w:r w:rsidR="0063648A">
        <w:rPr>
          <w:rFonts w:ascii="Arial" w:hAnsi="Arial" w:cs="Arial"/>
          <w:sz w:val="20"/>
          <w:szCs w:val="20"/>
        </w:rPr>
        <w:t xml:space="preserve"> arch. Vladimír Novák</w:t>
      </w:r>
    </w:p>
    <w:sectPr w:rsidR="00D45B0D">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79CB" w:rsidRDefault="003979CB">
      <w:pPr>
        <w:spacing w:after="0" w:line="240" w:lineRule="auto"/>
      </w:pPr>
      <w:r>
        <w:separator/>
      </w:r>
    </w:p>
  </w:endnote>
  <w:endnote w:type="continuationSeparator" w:id="0">
    <w:p w:rsidR="003979CB" w:rsidRDefault="00397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43B" w:rsidRDefault="008208DE" w:rsidP="00B9443B">
    <w:pPr>
      <w:pStyle w:val="Zpat"/>
    </w:pPr>
    <w:r w:rsidRPr="00B9443B">
      <w:rPr>
        <w:rFonts w:ascii="Arial" w:hAnsi="Arial" w:cs="Arial"/>
        <w:i/>
        <w:sz w:val="16"/>
        <w:szCs w:val="16"/>
      </w:rPr>
      <w:tab/>
    </w:r>
    <w:r w:rsidRPr="00B9443B">
      <w:rPr>
        <w:rFonts w:ascii="Arial" w:hAnsi="Arial" w:cs="Arial"/>
        <w:sz w:val="16"/>
        <w:szCs w:val="16"/>
      </w:rPr>
      <w:t xml:space="preserve">Stránka </w:t>
    </w:r>
    <w:r w:rsidRPr="00B9443B">
      <w:rPr>
        <w:rFonts w:ascii="Arial" w:hAnsi="Arial" w:cs="Arial"/>
        <w:b/>
        <w:bCs/>
        <w:sz w:val="16"/>
        <w:szCs w:val="16"/>
      </w:rPr>
      <w:fldChar w:fldCharType="begin"/>
    </w:r>
    <w:r w:rsidRPr="00B9443B">
      <w:rPr>
        <w:rFonts w:ascii="Arial" w:hAnsi="Arial" w:cs="Arial"/>
        <w:b/>
        <w:bCs/>
        <w:sz w:val="16"/>
        <w:szCs w:val="16"/>
      </w:rPr>
      <w:instrText>PAGE</w:instrText>
    </w:r>
    <w:r w:rsidRPr="00B9443B">
      <w:rPr>
        <w:rFonts w:ascii="Arial" w:hAnsi="Arial" w:cs="Arial"/>
        <w:b/>
        <w:bCs/>
        <w:sz w:val="16"/>
        <w:szCs w:val="16"/>
      </w:rPr>
      <w:fldChar w:fldCharType="separate"/>
    </w:r>
    <w:r w:rsidR="00BE41C7">
      <w:rPr>
        <w:rFonts w:ascii="Arial" w:hAnsi="Arial" w:cs="Arial"/>
        <w:b/>
        <w:bCs/>
        <w:noProof/>
        <w:sz w:val="16"/>
        <w:szCs w:val="16"/>
      </w:rPr>
      <w:t>5</w:t>
    </w:r>
    <w:r w:rsidRPr="00B9443B">
      <w:rPr>
        <w:rFonts w:ascii="Arial" w:hAnsi="Arial" w:cs="Arial"/>
        <w:b/>
        <w:bCs/>
        <w:sz w:val="16"/>
        <w:szCs w:val="16"/>
      </w:rPr>
      <w:fldChar w:fldCharType="end"/>
    </w:r>
    <w:r w:rsidRPr="00B9443B">
      <w:rPr>
        <w:rFonts w:ascii="Arial" w:hAnsi="Arial" w:cs="Arial"/>
        <w:sz w:val="16"/>
        <w:szCs w:val="16"/>
      </w:rPr>
      <w:t xml:space="preserve"> z </w:t>
    </w:r>
    <w:r w:rsidRPr="00B9443B">
      <w:rPr>
        <w:rFonts w:ascii="Arial" w:hAnsi="Arial" w:cs="Arial"/>
        <w:b/>
        <w:bCs/>
        <w:sz w:val="16"/>
        <w:szCs w:val="16"/>
      </w:rPr>
      <w:fldChar w:fldCharType="begin"/>
    </w:r>
    <w:r w:rsidRPr="00B9443B">
      <w:rPr>
        <w:rFonts w:ascii="Arial" w:hAnsi="Arial" w:cs="Arial"/>
        <w:b/>
        <w:bCs/>
        <w:sz w:val="16"/>
        <w:szCs w:val="16"/>
      </w:rPr>
      <w:instrText>NUMPAGES</w:instrText>
    </w:r>
    <w:r w:rsidRPr="00B9443B">
      <w:rPr>
        <w:rFonts w:ascii="Arial" w:hAnsi="Arial" w:cs="Arial"/>
        <w:b/>
        <w:bCs/>
        <w:sz w:val="16"/>
        <w:szCs w:val="16"/>
      </w:rPr>
      <w:fldChar w:fldCharType="separate"/>
    </w:r>
    <w:r w:rsidR="00BE41C7">
      <w:rPr>
        <w:rFonts w:ascii="Arial" w:hAnsi="Arial" w:cs="Arial"/>
        <w:b/>
        <w:bCs/>
        <w:noProof/>
        <w:sz w:val="16"/>
        <w:szCs w:val="16"/>
      </w:rPr>
      <w:t>5</w:t>
    </w:r>
    <w:r w:rsidRPr="00B9443B">
      <w:rPr>
        <w:rFonts w:ascii="Arial" w:hAnsi="Arial" w:cs="Arial"/>
        <w:b/>
        <w:bCs/>
        <w:sz w:val="16"/>
        <w:szCs w:val="16"/>
      </w:rPr>
      <w:fldChar w:fldCharType="end"/>
    </w:r>
  </w:p>
  <w:p w:rsidR="00B9443B" w:rsidRDefault="00BE41C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79CB" w:rsidRDefault="003979CB">
      <w:pPr>
        <w:spacing w:after="0" w:line="240" w:lineRule="auto"/>
      </w:pPr>
      <w:r>
        <w:separator/>
      </w:r>
    </w:p>
  </w:footnote>
  <w:footnote w:type="continuationSeparator" w:id="0">
    <w:p w:rsidR="003979CB" w:rsidRDefault="003979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A93" w:rsidRDefault="008208DE">
    <w:pPr>
      <w:pStyle w:val="Zhlav"/>
    </w:pPr>
    <w:r>
      <w:rPr>
        <w:noProof/>
      </w:rPr>
      <w:drawing>
        <wp:anchor distT="0" distB="0" distL="114300" distR="114300" simplePos="0" relativeHeight="251660288" behindDoc="1" locked="0" layoutInCell="1" allowOverlap="1" wp14:anchorId="5C692FDF" wp14:editId="4A5E5275">
          <wp:simplePos x="0" y="0"/>
          <wp:positionH relativeFrom="page">
            <wp:posOffset>-1270</wp:posOffset>
          </wp:positionH>
          <wp:positionV relativeFrom="page">
            <wp:posOffset>-238125</wp:posOffset>
          </wp:positionV>
          <wp:extent cx="7562850" cy="10706100"/>
          <wp:effectExtent l="0" t="0" r="0" b="0"/>
          <wp:wrapNone/>
          <wp:docPr id="3" name="Obrázek 3" descr="DP_UJ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_UJE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061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AA18B3"/>
    <w:multiLevelType w:val="hybridMultilevel"/>
    <w:tmpl w:val="325E8D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3B41A6E"/>
    <w:multiLevelType w:val="hybridMultilevel"/>
    <w:tmpl w:val="0FE074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53B7A06"/>
    <w:multiLevelType w:val="hybridMultilevel"/>
    <w:tmpl w:val="7C9621B4"/>
    <w:lvl w:ilvl="0" w:tplc="00C61950">
      <w:start w:val="3"/>
      <w:numFmt w:val="decimal"/>
      <w:lvlText w:val="%1."/>
      <w:lvlJc w:val="left"/>
      <w:pPr>
        <w:ind w:left="1062" w:hanging="360"/>
      </w:pPr>
      <w:rPr>
        <w:rFonts w:hint="default"/>
      </w:rPr>
    </w:lvl>
    <w:lvl w:ilvl="1" w:tplc="3954ADFC">
      <w:start w:val="1"/>
      <w:numFmt w:val="decimal"/>
      <w:lvlText w:val="3.%2."/>
      <w:lvlJc w:val="left"/>
      <w:pPr>
        <w:ind w:left="1782" w:hanging="360"/>
      </w:pPr>
      <w:rPr>
        <w:rFonts w:hint="default"/>
      </w:rPr>
    </w:lvl>
    <w:lvl w:ilvl="2" w:tplc="018E0F46">
      <w:start w:val="1"/>
      <w:numFmt w:val="decimal"/>
      <w:lvlText w:val="%3)"/>
      <w:lvlJc w:val="left"/>
      <w:pPr>
        <w:ind w:left="2682" w:hanging="360"/>
      </w:pPr>
      <w:rPr>
        <w:rFonts w:hint="default"/>
      </w:rPr>
    </w:lvl>
    <w:lvl w:ilvl="3" w:tplc="0405000F" w:tentative="1">
      <w:start w:val="1"/>
      <w:numFmt w:val="decimal"/>
      <w:lvlText w:val="%4."/>
      <w:lvlJc w:val="left"/>
      <w:pPr>
        <w:ind w:left="3222" w:hanging="360"/>
      </w:pPr>
    </w:lvl>
    <w:lvl w:ilvl="4" w:tplc="04050019" w:tentative="1">
      <w:start w:val="1"/>
      <w:numFmt w:val="lowerLetter"/>
      <w:lvlText w:val="%5."/>
      <w:lvlJc w:val="left"/>
      <w:pPr>
        <w:ind w:left="3942" w:hanging="360"/>
      </w:pPr>
    </w:lvl>
    <w:lvl w:ilvl="5" w:tplc="0405001B" w:tentative="1">
      <w:start w:val="1"/>
      <w:numFmt w:val="lowerRoman"/>
      <w:lvlText w:val="%6."/>
      <w:lvlJc w:val="right"/>
      <w:pPr>
        <w:ind w:left="4662" w:hanging="180"/>
      </w:pPr>
    </w:lvl>
    <w:lvl w:ilvl="6" w:tplc="0405000F" w:tentative="1">
      <w:start w:val="1"/>
      <w:numFmt w:val="decimal"/>
      <w:lvlText w:val="%7."/>
      <w:lvlJc w:val="left"/>
      <w:pPr>
        <w:ind w:left="5382" w:hanging="360"/>
      </w:pPr>
    </w:lvl>
    <w:lvl w:ilvl="7" w:tplc="04050019" w:tentative="1">
      <w:start w:val="1"/>
      <w:numFmt w:val="lowerLetter"/>
      <w:lvlText w:val="%8."/>
      <w:lvlJc w:val="left"/>
      <w:pPr>
        <w:ind w:left="6102" w:hanging="360"/>
      </w:pPr>
    </w:lvl>
    <w:lvl w:ilvl="8" w:tplc="0405001B" w:tentative="1">
      <w:start w:val="1"/>
      <w:numFmt w:val="lowerRoman"/>
      <w:lvlText w:val="%9."/>
      <w:lvlJc w:val="right"/>
      <w:pPr>
        <w:ind w:left="6822" w:hanging="180"/>
      </w:pPr>
    </w:lvl>
  </w:abstractNum>
  <w:abstractNum w:abstractNumId="3" w15:restartNumberingAfterBreak="0">
    <w:nsid w:val="58643364"/>
    <w:multiLevelType w:val="multilevel"/>
    <w:tmpl w:val="8B141FC8"/>
    <w:lvl w:ilvl="0">
      <w:start w:val="9"/>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 w15:restartNumberingAfterBreak="0">
    <w:nsid w:val="60E7504B"/>
    <w:multiLevelType w:val="hybridMultilevel"/>
    <w:tmpl w:val="3D7071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74C7212"/>
    <w:multiLevelType w:val="multilevel"/>
    <w:tmpl w:val="0405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2"/>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363"/>
    <w:rsid w:val="00045FF7"/>
    <w:rsid w:val="00046F89"/>
    <w:rsid w:val="000B22D3"/>
    <w:rsid w:val="00115169"/>
    <w:rsid w:val="001A31CF"/>
    <w:rsid w:val="001B76BE"/>
    <w:rsid w:val="00210D8C"/>
    <w:rsid w:val="002210B8"/>
    <w:rsid w:val="002E58EF"/>
    <w:rsid w:val="002E5B75"/>
    <w:rsid w:val="00327DE1"/>
    <w:rsid w:val="00376FF3"/>
    <w:rsid w:val="003957D5"/>
    <w:rsid w:val="003979CB"/>
    <w:rsid w:val="004266C3"/>
    <w:rsid w:val="00454852"/>
    <w:rsid w:val="004639F8"/>
    <w:rsid w:val="00533969"/>
    <w:rsid w:val="005757B9"/>
    <w:rsid w:val="005848CF"/>
    <w:rsid w:val="005A60EF"/>
    <w:rsid w:val="005D3512"/>
    <w:rsid w:val="0063648A"/>
    <w:rsid w:val="00646C8D"/>
    <w:rsid w:val="00691363"/>
    <w:rsid w:val="006E4B3A"/>
    <w:rsid w:val="00794795"/>
    <w:rsid w:val="007D4DE0"/>
    <w:rsid w:val="008208DE"/>
    <w:rsid w:val="00921E25"/>
    <w:rsid w:val="009507D0"/>
    <w:rsid w:val="00A149F8"/>
    <w:rsid w:val="00A17600"/>
    <w:rsid w:val="00A349D9"/>
    <w:rsid w:val="00A41E10"/>
    <w:rsid w:val="00A804E1"/>
    <w:rsid w:val="00B21005"/>
    <w:rsid w:val="00B85B66"/>
    <w:rsid w:val="00BE41C7"/>
    <w:rsid w:val="00C507D2"/>
    <w:rsid w:val="00C82DA7"/>
    <w:rsid w:val="00CF3712"/>
    <w:rsid w:val="00D030A0"/>
    <w:rsid w:val="00D05466"/>
    <w:rsid w:val="00D45B0D"/>
    <w:rsid w:val="00D6222F"/>
    <w:rsid w:val="00DD1930"/>
    <w:rsid w:val="00E2788B"/>
    <w:rsid w:val="00EB41C4"/>
    <w:rsid w:val="00EC0C8E"/>
    <w:rsid w:val="00FA26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275BB4D"/>
  <w15:chartTrackingRefBased/>
  <w15:docId w15:val="{928D8024-0AAF-4E9D-8BC2-72DB718C8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1363"/>
    <w:pPr>
      <w:spacing w:line="25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3">
    <w:name w:val="Body Text Indent 3"/>
    <w:basedOn w:val="Normln"/>
    <w:link w:val="Zkladntextodsazen3Char"/>
    <w:uiPriority w:val="99"/>
    <w:semiHidden/>
    <w:unhideWhenUsed/>
    <w:rsid w:val="00691363"/>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691363"/>
    <w:rPr>
      <w:rFonts w:ascii="Calibri" w:eastAsia="Calibri" w:hAnsi="Calibri" w:cs="Times New Roman"/>
      <w:sz w:val="16"/>
      <w:szCs w:val="16"/>
    </w:rPr>
  </w:style>
  <w:style w:type="paragraph" w:styleId="Zhlav">
    <w:name w:val="header"/>
    <w:basedOn w:val="Normln"/>
    <w:link w:val="ZhlavChar"/>
    <w:rsid w:val="00691363"/>
    <w:pPr>
      <w:tabs>
        <w:tab w:val="center" w:pos="4536"/>
        <w:tab w:val="right" w:pos="9072"/>
      </w:tabs>
      <w:spacing w:after="0" w:line="240" w:lineRule="auto"/>
    </w:pPr>
    <w:rPr>
      <w:rFonts w:ascii="Times New Roman" w:eastAsia="Times New Roman" w:hAnsi="Times New Roman"/>
      <w:color w:val="000000"/>
      <w:sz w:val="24"/>
      <w:szCs w:val="24"/>
      <w:lang w:eastAsia="cs-CZ"/>
    </w:rPr>
  </w:style>
  <w:style w:type="character" w:customStyle="1" w:styleId="ZhlavChar">
    <w:name w:val="Záhlaví Char"/>
    <w:basedOn w:val="Standardnpsmoodstavce"/>
    <w:link w:val="Zhlav"/>
    <w:rsid w:val="00691363"/>
    <w:rPr>
      <w:rFonts w:ascii="Times New Roman" w:eastAsia="Times New Roman" w:hAnsi="Times New Roman" w:cs="Times New Roman"/>
      <w:color w:val="000000"/>
      <w:sz w:val="24"/>
      <w:szCs w:val="24"/>
      <w:lang w:eastAsia="cs-CZ"/>
    </w:rPr>
  </w:style>
  <w:style w:type="paragraph" w:styleId="Zpat">
    <w:name w:val="footer"/>
    <w:basedOn w:val="Normln"/>
    <w:link w:val="ZpatChar"/>
    <w:uiPriority w:val="99"/>
    <w:rsid w:val="00691363"/>
    <w:pPr>
      <w:tabs>
        <w:tab w:val="center" w:pos="4536"/>
        <w:tab w:val="right" w:pos="9072"/>
      </w:tabs>
      <w:spacing w:after="0" w:line="240" w:lineRule="auto"/>
    </w:pPr>
    <w:rPr>
      <w:rFonts w:ascii="Times New Roman" w:eastAsia="Times New Roman" w:hAnsi="Times New Roman"/>
      <w:color w:val="000000"/>
      <w:sz w:val="24"/>
      <w:szCs w:val="24"/>
      <w:lang w:eastAsia="cs-CZ"/>
    </w:rPr>
  </w:style>
  <w:style w:type="character" w:customStyle="1" w:styleId="ZpatChar">
    <w:name w:val="Zápatí Char"/>
    <w:basedOn w:val="Standardnpsmoodstavce"/>
    <w:link w:val="Zpat"/>
    <w:uiPriority w:val="99"/>
    <w:rsid w:val="00691363"/>
    <w:rPr>
      <w:rFonts w:ascii="Times New Roman" w:eastAsia="Times New Roman" w:hAnsi="Times New Roman" w:cs="Times New Roman"/>
      <w:color w:val="000000"/>
      <w:sz w:val="24"/>
      <w:szCs w:val="24"/>
      <w:lang w:eastAsia="cs-CZ"/>
    </w:rPr>
  </w:style>
  <w:style w:type="paragraph" w:customStyle="1" w:styleId="Default">
    <w:name w:val="Default"/>
    <w:rsid w:val="00691363"/>
    <w:pPr>
      <w:autoSpaceDE w:val="0"/>
      <w:autoSpaceDN w:val="0"/>
      <w:adjustRightInd w:val="0"/>
      <w:spacing w:after="0" w:line="240" w:lineRule="auto"/>
    </w:pPr>
    <w:rPr>
      <w:rFonts w:ascii="Arial" w:eastAsia="Times New Roman" w:hAnsi="Arial" w:cs="Arial"/>
      <w:color w:val="000000"/>
      <w:sz w:val="24"/>
      <w:szCs w:val="24"/>
      <w:lang w:eastAsia="cs-CZ"/>
    </w:rPr>
  </w:style>
  <w:style w:type="character" w:styleId="Odkaznakoment">
    <w:name w:val="annotation reference"/>
    <w:basedOn w:val="Standardnpsmoodstavce"/>
    <w:unhideWhenUsed/>
    <w:rsid w:val="004266C3"/>
    <w:rPr>
      <w:sz w:val="16"/>
      <w:szCs w:val="16"/>
    </w:rPr>
  </w:style>
  <w:style w:type="paragraph" w:styleId="Textkomente">
    <w:name w:val="annotation text"/>
    <w:basedOn w:val="Normln"/>
    <w:link w:val="TextkomenteChar"/>
    <w:uiPriority w:val="99"/>
    <w:unhideWhenUsed/>
    <w:rsid w:val="004266C3"/>
    <w:pPr>
      <w:spacing w:line="240" w:lineRule="auto"/>
    </w:pPr>
    <w:rPr>
      <w:sz w:val="20"/>
      <w:szCs w:val="20"/>
    </w:rPr>
  </w:style>
  <w:style w:type="character" w:customStyle="1" w:styleId="TextkomenteChar">
    <w:name w:val="Text komentáře Char"/>
    <w:basedOn w:val="Standardnpsmoodstavce"/>
    <w:link w:val="Textkomente"/>
    <w:uiPriority w:val="99"/>
    <w:rsid w:val="004266C3"/>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4266C3"/>
    <w:rPr>
      <w:b/>
      <w:bCs/>
    </w:rPr>
  </w:style>
  <w:style w:type="character" w:customStyle="1" w:styleId="PedmtkomenteChar">
    <w:name w:val="Předmět komentáře Char"/>
    <w:basedOn w:val="TextkomenteChar"/>
    <w:link w:val="Pedmtkomente"/>
    <w:uiPriority w:val="99"/>
    <w:semiHidden/>
    <w:rsid w:val="004266C3"/>
    <w:rPr>
      <w:rFonts w:ascii="Calibri" w:eastAsia="Calibri" w:hAnsi="Calibri" w:cs="Times New Roman"/>
      <w:b/>
      <w:bCs/>
      <w:sz w:val="20"/>
      <w:szCs w:val="20"/>
    </w:rPr>
  </w:style>
  <w:style w:type="paragraph" w:styleId="Textbubliny">
    <w:name w:val="Balloon Text"/>
    <w:basedOn w:val="Normln"/>
    <w:link w:val="TextbublinyChar"/>
    <w:uiPriority w:val="99"/>
    <w:semiHidden/>
    <w:unhideWhenUsed/>
    <w:rsid w:val="004266C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266C3"/>
    <w:rPr>
      <w:rFonts w:ascii="Segoe UI" w:eastAsia="Calibri" w:hAnsi="Segoe UI" w:cs="Segoe UI"/>
      <w:sz w:val="18"/>
      <w:szCs w:val="18"/>
    </w:rPr>
  </w:style>
  <w:style w:type="paragraph" w:styleId="Odstavecseseznamem">
    <w:name w:val="List Paragraph"/>
    <w:basedOn w:val="Normln"/>
    <w:uiPriority w:val="34"/>
    <w:qFormat/>
    <w:rsid w:val="00EC0C8E"/>
    <w:pPr>
      <w:ind w:left="720"/>
      <w:contextualSpacing/>
    </w:pPr>
  </w:style>
  <w:style w:type="paragraph" w:styleId="Normlnweb">
    <w:name w:val="Normal (Web)"/>
    <w:basedOn w:val="Normln"/>
    <w:uiPriority w:val="99"/>
    <w:unhideWhenUsed/>
    <w:rsid w:val="005D3512"/>
    <w:pPr>
      <w:spacing w:before="100" w:beforeAutospacing="1" w:after="100" w:afterAutospacing="1" w:line="240" w:lineRule="auto"/>
    </w:pPr>
    <w:rPr>
      <w:rFonts w:ascii="Times New Roman" w:eastAsia="Times New Roman" w:hAnsi="Times New Roman"/>
      <w:sz w:val="24"/>
      <w:szCs w:val="24"/>
      <w:lang w:eastAsia="cs-CZ"/>
    </w:rPr>
  </w:style>
  <w:style w:type="character" w:styleId="Zdraznn">
    <w:name w:val="Emphasis"/>
    <w:basedOn w:val="Standardnpsmoodstavce"/>
    <w:uiPriority w:val="20"/>
    <w:qFormat/>
    <w:rsid w:val="005D351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723167">
      <w:bodyDiv w:val="1"/>
      <w:marLeft w:val="60"/>
      <w:marRight w:val="60"/>
      <w:marTop w:val="60"/>
      <w:marBottom w:val="15"/>
      <w:divBdr>
        <w:top w:val="none" w:sz="0" w:space="0" w:color="auto"/>
        <w:left w:val="none" w:sz="0" w:space="0" w:color="auto"/>
        <w:bottom w:val="none" w:sz="0" w:space="0" w:color="auto"/>
        <w:right w:val="none" w:sz="0" w:space="0" w:color="auto"/>
      </w:divBdr>
    </w:div>
    <w:div w:id="766004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A4BD6-2420-44B0-9DE6-8735B9DDF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2510</Words>
  <Characters>14812</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17288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kalhousoval</dc:creator>
  <cp:keywords/>
  <dc:description/>
  <cp:lastModifiedBy>simcisinovad</cp:lastModifiedBy>
  <cp:revision>3</cp:revision>
  <dcterms:created xsi:type="dcterms:W3CDTF">2023-06-12T09:12:00Z</dcterms:created>
  <dcterms:modified xsi:type="dcterms:W3CDTF">2023-06-13T06:21:00Z</dcterms:modified>
</cp:coreProperties>
</file>