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9E" w:rsidRPr="000B46C4" w:rsidRDefault="00C3539E" w:rsidP="00C3539E">
      <w:pPr>
        <w:pBdr>
          <w:top w:val="single" w:sz="8" w:space="1" w:color="auto"/>
          <w:left w:val="single" w:sz="8" w:space="4" w:color="auto"/>
          <w:bottom w:val="single" w:sz="8" w:space="1" w:color="auto"/>
          <w:right w:val="single" w:sz="8" w:space="4" w:color="auto"/>
        </w:pBdr>
        <w:jc w:val="center"/>
        <w:rPr>
          <w:rFonts w:ascii="Times New Roman" w:hAnsi="Times New Roman" w:cs="Times New Roman"/>
          <w:b/>
          <w:sz w:val="44"/>
          <w:szCs w:val="44"/>
        </w:rPr>
      </w:pPr>
      <w:r w:rsidRPr="000B46C4">
        <w:rPr>
          <w:rFonts w:ascii="Times New Roman" w:hAnsi="Times New Roman" w:cs="Times New Roman"/>
          <w:b/>
          <w:sz w:val="44"/>
          <w:szCs w:val="44"/>
        </w:rPr>
        <w:t>SMLOUVA O DÍLO</w:t>
      </w:r>
    </w:p>
    <w:p w:rsidR="007F0595" w:rsidRDefault="00C3539E" w:rsidP="00C3539E">
      <w:pPr>
        <w:spacing w:before="120" w:after="120"/>
        <w:jc w:val="center"/>
        <w:rPr>
          <w:rFonts w:ascii="Times New Roman" w:hAnsi="Times New Roman" w:cs="Times New Roman"/>
          <w:sz w:val="24"/>
          <w:szCs w:val="20"/>
        </w:rPr>
      </w:pPr>
      <w:r>
        <w:rPr>
          <w:rFonts w:ascii="Times New Roman" w:hAnsi="Times New Roman" w:cs="Times New Roman"/>
          <w:sz w:val="24"/>
          <w:szCs w:val="20"/>
        </w:rPr>
        <w:t>Označení smlouvy v evidenci objednatele:…………</w:t>
      </w:r>
      <w:proofErr w:type="gramStart"/>
      <w:r>
        <w:rPr>
          <w:rFonts w:ascii="Times New Roman" w:hAnsi="Times New Roman" w:cs="Times New Roman"/>
          <w:sz w:val="24"/>
          <w:szCs w:val="20"/>
        </w:rPr>
        <w:t>…..</w:t>
      </w:r>
      <w:proofErr w:type="gramEnd"/>
    </w:p>
    <w:p w:rsidR="00C3539E" w:rsidRDefault="00C3539E" w:rsidP="00C3539E">
      <w:pPr>
        <w:spacing w:before="120" w:after="120"/>
        <w:jc w:val="center"/>
        <w:rPr>
          <w:rFonts w:ascii="Times New Roman" w:hAnsi="Times New Roman" w:cs="Times New Roman"/>
          <w:sz w:val="24"/>
          <w:szCs w:val="20"/>
        </w:rPr>
      </w:pPr>
      <w:r>
        <w:rPr>
          <w:rFonts w:ascii="Times New Roman" w:hAnsi="Times New Roman" w:cs="Times New Roman"/>
          <w:sz w:val="24"/>
          <w:szCs w:val="20"/>
        </w:rPr>
        <w:t xml:space="preserve">Označení smlouvy v evidenci </w:t>
      </w:r>
      <w:r>
        <w:rPr>
          <w:rFonts w:ascii="Times New Roman" w:hAnsi="Times New Roman" w:cs="Times New Roman"/>
          <w:sz w:val="24"/>
          <w:szCs w:val="20"/>
        </w:rPr>
        <w:t>zhotovitele</w:t>
      </w:r>
      <w:r>
        <w:rPr>
          <w:rFonts w:ascii="Times New Roman" w:hAnsi="Times New Roman" w:cs="Times New Roman"/>
          <w:sz w:val="24"/>
          <w:szCs w:val="20"/>
        </w:rPr>
        <w:t>:</w:t>
      </w:r>
      <w:r>
        <w:rPr>
          <w:rFonts w:ascii="Times New Roman" w:hAnsi="Times New Roman" w:cs="Times New Roman"/>
          <w:sz w:val="24"/>
          <w:szCs w:val="20"/>
        </w:rPr>
        <w:t>…………</w:t>
      </w:r>
      <w:proofErr w:type="gramStart"/>
      <w:r>
        <w:rPr>
          <w:rFonts w:ascii="Times New Roman" w:hAnsi="Times New Roman" w:cs="Times New Roman"/>
          <w:sz w:val="24"/>
          <w:szCs w:val="20"/>
        </w:rPr>
        <w:t>…..</w:t>
      </w:r>
      <w:proofErr w:type="gramEnd"/>
    </w:p>
    <w:p w:rsidR="00C3539E" w:rsidRDefault="00C3539E" w:rsidP="007F0595">
      <w:pPr>
        <w:rPr>
          <w:rFonts w:ascii="Times New Roman" w:hAnsi="Times New Roman" w:cs="Times New Roman"/>
          <w:sz w:val="24"/>
          <w:szCs w:val="20"/>
        </w:rPr>
      </w:pPr>
    </w:p>
    <w:p w:rsidR="007F0595" w:rsidRDefault="007F0595" w:rsidP="007F0595">
      <w:pPr>
        <w:pStyle w:val="Zkladntext"/>
        <w:spacing w:before="40" w:after="40"/>
        <w:rPr>
          <w:rFonts w:ascii="Times New Roman" w:hAnsi="Times New Roman" w:cs="Times New Roman"/>
          <w:sz w:val="24"/>
        </w:rPr>
      </w:pPr>
      <w:r>
        <w:rPr>
          <w:rFonts w:ascii="Times New Roman" w:hAnsi="Times New Roman" w:cs="Times New Roman"/>
          <w:sz w:val="24"/>
        </w:rPr>
        <w:t>Níže uvedené smluvní strany</w:t>
      </w:r>
    </w:p>
    <w:p w:rsidR="007F0595" w:rsidRDefault="007F0595" w:rsidP="007F0595">
      <w:pPr>
        <w:pStyle w:val="Zkladntext"/>
        <w:spacing w:before="40" w:after="40"/>
        <w:rPr>
          <w:rFonts w:ascii="Times New Roman" w:hAnsi="Times New Roman" w:cs="Times New Roman"/>
          <w:b/>
          <w:sz w:val="24"/>
        </w:rPr>
      </w:pPr>
      <w:r>
        <w:rPr>
          <w:rFonts w:ascii="Times New Roman" w:hAnsi="Times New Roman" w:cs="Times New Roman"/>
          <w:b/>
          <w:sz w:val="24"/>
        </w:rPr>
        <w:t>I.</w:t>
      </w:r>
      <w:r w:rsidR="00AA01CF">
        <w:rPr>
          <w:rFonts w:ascii="Times New Roman" w:hAnsi="Times New Roman" w:cs="Times New Roman"/>
          <w:b/>
          <w:sz w:val="24"/>
        </w:rPr>
        <w:t xml:space="preserve"> </w:t>
      </w:r>
      <w:r>
        <w:rPr>
          <w:rFonts w:ascii="Times New Roman" w:hAnsi="Times New Roman" w:cs="Times New Roman"/>
          <w:b/>
          <w:sz w:val="24"/>
        </w:rPr>
        <w:t xml:space="preserve">Objednatel: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C3539E">
        <w:rPr>
          <w:rFonts w:ascii="Times New Roman" w:hAnsi="Times New Roman" w:cs="Times New Roman"/>
          <w:b/>
          <w:sz w:val="24"/>
        </w:rPr>
        <w:t>Město Kutná Hora</w:t>
      </w:r>
    </w:p>
    <w:p w:rsidR="007F0595" w:rsidRDefault="007F0595" w:rsidP="007F0595">
      <w:pPr>
        <w:pStyle w:val="Zkladntext"/>
        <w:spacing w:before="40" w:after="4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sidR="00384BDE" w:rsidRPr="00384BDE">
        <w:rPr>
          <w:rFonts w:ascii="Times New Roman" w:hAnsi="Times New Roman" w:cs="Times New Roman"/>
          <w:sz w:val="24"/>
        </w:rPr>
        <w:t>se sídlem:</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Cs/>
          <w:sz w:val="24"/>
        </w:rPr>
        <w:t>Havlíčkovo náměstí 552</w:t>
      </w:r>
      <w:r w:rsidR="00384BDE">
        <w:rPr>
          <w:rFonts w:ascii="Times New Roman" w:hAnsi="Times New Roman" w:cs="Times New Roman"/>
          <w:bCs/>
          <w:sz w:val="24"/>
        </w:rPr>
        <w:t xml:space="preserve">/1, </w:t>
      </w:r>
      <w:proofErr w:type="gramStart"/>
      <w:r>
        <w:rPr>
          <w:rFonts w:ascii="Times New Roman" w:hAnsi="Times New Roman" w:cs="Times New Roman"/>
          <w:sz w:val="24"/>
        </w:rPr>
        <w:t>284 01  Kutná</w:t>
      </w:r>
      <w:proofErr w:type="gramEnd"/>
      <w:r>
        <w:rPr>
          <w:rFonts w:ascii="Times New Roman" w:hAnsi="Times New Roman" w:cs="Times New Roman"/>
          <w:sz w:val="24"/>
        </w:rPr>
        <w:t xml:space="preserve"> Hora</w:t>
      </w:r>
    </w:p>
    <w:p w:rsidR="007F0595" w:rsidRDefault="007F0595" w:rsidP="007F0595">
      <w:pPr>
        <w:pStyle w:val="Zkladntext"/>
        <w:spacing w:before="40" w:after="40"/>
        <w:rPr>
          <w:rFonts w:ascii="Times New Roman" w:hAnsi="Times New Roman" w:cs="Times New Roman"/>
          <w:sz w:val="24"/>
        </w:rPr>
      </w:pPr>
      <w:r>
        <w:rPr>
          <w:rFonts w:ascii="Times New Roman" w:hAnsi="Times New Roman" w:cs="Times New Roman"/>
          <w:sz w:val="24"/>
        </w:rPr>
        <w:tab/>
      </w:r>
      <w:r w:rsidR="00384BDE">
        <w:rPr>
          <w:rFonts w:ascii="Times New Roman" w:hAnsi="Times New Roman" w:cs="Times New Roman"/>
          <w:sz w:val="24"/>
        </w:rPr>
        <w:tab/>
      </w:r>
      <w:r w:rsidRPr="00384BDE">
        <w:rPr>
          <w:rFonts w:ascii="Times New Roman" w:hAnsi="Times New Roman" w:cs="Times New Roman"/>
          <w:sz w:val="24"/>
        </w:rPr>
        <w:t>zastoupen:</w:t>
      </w:r>
      <w:r>
        <w:rPr>
          <w:rFonts w:ascii="Times New Roman" w:hAnsi="Times New Roman" w:cs="Times New Roman"/>
          <w:b/>
          <w:sz w:val="24"/>
        </w:rPr>
        <w:t xml:space="preserve"> </w:t>
      </w:r>
      <w:r w:rsidR="00384BDE">
        <w:rPr>
          <w:rFonts w:ascii="Times New Roman" w:hAnsi="Times New Roman" w:cs="Times New Roman"/>
          <w:sz w:val="24"/>
        </w:rPr>
        <w:tab/>
      </w:r>
      <w:r w:rsidR="00384BDE">
        <w:rPr>
          <w:rFonts w:ascii="Times New Roman" w:hAnsi="Times New Roman" w:cs="Times New Roman"/>
          <w:sz w:val="24"/>
        </w:rPr>
        <w:tab/>
      </w:r>
      <w:r w:rsidR="00384BDE">
        <w:rPr>
          <w:rFonts w:ascii="Times New Roman" w:hAnsi="Times New Roman" w:cs="Times New Roman"/>
          <w:sz w:val="24"/>
        </w:rPr>
        <w:tab/>
        <w:t>Bc.</w:t>
      </w:r>
      <w:r>
        <w:rPr>
          <w:rFonts w:ascii="Times New Roman" w:hAnsi="Times New Roman" w:cs="Times New Roman"/>
          <w:sz w:val="24"/>
        </w:rPr>
        <w:t xml:space="preserve"> </w:t>
      </w:r>
      <w:r w:rsidR="00384BDE">
        <w:rPr>
          <w:rFonts w:ascii="Times New Roman" w:hAnsi="Times New Roman" w:cs="Times New Roman"/>
          <w:sz w:val="24"/>
        </w:rPr>
        <w:t>Martinem Starým</w:t>
      </w:r>
      <w:r>
        <w:rPr>
          <w:rFonts w:ascii="Times New Roman" w:hAnsi="Times New Roman" w:cs="Times New Roman"/>
          <w:sz w:val="24"/>
        </w:rPr>
        <w:t xml:space="preserve">, </w:t>
      </w:r>
      <w:r w:rsidR="00384BDE">
        <w:rPr>
          <w:rFonts w:ascii="Times New Roman" w:hAnsi="Times New Roman" w:cs="Times New Roman"/>
          <w:sz w:val="24"/>
        </w:rPr>
        <w:t xml:space="preserve">DiS., </w:t>
      </w:r>
      <w:r>
        <w:rPr>
          <w:rFonts w:ascii="Times New Roman" w:hAnsi="Times New Roman" w:cs="Times New Roman"/>
          <w:sz w:val="24"/>
        </w:rPr>
        <w:t>starostou města</w:t>
      </w:r>
    </w:p>
    <w:p w:rsidR="007F0595" w:rsidRDefault="007F0595" w:rsidP="007F0595">
      <w:pPr>
        <w:pStyle w:val="Zkladntext"/>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IČ: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00236195</w:t>
      </w:r>
    </w:p>
    <w:p w:rsidR="007F0595" w:rsidRDefault="007F0595" w:rsidP="007F0595">
      <w:pPr>
        <w:pStyle w:val="Zkladntext"/>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Bankovní spojení:  </w:t>
      </w:r>
      <w:r>
        <w:rPr>
          <w:rFonts w:ascii="Times New Roman" w:hAnsi="Times New Roman" w:cs="Times New Roman"/>
          <w:sz w:val="24"/>
        </w:rPr>
        <w:tab/>
        <w:t>ČS, a.</w:t>
      </w:r>
      <w:proofErr w:type="gramStart"/>
      <w:r>
        <w:rPr>
          <w:rFonts w:ascii="Times New Roman" w:hAnsi="Times New Roman" w:cs="Times New Roman"/>
          <w:sz w:val="24"/>
        </w:rPr>
        <w:t>s.,  pobočka</w:t>
      </w:r>
      <w:proofErr w:type="gramEnd"/>
      <w:r>
        <w:rPr>
          <w:rFonts w:ascii="Times New Roman" w:hAnsi="Times New Roman" w:cs="Times New Roman"/>
          <w:sz w:val="24"/>
        </w:rPr>
        <w:t xml:space="preserve">  Kutná Hora</w:t>
      </w:r>
    </w:p>
    <w:p w:rsidR="007F0595" w:rsidRDefault="007F0595" w:rsidP="007F0595">
      <w:pPr>
        <w:pStyle w:val="Zkladntext"/>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Číslo účtu: </w:t>
      </w:r>
      <w:r>
        <w:rPr>
          <w:rFonts w:ascii="Times New Roman" w:hAnsi="Times New Roman" w:cs="Times New Roman"/>
          <w:sz w:val="24"/>
        </w:rPr>
        <w:tab/>
      </w:r>
      <w:r>
        <w:rPr>
          <w:rFonts w:ascii="Times New Roman" w:hAnsi="Times New Roman" w:cs="Times New Roman"/>
          <w:sz w:val="24"/>
        </w:rPr>
        <w:tab/>
        <w:t xml:space="preserve"> 27-444212389/0800</w:t>
      </w:r>
    </w:p>
    <w:p w:rsidR="007F0595" w:rsidRDefault="007F0595" w:rsidP="007F0595">
      <w:pPr>
        <w:pStyle w:val="Zkladntext"/>
        <w:spacing w:before="40" w:after="40"/>
        <w:rPr>
          <w:rFonts w:ascii="Times New Roman" w:hAnsi="Times New Roman" w:cs="Times New Roman"/>
          <w:b/>
          <w:sz w:val="24"/>
        </w:rPr>
      </w:pPr>
    </w:p>
    <w:p w:rsidR="007F0595" w:rsidRDefault="007F0595" w:rsidP="007F0595">
      <w:pPr>
        <w:pStyle w:val="Zkladntext"/>
        <w:spacing w:before="40" w:after="40"/>
        <w:rPr>
          <w:rFonts w:ascii="Times New Roman" w:hAnsi="Times New Roman" w:cs="Times New Roman"/>
          <w:sz w:val="24"/>
        </w:rPr>
      </w:pPr>
      <w:r>
        <w:rPr>
          <w:rFonts w:ascii="Times New Roman" w:hAnsi="Times New Roman" w:cs="Times New Roman"/>
          <w:b/>
          <w:sz w:val="24"/>
        </w:rPr>
        <w:t xml:space="preserve">Zástupce objednatele ve věcech technických: </w:t>
      </w:r>
      <w:r>
        <w:rPr>
          <w:rFonts w:ascii="Times New Roman" w:hAnsi="Times New Roman" w:cs="Times New Roman"/>
          <w:sz w:val="24"/>
        </w:rPr>
        <w:t>Ing. Jiří Janál, vedoucí odboru investic MÚ</w:t>
      </w:r>
    </w:p>
    <w:p w:rsidR="007F0595" w:rsidRPr="00AA01CF" w:rsidRDefault="007F0595" w:rsidP="007F0595">
      <w:pPr>
        <w:pStyle w:val="Zkladntext"/>
        <w:tabs>
          <w:tab w:val="left" w:pos="2224"/>
          <w:tab w:val="left" w:pos="2694"/>
        </w:tabs>
        <w:rPr>
          <w:rFonts w:ascii="Times New Roman" w:hAnsi="Times New Roman" w:cs="Times New Roman"/>
          <w:sz w:val="24"/>
        </w:rPr>
      </w:pPr>
      <w:r w:rsidRPr="00AA01CF">
        <w:rPr>
          <w:rFonts w:ascii="Times New Roman" w:hAnsi="Times New Roman" w:cs="Times New Roman"/>
          <w:sz w:val="24"/>
        </w:rPr>
        <w:t xml:space="preserve">                    </w:t>
      </w:r>
      <w:r w:rsidR="00AA01CF">
        <w:rPr>
          <w:rFonts w:ascii="Times New Roman" w:hAnsi="Times New Roman" w:cs="Times New Roman"/>
          <w:sz w:val="24"/>
        </w:rPr>
        <w:t xml:space="preserve">                       </w:t>
      </w:r>
      <w:r w:rsidRPr="00AA01CF">
        <w:rPr>
          <w:rFonts w:ascii="Times New Roman" w:hAnsi="Times New Roman" w:cs="Times New Roman"/>
          <w:sz w:val="24"/>
        </w:rPr>
        <w:t>tel: 327 710 235, fax:327 710 106, e-mail: janal@mu.kutnahora.cz</w:t>
      </w:r>
    </w:p>
    <w:p w:rsidR="007F0595" w:rsidRDefault="007F0595" w:rsidP="007F0595">
      <w:pPr>
        <w:jc w:val="both"/>
        <w:rPr>
          <w:rFonts w:ascii="Times New Roman" w:hAnsi="Times New Roman" w:cs="Times New Roman"/>
          <w:sz w:val="24"/>
          <w:szCs w:val="20"/>
        </w:rPr>
      </w:pPr>
      <w:r>
        <w:rPr>
          <w:rFonts w:ascii="Times New Roman" w:hAnsi="Times New Roman" w:cs="Times New Roman"/>
          <w:sz w:val="24"/>
          <w:szCs w:val="20"/>
        </w:rPr>
        <w:tab/>
      </w:r>
    </w:p>
    <w:p w:rsidR="007F0595" w:rsidRDefault="007F0595" w:rsidP="007F0595">
      <w:pPr>
        <w:jc w:val="both"/>
        <w:rPr>
          <w:rFonts w:ascii="Times New Roman" w:hAnsi="Times New Roman" w:cs="Times New Roman"/>
          <w:sz w:val="24"/>
          <w:szCs w:val="20"/>
        </w:rPr>
      </w:pPr>
    </w:p>
    <w:p w:rsidR="007F0595" w:rsidRDefault="007F0595" w:rsidP="007F0595">
      <w:pPr>
        <w:jc w:val="both"/>
        <w:rPr>
          <w:rFonts w:ascii="Times New Roman" w:hAnsi="Times New Roman" w:cs="Times New Roman"/>
          <w:sz w:val="24"/>
          <w:szCs w:val="20"/>
        </w:rPr>
      </w:pPr>
    </w:p>
    <w:p w:rsidR="007F0595" w:rsidRDefault="007F0595" w:rsidP="007F0595">
      <w:pPr>
        <w:jc w:val="both"/>
        <w:rPr>
          <w:rFonts w:ascii="Times New Roman" w:hAnsi="Times New Roman" w:cs="Times New Roman"/>
          <w:sz w:val="24"/>
          <w:szCs w:val="20"/>
        </w:rPr>
      </w:pPr>
    </w:p>
    <w:p w:rsidR="007F0595" w:rsidRPr="00C3539E" w:rsidRDefault="007F0595" w:rsidP="00247B9A">
      <w:pPr>
        <w:jc w:val="both"/>
        <w:rPr>
          <w:rFonts w:ascii="Times New Roman" w:hAnsi="Times New Roman" w:cs="Times New Roman"/>
          <w:sz w:val="24"/>
          <w:szCs w:val="20"/>
        </w:rPr>
      </w:pPr>
      <w:r w:rsidRPr="00C3539E">
        <w:rPr>
          <w:rFonts w:ascii="Times New Roman" w:hAnsi="Times New Roman" w:cs="Times New Roman"/>
          <w:b/>
          <w:sz w:val="24"/>
          <w:szCs w:val="20"/>
        </w:rPr>
        <w:t xml:space="preserve">II. Zhotovitel:    </w:t>
      </w:r>
      <w:r w:rsidR="00D57FF9" w:rsidRPr="00C3539E">
        <w:rPr>
          <w:rFonts w:ascii="Times New Roman" w:hAnsi="Times New Roman" w:cs="Times New Roman"/>
          <w:b/>
          <w:sz w:val="24"/>
        </w:rPr>
        <w:t>PKS stavby a.s.</w:t>
      </w:r>
      <w:r w:rsidR="00D57FF9" w:rsidRPr="00C3539E">
        <w:rPr>
          <w:rFonts w:ascii="Times New Roman" w:hAnsi="Times New Roman" w:cs="Times New Roman"/>
          <w:sz w:val="32"/>
          <w:szCs w:val="32"/>
        </w:rPr>
        <w:t xml:space="preserve"> </w:t>
      </w:r>
    </w:p>
    <w:p w:rsidR="00384BDE" w:rsidRPr="00C3539E" w:rsidRDefault="00384BDE" w:rsidP="00247B9A">
      <w:pPr>
        <w:tabs>
          <w:tab w:val="left" w:pos="1418"/>
          <w:tab w:val="left" w:pos="4395"/>
        </w:tabs>
        <w:rPr>
          <w:rFonts w:ascii="Times New Roman" w:hAnsi="Times New Roman" w:cs="Times New Roman"/>
          <w:sz w:val="24"/>
        </w:rPr>
      </w:pPr>
      <w:r w:rsidRPr="00C3539E">
        <w:rPr>
          <w:rFonts w:ascii="Times New Roman" w:hAnsi="Times New Roman" w:cs="Times New Roman"/>
          <w:b/>
          <w:i/>
          <w:sz w:val="24"/>
        </w:rPr>
        <w:tab/>
      </w:r>
      <w:r w:rsidRPr="00C3539E">
        <w:rPr>
          <w:rFonts w:ascii="Times New Roman" w:hAnsi="Times New Roman" w:cs="Times New Roman"/>
          <w:sz w:val="24"/>
        </w:rPr>
        <w:t xml:space="preserve">se sídlem:  </w:t>
      </w:r>
      <w:r w:rsidR="00D57FF9" w:rsidRPr="00C3539E">
        <w:rPr>
          <w:rFonts w:ascii="Times New Roman" w:hAnsi="Times New Roman" w:cs="Times New Roman"/>
          <w:sz w:val="24"/>
        </w:rPr>
        <w:t>Brněnská 126/38, 591 01 Žďár nad Sázavou</w:t>
      </w:r>
    </w:p>
    <w:p w:rsidR="007F0595" w:rsidRPr="00C3539E" w:rsidRDefault="00384BDE" w:rsidP="00247B9A">
      <w:pPr>
        <w:tabs>
          <w:tab w:val="left" w:pos="1418"/>
          <w:tab w:val="left" w:pos="4395"/>
        </w:tabs>
        <w:rPr>
          <w:rFonts w:ascii="Times New Roman" w:hAnsi="Times New Roman" w:cs="Times New Roman"/>
          <w:sz w:val="24"/>
        </w:rPr>
      </w:pPr>
      <w:r w:rsidRPr="00C3539E">
        <w:rPr>
          <w:rFonts w:ascii="Times New Roman" w:hAnsi="Times New Roman" w:cs="Times New Roman"/>
          <w:b/>
          <w:i/>
          <w:sz w:val="24"/>
        </w:rPr>
        <w:tab/>
      </w:r>
      <w:r w:rsidR="007F0595" w:rsidRPr="00C3539E">
        <w:rPr>
          <w:rFonts w:ascii="Times New Roman" w:hAnsi="Times New Roman" w:cs="Times New Roman"/>
          <w:sz w:val="24"/>
        </w:rPr>
        <w:t>zastoupen:</w:t>
      </w:r>
      <w:r w:rsidR="007F0595" w:rsidRPr="00C3539E">
        <w:rPr>
          <w:rFonts w:ascii="Times New Roman" w:hAnsi="Times New Roman" w:cs="Times New Roman"/>
          <w:b/>
          <w:i/>
          <w:sz w:val="24"/>
        </w:rPr>
        <w:t xml:space="preserve"> </w:t>
      </w:r>
      <w:r w:rsidR="007F0595" w:rsidRPr="00C3539E">
        <w:rPr>
          <w:rFonts w:ascii="Times New Roman" w:hAnsi="Times New Roman" w:cs="Times New Roman"/>
          <w:sz w:val="24"/>
        </w:rPr>
        <w:t xml:space="preserve"> </w:t>
      </w:r>
      <w:r w:rsidR="00D57FF9" w:rsidRPr="00C3539E">
        <w:rPr>
          <w:rFonts w:ascii="Times New Roman" w:hAnsi="Times New Roman" w:cs="Times New Roman"/>
          <w:sz w:val="24"/>
        </w:rPr>
        <w:t>Ing. Petrem Pejchalem, předsedou představenstva</w:t>
      </w:r>
      <w:r w:rsidR="007F0595" w:rsidRPr="00C3539E">
        <w:rPr>
          <w:rFonts w:ascii="Times New Roman" w:hAnsi="Times New Roman" w:cs="Times New Roman"/>
          <w:sz w:val="24"/>
        </w:rPr>
        <w:tab/>
      </w:r>
    </w:p>
    <w:p w:rsidR="007F0595" w:rsidRPr="00C3539E" w:rsidRDefault="007F0595" w:rsidP="00247B9A">
      <w:pPr>
        <w:tabs>
          <w:tab w:val="left" w:pos="300"/>
          <w:tab w:val="left" w:pos="820"/>
          <w:tab w:val="left" w:pos="1440"/>
          <w:tab w:val="left" w:pos="1669"/>
          <w:tab w:val="left" w:pos="2494"/>
          <w:tab w:val="left" w:pos="3680"/>
          <w:tab w:val="left" w:pos="4395"/>
        </w:tabs>
        <w:rPr>
          <w:rFonts w:ascii="Times New Roman" w:hAnsi="Times New Roman" w:cs="Times New Roman"/>
          <w:sz w:val="24"/>
        </w:rPr>
      </w:pPr>
      <w:r w:rsidRPr="00C3539E">
        <w:rPr>
          <w:rFonts w:ascii="Times New Roman" w:hAnsi="Times New Roman" w:cs="Times New Roman"/>
          <w:sz w:val="24"/>
        </w:rPr>
        <w:tab/>
      </w:r>
      <w:r w:rsidRPr="00C3539E">
        <w:rPr>
          <w:rFonts w:ascii="Times New Roman" w:hAnsi="Times New Roman" w:cs="Times New Roman"/>
          <w:sz w:val="24"/>
        </w:rPr>
        <w:tab/>
        <w:t xml:space="preserve">                      IČ: </w:t>
      </w:r>
      <w:r w:rsidR="00D57FF9" w:rsidRPr="00C3539E">
        <w:rPr>
          <w:rFonts w:ascii="Times New Roman" w:hAnsi="Times New Roman" w:cs="Times New Roman"/>
          <w:sz w:val="24"/>
        </w:rPr>
        <w:t>469 80 059</w:t>
      </w:r>
      <w:r w:rsidRPr="00C3539E">
        <w:rPr>
          <w:rFonts w:ascii="Times New Roman" w:hAnsi="Times New Roman" w:cs="Times New Roman"/>
          <w:sz w:val="24"/>
        </w:rPr>
        <w:tab/>
      </w:r>
      <w:r w:rsidRPr="00C3539E">
        <w:rPr>
          <w:rFonts w:ascii="Times New Roman" w:hAnsi="Times New Roman" w:cs="Times New Roman"/>
          <w:sz w:val="24"/>
        </w:rPr>
        <w:tab/>
      </w:r>
    </w:p>
    <w:p w:rsidR="007F0595" w:rsidRPr="00C3539E" w:rsidRDefault="007F0595" w:rsidP="00247B9A">
      <w:pPr>
        <w:tabs>
          <w:tab w:val="left" w:pos="2127"/>
          <w:tab w:val="left" w:pos="4395"/>
        </w:tabs>
        <w:rPr>
          <w:rFonts w:ascii="Times New Roman" w:hAnsi="Times New Roman" w:cs="Times New Roman"/>
          <w:sz w:val="24"/>
        </w:rPr>
      </w:pPr>
      <w:r w:rsidRPr="00C3539E">
        <w:rPr>
          <w:rFonts w:ascii="Times New Roman" w:hAnsi="Times New Roman" w:cs="Times New Roman"/>
          <w:sz w:val="24"/>
        </w:rPr>
        <w:tab/>
        <w:t xml:space="preserve">Bankovní spojení: </w:t>
      </w:r>
      <w:r w:rsidRPr="00C3539E">
        <w:rPr>
          <w:rFonts w:ascii="Times New Roman" w:hAnsi="Times New Roman" w:cs="Times New Roman"/>
          <w:sz w:val="24"/>
        </w:rPr>
        <w:tab/>
      </w:r>
      <w:r w:rsidR="00D57FF9" w:rsidRPr="00C3539E">
        <w:rPr>
          <w:rFonts w:ascii="Times New Roman" w:hAnsi="Times New Roman" w:cs="Times New Roman"/>
          <w:sz w:val="24"/>
        </w:rPr>
        <w:t>MONETA Money Bank a.s.</w:t>
      </w:r>
    </w:p>
    <w:p w:rsidR="007F0595" w:rsidRPr="00C3539E" w:rsidRDefault="007F0595" w:rsidP="00247B9A">
      <w:pPr>
        <w:rPr>
          <w:rFonts w:ascii="Times New Roman" w:hAnsi="Times New Roman" w:cs="Times New Roman"/>
          <w:sz w:val="24"/>
        </w:rPr>
      </w:pPr>
      <w:r w:rsidRPr="00C3539E">
        <w:rPr>
          <w:rFonts w:ascii="Times New Roman" w:hAnsi="Times New Roman" w:cs="Times New Roman"/>
          <w:sz w:val="24"/>
        </w:rPr>
        <w:tab/>
      </w:r>
      <w:r w:rsidRPr="00C3539E">
        <w:rPr>
          <w:rFonts w:ascii="Times New Roman" w:hAnsi="Times New Roman" w:cs="Times New Roman"/>
          <w:sz w:val="24"/>
        </w:rPr>
        <w:tab/>
      </w:r>
      <w:r w:rsidRPr="00C3539E">
        <w:rPr>
          <w:rFonts w:ascii="Times New Roman" w:hAnsi="Times New Roman" w:cs="Times New Roman"/>
          <w:sz w:val="24"/>
        </w:rPr>
        <w:tab/>
        <w:t xml:space="preserve">Číslo účtu: </w:t>
      </w:r>
      <w:r w:rsidRPr="00C3539E">
        <w:rPr>
          <w:rFonts w:ascii="Times New Roman" w:hAnsi="Times New Roman" w:cs="Times New Roman"/>
          <w:sz w:val="24"/>
        </w:rPr>
        <w:tab/>
      </w:r>
      <w:r w:rsidRPr="00C3539E">
        <w:rPr>
          <w:rFonts w:ascii="Times New Roman" w:hAnsi="Times New Roman" w:cs="Times New Roman"/>
          <w:sz w:val="24"/>
        </w:rPr>
        <w:tab/>
        <w:t xml:space="preserve">  </w:t>
      </w:r>
      <w:r w:rsidR="00D57FF9" w:rsidRPr="00C3539E">
        <w:rPr>
          <w:rFonts w:ascii="Times New Roman" w:hAnsi="Times New Roman" w:cs="Times New Roman"/>
          <w:sz w:val="24"/>
        </w:rPr>
        <w:t>175972792/0600</w:t>
      </w:r>
    </w:p>
    <w:p w:rsidR="007F0595" w:rsidRPr="00C3539E" w:rsidRDefault="007F0595" w:rsidP="007F0595">
      <w:pPr>
        <w:jc w:val="both"/>
        <w:rPr>
          <w:rFonts w:ascii="Times New Roman" w:hAnsi="Times New Roman" w:cs="Times New Roman"/>
          <w:sz w:val="24"/>
          <w:szCs w:val="20"/>
        </w:rPr>
      </w:pPr>
      <w:r w:rsidRPr="00C3539E">
        <w:rPr>
          <w:rFonts w:ascii="Times New Roman" w:hAnsi="Times New Roman" w:cs="Times New Roman"/>
          <w:sz w:val="24"/>
          <w:szCs w:val="20"/>
        </w:rPr>
        <w:t>Společnost zapsána</w:t>
      </w:r>
      <w:r w:rsidR="00D555C2" w:rsidRPr="00C3539E">
        <w:rPr>
          <w:rFonts w:ascii="Times New Roman" w:hAnsi="Times New Roman" w:cs="Times New Roman"/>
          <w:sz w:val="24"/>
          <w:szCs w:val="20"/>
        </w:rPr>
        <w:t xml:space="preserve"> v Obchodním rejstříku </w:t>
      </w:r>
      <w:proofErr w:type="gramStart"/>
      <w:r w:rsidR="00D555C2" w:rsidRPr="00C3539E">
        <w:rPr>
          <w:rFonts w:ascii="Times New Roman" w:hAnsi="Times New Roman" w:cs="Times New Roman"/>
          <w:sz w:val="24"/>
          <w:szCs w:val="20"/>
        </w:rPr>
        <w:t xml:space="preserve">vedeném </w:t>
      </w:r>
      <w:r w:rsidRPr="00C3539E">
        <w:rPr>
          <w:rFonts w:ascii="Times New Roman" w:hAnsi="Times New Roman" w:cs="Times New Roman"/>
          <w:sz w:val="24"/>
          <w:szCs w:val="20"/>
        </w:rPr>
        <w:t xml:space="preserve"> </w:t>
      </w:r>
      <w:r w:rsidR="00D57FF9" w:rsidRPr="00C3539E">
        <w:rPr>
          <w:rFonts w:ascii="Times New Roman" w:hAnsi="Times New Roman" w:cs="Times New Roman"/>
          <w:sz w:val="24"/>
        </w:rPr>
        <w:t>Krajským</w:t>
      </w:r>
      <w:proofErr w:type="gramEnd"/>
      <w:r w:rsidR="00D57FF9" w:rsidRPr="00C3539E">
        <w:rPr>
          <w:rFonts w:ascii="Times New Roman" w:hAnsi="Times New Roman" w:cs="Times New Roman"/>
          <w:sz w:val="24"/>
        </w:rPr>
        <w:t xml:space="preserve"> soudem</w:t>
      </w:r>
      <w:r w:rsidR="00D57FF9" w:rsidRPr="00C3539E">
        <w:rPr>
          <w:rFonts w:ascii="Times New Roman" w:hAnsi="Times New Roman" w:cs="Times New Roman"/>
          <w:sz w:val="32"/>
          <w:szCs w:val="32"/>
        </w:rPr>
        <w:t xml:space="preserve"> </w:t>
      </w:r>
      <w:r w:rsidRPr="00C3539E">
        <w:rPr>
          <w:rFonts w:ascii="Times New Roman" w:hAnsi="Times New Roman" w:cs="Times New Roman"/>
          <w:sz w:val="24"/>
          <w:szCs w:val="20"/>
        </w:rPr>
        <w:t>v </w:t>
      </w:r>
      <w:r w:rsidR="00D57FF9" w:rsidRPr="00C3539E">
        <w:rPr>
          <w:rFonts w:ascii="Times New Roman" w:hAnsi="Times New Roman" w:cs="Times New Roman"/>
          <w:sz w:val="24"/>
          <w:szCs w:val="20"/>
        </w:rPr>
        <w:t>Brně</w:t>
      </w:r>
    </w:p>
    <w:p w:rsidR="007F0595" w:rsidRPr="00C3539E" w:rsidRDefault="007F0595" w:rsidP="007F0595">
      <w:pPr>
        <w:tabs>
          <w:tab w:val="left" w:pos="2127"/>
        </w:tabs>
        <w:jc w:val="center"/>
        <w:rPr>
          <w:rFonts w:ascii="Times New Roman" w:hAnsi="Times New Roman" w:cs="Times New Roman"/>
          <w:bCs/>
          <w:caps/>
          <w:sz w:val="24"/>
        </w:rPr>
      </w:pPr>
      <w:r w:rsidRPr="00C3539E">
        <w:rPr>
          <w:rFonts w:ascii="Times New Roman" w:hAnsi="Times New Roman" w:cs="Times New Roman"/>
          <w:sz w:val="24"/>
        </w:rPr>
        <w:t xml:space="preserve">v oddíle </w:t>
      </w:r>
      <w:r w:rsidR="00D57FF9" w:rsidRPr="00C3539E">
        <w:rPr>
          <w:rFonts w:ascii="Times New Roman" w:hAnsi="Times New Roman" w:cs="Times New Roman"/>
          <w:sz w:val="24"/>
        </w:rPr>
        <w:t>B složce 930</w:t>
      </w:r>
    </w:p>
    <w:p w:rsidR="007F0595" w:rsidRPr="00C3539E" w:rsidRDefault="007F0595" w:rsidP="007F0595">
      <w:pPr>
        <w:spacing w:after="120"/>
        <w:rPr>
          <w:rFonts w:ascii="Times New Roman" w:hAnsi="Times New Roman" w:cs="Times New Roman"/>
          <w:sz w:val="24"/>
        </w:rPr>
      </w:pPr>
    </w:p>
    <w:p w:rsidR="007F0595" w:rsidRPr="00C3539E" w:rsidRDefault="007F0595" w:rsidP="007F0595">
      <w:pPr>
        <w:jc w:val="both"/>
        <w:rPr>
          <w:rFonts w:ascii="Times New Roman" w:hAnsi="Times New Roman" w:cs="Times New Roman"/>
          <w:sz w:val="24"/>
          <w:szCs w:val="20"/>
        </w:rPr>
      </w:pPr>
      <w:r w:rsidRPr="00C3539E">
        <w:rPr>
          <w:rFonts w:ascii="Times New Roman" w:hAnsi="Times New Roman" w:cs="Times New Roman"/>
          <w:b/>
          <w:sz w:val="24"/>
          <w:szCs w:val="20"/>
        </w:rPr>
        <w:t xml:space="preserve">Zástupce zhotovitele ve věcech technických: </w:t>
      </w:r>
      <w:r w:rsidR="00B8780A" w:rsidRPr="00C3539E">
        <w:rPr>
          <w:rFonts w:ascii="Times New Roman" w:hAnsi="Times New Roman" w:cs="Times New Roman"/>
          <w:sz w:val="24"/>
        </w:rPr>
        <w:t>Ing. Jaroslav Venhauer</w:t>
      </w:r>
      <w:r w:rsidR="002463E6" w:rsidRPr="00C3539E">
        <w:rPr>
          <w:rFonts w:ascii="Times New Roman" w:hAnsi="Times New Roman" w:cs="Times New Roman"/>
          <w:sz w:val="24"/>
        </w:rPr>
        <w:t>, technický náměstek</w:t>
      </w:r>
    </w:p>
    <w:p w:rsidR="007F0595" w:rsidRPr="00C3539E" w:rsidRDefault="007F0595" w:rsidP="007F0595">
      <w:pPr>
        <w:tabs>
          <w:tab w:val="left" w:pos="2224"/>
          <w:tab w:val="left" w:pos="2694"/>
        </w:tabs>
        <w:spacing w:after="120"/>
        <w:rPr>
          <w:rFonts w:ascii="Times New Roman" w:hAnsi="Times New Roman" w:cs="Times New Roman"/>
          <w:b/>
          <w:sz w:val="24"/>
        </w:rPr>
      </w:pPr>
      <w:r w:rsidRPr="00C3539E">
        <w:rPr>
          <w:rFonts w:ascii="Times New Roman" w:hAnsi="Times New Roman" w:cs="Times New Roman"/>
          <w:iCs/>
          <w:sz w:val="22"/>
        </w:rPr>
        <w:t xml:space="preserve">                                                    tel: </w:t>
      </w:r>
      <w:r w:rsidR="00B8780A" w:rsidRPr="00C3539E">
        <w:rPr>
          <w:rFonts w:ascii="Times New Roman" w:hAnsi="Times New Roman" w:cs="Times New Roman"/>
          <w:iCs/>
          <w:sz w:val="22"/>
        </w:rPr>
        <w:t>566 697 239</w:t>
      </w:r>
      <w:r w:rsidRPr="00C3539E">
        <w:rPr>
          <w:rFonts w:ascii="Times New Roman" w:hAnsi="Times New Roman" w:cs="Times New Roman"/>
          <w:sz w:val="22"/>
        </w:rPr>
        <w:t xml:space="preserve">, </w:t>
      </w:r>
      <w:r w:rsidR="00B8780A" w:rsidRPr="00C3539E">
        <w:rPr>
          <w:rFonts w:ascii="Times New Roman" w:hAnsi="Times New Roman" w:cs="Times New Roman"/>
          <w:iCs/>
          <w:sz w:val="22"/>
        </w:rPr>
        <w:t>fax: 566 697 384</w:t>
      </w:r>
      <w:r w:rsidRPr="00C3539E">
        <w:rPr>
          <w:rFonts w:ascii="Times New Roman" w:hAnsi="Times New Roman" w:cs="Times New Roman"/>
          <w:iCs/>
          <w:sz w:val="22"/>
        </w:rPr>
        <w:t>, e-mail:</w:t>
      </w:r>
      <w:r w:rsidR="00B8780A" w:rsidRPr="00C3539E">
        <w:rPr>
          <w:rFonts w:ascii="Times New Roman" w:hAnsi="Times New Roman" w:cs="Times New Roman"/>
          <w:iCs/>
          <w:sz w:val="22"/>
        </w:rPr>
        <w:t xml:space="preserve"> </w:t>
      </w:r>
      <w:hyperlink r:id="rId9" w:history="1">
        <w:r w:rsidR="00B8780A" w:rsidRPr="00C3539E">
          <w:rPr>
            <w:rStyle w:val="Hypertextovodkaz"/>
            <w:rFonts w:ascii="Times New Roman" w:hAnsi="Times New Roman" w:cs="Times New Roman"/>
            <w:iCs/>
            <w:color w:val="auto"/>
            <w:sz w:val="22"/>
          </w:rPr>
          <w:t>venhauer@pks.cz</w:t>
        </w:r>
      </w:hyperlink>
      <w:r w:rsidR="00B8780A" w:rsidRPr="00C3539E">
        <w:rPr>
          <w:rFonts w:ascii="Times New Roman" w:hAnsi="Times New Roman" w:cs="Times New Roman"/>
          <w:iCs/>
          <w:sz w:val="22"/>
        </w:rPr>
        <w:t xml:space="preserve"> </w:t>
      </w:r>
    </w:p>
    <w:p w:rsidR="007F0595" w:rsidRDefault="007F0595" w:rsidP="007F0595">
      <w:pPr>
        <w:spacing w:after="120"/>
        <w:rPr>
          <w:rFonts w:ascii="Times New Roman" w:hAnsi="Times New Roman" w:cs="Times New Roman"/>
          <w:sz w:val="24"/>
        </w:rPr>
      </w:pPr>
    </w:p>
    <w:p w:rsidR="007F0595" w:rsidRDefault="007F0595" w:rsidP="007F0595">
      <w:pPr>
        <w:spacing w:after="120"/>
        <w:rPr>
          <w:rFonts w:ascii="Times New Roman" w:hAnsi="Times New Roman" w:cs="Times New Roman"/>
          <w:sz w:val="24"/>
        </w:rPr>
      </w:pPr>
      <w:r>
        <w:rPr>
          <w:rFonts w:ascii="Times New Roman" w:hAnsi="Times New Roman" w:cs="Times New Roman"/>
          <w:sz w:val="24"/>
        </w:rPr>
        <w:t xml:space="preserve">dnešního dne uzavírají podle </w:t>
      </w:r>
      <w:proofErr w:type="spellStart"/>
      <w:r w:rsidRPr="00FA6437">
        <w:rPr>
          <w:rFonts w:ascii="Times New Roman" w:hAnsi="Times New Roman" w:cs="Times New Roman"/>
          <w:sz w:val="24"/>
        </w:rPr>
        <w:t>ust</w:t>
      </w:r>
      <w:proofErr w:type="spellEnd"/>
      <w:r w:rsidRPr="00FA6437">
        <w:rPr>
          <w:rFonts w:ascii="Times New Roman" w:hAnsi="Times New Roman" w:cs="Times New Roman"/>
          <w:sz w:val="24"/>
        </w:rPr>
        <w:t xml:space="preserve">. § </w:t>
      </w:r>
      <w:r w:rsidR="0049640B" w:rsidRPr="00FA6437">
        <w:rPr>
          <w:rFonts w:ascii="Times New Roman" w:hAnsi="Times New Roman" w:cs="Times New Roman"/>
          <w:sz w:val="24"/>
        </w:rPr>
        <w:t>2586</w:t>
      </w:r>
      <w:r>
        <w:rPr>
          <w:rFonts w:ascii="Times New Roman" w:hAnsi="Times New Roman" w:cs="Times New Roman"/>
          <w:sz w:val="24"/>
        </w:rPr>
        <w:t xml:space="preserve"> a násl. zákona č</w:t>
      </w:r>
      <w:r w:rsidRPr="00FA6437">
        <w:rPr>
          <w:rFonts w:ascii="Times New Roman" w:hAnsi="Times New Roman" w:cs="Times New Roman"/>
          <w:sz w:val="24"/>
        </w:rPr>
        <w:t xml:space="preserve">. </w:t>
      </w:r>
      <w:r w:rsidR="0049640B" w:rsidRPr="00FA6437">
        <w:rPr>
          <w:rFonts w:ascii="Times New Roman" w:hAnsi="Times New Roman" w:cs="Times New Roman"/>
          <w:sz w:val="24"/>
        </w:rPr>
        <w:t>89/2012 Sb</w:t>
      </w:r>
      <w:r w:rsidR="0049640B">
        <w:rPr>
          <w:rFonts w:ascii="Times New Roman" w:hAnsi="Times New Roman" w:cs="Times New Roman"/>
          <w:sz w:val="24"/>
        </w:rPr>
        <w:t>.</w:t>
      </w:r>
      <w:r>
        <w:rPr>
          <w:rFonts w:ascii="Times New Roman" w:hAnsi="Times New Roman" w:cs="Times New Roman"/>
          <w:sz w:val="24"/>
        </w:rPr>
        <w:t xml:space="preserve"> v p</w:t>
      </w:r>
      <w:r w:rsidR="0049640B">
        <w:rPr>
          <w:rFonts w:ascii="Times New Roman" w:hAnsi="Times New Roman" w:cs="Times New Roman"/>
          <w:sz w:val="24"/>
        </w:rPr>
        <w:t xml:space="preserve">latném </w:t>
      </w:r>
      <w:proofErr w:type="gramStart"/>
      <w:r w:rsidR="0049640B">
        <w:rPr>
          <w:rFonts w:ascii="Times New Roman" w:hAnsi="Times New Roman" w:cs="Times New Roman"/>
          <w:sz w:val="24"/>
        </w:rPr>
        <w:t xml:space="preserve">znění </w:t>
      </w:r>
      <w:r>
        <w:rPr>
          <w:rFonts w:ascii="Times New Roman" w:hAnsi="Times New Roman" w:cs="Times New Roman"/>
          <w:sz w:val="24"/>
        </w:rPr>
        <w:t xml:space="preserve"> (dále</w:t>
      </w:r>
      <w:proofErr w:type="gramEnd"/>
      <w:r>
        <w:rPr>
          <w:rFonts w:ascii="Times New Roman" w:hAnsi="Times New Roman" w:cs="Times New Roman"/>
          <w:sz w:val="24"/>
        </w:rPr>
        <w:t xml:space="preserve"> jen: „</w:t>
      </w:r>
      <w:r w:rsidR="0049640B" w:rsidRPr="00FA6437">
        <w:rPr>
          <w:rFonts w:ascii="Times New Roman" w:hAnsi="Times New Roman" w:cs="Times New Roman"/>
          <w:sz w:val="24"/>
        </w:rPr>
        <w:t>občanský z</w:t>
      </w:r>
      <w:r w:rsidRPr="00FA6437">
        <w:rPr>
          <w:rFonts w:ascii="Times New Roman" w:hAnsi="Times New Roman" w:cs="Times New Roman"/>
          <w:sz w:val="24"/>
        </w:rPr>
        <w:t>ákoník</w:t>
      </w:r>
      <w:r>
        <w:rPr>
          <w:rFonts w:ascii="Times New Roman" w:hAnsi="Times New Roman" w:cs="Times New Roman"/>
          <w:sz w:val="24"/>
        </w:rPr>
        <w:t>“)</w:t>
      </w:r>
      <w:r w:rsidRPr="00FA6437">
        <w:rPr>
          <w:rFonts w:ascii="Times New Roman" w:hAnsi="Times New Roman" w:cs="Times New Roman"/>
          <w:sz w:val="24"/>
        </w:rPr>
        <w:t xml:space="preserve"> </w:t>
      </w:r>
      <w:r>
        <w:rPr>
          <w:rFonts w:ascii="Times New Roman" w:hAnsi="Times New Roman" w:cs="Times New Roman"/>
          <w:sz w:val="24"/>
        </w:rPr>
        <w:t xml:space="preserve"> tuto smlouvu:</w:t>
      </w:r>
    </w:p>
    <w:p w:rsidR="007F0595" w:rsidRDefault="007F0595" w:rsidP="007F0595">
      <w:pPr>
        <w:jc w:val="center"/>
        <w:rPr>
          <w:rFonts w:ascii="Times New Roman" w:hAnsi="Times New Roman" w:cs="Times New Roman"/>
          <w:b/>
          <w:sz w:val="24"/>
          <w:szCs w:val="20"/>
        </w:rPr>
      </w:pPr>
    </w:p>
    <w:p w:rsidR="007F0595" w:rsidRDefault="007F0595" w:rsidP="007F0595">
      <w:pPr>
        <w:jc w:val="center"/>
        <w:rPr>
          <w:rFonts w:ascii="Times New Roman" w:hAnsi="Times New Roman" w:cs="Times New Roman"/>
          <w:b/>
          <w:sz w:val="36"/>
          <w:szCs w:val="36"/>
        </w:rPr>
      </w:pPr>
      <w:r>
        <w:rPr>
          <w:rFonts w:ascii="Times New Roman" w:hAnsi="Times New Roman" w:cs="Times New Roman"/>
          <w:b/>
          <w:sz w:val="36"/>
          <w:szCs w:val="36"/>
        </w:rPr>
        <w:t>SMLOUVA O DÍLO</w:t>
      </w:r>
    </w:p>
    <w:p w:rsidR="007F0595" w:rsidRDefault="007F0595" w:rsidP="007F0595">
      <w:pPr>
        <w:jc w:val="center"/>
        <w:rPr>
          <w:rFonts w:ascii="Times New Roman" w:hAnsi="Times New Roman" w:cs="Times New Roman"/>
          <w:b/>
          <w:sz w:val="24"/>
          <w:szCs w:val="20"/>
        </w:rPr>
      </w:pPr>
      <w:r>
        <w:rPr>
          <w:rFonts w:ascii="Times New Roman" w:hAnsi="Times New Roman" w:cs="Times New Roman"/>
          <w:b/>
          <w:sz w:val="24"/>
          <w:szCs w:val="20"/>
        </w:rPr>
        <w:t>na realizaci veřejné zakázky s názvem:</w:t>
      </w:r>
    </w:p>
    <w:p w:rsidR="007F0595" w:rsidRDefault="007F0595" w:rsidP="00AA01CF">
      <w:pPr>
        <w:jc w:val="center"/>
        <w:rPr>
          <w:rFonts w:ascii="Times New Roman" w:hAnsi="Times New Roman" w:cs="Times New Roman"/>
          <w:sz w:val="40"/>
          <w:szCs w:val="40"/>
        </w:rPr>
      </w:pPr>
      <w:r>
        <w:rPr>
          <w:rFonts w:ascii="Times New Roman" w:hAnsi="Times New Roman" w:cs="Times New Roman"/>
          <w:bCs/>
          <w:sz w:val="40"/>
          <w:szCs w:val="40"/>
        </w:rPr>
        <w:t>„</w:t>
      </w:r>
      <w:r w:rsidR="003376BB" w:rsidRPr="003376BB">
        <w:rPr>
          <w:rFonts w:ascii="Times New Roman" w:hAnsi="Times New Roman" w:cs="Times New Roman"/>
          <w:b/>
          <w:bCs/>
          <w:sz w:val="40"/>
          <w:szCs w:val="40"/>
        </w:rPr>
        <w:t>Sportovní hala Klimeška - 2. etapa</w:t>
      </w:r>
      <w:r>
        <w:rPr>
          <w:rFonts w:ascii="Times New Roman" w:hAnsi="Times New Roman" w:cs="Times New Roman"/>
          <w:bCs/>
          <w:sz w:val="40"/>
          <w:szCs w:val="40"/>
        </w:rPr>
        <w:t>“</w:t>
      </w:r>
    </w:p>
    <w:p w:rsidR="007F0595" w:rsidRDefault="007F0595" w:rsidP="007F0595">
      <w:pPr>
        <w:spacing w:after="120"/>
        <w:jc w:val="center"/>
        <w:rPr>
          <w:rFonts w:ascii="Times New Roman" w:hAnsi="Times New Roman" w:cs="Times New Roman"/>
          <w:b/>
          <w:sz w:val="24"/>
          <w:szCs w:val="20"/>
        </w:rPr>
      </w:pPr>
      <w:r>
        <w:rPr>
          <w:rFonts w:ascii="Times New Roman" w:hAnsi="Times New Roman" w:cs="Times New Roman"/>
          <w:b/>
          <w:sz w:val="24"/>
          <w:szCs w:val="20"/>
        </w:rPr>
        <w:br w:type="page"/>
      </w:r>
      <w:r>
        <w:rPr>
          <w:rFonts w:ascii="Times New Roman" w:hAnsi="Times New Roman" w:cs="Times New Roman"/>
          <w:b/>
          <w:sz w:val="24"/>
          <w:szCs w:val="20"/>
        </w:rPr>
        <w:lastRenderedPageBreak/>
        <w:t>Úvodní ustanovení</w:t>
      </w:r>
    </w:p>
    <w:p w:rsidR="007F0595" w:rsidRDefault="007F0595" w:rsidP="007F0595">
      <w:pPr>
        <w:spacing w:after="120"/>
        <w:jc w:val="both"/>
        <w:rPr>
          <w:rFonts w:ascii="Times New Roman" w:hAnsi="Times New Roman" w:cs="Times New Roman"/>
          <w:sz w:val="24"/>
          <w:szCs w:val="20"/>
        </w:rPr>
      </w:pPr>
      <w:r>
        <w:rPr>
          <w:rFonts w:ascii="Times New Roman" w:hAnsi="Times New Roman" w:cs="Times New Roman"/>
          <w:sz w:val="24"/>
          <w:szCs w:val="20"/>
        </w:rPr>
        <w:t xml:space="preserve">Tato smlouva o dílo (dále: „smlouva“) vychází a je plně v souladu se zadávacími podmínkami, zadávací dokumentací a nabídkou </w:t>
      </w:r>
      <w:r w:rsidR="003376BB">
        <w:rPr>
          <w:rFonts w:ascii="Times New Roman" w:hAnsi="Times New Roman" w:cs="Times New Roman"/>
          <w:sz w:val="24"/>
          <w:szCs w:val="20"/>
        </w:rPr>
        <w:t>účastníka</w:t>
      </w:r>
      <w:r>
        <w:rPr>
          <w:rFonts w:ascii="Times New Roman" w:hAnsi="Times New Roman" w:cs="Times New Roman"/>
          <w:sz w:val="24"/>
          <w:szCs w:val="20"/>
        </w:rPr>
        <w:t xml:space="preserve"> v zadávacím řízení k plnění předmětu veřejné zakázky</w:t>
      </w:r>
      <w:r w:rsidR="00384BDE">
        <w:rPr>
          <w:rFonts w:ascii="Times New Roman" w:hAnsi="Times New Roman" w:cs="Times New Roman"/>
          <w:sz w:val="24"/>
          <w:szCs w:val="20"/>
        </w:rPr>
        <w:t xml:space="preserve"> s názvem: „</w:t>
      </w:r>
      <w:r w:rsidR="003376BB" w:rsidRPr="003376BB">
        <w:rPr>
          <w:rFonts w:ascii="Times New Roman" w:hAnsi="Times New Roman" w:cs="Times New Roman"/>
          <w:b/>
          <w:bCs/>
          <w:sz w:val="24"/>
          <w:szCs w:val="20"/>
        </w:rPr>
        <w:t>Sportovní hala Klimeška - 2. etapa</w:t>
      </w:r>
      <w:r w:rsidR="00384BDE" w:rsidRPr="00384BDE">
        <w:rPr>
          <w:rFonts w:ascii="Times New Roman" w:hAnsi="Times New Roman" w:cs="Times New Roman"/>
          <w:sz w:val="24"/>
          <w:szCs w:val="20"/>
        </w:rPr>
        <w:t>“</w:t>
      </w:r>
      <w:r>
        <w:rPr>
          <w:rFonts w:ascii="Times New Roman" w:hAnsi="Times New Roman" w:cs="Times New Roman"/>
          <w:sz w:val="24"/>
          <w:szCs w:val="20"/>
        </w:rPr>
        <w:t>, jež předcházelo uzavření této smlouvy</w:t>
      </w:r>
      <w:r w:rsidR="00384BDE">
        <w:rPr>
          <w:rFonts w:ascii="Times New Roman" w:hAnsi="Times New Roman" w:cs="Times New Roman"/>
          <w:sz w:val="24"/>
          <w:szCs w:val="20"/>
        </w:rPr>
        <w:t xml:space="preserve"> (dále i: „zadávací řízení“)</w:t>
      </w:r>
      <w:r>
        <w:rPr>
          <w:rFonts w:ascii="Times New Roman" w:hAnsi="Times New Roman" w:cs="Times New Roman"/>
          <w:sz w:val="24"/>
          <w:szCs w:val="20"/>
        </w:rPr>
        <w:t xml:space="preserve">. Zadavatel je ekvivalentním pojmem pro objednatele díla. </w:t>
      </w:r>
      <w:r w:rsidR="003376BB">
        <w:rPr>
          <w:rFonts w:ascii="Times New Roman" w:hAnsi="Times New Roman" w:cs="Times New Roman"/>
          <w:sz w:val="24"/>
          <w:szCs w:val="20"/>
        </w:rPr>
        <w:t>Účastník</w:t>
      </w:r>
      <w:r>
        <w:rPr>
          <w:rFonts w:ascii="Times New Roman" w:hAnsi="Times New Roman" w:cs="Times New Roman"/>
          <w:sz w:val="24"/>
          <w:szCs w:val="20"/>
        </w:rPr>
        <w:t xml:space="preserve"> je ekvivalentním pojmem pro dodavatele či zhotovitele díla. Pokud je dále použito termínu veřejná zakázka, tento pojem je plně ekvivalentní pojmu dílo či stavba. Předmět plnění veřejné zakázky je totožný a plně odpovídá vymezení předmětu díla. Podmínky platné pro plnění veřejné zakázky jsou totožné a plně odpovídají podmínkám pro plnění předmětu díla. </w:t>
      </w:r>
    </w:p>
    <w:p w:rsidR="007F0595" w:rsidRDefault="007F0595" w:rsidP="007F0595">
      <w:pPr>
        <w:spacing w:after="120"/>
        <w:jc w:val="both"/>
        <w:rPr>
          <w:rFonts w:ascii="Times New Roman" w:hAnsi="Times New Roman" w:cs="Times New Roman"/>
          <w:b/>
          <w:sz w:val="24"/>
          <w:szCs w:val="20"/>
        </w:rPr>
      </w:pPr>
      <w:r>
        <w:rPr>
          <w:rFonts w:ascii="Times New Roman" w:hAnsi="Times New Roman" w:cs="Times New Roman"/>
          <w:b/>
          <w:sz w:val="24"/>
          <w:szCs w:val="20"/>
        </w:rPr>
        <w:t xml:space="preserve">Kromě ustanovení obsažených v této smlouvě je zhotovitel při plnění předmětu díla vázán podmínkami stavebního povolení, zadávacími podmínkami a nabídkou uchazeče ze zadávacího řízení, které předcházelo uzavření této smlouvy. V souladu s ustanovením </w:t>
      </w:r>
      <w:r w:rsidRPr="00AA01CF">
        <w:rPr>
          <w:rFonts w:ascii="Times New Roman" w:hAnsi="Times New Roman" w:cs="Times New Roman"/>
          <w:b/>
          <w:sz w:val="24"/>
          <w:szCs w:val="20"/>
        </w:rPr>
        <w:t xml:space="preserve">§ </w:t>
      </w:r>
      <w:r w:rsidR="0049640B" w:rsidRPr="00AA01CF">
        <w:rPr>
          <w:rFonts w:ascii="Times New Roman" w:hAnsi="Times New Roman" w:cs="Times New Roman"/>
          <w:b/>
          <w:sz w:val="24"/>
          <w:szCs w:val="20"/>
        </w:rPr>
        <w:t>1751 občanského</w:t>
      </w:r>
      <w:r w:rsidR="0049640B">
        <w:rPr>
          <w:rFonts w:ascii="Times New Roman" w:hAnsi="Times New Roman" w:cs="Times New Roman"/>
          <w:b/>
          <w:sz w:val="24"/>
          <w:szCs w:val="20"/>
        </w:rPr>
        <w:t xml:space="preserve"> </w:t>
      </w:r>
      <w:r>
        <w:rPr>
          <w:rFonts w:ascii="Times New Roman" w:hAnsi="Times New Roman" w:cs="Times New Roman"/>
          <w:b/>
          <w:sz w:val="24"/>
          <w:szCs w:val="20"/>
        </w:rPr>
        <w:t xml:space="preserve">zákoníku jsou vztahy mezi smluvními stranami v této smlouvě neuvedené, jakož to i vymezení ve smlouvě užívaných pojmů dány ustanoveními </w:t>
      </w:r>
      <w:r w:rsidRPr="007F0595">
        <w:rPr>
          <w:rFonts w:ascii="Times New Roman" w:hAnsi="Times New Roman" w:cs="Times New Roman"/>
          <w:b/>
          <w:sz w:val="24"/>
          <w:szCs w:val="20"/>
        </w:rPr>
        <w:t>Všeobecných obchodních podmínek pro zhotovení stavby vydaných Svazem podnikatelů ve stavebnictví, jejichž znění je volně přístupné na internetových stránkách http://</w:t>
      </w:r>
      <w:proofErr w:type="gramStart"/>
      <w:r w:rsidRPr="007F0595">
        <w:rPr>
          <w:rFonts w:ascii="Times New Roman" w:hAnsi="Times New Roman" w:cs="Times New Roman"/>
          <w:b/>
          <w:sz w:val="24"/>
          <w:szCs w:val="20"/>
        </w:rPr>
        <w:t>www</w:t>
      </w:r>
      <w:proofErr w:type="gramEnd"/>
      <w:r w:rsidRPr="007F0595">
        <w:rPr>
          <w:rFonts w:ascii="Times New Roman" w:hAnsi="Times New Roman" w:cs="Times New Roman"/>
          <w:b/>
          <w:sz w:val="24"/>
          <w:szCs w:val="20"/>
        </w:rPr>
        <w:t>.</w:t>
      </w:r>
      <w:proofErr w:type="gramStart"/>
      <w:r w:rsidRPr="007F0595">
        <w:rPr>
          <w:rFonts w:ascii="Times New Roman" w:hAnsi="Times New Roman" w:cs="Times New Roman"/>
          <w:b/>
          <w:sz w:val="24"/>
          <w:szCs w:val="20"/>
        </w:rPr>
        <w:t>sps</w:t>
      </w:r>
      <w:proofErr w:type="gramEnd"/>
      <w:r w:rsidRPr="007F0595">
        <w:rPr>
          <w:rFonts w:ascii="Times New Roman" w:hAnsi="Times New Roman" w:cs="Times New Roman"/>
          <w:b/>
          <w:sz w:val="24"/>
          <w:szCs w:val="20"/>
        </w:rPr>
        <w:t>.cz/_PDFdoc/vop2007.pdf (dále: „VOP“).</w:t>
      </w:r>
    </w:p>
    <w:p w:rsidR="007F0595" w:rsidRDefault="007F0595" w:rsidP="007F0595">
      <w:pPr>
        <w:spacing w:after="120"/>
        <w:jc w:val="both"/>
        <w:rPr>
          <w:rFonts w:ascii="Times New Roman" w:hAnsi="Times New Roman" w:cs="Times New Roman"/>
          <w:sz w:val="24"/>
          <w:szCs w:val="20"/>
        </w:rPr>
      </w:pPr>
      <w:r>
        <w:rPr>
          <w:rFonts w:ascii="Times New Roman" w:hAnsi="Times New Roman" w:cs="Times New Roman"/>
          <w:sz w:val="24"/>
          <w:szCs w:val="20"/>
        </w:rPr>
        <w:t xml:space="preserve">VOP jsou vyjádřením obchodních zvyklostí v oblasti </w:t>
      </w:r>
      <w:r w:rsidR="0049640B">
        <w:rPr>
          <w:rFonts w:ascii="Times New Roman" w:hAnsi="Times New Roman" w:cs="Times New Roman"/>
          <w:sz w:val="24"/>
          <w:szCs w:val="20"/>
        </w:rPr>
        <w:t xml:space="preserve">přípravy a realizace staveb </w:t>
      </w:r>
      <w:r>
        <w:rPr>
          <w:rFonts w:ascii="Times New Roman" w:hAnsi="Times New Roman" w:cs="Times New Roman"/>
          <w:sz w:val="24"/>
          <w:szCs w:val="20"/>
        </w:rPr>
        <w:t>s přihlédnutím k vyváženému postavení objednatele a zhotovitele a tedy zachycují vztahy, jež mezi nimi mají být realizovány v rámci zásad poctivého obchodního styk</w:t>
      </w:r>
      <w:r w:rsidR="0049640B">
        <w:rPr>
          <w:rFonts w:ascii="Times New Roman" w:hAnsi="Times New Roman" w:cs="Times New Roman"/>
          <w:sz w:val="24"/>
          <w:szCs w:val="20"/>
        </w:rPr>
        <w:t>u.</w:t>
      </w:r>
    </w:p>
    <w:p w:rsidR="007F0595" w:rsidRDefault="007F0595" w:rsidP="007F0595">
      <w:pPr>
        <w:spacing w:after="120"/>
        <w:rPr>
          <w:rFonts w:ascii="Times New Roman" w:hAnsi="Times New Roman" w:cs="Times New Roman"/>
          <w:sz w:val="24"/>
          <w:szCs w:val="20"/>
        </w:rPr>
      </w:pPr>
      <w:r>
        <w:rPr>
          <w:rFonts w:ascii="Times New Roman" w:hAnsi="Times New Roman" w:cs="Times New Roman"/>
          <w:sz w:val="24"/>
          <w:szCs w:val="20"/>
        </w:rPr>
        <w:t>Pro účely interpretace smluvních podmínek je</w:t>
      </w:r>
      <w:r w:rsidR="00AA01CF">
        <w:rPr>
          <w:rFonts w:ascii="Times New Roman" w:hAnsi="Times New Roman" w:cs="Times New Roman"/>
          <w:sz w:val="24"/>
          <w:szCs w:val="20"/>
        </w:rPr>
        <w:t xml:space="preserve"> priorita dokumentů následující</w:t>
      </w:r>
      <w:r>
        <w:rPr>
          <w:rFonts w:ascii="Times New Roman" w:hAnsi="Times New Roman" w:cs="Times New Roman"/>
          <w:sz w:val="24"/>
          <w:szCs w:val="20"/>
        </w:rPr>
        <w:t>:</w:t>
      </w:r>
      <w:r>
        <w:rPr>
          <w:rFonts w:ascii="Times New Roman" w:hAnsi="Times New Roman" w:cs="Times New Roman"/>
          <w:sz w:val="24"/>
          <w:szCs w:val="20"/>
        </w:rPr>
        <w:br/>
        <w:t xml:space="preserve">             a) smlouva o dílo,</w:t>
      </w:r>
      <w:r>
        <w:rPr>
          <w:rFonts w:ascii="Times New Roman" w:hAnsi="Times New Roman" w:cs="Times New Roman"/>
          <w:sz w:val="24"/>
          <w:szCs w:val="20"/>
        </w:rPr>
        <w:br/>
        <w:t xml:space="preserve">             b) všeobecné obchodní podmínky.</w:t>
      </w:r>
      <w:r>
        <w:rPr>
          <w:rFonts w:ascii="Times New Roman" w:hAnsi="Times New Roman" w:cs="Times New Roman"/>
          <w:sz w:val="24"/>
          <w:szCs w:val="20"/>
        </w:rPr>
        <w:br/>
        <w:t>Všeobecné obchodní podmínky jsou standardními obchodními podmínkami ve smluvním vztahu na zhotovení této stavby-předmětu díla.</w:t>
      </w:r>
    </w:p>
    <w:p w:rsidR="007F0595" w:rsidRDefault="007F0595" w:rsidP="007F0595">
      <w:pPr>
        <w:jc w:val="center"/>
        <w:rPr>
          <w:rFonts w:ascii="Times New Roman" w:hAnsi="Times New Roman" w:cs="Times New Roman"/>
          <w:b/>
          <w:sz w:val="24"/>
          <w:szCs w:val="20"/>
        </w:rPr>
      </w:pPr>
    </w:p>
    <w:p w:rsidR="007F0595" w:rsidRDefault="007F0595" w:rsidP="007F0595">
      <w:pPr>
        <w:jc w:val="center"/>
        <w:rPr>
          <w:rFonts w:ascii="Times New Roman" w:hAnsi="Times New Roman" w:cs="Times New Roman"/>
          <w:b/>
          <w:sz w:val="24"/>
          <w:szCs w:val="20"/>
        </w:rPr>
      </w:pPr>
      <w:r>
        <w:rPr>
          <w:rFonts w:ascii="Times New Roman" w:hAnsi="Times New Roman" w:cs="Times New Roman"/>
          <w:b/>
          <w:sz w:val="24"/>
          <w:szCs w:val="20"/>
        </w:rPr>
        <w:t>Článek 1.</w:t>
      </w:r>
    </w:p>
    <w:p w:rsidR="007F0595" w:rsidRDefault="007F0595" w:rsidP="007F0595">
      <w:pPr>
        <w:jc w:val="center"/>
        <w:rPr>
          <w:rFonts w:ascii="Times New Roman" w:hAnsi="Times New Roman" w:cs="Times New Roman"/>
          <w:b/>
          <w:sz w:val="24"/>
          <w:szCs w:val="20"/>
        </w:rPr>
      </w:pPr>
      <w:r>
        <w:rPr>
          <w:rFonts w:ascii="Times New Roman" w:hAnsi="Times New Roman" w:cs="Times New Roman"/>
          <w:b/>
          <w:sz w:val="24"/>
          <w:szCs w:val="20"/>
        </w:rPr>
        <w:t>Předmět díla</w:t>
      </w:r>
    </w:p>
    <w:p w:rsidR="007F0595" w:rsidRDefault="007F0595" w:rsidP="007F0595">
      <w:pPr>
        <w:jc w:val="both"/>
        <w:rPr>
          <w:rFonts w:ascii="Times New Roman" w:hAnsi="Times New Roman" w:cs="Times New Roman"/>
          <w:b/>
          <w:sz w:val="24"/>
        </w:rPr>
      </w:pPr>
    </w:p>
    <w:p w:rsidR="00E2151D" w:rsidRDefault="007F0595" w:rsidP="00B00D8E">
      <w:pPr>
        <w:spacing w:after="120"/>
        <w:ind w:left="357" w:hanging="357"/>
        <w:jc w:val="both"/>
        <w:rPr>
          <w:rFonts w:ascii="Times New Roman" w:hAnsi="Times New Roman" w:cs="Times New Roman"/>
          <w:sz w:val="24"/>
        </w:rPr>
      </w:pPr>
      <w:r>
        <w:rPr>
          <w:rFonts w:ascii="Times New Roman" w:hAnsi="Times New Roman" w:cs="Times New Roman"/>
          <w:sz w:val="24"/>
        </w:rPr>
        <w:t>1.1 Předmětem díla-veřejné zakázky</w:t>
      </w:r>
      <w:r w:rsidR="00E2151D">
        <w:rPr>
          <w:rFonts w:ascii="Times New Roman" w:hAnsi="Times New Roman" w:cs="Times New Roman"/>
          <w:sz w:val="24"/>
        </w:rPr>
        <w:t xml:space="preserve"> </w:t>
      </w:r>
      <w:r w:rsidR="00AA01CF" w:rsidRPr="00AA01CF">
        <w:rPr>
          <w:rFonts w:ascii="Times New Roman" w:hAnsi="Times New Roman" w:cs="Times New Roman"/>
          <w:sz w:val="24"/>
        </w:rPr>
        <w:t xml:space="preserve">je </w:t>
      </w:r>
      <w:r w:rsidR="00EF5FCD" w:rsidRPr="00734502">
        <w:rPr>
          <w:rFonts w:ascii="Times New Roman" w:hAnsi="Times New Roman" w:cs="Times New Roman"/>
          <w:sz w:val="24"/>
        </w:rPr>
        <w:t xml:space="preserve">výstavba </w:t>
      </w:r>
      <w:r w:rsidR="00EF5FCD">
        <w:rPr>
          <w:rFonts w:ascii="Times New Roman" w:hAnsi="Times New Roman" w:cs="Times New Roman"/>
          <w:sz w:val="24"/>
        </w:rPr>
        <w:t xml:space="preserve">středního traktu mezi </w:t>
      </w:r>
      <w:r w:rsidR="00EF5FCD" w:rsidRPr="00734502">
        <w:rPr>
          <w:rFonts w:ascii="Times New Roman" w:hAnsi="Times New Roman" w:cs="Times New Roman"/>
          <w:sz w:val="24"/>
        </w:rPr>
        <w:t>sportovní</w:t>
      </w:r>
      <w:r w:rsidR="00EF5FCD">
        <w:rPr>
          <w:rFonts w:ascii="Times New Roman" w:hAnsi="Times New Roman" w:cs="Times New Roman"/>
          <w:sz w:val="24"/>
        </w:rPr>
        <w:t>mi halami</w:t>
      </w:r>
      <w:r w:rsidR="00EF5FCD" w:rsidRPr="00734502">
        <w:rPr>
          <w:rFonts w:ascii="Times New Roman" w:hAnsi="Times New Roman" w:cs="Times New Roman"/>
          <w:sz w:val="24"/>
        </w:rPr>
        <w:t xml:space="preserve"> v lokalitě „Klimeška“ v Kutné Hoře. </w:t>
      </w:r>
      <w:r w:rsidR="00EF5FCD">
        <w:rPr>
          <w:rFonts w:ascii="Times New Roman" w:hAnsi="Times New Roman" w:cs="Times New Roman"/>
          <w:sz w:val="24"/>
        </w:rPr>
        <w:t>S</w:t>
      </w:r>
      <w:r w:rsidR="00EF5FCD" w:rsidRPr="00734502">
        <w:rPr>
          <w:rFonts w:ascii="Times New Roman" w:hAnsi="Times New Roman" w:cs="Times New Roman"/>
          <w:sz w:val="24"/>
        </w:rPr>
        <w:t>tře</w:t>
      </w:r>
      <w:r w:rsidR="00EF5FCD">
        <w:rPr>
          <w:rFonts w:ascii="Times New Roman" w:hAnsi="Times New Roman" w:cs="Times New Roman"/>
          <w:sz w:val="24"/>
        </w:rPr>
        <w:t>d</w:t>
      </w:r>
      <w:r w:rsidR="00EF5FCD" w:rsidRPr="00734502">
        <w:rPr>
          <w:rFonts w:ascii="Times New Roman" w:hAnsi="Times New Roman" w:cs="Times New Roman"/>
          <w:sz w:val="24"/>
        </w:rPr>
        <w:t>ní trakt je složen v 1.</w:t>
      </w:r>
      <w:r w:rsidR="00EF5FCD">
        <w:rPr>
          <w:rFonts w:ascii="Times New Roman" w:hAnsi="Times New Roman" w:cs="Times New Roman"/>
          <w:sz w:val="24"/>
        </w:rPr>
        <w:t xml:space="preserve">NP </w:t>
      </w:r>
      <w:r w:rsidR="00EF5FCD" w:rsidRPr="00734502">
        <w:rPr>
          <w:rFonts w:ascii="Times New Roman" w:hAnsi="Times New Roman" w:cs="Times New Roman"/>
          <w:sz w:val="24"/>
        </w:rPr>
        <w:t>ze vstupní části, bufetu a zázemí pro sportovce včetně</w:t>
      </w:r>
      <w:r w:rsidR="00EF5FCD">
        <w:rPr>
          <w:rFonts w:ascii="Times New Roman" w:hAnsi="Times New Roman" w:cs="Times New Roman"/>
          <w:sz w:val="24"/>
        </w:rPr>
        <w:t xml:space="preserve"> </w:t>
      </w:r>
      <w:r w:rsidR="00EF5FCD" w:rsidRPr="00734502">
        <w:rPr>
          <w:rFonts w:ascii="Times New Roman" w:hAnsi="Times New Roman" w:cs="Times New Roman"/>
          <w:sz w:val="24"/>
        </w:rPr>
        <w:t>přístupového schodiště do 2.</w:t>
      </w:r>
      <w:r w:rsidR="00EF5FCD">
        <w:rPr>
          <w:rFonts w:ascii="Times New Roman" w:hAnsi="Times New Roman" w:cs="Times New Roman"/>
          <w:sz w:val="24"/>
        </w:rPr>
        <w:t>NP</w:t>
      </w:r>
      <w:r w:rsidR="00EF5FCD" w:rsidRPr="00734502">
        <w:rPr>
          <w:rFonts w:ascii="Times New Roman" w:hAnsi="Times New Roman" w:cs="Times New Roman"/>
          <w:sz w:val="24"/>
        </w:rPr>
        <w:t>. Ve 2.</w:t>
      </w:r>
      <w:r w:rsidR="00EF5FCD">
        <w:rPr>
          <w:rFonts w:ascii="Times New Roman" w:hAnsi="Times New Roman" w:cs="Times New Roman"/>
          <w:sz w:val="24"/>
        </w:rPr>
        <w:t>NP</w:t>
      </w:r>
      <w:r w:rsidR="00EF5FCD" w:rsidRPr="00734502">
        <w:rPr>
          <w:rFonts w:ascii="Times New Roman" w:hAnsi="Times New Roman" w:cs="Times New Roman"/>
          <w:sz w:val="24"/>
        </w:rPr>
        <w:t xml:space="preserve"> středního traktu je zařízení pro vícedenní pobyt</w:t>
      </w:r>
      <w:r w:rsidR="00EF5FCD">
        <w:rPr>
          <w:rFonts w:ascii="Times New Roman" w:hAnsi="Times New Roman" w:cs="Times New Roman"/>
          <w:sz w:val="24"/>
        </w:rPr>
        <w:t xml:space="preserve"> </w:t>
      </w:r>
      <w:r w:rsidR="00EF5FCD" w:rsidRPr="00734502">
        <w:rPr>
          <w:rFonts w:ascii="Times New Roman" w:hAnsi="Times New Roman" w:cs="Times New Roman"/>
          <w:sz w:val="24"/>
        </w:rPr>
        <w:t xml:space="preserve">sportovců a </w:t>
      </w:r>
      <w:proofErr w:type="spellStart"/>
      <w:r w:rsidR="00EF5FCD" w:rsidRPr="00734502">
        <w:rPr>
          <w:rFonts w:ascii="Times New Roman" w:hAnsi="Times New Roman" w:cs="Times New Roman"/>
          <w:sz w:val="24"/>
        </w:rPr>
        <w:t>snídárna</w:t>
      </w:r>
      <w:proofErr w:type="spellEnd"/>
      <w:r w:rsidR="00EF5FCD" w:rsidRPr="00734502">
        <w:rPr>
          <w:rFonts w:ascii="Times New Roman" w:hAnsi="Times New Roman" w:cs="Times New Roman"/>
          <w:sz w:val="24"/>
        </w:rPr>
        <w:t xml:space="preserve"> se zázemím. Dále jsou zde šatny pro trenéry a klubovna sportovního</w:t>
      </w:r>
      <w:r w:rsidR="00EF5FCD">
        <w:rPr>
          <w:rFonts w:ascii="Times New Roman" w:hAnsi="Times New Roman" w:cs="Times New Roman"/>
          <w:sz w:val="24"/>
        </w:rPr>
        <w:t xml:space="preserve"> </w:t>
      </w:r>
      <w:r w:rsidR="00EF5FCD" w:rsidRPr="00734502">
        <w:rPr>
          <w:rFonts w:ascii="Times New Roman" w:hAnsi="Times New Roman" w:cs="Times New Roman"/>
          <w:sz w:val="24"/>
        </w:rPr>
        <w:t>klubu.</w:t>
      </w:r>
      <w:r w:rsidR="00EF5FCD" w:rsidRPr="00734502">
        <w:rPr>
          <w:rFonts w:ascii="Helvetica" w:hAnsi="Helvetica" w:cs="Helvetica"/>
          <w:sz w:val="22"/>
          <w:szCs w:val="22"/>
        </w:rPr>
        <w:t xml:space="preserve"> </w:t>
      </w:r>
      <w:r w:rsidR="00EF5FCD">
        <w:rPr>
          <w:rFonts w:ascii="Times New Roman" w:hAnsi="Times New Roman" w:cs="Times New Roman"/>
          <w:sz w:val="24"/>
        </w:rPr>
        <w:t>V</w:t>
      </w:r>
      <w:r w:rsidR="00EF5FCD" w:rsidRPr="00734502">
        <w:rPr>
          <w:rFonts w:ascii="Times New Roman" w:hAnsi="Times New Roman" w:cs="Times New Roman"/>
          <w:sz w:val="24"/>
        </w:rPr>
        <w:t xml:space="preserve"> obou patrech </w:t>
      </w:r>
      <w:r w:rsidR="00EF5FCD">
        <w:rPr>
          <w:rFonts w:ascii="Times New Roman" w:hAnsi="Times New Roman" w:cs="Times New Roman"/>
          <w:sz w:val="24"/>
        </w:rPr>
        <w:t xml:space="preserve">bude </w:t>
      </w:r>
      <w:r w:rsidR="00EF5FCD" w:rsidRPr="00734502">
        <w:rPr>
          <w:rFonts w:ascii="Times New Roman" w:hAnsi="Times New Roman" w:cs="Times New Roman"/>
          <w:sz w:val="24"/>
        </w:rPr>
        <w:t>modul</w:t>
      </w:r>
      <w:r w:rsidR="00EF5FCD">
        <w:rPr>
          <w:rFonts w:ascii="Times New Roman" w:hAnsi="Times New Roman" w:cs="Times New Roman"/>
          <w:sz w:val="24"/>
        </w:rPr>
        <w:t xml:space="preserve">, </w:t>
      </w:r>
      <w:r w:rsidR="00EF5FCD" w:rsidRPr="00734502">
        <w:rPr>
          <w:rFonts w:ascii="Times New Roman" w:hAnsi="Times New Roman" w:cs="Times New Roman"/>
          <w:sz w:val="24"/>
        </w:rPr>
        <w:t>kam budou situovány 2 kurty na SQUASH</w:t>
      </w:r>
      <w:r w:rsidR="00EF5FCD">
        <w:rPr>
          <w:rFonts w:ascii="Times New Roman" w:hAnsi="Times New Roman" w:cs="Times New Roman"/>
          <w:sz w:val="24"/>
        </w:rPr>
        <w:t>.</w:t>
      </w:r>
      <w:r w:rsidR="00AB391A" w:rsidRPr="00AB391A">
        <w:rPr>
          <w:rFonts w:ascii="Times New Roman" w:hAnsi="Times New Roman" w:cs="Times New Roman"/>
          <w:sz w:val="24"/>
        </w:rPr>
        <w:t xml:space="preserve"> </w:t>
      </w:r>
      <w:r w:rsidR="00AB391A" w:rsidRPr="00040509">
        <w:rPr>
          <w:rFonts w:ascii="Times New Roman" w:hAnsi="Times New Roman" w:cs="Times New Roman"/>
          <w:sz w:val="24"/>
        </w:rPr>
        <w:t xml:space="preserve">Součástí předmětu díla je výstavba tribuny </w:t>
      </w:r>
      <w:r w:rsidR="00F10AC2" w:rsidRPr="00040509">
        <w:rPr>
          <w:rFonts w:ascii="Times New Roman" w:hAnsi="Times New Roman" w:cs="Times New Roman"/>
          <w:sz w:val="24"/>
        </w:rPr>
        <w:t xml:space="preserve">v již vybudované </w:t>
      </w:r>
      <w:r w:rsidR="007A2478" w:rsidRPr="00040509">
        <w:rPr>
          <w:rFonts w:ascii="Times New Roman" w:hAnsi="Times New Roman" w:cs="Times New Roman"/>
          <w:sz w:val="24"/>
        </w:rPr>
        <w:t xml:space="preserve">soutěžní </w:t>
      </w:r>
      <w:r w:rsidR="00F10AC2" w:rsidRPr="00040509">
        <w:rPr>
          <w:rFonts w:ascii="Times New Roman" w:hAnsi="Times New Roman" w:cs="Times New Roman"/>
          <w:sz w:val="24"/>
        </w:rPr>
        <w:t>sportovní hale.</w:t>
      </w:r>
    </w:p>
    <w:p w:rsidR="007F0595" w:rsidRDefault="007F0595" w:rsidP="00AA01CF">
      <w:pPr>
        <w:ind w:left="360" w:hanging="360"/>
        <w:jc w:val="both"/>
        <w:rPr>
          <w:rFonts w:ascii="Times New Roman" w:hAnsi="Times New Roman" w:cs="Times New Roman"/>
          <w:sz w:val="24"/>
        </w:rPr>
      </w:pPr>
      <w:r>
        <w:rPr>
          <w:rFonts w:ascii="Times New Roman" w:hAnsi="Times New Roman" w:cs="Times New Roman"/>
          <w:sz w:val="24"/>
        </w:rPr>
        <w:t xml:space="preserve">1.2 Rozsah prací a vymezení předmětu díla jsou podrobně specifikovány výkresovými a textovými částmi projektové dokumentace </w:t>
      </w:r>
      <w:r w:rsidR="00775C34">
        <w:rPr>
          <w:rFonts w:ascii="Times New Roman" w:hAnsi="Times New Roman" w:cs="Times New Roman"/>
          <w:sz w:val="24"/>
        </w:rPr>
        <w:t>s názvem</w:t>
      </w:r>
      <w:r>
        <w:rPr>
          <w:rFonts w:ascii="Times New Roman" w:hAnsi="Times New Roman" w:cs="Times New Roman"/>
          <w:sz w:val="24"/>
        </w:rPr>
        <w:t xml:space="preserve">: </w:t>
      </w:r>
      <w:r w:rsidR="00EF5FCD" w:rsidRPr="00A722AF">
        <w:rPr>
          <w:rFonts w:ascii="Times New Roman" w:hAnsi="Times New Roman" w:cs="Times New Roman"/>
          <w:sz w:val="24"/>
        </w:rPr>
        <w:t xml:space="preserve">“SPORTOVNÍ </w:t>
      </w:r>
      <w:proofErr w:type="gramStart"/>
      <w:r w:rsidR="00EF5FCD" w:rsidRPr="00A722AF">
        <w:rPr>
          <w:rFonts w:ascii="Times New Roman" w:hAnsi="Times New Roman" w:cs="Times New Roman"/>
          <w:sz w:val="24"/>
        </w:rPr>
        <w:t>HALA</w:t>
      </w:r>
      <w:proofErr w:type="gramEnd"/>
      <w:r w:rsidR="00EF5FCD" w:rsidRPr="00A722AF">
        <w:rPr>
          <w:rFonts w:ascii="Times New Roman" w:hAnsi="Times New Roman" w:cs="Times New Roman"/>
          <w:sz w:val="24"/>
        </w:rPr>
        <w:t xml:space="preserve"> –</w:t>
      </w:r>
      <w:proofErr w:type="gramStart"/>
      <w:r w:rsidR="00EF5FCD" w:rsidRPr="00A722AF">
        <w:rPr>
          <w:rFonts w:ascii="Times New Roman" w:hAnsi="Times New Roman" w:cs="Times New Roman"/>
          <w:sz w:val="24"/>
        </w:rPr>
        <w:t>STŘEDNÍ</w:t>
      </w:r>
      <w:proofErr w:type="gramEnd"/>
      <w:r w:rsidR="00EF5FCD" w:rsidRPr="00A722AF">
        <w:rPr>
          <w:rFonts w:ascii="Times New Roman" w:hAnsi="Times New Roman" w:cs="Times New Roman"/>
          <w:sz w:val="24"/>
        </w:rPr>
        <w:t xml:space="preserve"> TRAKT AREÁL „KLIMEŠKA“ KUTNÁ HORA“ vypracované firmou MILOTA Kladno, spol. s r.o., Huťská 1557, 272 01 Kladno, IČ:47550961 v 11/2016  číslo zakázky 494 </w:t>
      </w:r>
      <w:r>
        <w:rPr>
          <w:rFonts w:ascii="Times New Roman" w:hAnsi="Times New Roman" w:cs="Times New Roman"/>
          <w:sz w:val="24"/>
        </w:rPr>
        <w:t>v rozsahu dokumentace pro provádění stavby a to včetně výkazu výměr, která byla nedílnou součástí zadávací dokumentace zadávacího řízení, které předcházelo uzavření této smlouvy (dále</w:t>
      </w:r>
      <w:r w:rsidR="00775C34">
        <w:rPr>
          <w:rFonts w:ascii="Times New Roman" w:hAnsi="Times New Roman" w:cs="Times New Roman"/>
          <w:sz w:val="24"/>
        </w:rPr>
        <w:t xml:space="preserve"> jen: „projektová dokumentace“ </w:t>
      </w:r>
      <w:r>
        <w:rPr>
          <w:rFonts w:ascii="Times New Roman" w:hAnsi="Times New Roman" w:cs="Times New Roman"/>
          <w:sz w:val="24"/>
        </w:rPr>
        <w:t>nebo „PD“).</w:t>
      </w:r>
    </w:p>
    <w:p w:rsidR="007F0595" w:rsidRDefault="007F0595" w:rsidP="007F0595">
      <w:pPr>
        <w:tabs>
          <w:tab w:val="num" w:pos="360"/>
        </w:tabs>
        <w:spacing w:before="120" w:after="120"/>
        <w:ind w:left="357" w:hanging="357"/>
        <w:jc w:val="both"/>
        <w:rPr>
          <w:rFonts w:ascii="Times New Roman" w:hAnsi="Times New Roman" w:cs="Times New Roman"/>
          <w:sz w:val="24"/>
          <w:szCs w:val="20"/>
        </w:rPr>
      </w:pPr>
      <w:r>
        <w:rPr>
          <w:rFonts w:ascii="Times New Roman" w:hAnsi="Times New Roman" w:cs="Times New Roman"/>
          <w:iCs/>
          <w:sz w:val="24"/>
          <w:szCs w:val="20"/>
        </w:rPr>
        <w:t xml:space="preserve">1.3 </w:t>
      </w:r>
      <w:r>
        <w:rPr>
          <w:rFonts w:ascii="Times New Roman" w:hAnsi="Times New Roman" w:cs="Times New Roman"/>
          <w:sz w:val="24"/>
          <w:szCs w:val="20"/>
        </w:rPr>
        <w:t xml:space="preserve">Standard provedení díla je dán výše uvedenou PD.  Dílo je dále specifikováno stavebním povolením, rozhodnutími či stanovisky dalších orgánů státní správy, zadávací dokumentací veřejné zakázky a nabídkou zhotovitele, kterou tvoří také položkový </w:t>
      </w:r>
      <w:r>
        <w:rPr>
          <w:rFonts w:ascii="Times New Roman" w:hAnsi="Times New Roman" w:cs="Times New Roman"/>
          <w:sz w:val="24"/>
          <w:szCs w:val="20"/>
        </w:rPr>
        <w:lastRenderedPageBreak/>
        <w:t xml:space="preserve">rozpočet stavby v členění položek a s výměrami dle zadávací dokumentace stavby. Přesné vymezení objemu požadovaných prací a dodávek s uvedením jednotlivých položek s konkrétní specifikací je obsaženo v  „Položkovém rozpočtu díla “ , který je součástí této smlouvy jako její PŘÍLOHA </w:t>
      </w:r>
      <w:proofErr w:type="gramStart"/>
      <w:r>
        <w:rPr>
          <w:rFonts w:ascii="Times New Roman" w:hAnsi="Times New Roman" w:cs="Times New Roman"/>
          <w:sz w:val="24"/>
          <w:szCs w:val="20"/>
        </w:rPr>
        <w:t>č.1.</w:t>
      </w:r>
      <w:proofErr w:type="gramEnd"/>
      <w:r>
        <w:rPr>
          <w:rFonts w:ascii="Times New Roman" w:hAnsi="Times New Roman" w:cs="Times New Roman"/>
          <w:sz w:val="24"/>
          <w:szCs w:val="20"/>
        </w:rPr>
        <w:t xml:space="preserve"> Tento položkový rozpočet díla byl sestaven uchazečem-zhotovitelem na základě ocenění výkazů výměr obsažených v PD a byl součástí nabídky uchazeče</w:t>
      </w:r>
      <w:r w:rsidR="00775C34">
        <w:rPr>
          <w:rFonts w:ascii="Times New Roman" w:hAnsi="Times New Roman" w:cs="Times New Roman"/>
          <w:sz w:val="24"/>
          <w:szCs w:val="20"/>
        </w:rPr>
        <w:t xml:space="preserve"> v zadávacím řízení</w:t>
      </w:r>
      <w:r>
        <w:rPr>
          <w:rFonts w:ascii="Times New Roman" w:hAnsi="Times New Roman" w:cs="Times New Roman"/>
          <w:sz w:val="24"/>
          <w:szCs w:val="20"/>
        </w:rPr>
        <w:t>. Součástí předmětu díla jsou všechny související dodávky či služby specifikované v projektové dokumentaci.</w:t>
      </w:r>
    </w:p>
    <w:p w:rsidR="007F0595" w:rsidRDefault="007F0595" w:rsidP="007F0595">
      <w:pPr>
        <w:ind w:left="360" w:hanging="360"/>
        <w:jc w:val="both"/>
        <w:rPr>
          <w:rFonts w:ascii="Times New Roman" w:hAnsi="Times New Roman" w:cs="Times New Roman"/>
          <w:sz w:val="24"/>
          <w:szCs w:val="20"/>
        </w:rPr>
      </w:pPr>
      <w:r>
        <w:rPr>
          <w:rFonts w:ascii="Times New Roman" w:hAnsi="Times New Roman" w:cs="Times New Roman"/>
          <w:sz w:val="24"/>
          <w:szCs w:val="20"/>
        </w:rPr>
        <w:t xml:space="preserve">1.4 Předmět plnění díla zahrnuje realizaci veškerých technických a organizačních opatření nutných k zajištění průběhu stavebních prací a celého díla, zejména přechodná dopravní a ochranná technická, bezpečnostní opatření a dodávky energií.  </w:t>
      </w:r>
    </w:p>
    <w:p w:rsidR="007F0595" w:rsidRDefault="007F0595" w:rsidP="007F0595">
      <w:pPr>
        <w:spacing w:after="120"/>
        <w:ind w:left="360" w:hanging="360"/>
        <w:jc w:val="both"/>
        <w:rPr>
          <w:rFonts w:ascii="Times New Roman" w:hAnsi="Times New Roman" w:cs="Times New Roman"/>
          <w:iCs/>
          <w:sz w:val="24"/>
        </w:rPr>
      </w:pPr>
      <w:r>
        <w:rPr>
          <w:rFonts w:ascii="Times New Roman" w:hAnsi="Times New Roman" w:cs="Times New Roman"/>
          <w:iCs/>
          <w:sz w:val="24"/>
        </w:rPr>
        <w:t>Mimo vlastní provedení stavebních prací je tedy součástí předmětu díla dále zejména:</w:t>
      </w:r>
    </w:p>
    <w:p w:rsidR="00EF5FCD" w:rsidRPr="00BE3E88" w:rsidRDefault="00EF5FCD" w:rsidP="00EF5FCD">
      <w:pPr>
        <w:pStyle w:val="Odstavecseseznamem"/>
        <w:numPr>
          <w:ilvl w:val="0"/>
          <w:numId w:val="7"/>
        </w:numPr>
        <w:spacing w:after="0" w:line="240" w:lineRule="auto"/>
        <w:ind w:left="357" w:hanging="357"/>
        <w:jc w:val="both"/>
        <w:rPr>
          <w:rFonts w:ascii="Times New Roman" w:hAnsi="Times New Roman"/>
          <w:sz w:val="20"/>
          <w:szCs w:val="20"/>
        </w:rPr>
      </w:pPr>
      <w:r w:rsidRPr="00BE3E88">
        <w:rPr>
          <w:rFonts w:ascii="Times New Roman" w:hAnsi="Times New Roman"/>
          <w:sz w:val="20"/>
          <w:szCs w:val="20"/>
        </w:rPr>
        <w:t>zajištění vytyčení veškerých stávajících inženýrských sítí (včetně úhrady a vytýčení), odpovědnost za jejich neporušení během výstavby a zpětné předání jejich správcům a zajištění nezbytných opatření nutných pro neporušení veškerých inženýrských sítí během výstavby,</w:t>
      </w:r>
    </w:p>
    <w:p w:rsidR="00EF5FCD" w:rsidRPr="00BE3E88" w:rsidRDefault="00EF5FCD" w:rsidP="00EF5FCD">
      <w:pPr>
        <w:pStyle w:val="Odstavecseseznamem"/>
        <w:numPr>
          <w:ilvl w:val="0"/>
          <w:numId w:val="7"/>
        </w:numPr>
        <w:spacing w:after="0" w:line="240" w:lineRule="auto"/>
        <w:ind w:left="357" w:hanging="357"/>
        <w:jc w:val="both"/>
        <w:rPr>
          <w:rFonts w:ascii="Times New Roman" w:hAnsi="Times New Roman"/>
          <w:sz w:val="20"/>
          <w:szCs w:val="20"/>
        </w:rPr>
      </w:pPr>
      <w:r w:rsidRPr="00BE3E88">
        <w:rPr>
          <w:rFonts w:ascii="Times New Roman" w:hAnsi="Times New Roman"/>
          <w:sz w:val="20"/>
          <w:szCs w:val="20"/>
        </w:rPr>
        <w:t>zabezpečení podmínek stanovených správci inženýrských sítí,</w:t>
      </w:r>
    </w:p>
    <w:p w:rsidR="00EF5FCD" w:rsidRPr="00BE3E88" w:rsidRDefault="00EF5FCD" w:rsidP="00EF5FCD">
      <w:pPr>
        <w:pStyle w:val="Odstavecseseznamem"/>
        <w:numPr>
          <w:ilvl w:val="0"/>
          <w:numId w:val="7"/>
        </w:numPr>
        <w:spacing w:after="0" w:line="240" w:lineRule="auto"/>
        <w:ind w:left="357" w:hanging="357"/>
        <w:jc w:val="both"/>
        <w:rPr>
          <w:rFonts w:ascii="Times New Roman" w:hAnsi="Times New Roman"/>
          <w:sz w:val="20"/>
          <w:szCs w:val="20"/>
        </w:rPr>
      </w:pPr>
      <w:r w:rsidRPr="00BE3E88">
        <w:rPr>
          <w:rFonts w:ascii="Times New Roman" w:hAnsi="Times New Roman"/>
          <w:sz w:val="20"/>
          <w:szCs w:val="20"/>
        </w:rPr>
        <w:t>provedení opatření k dočasné ochraně vzrostlých stromů, jež mají být zachovány, konstrukcí a staveb, opatření k ochraně a zabezpečení strojů a materiálů na staveništi,</w:t>
      </w:r>
    </w:p>
    <w:p w:rsidR="00EF5FCD" w:rsidRPr="00BE3E88" w:rsidRDefault="00EF5FCD" w:rsidP="00EF5FCD">
      <w:pPr>
        <w:pStyle w:val="Odstavecseseznamem"/>
        <w:numPr>
          <w:ilvl w:val="0"/>
          <w:numId w:val="7"/>
        </w:numPr>
        <w:spacing w:after="0" w:line="240" w:lineRule="auto"/>
        <w:ind w:left="357" w:hanging="357"/>
        <w:jc w:val="both"/>
        <w:rPr>
          <w:rFonts w:ascii="Times New Roman" w:hAnsi="Times New Roman"/>
          <w:sz w:val="20"/>
          <w:szCs w:val="20"/>
        </w:rPr>
      </w:pPr>
      <w:r w:rsidRPr="00BE3E88">
        <w:rPr>
          <w:rFonts w:ascii="Times New Roman" w:hAnsi="Times New Roman"/>
          <w:sz w:val="20"/>
          <w:szCs w:val="20"/>
        </w:rPr>
        <w:t>vytýčení stavby podle projektu – souřadnice v JTSK,</w:t>
      </w:r>
    </w:p>
    <w:p w:rsidR="00EF5FCD" w:rsidRPr="00BE3E88" w:rsidRDefault="00EF5FCD" w:rsidP="00EF5FCD">
      <w:pPr>
        <w:pStyle w:val="Odstavecseseznamem"/>
        <w:numPr>
          <w:ilvl w:val="0"/>
          <w:numId w:val="7"/>
        </w:numPr>
        <w:spacing w:after="0" w:line="240" w:lineRule="auto"/>
        <w:ind w:left="357" w:hanging="357"/>
        <w:jc w:val="both"/>
        <w:rPr>
          <w:rFonts w:ascii="Times New Roman" w:hAnsi="Times New Roman"/>
          <w:sz w:val="20"/>
          <w:szCs w:val="20"/>
        </w:rPr>
      </w:pPr>
      <w:r w:rsidRPr="00BE3E88">
        <w:rPr>
          <w:rFonts w:ascii="Times New Roman" w:hAnsi="Times New Roman"/>
          <w:sz w:val="20"/>
          <w:szCs w:val="20"/>
        </w:rPr>
        <w:t>zabezpečení a předání geodetického zaměření stavby v písemné a digitální formě (</w:t>
      </w:r>
      <w:proofErr w:type="gramStart"/>
      <w:r w:rsidRPr="00BE3E88">
        <w:rPr>
          <w:rFonts w:ascii="Times New Roman" w:hAnsi="Times New Roman"/>
          <w:sz w:val="20"/>
          <w:szCs w:val="20"/>
        </w:rPr>
        <w:t xml:space="preserve">JTSK, </w:t>
      </w:r>
      <w:proofErr w:type="spellStart"/>
      <w:r w:rsidRPr="00BE3E88">
        <w:rPr>
          <w:rFonts w:ascii="Times New Roman" w:hAnsi="Times New Roman"/>
          <w:sz w:val="20"/>
          <w:szCs w:val="20"/>
        </w:rPr>
        <w:t>B.p.</w:t>
      </w:r>
      <w:proofErr w:type="gramEnd"/>
      <w:r w:rsidRPr="00BE3E88">
        <w:rPr>
          <w:rFonts w:ascii="Times New Roman" w:hAnsi="Times New Roman"/>
          <w:sz w:val="20"/>
          <w:szCs w:val="20"/>
        </w:rPr>
        <w:t>v</w:t>
      </w:r>
      <w:proofErr w:type="spellEnd"/>
      <w:r w:rsidRPr="00BE3E88">
        <w:rPr>
          <w:rFonts w:ascii="Times New Roman" w:hAnsi="Times New Roman"/>
          <w:sz w:val="20"/>
          <w:szCs w:val="20"/>
        </w:rPr>
        <w:t>.), CD ve formátu DGN a DWG),</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odvoz a uložení vybouraných hmot a staveb včetně poplatku za uskladnění,</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veškeré práce a dodávky související s bezpečnostními opatřeními na ochranu lidí a majetku (zejména chodců a vozidel v místech dotčených stavbou),</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ostraha stavby a staveniště, zajištění bezpečnosti práce a ochrany životního prostředí,</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v součinnosti s objednatelem projednání a zajištění případného zvláštního užívání komunikací a veřejných ploch včetně úhrady vyměřených poplatků a nájemného,</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zajištění úklidu znečištěných komunikací vlivem stavební činnosti,</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zajištění atestů a dokladů o požadovaných vlastnostech výrobků ke kolaudaci,</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 xml:space="preserve">zajištění všech ostatních nezbytných zkoušek, atestů a revizí </w:t>
      </w:r>
      <w:proofErr w:type="gramStart"/>
      <w:r w:rsidRPr="00BE3E88">
        <w:rPr>
          <w:rFonts w:ascii="Times New Roman" w:hAnsi="Times New Roman"/>
          <w:sz w:val="20"/>
          <w:szCs w:val="20"/>
        </w:rPr>
        <w:t>podle  ČSN</w:t>
      </w:r>
      <w:proofErr w:type="gramEnd"/>
      <w:r w:rsidRPr="00BE3E88">
        <w:rPr>
          <w:rFonts w:ascii="Times New Roman" w:hAnsi="Times New Roman"/>
          <w:sz w:val="20"/>
          <w:szCs w:val="20"/>
        </w:rPr>
        <w:t xml:space="preserve"> a případných jiných právních nebo technických předpisů platných v době provádění a předání díla či zkušebního provozu, kterými bude prokázáno dosažení předepsané kvality a předepsaných parametrů díla,</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účast na kontrolních dnech, projednávání s dotčenými orgány,</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zřízení a odstranění zařízení staveniště včetně napojení na inženýrské sítě,</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zajištění osvětlení pracovišť, je-li to pro realizaci díla nutné,</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koordinační a kompletační činnost celé stavby, součinnost s objednatelem před a při kolaudačním řízením včetně poskytnutí všech potřebných údajů a dokumentů a listin k řádnému provedení kolaudačního řízení této stavby,</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v souladu s platnými rozhodnutími a vyjádřeními povinnost oznámit zahájení stavebních prací např. správcům sítí, archeologickému průzkumu apod.,</w:t>
      </w:r>
    </w:p>
    <w:p w:rsidR="00EF5FCD" w:rsidRPr="00BE3E88" w:rsidRDefault="00EF5FCD" w:rsidP="00EF5FCD">
      <w:pPr>
        <w:pStyle w:val="Odstavecseseznamem"/>
        <w:numPr>
          <w:ilvl w:val="0"/>
          <w:numId w:val="7"/>
        </w:numPr>
        <w:tabs>
          <w:tab w:val="num" w:pos="2483"/>
        </w:tabs>
        <w:spacing w:after="0" w:line="240" w:lineRule="auto"/>
        <w:ind w:left="357" w:hanging="357"/>
        <w:jc w:val="both"/>
        <w:rPr>
          <w:rFonts w:ascii="Times New Roman" w:hAnsi="Times New Roman"/>
          <w:sz w:val="20"/>
          <w:szCs w:val="20"/>
        </w:rPr>
      </w:pPr>
      <w:r w:rsidRPr="00BE3E88">
        <w:rPr>
          <w:rFonts w:ascii="Times New Roman" w:hAnsi="Times New Roman"/>
          <w:sz w:val="20"/>
          <w:szCs w:val="20"/>
        </w:rPr>
        <w:t>respektování obecných podmínek daných povoleními k realizaci stavby, a to zejména:</w:t>
      </w:r>
    </w:p>
    <w:p w:rsidR="00EF5FCD" w:rsidRPr="00BE3E88" w:rsidRDefault="00EF5FCD" w:rsidP="00EF5FCD">
      <w:pPr>
        <w:rPr>
          <w:rFonts w:ascii="Times New Roman" w:hAnsi="Times New Roman" w:cs="Times New Roman"/>
          <w:sz w:val="20"/>
          <w:szCs w:val="20"/>
        </w:rPr>
      </w:pPr>
      <w:r w:rsidRPr="00BE3E88">
        <w:rPr>
          <w:rFonts w:ascii="Times New Roman" w:hAnsi="Times New Roman" w:cs="Times New Roman"/>
          <w:sz w:val="20"/>
          <w:szCs w:val="20"/>
        </w:rPr>
        <w:t xml:space="preserve">   </w:t>
      </w:r>
      <w:r w:rsidRPr="00BE3E88">
        <w:rPr>
          <w:rFonts w:ascii="Times New Roman" w:hAnsi="Times New Roman" w:cs="Times New Roman"/>
          <w:sz w:val="20"/>
          <w:szCs w:val="20"/>
        </w:rPr>
        <w:tab/>
        <w:t>- vedení průběžné evidence odpadů vzniklých při stavební činnosti</w:t>
      </w:r>
    </w:p>
    <w:p w:rsidR="00EF5FCD" w:rsidRPr="00BE3E88" w:rsidRDefault="00EF5FCD" w:rsidP="00EF5FCD">
      <w:pPr>
        <w:rPr>
          <w:rFonts w:ascii="Times New Roman" w:hAnsi="Times New Roman" w:cs="Times New Roman"/>
          <w:sz w:val="20"/>
          <w:szCs w:val="20"/>
        </w:rPr>
      </w:pPr>
      <w:r w:rsidRPr="00BE3E88">
        <w:rPr>
          <w:rFonts w:ascii="Times New Roman" w:hAnsi="Times New Roman" w:cs="Times New Roman"/>
          <w:sz w:val="20"/>
          <w:szCs w:val="20"/>
        </w:rPr>
        <w:tab/>
        <w:t>- předložení dokladů o jejich nezávadném zneškodňování.</w:t>
      </w:r>
    </w:p>
    <w:p w:rsidR="007F0595" w:rsidRDefault="007F0595" w:rsidP="007F0595">
      <w:pPr>
        <w:tabs>
          <w:tab w:val="left" w:pos="900"/>
        </w:tabs>
        <w:ind w:left="540"/>
        <w:jc w:val="both"/>
        <w:rPr>
          <w:rFonts w:ascii="Times New Roman" w:hAnsi="Times New Roman" w:cs="Times New Roman"/>
          <w:sz w:val="20"/>
          <w:szCs w:val="20"/>
        </w:rPr>
      </w:pPr>
    </w:p>
    <w:p w:rsidR="007F0595" w:rsidRDefault="007F0595" w:rsidP="007F0595">
      <w:pPr>
        <w:ind w:left="360" w:hanging="360"/>
        <w:jc w:val="both"/>
        <w:rPr>
          <w:rFonts w:ascii="Times New Roman" w:hAnsi="Times New Roman" w:cs="Times New Roman"/>
          <w:sz w:val="24"/>
          <w:szCs w:val="20"/>
        </w:rPr>
      </w:pPr>
      <w:r>
        <w:rPr>
          <w:rFonts w:ascii="Times New Roman" w:hAnsi="Times New Roman" w:cs="Times New Roman"/>
          <w:sz w:val="24"/>
          <w:szCs w:val="20"/>
        </w:rPr>
        <w:t>1.5</w:t>
      </w:r>
      <w:r>
        <w:rPr>
          <w:rFonts w:ascii="Times New Roman" w:hAnsi="Times New Roman" w:cs="Times New Roman"/>
          <w:b/>
          <w:sz w:val="24"/>
          <w:szCs w:val="20"/>
        </w:rPr>
        <w:t xml:space="preserve"> </w:t>
      </w:r>
      <w:r>
        <w:rPr>
          <w:rFonts w:ascii="Times New Roman" w:hAnsi="Times New Roman" w:cs="Times New Roman"/>
          <w:sz w:val="24"/>
          <w:szCs w:val="20"/>
        </w:rPr>
        <w:t>Předmětem díla je i zhotovení</w:t>
      </w:r>
      <w:r>
        <w:rPr>
          <w:rFonts w:ascii="Times New Roman" w:hAnsi="Times New Roman" w:cs="Times New Roman"/>
          <w:b/>
          <w:sz w:val="24"/>
          <w:szCs w:val="20"/>
        </w:rPr>
        <w:t xml:space="preserve"> Dokumentace skutečného provedení </w:t>
      </w:r>
      <w:proofErr w:type="gramStart"/>
      <w:r>
        <w:rPr>
          <w:rFonts w:ascii="Times New Roman" w:hAnsi="Times New Roman" w:cs="Times New Roman"/>
          <w:b/>
          <w:sz w:val="24"/>
          <w:szCs w:val="20"/>
        </w:rPr>
        <w:t xml:space="preserve">stavby, </w:t>
      </w:r>
      <w:r w:rsidR="00775C34">
        <w:rPr>
          <w:rFonts w:ascii="Times New Roman" w:hAnsi="Times New Roman" w:cs="Times New Roman"/>
          <w:b/>
          <w:sz w:val="24"/>
          <w:szCs w:val="20"/>
        </w:rPr>
        <w:t xml:space="preserve"> </w:t>
      </w:r>
      <w:r>
        <w:rPr>
          <w:rFonts w:ascii="Times New Roman" w:hAnsi="Times New Roman" w:cs="Times New Roman"/>
          <w:sz w:val="24"/>
          <w:szCs w:val="20"/>
        </w:rPr>
        <w:t>která</w:t>
      </w:r>
      <w:proofErr w:type="gramEnd"/>
      <w:r>
        <w:rPr>
          <w:rFonts w:ascii="Times New Roman" w:hAnsi="Times New Roman" w:cs="Times New Roman"/>
          <w:sz w:val="24"/>
          <w:szCs w:val="20"/>
        </w:rPr>
        <w:t xml:space="preserve">  bude vypracována dle vyhlášky č. 499/2006 Sb., o dokumentaci staveb, bude odevzdána ve 4 </w:t>
      </w:r>
      <w:proofErr w:type="spellStart"/>
      <w:r>
        <w:rPr>
          <w:rFonts w:ascii="Times New Roman" w:hAnsi="Times New Roman" w:cs="Times New Roman"/>
          <w:sz w:val="24"/>
          <w:szCs w:val="20"/>
        </w:rPr>
        <w:t>par</w:t>
      </w:r>
      <w:r w:rsidR="00775C34">
        <w:rPr>
          <w:rFonts w:ascii="Times New Roman" w:hAnsi="Times New Roman" w:cs="Times New Roman"/>
          <w:sz w:val="24"/>
          <w:szCs w:val="20"/>
        </w:rPr>
        <w:t>r</w:t>
      </w:r>
      <w:r>
        <w:rPr>
          <w:rFonts w:ascii="Times New Roman" w:hAnsi="Times New Roman" w:cs="Times New Roman"/>
          <w:sz w:val="24"/>
          <w:szCs w:val="20"/>
        </w:rPr>
        <w:t>é</w:t>
      </w:r>
      <w:proofErr w:type="spellEnd"/>
      <w:r>
        <w:rPr>
          <w:rFonts w:ascii="Times New Roman" w:hAnsi="Times New Roman" w:cs="Times New Roman"/>
          <w:sz w:val="24"/>
          <w:szCs w:val="20"/>
        </w:rPr>
        <w:t xml:space="preserve"> listinného vyhotovení a 1 vyhotovení v digitální formě při dodržení dále uvedených zásad:</w:t>
      </w:r>
    </w:p>
    <w:p w:rsidR="007F0595" w:rsidRDefault="007F0595" w:rsidP="007F0595">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do PD </w:t>
      </w:r>
      <w:proofErr w:type="gramStart"/>
      <w:r>
        <w:rPr>
          <w:rFonts w:ascii="Times New Roman" w:hAnsi="Times New Roman" w:cs="Times New Roman"/>
          <w:sz w:val="20"/>
          <w:szCs w:val="20"/>
        </w:rPr>
        <w:t>budou  zřetelně</w:t>
      </w:r>
      <w:proofErr w:type="gramEnd"/>
      <w:r>
        <w:rPr>
          <w:rFonts w:ascii="Times New Roman" w:hAnsi="Times New Roman" w:cs="Times New Roman"/>
          <w:sz w:val="20"/>
          <w:szCs w:val="20"/>
        </w:rPr>
        <w:t xml:space="preserve">  vyznačeny  všechny   změny, k nimž  došlo  v průběhu   zhotovení  díla,</w:t>
      </w:r>
    </w:p>
    <w:p w:rsidR="007F0595" w:rsidRDefault="007F0595" w:rsidP="007F0595">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ty části PD, u kterých  </w:t>
      </w:r>
      <w:proofErr w:type="gramStart"/>
      <w:r>
        <w:rPr>
          <w:rFonts w:ascii="Times New Roman" w:hAnsi="Times New Roman" w:cs="Times New Roman"/>
          <w:sz w:val="20"/>
          <w:szCs w:val="20"/>
        </w:rPr>
        <w:t>nedošlo</w:t>
      </w:r>
      <w:proofErr w:type="gramEnd"/>
      <w:r>
        <w:rPr>
          <w:rFonts w:ascii="Times New Roman" w:hAnsi="Times New Roman" w:cs="Times New Roman"/>
          <w:sz w:val="20"/>
          <w:szCs w:val="20"/>
        </w:rPr>
        <w:t xml:space="preserve">   k žádným  změnám  </w:t>
      </w:r>
      <w:proofErr w:type="gramStart"/>
      <w:r>
        <w:rPr>
          <w:rFonts w:ascii="Times New Roman" w:hAnsi="Times New Roman" w:cs="Times New Roman"/>
          <w:sz w:val="20"/>
          <w:szCs w:val="20"/>
        </w:rPr>
        <w:t>budou</w:t>
      </w:r>
      <w:proofErr w:type="gramEnd"/>
      <w:r>
        <w:rPr>
          <w:rFonts w:ascii="Times New Roman" w:hAnsi="Times New Roman" w:cs="Times New Roman"/>
          <w:sz w:val="20"/>
          <w:szCs w:val="20"/>
        </w:rPr>
        <w:t xml:space="preserve">  označeny  nápisem „ beze změn“,</w:t>
      </w:r>
    </w:p>
    <w:p w:rsidR="007F0595" w:rsidRDefault="007F0595" w:rsidP="007F0595">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každý  výkres  dokumentace o skutečném  provedení  stavby bude  opatřen  jménem  a </w:t>
      </w:r>
      <w:proofErr w:type="gramStart"/>
      <w:r>
        <w:rPr>
          <w:rFonts w:ascii="Times New Roman" w:hAnsi="Times New Roman" w:cs="Times New Roman"/>
          <w:sz w:val="20"/>
          <w:szCs w:val="20"/>
        </w:rPr>
        <w:t>příjmením  osoby</w:t>
      </w:r>
      <w:proofErr w:type="gramEnd"/>
      <w:r>
        <w:rPr>
          <w:rFonts w:ascii="Times New Roman" w:hAnsi="Times New Roman" w:cs="Times New Roman"/>
          <w:sz w:val="20"/>
          <w:szCs w:val="20"/>
        </w:rPr>
        <w:t>, která  změny zakreslila,  jejím podpisem  a razítkem  zhotovitele,</w:t>
      </w:r>
    </w:p>
    <w:p w:rsidR="007F0595" w:rsidRDefault="007F0595" w:rsidP="007F0595">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u výkresů </w:t>
      </w:r>
      <w:proofErr w:type="gramStart"/>
      <w:r>
        <w:rPr>
          <w:rFonts w:ascii="Times New Roman" w:hAnsi="Times New Roman" w:cs="Times New Roman"/>
          <w:sz w:val="20"/>
          <w:szCs w:val="20"/>
        </w:rPr>
        <w:t>obsahujících  změnu</w:t>
      </w:r>
      <w:proofErr w:type="gramEnd"/>
      <w:r>
        <w:rPr>
          <w:rFonts w:ascii="Times New Roman" w:hAnsi="Times New Roman" w:cs="Times New Roman"/>
          <w:sz w:val="20"/>
          <w:szCs w:val="20"/>
        </w:rPr>
        <w:t xml:space="preserve">  proti  PD   bude   přiložen  i doklad (minimálně zápis ve stavebním deníku), ze  kterého   bude  vyplývat projednání  změny  s projektantem, popř. odpovědnou  osobou  zadavatele </w:t>
      </w:r>
      <w:r w:rsidR="00EF5FCD">
        <w:rPr>
          <w:rFonts w:ascii="Times New Roman" w:hAnsi="Times New Roman" w:cs="Times New Roman"/>
          <w:sz w:val="20"/>
          <w:szCs w:val="20"/>
        </w:rPr>
        <w:t xml:space="preserve">(objednatele) a její souhlasné </w:t>
      </w:r>
      <w:r>
        <w:rPr>
          <w:rFonts w:ascii="Times New Roman" w:hAnsi="Times New Roman" w:cs="Times New Roman"/>
          <w:sz w:val="20"/>
          <w:szCs w:val="20"/>
        </w:rPr>
        <w:t>stanovisko,</w:t>
      </w:r>
    </w:p>
    <w:p w:rsidR="007F0595" w:rsidRDefault="007F0595" w:rsidP="007F0595">
      <w:pPr>
        <w:numPr>
          <w:ilvl w:val="0"/>
          <w:numId w:val="3"/>
        </w:numPr>
        <w:jc w:val="both"/>
        <w:rPr>
          <w:rFonts w:ascii="Times New Roman" w:hAnsi="Times New Roman" w:cs="Times New Roman"/>
          <w:sz w:val="24"/>
          <w:szCs w:val="20"/>
        </w:rPr>
      </w:pPr>
      <w:proofErr w:type="gramStart"/>
      <w:r>
        <w:rPr>
          <w:rFonts w:ascii="Times New Roman" w:hAnsi="Times New Roman" w:cs="Times New Roman"/>
          <w:iCs/>
          <w:sz w:val="20"/>
          <w:szCs w:val="20"/>
        </w:rPr>
        <w:lastRenderedPageBreak/>
        <w:t>součástí  bude</w:t>
      </w:r>
      <w:proofErr w:type="gramEnd"/>
      <w:r>
        <w:rPr>
          <w:rFonts w:ascii="Times New Roman" w:hAnsi="Times New Roman" w:cs="Times New Roman"/>
          <w:iCs/>
          <w:sz w:val="20"/>
          <w:szCs w:val="20"/>
        </w:rPr>
        <w:t xml:space="preserve">  i celková   situace  skutečného   provedení  díla  včetně  přívodů, přípojek, podzemních i nadzemních  vedení  s údaji o  hloubkách  uložení sítí </w:t>
      </w:r>
    </w:p>
    <w:p w:rsidR="007F0595" w:rsidRDefault="007F0595" w:rsidP="007F0595">
      <w:pPr>
        <w:ind w:left="360"/>
        <w:jc w:val="both"/>
        <w:rPr>
          <w:rFonts w:ascii="Times New Roman" w:hAnsi="Times New Roman" w:cs="Times New Roman"/>
          <w:sz w:val="24"/>
          <w:szCs w:val="20"/>
        </w:rPr>
      </w:pPr>
    </w:p>
    <w:p w:rsidR="007F0595" w:rsidRPr="005D39AC" w:rsidRDefault="005D39AC" w:rsidP="005D39AC">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1.6 </w:t>
      </w:r>
      <w:r w:rsidR="007F0595">
        <w:rPr>
          <w:rFonts w:ascii="Times New Roman" w:hAnsi="Times New Roman" w:cs="Times New Roman"/>
          <w:sz w:val="24"/>
          <w:szCs w:val="20"/>
        </w:rPr>
        <w:t>Součástí předmětu plnění díla je i případné zpracování dokumentace dílenského zpracování neprefabrikovaných prvků části díla, pokud v průběhu realizace díla vyvstane potřeba takovou to dokumentaci zpracovat k řádnému dokončení díla.</w:t>
      </w:r>
      <w:r w:rsidR="007F0595" w:rsidRPr="005D39AC">
        <w:rPr>
          <w:rFonts w:ascii="Times New Roman" w:hAnsi="Times New Roman" w:cs="Times New Roman"/>
          <w:sz w:val="24"/>
          <w:szCs w:val="20"/>
        </w:rPr>
        <w:t xml:space="preserve"> Součástí dokumentace skutečného provedení stavby budou soubory pořízené fotodokumentace o počátku, průběhu a postupu jednotlivých stavebních prací včetně výkopů a tras vedení sítí technické infrastruktury před jejich zasypáním.</w:t>
      </w:r>
    </w:p>
    <w:p w:rsidR="007F0595" w:rsidRDefault="007F0595" w:rsidP="007F0595">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1.7 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budou oceněny jednotkovými cenami ÚRS Praha a.s. a to na úrovní 8</w:t>
      </w:r>
      <w:r w:rsidR="00775C34">
        <w:rPr>
          <w:rFonts w:ascii="Times New Roman" w:hAnsi="Times New Roman" w:cs="Times New Roman"/>
          <w:sz w:val="24"/>
          <w:szCs w:val="20"/>
        </w:rPr>
        <w:t>5</w:t>
      </w:r>
      <w:r>
        <w:rPr>
          <w:rFonts w:ascii="Times New Roman" w:hAnsi="Times New Roman" w:cs="Times New Roman"/>
          <w:sz w:val="24"/>
          <w:szCs w:val="20"/>
        </w:rPr>
        <w:t xml:space="preserve">% těchto směrných jednotkových cen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dodavateli až po uzavření příslušného dodatku ke smlouvě. Vždy však bude postupováno v souladu se zákonem </w:t>
      </w:r>
      <w:r w:rsidR="00EF5FCD" w:rsidRPr="00252C38">
        <w:rPr>
          <w:rFonts w:ascii="Times New Roman" w:hAnsi="Times New Roman" w:cs="Times New Roman"/>
          <w:sz w:val="24"/>
          <w:szCs w:val="20"/>
        </w:rPr>
        <w:t>134/201</w:t>
      </w:r>
      <w:r w:rsidR="00960181" w:rsidRPr="00252C38">
        <w:rPr>
          <w:rFonts w:ascii="Times New Roman" w:hAnsi="Times New Roman" w:cs="Times New Roman"/>
          <w:sz w:val="24"/>
          <w:szCs w:val="20"/>
        </w:rPr>
        <w:t>6</w:t>
      </w:r>
      <w:r w:rsidR="00EF5FCD">
        <w:rPr>
          <w:rFonts w:ascii="Times New Roman" w:hAnsi="Times New Roman" w:cs="Times New Roman"/>
          <w:sz w:val="24"/>
          <w:szCs w:val="20"/>
        </w:rPr>
        <w:t xml:space="preserve"> Sb., o zadávání veřejných zakázek.</w:t>
      </w:r>
    </w:p>
    <w:p w:rsidR="007F0595" w:rsidRDefault="007F0595" w:rsidP="007F0595">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1.8 V případě, že některé práce a dodávky, které byly obsahem předané zadávací dokumentace, nebudou realizovány (tzv. </w:t>
      </w:r>
      <w:r w:rsidR="00775C34">
        <w:rPr>
          <w:rFonts w:ascii="Times New Roman" w:hAnsi="Times New Roman" w:cs="Times New Roman"/>
          <w:sz w:val="24"/>
          <w:szCs w:val="20"/>
        </w:rPr>
        <w:t xml:space="preserve"> </w:t>
      </w:r>
      <w:proofErr w:type="spellStart"/>
      <w:r>
        <w:rPr>
          <w:rFonts w:ascii="Times New Roman" w:hAnsi="Times New Roman" w:cs="Times New Roman"/>
          <w:sz w:val="24"/>
          <w:szCs w:val="20"/>
        </w:rPr>
        <w:t>méněpráce</w:t>
      </w:r>
      <w:proofErr w:type="spellEnd"/>
      <w:r>
        <w:rPr>
          <w:rFonts w:ascii="Times New Roman" w:hAnsi="Times New Roman" w:cs="Times New Roman"/>
          <w:sz w:val="24"/>
          <w:szCs w:val="20"/>
        </w:rPr>
        <w:t>), bude jejich cena z celkové sjednané ceny odpočtena ve výši, ve které je uvedena v položkových rozpočtech zhotovitele.</w:t>
      </w:r>
    </w:p>
    <w:p w:rsidR="007F0595" w:rsidRDefault="007F0595" w:rsidP="007F0595">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1.9 Objednatel je oprávněn i v průběhu realizace požadovat záměny materiálů oproti původně navrženým a sjednaným materiálům a zhotovitel je pov</w:t>
      </w:r>
      <w:r w:rsidR="00775C34">
        <w:rPr>
          <w:rFonts w:ascii="Times New Roman" w:hAnsi="Times New Roman" w:cs="Times New Roman"/>
          <w:sz w:val="24"/>
          <w:szCs w:val="20"/>
        </w:rPr>
        <w:t>inen na tyto záměny přistoupit.</w:t>
      </w:r>
      <w:r>
        <w:rPr>
          <w:rFonts w:ascii="Times New Roman" w:hAnsi="Times New Roman" w:cs="Times New Roman"/>
          <w:sz w:val="24"/>
          <w:szCs w:val="20"/>
        </w:rPr>
        <w:t xml:space="preserve"> Zhotovitel má právo na úhradu veškerých zbytečně vynaložených nákladů, pokud již původní materiál prokazatelně zajistil.</w:t>
      </w:r>
    </w:p>
    <w:p w:rsidR="007F0595" w:rsidRDefault="007F0595" w:rsidP="007F0595">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1.10 Bez předchozího písemného souhlasu objednatele nesmí být použity jiné materiály, technologické postupy nebo provedeny změny proti projektové dokumentaci Technické standardy použitých materiálů jsou uvedeny v projektové dokumentaci. Současně se zhotovitel zavazuje a ručí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provést okamžitě nápravu. Veškeré náklady s tím spojené nese zhotovitel. Zhotovitel se zavazuje a ručí za to, že prováděné práce na realizaci předmětu díla budou odpovídat standardu a kvalitě prací deklarovaných v jeho nabídce.</w:t>
      </w:r>
    </w:p>
    <w:p w:rsidR="007F0595" w:rsidRDefault="007F0595" w:rsidP="007F0595">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1.11 Zhotovitel potvrzuje, že se v plném rozsahu seznámil s rozsahem a povahou díla, že jsou mu známy veškeré technické, kvalitativní a jiné podmínky nezbytné k realizaci díla a že disponuje takovými odbornými znalostmi, výrobními kapacitami a praktickými odborně-řemeslnými zkušenostmi, které jsou k provedení celého bezvadného díla nezbytné.</w:t>
      </w:r>
    </w:p>
    <w:p w:rsidR="00D51065" w:rsidRDefault="007F0595" w:rsidP="00D51065">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w:t>
      </w:r>
      <w:r w:rsidR="005D39AC">
        <w:rPr>
          <w:rFonts w:ascii="Times New Roman" w:hAnsi="Times New Roman" w:cs="Times New Roman"/>
          <w:sz w:val="24"/>
          <w:szCs w:val="20"/>
        </w:rPr>
        <w:t>2</w:t>
      </w:r>
      <w:r>
        <w:rPr>
          <w:rFonts w:ascii="Times New Roman" w:hAnsi="Times New Roman" w:cs="Times New Roman"/>
          <w:sz w:val="24"/>
          <w:szCs w:val="20"/>
        </w:rPr>
        <w:t xml:space="preserve"> Zhotovitel potvrzuje, že </w:t>
      </w:r>
      <w:r w:rsidR="000F3B86">
        <w:rPr>
          <w:rFonts w:ascii="Times New Roman" w:hAnsi="Times New Roman" w:cs="Times New Roman"/>
          <w:sz w:val="24"/>
          <w:szCs w:val="20"/>
        </w:rPr>
        <w:t xml:space="preserve">ke dni podpisu této smlouvy </w:t>
      </w:r>
      <w:r>
        <w:rPr>
          <w:rFonts w:ascii="Times New Roman" w:hAnsi="Times New Roman" w:cs="Times New Roman"/>
          <w:sz w:val="24"/>
          <w:szCs w:val="20"/>
        </w:rPr>
        <w:t xml:space="preserve">převzal 2 </w:t>
      </w:r>
      <w:proofErr w:type="spellStart"/>
      <w:r>
        <w:rPr>
          <w:rFonts w:ascii="Times New Roman" w:hAnsi="Times New Roman" w:cs="Times New Roman"/>
          <w:sz w:val="24"/>
          <w:szCs w:val="20"/>
        </w:rPr>
        <w:t>paré</w:t>
      </w:r>
      <w:proofErr w:type="spellEnd"/>
      <w:r>
        <w:rPr>
          <w:rFonts w:ascii="Times New Roman" w:hAnsi="Times New Roman" w:cs="Times New Roman"/>
          <w:sz w:val="24"/>
          <w:szCs w:val="20"/>
        </w:rPr>
        <w:t xml:space="preserve"> kompletní projektov</w:t>
      </w:r>
      <w:r w:rsidR="00AA01CF">
        <w:rPr>
          <w:rFonts w:ascii="Times New Roman" w:hAnsi="Times New Roman" w:cs="Times New Roman"/>
          <w:sz w:val="24"/>
          <w:szCs w:val="20"/>
        </w:rPr>
        <w:t>é dokumentace v tištěné podobě</w:t>
      </w:r>
      <w:r>
        <w:rPr>
          <w:rFonts w:ascii="Times New Roman" w:hAnsi="Times New Roman" w:cs="Times New Roman"/>
          <w:sz w:val="24"/>
          <w:szCs w:val="20"/>
        </w:rPr>
        <w:t>.</w:t>
      </w:r>
      <w:r w:rsidR="00D51065" w:rsidRPr="00B06998">
        <w:rPr>
          <w:rFonts w:ascii="Times New Roman" w:hAnsi="Times New Roman" w:cs="Times New Roman"/>
          <w:sz w:val="24"/>
          <w:szCs w:val="20"/>
        </w:rPr>
        <w:t xml:space="preserve"> Zhotovitel jako odborně způsobilá osoba má povinnost zkontrolovat technickou část předané dokumentace nejpozději před zahájením prací na příslušné části díla a upozornit zástupce objednatele bez zbytečného odkladu na zjištěné vady a nedostatky a předat mu soupis zjištěných vad a nedostatků předané </w:t>
      </w:r>
      <w:r w:rsidR="00D51065" w:rsidRPr="00B06998">
        <w:rPr>
          <w:rFonts w:ascii="Times New Roman" w:hAnsi="Times New Roman" w:cs="Times New Roman"/>
          <w:sz w:val="24"/>
          <w:szCs w:val="20"/>
        </w:rPr>
        <w:lastRenderedPageBreak/>
        <w:t>dokumentace včetně návrhů na jejich odstranění a včetně vymezení dopadu na předmět a cenu díla. O těchto změnách odsouhlasených oběma smluvními stranami bude uzavřen dodatek Smlouvy v případě, pokud tyto změny mají vliv na předmět či cenu díla.</w:t>
      </w:r>
    </w:p>
    <w:p w:rsidR="00FA4A13" w:rsidRDefault="00FA4A13">
      <w:pPr>
        <w:spacing w:after="200" w:line="276" w:lineRule="auto"/>
        <w:rPr>
          <w:rFonts w:ascii="Times New Roman" w:hAnsi="Times New Roman" w:cs="Times New Roman"/>
          <w:sz w:val="24"/>
          <w:szCs w:val="20"/>
        </w:rPr>
      </w:pPr>
    </w:p>
    <w:p w:rsidR="007F0595" w:rsidRDefault="007F0595" w:rsidP="007F0595">
      <w:pPr>
        <w:ind w:left="357"/>
        <w:jc w:val="center"/>
        <w:rPr>
          <w:rFonts w:ascii="Times New Roman" w:hAnsi="Times New Roman" w:cs="Times New Roman"/>
          <w:b/>
          <w:sz w:val="24"/>
          <w:szCs w:val="20"/>
        </w:rPr>
      </w:pPr>
      <w:r>
        <w:rPr>
          <w:rFonts w:ascii="Times New Roman" w:hAnsi="Times New Roman" w:cs="Times New Roman"/>
          <w:b/>
          <w:sz w:val="24"/>
          <w:szCs w:val="20"/>
        </w:rPr>
        <w:t>Článek 2.</w:t>
      </w:r>
    </w:p>
    <w:p w:rsidR="007F0595" w:rsidRDefault="007F0595" w:rsidP="007F0595">
      <w:pPr>
        <w:tabs>
          <w:tab w:val="left" w:pos="615"/>
        </w:tabs>
        <w:ind w:left="357"/>
        <w:jc w:val="center"/>
        <w:rPr>
          <w:rFonts w:ascii="Times New Roman" w:hAnsi="Times New Roman" w:cs="Times New Roman"/>
          <w:b/>
          <w:sz w:val="24"/>
          <w:szCs w:val="20"/>
        </w:rPr>
      </w:pPr>
      <w:r>
        <w:rPr>
          <w:rFonts w:ascii="Times New Roman" w:hAnsi="Times New Roman" w:cs="Times New Roman"/>
          <w:b/>
          <w:sz w:val="24"/>
          <w:szCs w:val="20"/>
        </w:rPr>
        <w:t>Místo a doba plnění díla</w:t>
      </w:r>
    </w:p>
    <w:p w:rsidR="007F0595" w:rsidRDefault="007F0595" w:rsidP="007F0595">
      <w:pPr>
        <w:tabs>
          <w:tab w:val="left" w:pos="615"/>
        </w:tabs>
        <w:ind w:left="357"/>
        <w:rPr>
          <w:rFonts w:ascii="Times New Roman" w:hAnsi="Times New Roman" w:cs="Times New Roman"/>
          <w:b/>
          <w:sz w:val="24"/>
          <w:szCs w:val="20"/>
        </w:rPr>
      </w:pPr>
    </w:p>
    <w:p w:rsidR="007F0595" w:rsidRDefault="007F0595" w:rsidP="007F0595">
      <w:pPr>
        <w:tabs>
          <w:tab w:val="left" w:pos="615"/>
        </w:tabs>
        <w:jc w:val="both"/>
        <w:rPr>
          <w:rFonts w:ascii="Times New Roman" w:hAnsi="Times New Roman" w:cs="Times New Roman"/>
          <w:b/>
          <w:sz w:val="24"/>
          <w:szCs w:val="20"/>
        </w:rPr>
      </w:pPr>
      <w:r>
        <w:rPr>
          <w:rFonts w:ascii="Times New Roman" w:hAnsi="Times New Roman" w:cs="Times New Roman"/>
          <w:sz w:val="24"/>
          <w:szCs w:val="20"/>
        </w:rPr>
        <w:t xml:space="preserve">2.1 Místem plnění je město Kutná Hora, </w:t>
      </w:r>
      <w:proofErr w:type="spellStart"/>
      <w:proofErr w:type="gramStart"/>
      <w:r w:rsidR="00FA4A13">
        <w:rPr>
          <w:rFonts w:ascii="Times New Roman" w:hAnsi="Times New Roman" w:cs="Times New Roman"/>
          <w:sz w:val="24"/>
        </w:rPr>
        <w:t>p.č</w:t>
      </w:r>
      <w:proofErr w:type="spellEnd"/>
      <w:r w:rsidR="00FA4A13">
        <w:rPr>
          <w:rFonts w:ascii="Times New Roman" w:hAnsi="Times New Roman" w:cs="Times New Roman"/>
          <w:sz w:val="24"/>
        </w:rPr>
        <w:t>.</w:t>
      </w:r>
      <w:proofErr w:type="gramEnd"/>
      <w:r w:rsidR="00FA4A13">
        <w:rPr>
          <w:rFonts w:ascii="Times New Roman" w:hAnsi="Times New Roman" w:cs="Times New Roman"/>
          <w:sz w:val="24"/>
        </w:rPr>
        <w:t xml:space="preserve"> </w:t>
      </w:r>
      <w:r w:rsidR="00AA01CF">
        <w:rPr>
          <w:rFonts w:ascii="Times New Roman" w:hAnsi="Times New Roman" w:cs="Times New Roman"/>
          <w:sz w:val="24"/>
        </w:rPr>
        <w:t>dle PD.</w:t>
      </w:r>
    </w:p>
    <w:p w:rsidR="007F0595" w:rsidRDefault="007F0595" w:rsidP="007F0595">
      <w:pPr>
        <w:ind w:left="360"/>
        <w:jc w:val="center"/>
        <w:rPr>
          <w:rFonts w:ascii="Times New Roman" w:hAnsi="Times New Roman" w:cs="Times New Roman"/>
          <w:b/>
          <w:sz w:val="24"/>
          <w:szCs w:val="20"/>
        </w:rPr>
      </w:pPr>
    </w:p>
    <w:p w:rsidR="007F0595" w:rsidRDefault="007F0595" w:rsidP="007F0595">
      <w:pPr>
        <w:tabs>
          <w:tab w:val="left" w:pos="2880"/>
        </w:tabs>
        <w:ind w:left="540" w:hanging="540"/>
        <w:rPr>
          <w:rFonts w:ascii="Times New Roman" w:hAnsi="Times New Roman" w:cs="Times New Roman"/>
          <w:sz w:val="24"/>
          <w:szCs w:val="20"/>
        </w:rPr>
      </w:pPr>
      <w:r>
        <w:rPr>
          <w:rFonts w:ascii="Times New Roman" w:hAnsi="Times New Roman" w:cs="Times New Roman"/>
          <w:sz w:val="24"/>
          <w:szCs w:val="20"/>
        </w:rPr>
        <w:t>2.2 Termíny realizace díla-stavby:</w:t>
      </w:r>
    </w:p>
    <w:p w:rsidR="007F0595" w:rsidRPr="005D39AC" w:rsidRDefault="005D39AC" w:rsidP="005D39AC">
      <w:pPr>
        <w:tabs>
          <w:tab w:val="left" w:pos="72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ab/>
      </w:r>
      <w:r w:rsidR="007F0595">
        <w:rPr>
          <w:rFonts w:ascii="Times New Roman" w:hAnsi="Times New Roman" w:cs="Times New Roman"/>
          <w:sz w:val="24"/>
          <w:szCs w:val="20"/>
        </w:rPr>
        <w:t xml:space="preserve">Termín zahájení: do </w:t>
      </w:r>
      <w:proofErr w:type="gramStart"/>
      <w:r w:rsidR="007F0595">
        <w:rPr>
          <w:rFonts w:ascii="Times New Roman" w:hAnsi="Times New Roman" w:cs="Times New Roman"/>
          <w:sz w:val="24"/>
          <w:szCs w:val="20"/>
        </w:rPr>
        <w:t>5ti</w:t>
      </w:r>
      <w:proofErr w:type="gramEnd"/>
      <w:r w:rsidR="007F0595">
        <w:rPr>
          <w:rFonts w:ascii="Times New Roman" w:hAnsi="Times New Roman" w:cs="Times New Roman"/>
          <w:sz w:val="24"/>
          <w:szCs w:val="20"/>
        </w:rPr>
        <w:t xml:space="preserve"> pracovních dnů od data dne </w:t>
      </w:r>
      <w:r>
        <w:rPr>
          <w:rFonts w:ascii="Times New Roman" w:hAnsi="Times New Roman" w:cs="Times New Roman"/>
          <w:sz w:val="24"/>
          <w:szCs w:val="20"/>
        </w:rPr>
        <w:t>předání staveniště</w:t>
      </w:r>
    </w:p>
    <w:p w:rsidR="00F10AC2" w:rsidRDefault="007F0595" w:rsidP="005D39AC">
      <w:pPr>
        <w:ind w:left="357"/>
        <w:jc w:val="both"/>
        <w:rPr>
          <w:rFonts w:ascii="Times New Roman" w:hAnsi="Times New Roman" w:cs="Times New Roman"/>
          <w:sz w:val="24"/>
          <w:szCs w:val="20"/>
        </w:rPr>
      </w:pPr>
      <w:r>
        <w:rPr>
          <w:rFonts w:ascii="Times New Roman" w:hAnsi="Times New Roman" w:cs="Times New Roman"/>
          <w:sz w:val="24"/>
          <w:szCs w:val="20"/>
        </w:rPr>
        <w:t xml:space="preserve">Doba </w:t>
      </w:r>
      <w:r w:rsidR="005D39AC">
        <w:rPr>
          <w:rFonts w:ascii="Times New Roman" w:hAnsi="Times New Roman" w:cs="Times New Roman"/>
          <w:sz w:val="24"/>
          <w:szCs w:val="20"/>
        </w:rPr>
        <w:t xml:space="preserve">a termín </w:t>
      </w:r>
      <w:r>
        <w:rPr>
          <w:rFonts w:ascii="Times New Roman" w:hAnsi="Times New Roman" w:cs="Times New Roman"/>
          <w:sz w:val="24"/>
          <w:szCs w:val="20"/>
        </w:rPr>
        <w:t>provedení díla</w:t>
      </w:r>
      <w:r w:rsidR="005D39AC">
        <w:rPr>
          <w:rFonts w:ascii="Times New Roman" w:hAnsi="Times New Roman" w:cs="Times New Roman"/>
          <w:sz w:val="24"/>
          <w:szCs w:val="20"/>
        </w:rPr>
        <w:t xml:space="preserve">: </w:t>
      </w:r>
    </w:p>
    <w:p w:rsidR="007F0595" w:rsidRPr="00040509" w:rsidRDefault="00F10AC2" w:rsidP="005D39AC">
      <w:pPr>
        <w:ind w:left="357"/>
        <w:jc w:val="both"/>
        <w:rPr>
          <w:rFonts w:ascii="Times New Roman" w:hAnsi="Times New Roman" w:cs="Times New Roman"/>
          <w:b/>
          <w:sz w:val="24"/>
          <w:szCs w:val="20"/>
        </w:rPr>
      </w:pPr>
      <w:r w:rsidRPr="00040509">
        <w:rPr>
          <w:rFonts w:ascii="Times New Roman" w:hAnsi="Times New Roman" w:cs="Times New Roman"/>
          <w:sz w:val="24"/>
          <w:szCs w:val="20"/>
        </w:rPr>
        <w:t>2.2.1</w:t>
      </w:r>
      <w:r w:rsidRPr="00040509">
        <w:rPr>
          <w:rFonts w:ascii="Times New Roman" w:hAnsi="Times New Roman" w:cs="Times New Roman"/>
          <w:b/>
          <w:sz w:val="24"/>
          <w:szCs w:val="20"/>
        </w:rPr>
        <w:t xml:space="preserve"> </w:t>
      </w:r>
      <w:r w:rsidR="001E04C9" w:rsidRPr="00040509">
        <w:rPr>
          <w:rFonts w:ascii="Times New Roman" w:hAnsi="Times New Roman" w:cs="Times New Roman"/>
          <w:b/>
          <w:sz w:val="24"/>
          <w:szCs w:val="20"/>
        </w:rPr>
        <w:t>Zhotovitel se zavazuje ke splnění předmětu díla</w:t>
      </w:r>
      <w:r w:rsidRPr="00040509">
        <w:rPr>
          <w:rFonts w:ascii="Times New Roman" w:hAnsi="Times New Roman" w:cs="Times New Roman"/>
          <w:sz w:val="24"/>
          <w:szCs w:val="20"/>
        </w:rPr>
        <w:t xml:space="preserve"> dle článku 1, odstavce </w:t>
      </w:r>
      <w:proofErr w:type="gramStart"/>
      <w:r w:rsidRPr="00040509">
        <w:rPr>
          <w:rFonts w:ascii="Times New Roman" w:hAnsi="Times New Roman" w:cs="Times New Roman"/>
          <w:sz w:val="24"/>
          <w:szCs w:val="20"/>
        </w:rPr>
        <w:t>1.1. až</w:t>
      </w:r>
      <w:proofErr w:type="gramEnd"/>
      <w:r w:rsidRPr="00040509">
        <w:rPr>
          <w:rFonts w:ascii="Times New Roman" w:hAnsi="Times New Roman" w:cs="Times New Roman"/>
          <w:sz w:val="24"/>
          <w:szCs w:val="20"/>
        </w:rPr>
        <w:t xml:space="preserve"> 1.6. této smlouvy </w:t>
      </w:r>
      <w:r w:rsidR="00602240" w:rsidRPr="00040509">
        <w:rPr>
          <w:rFonts w:ascii="Times New Roman" w:hAnsi="Times New Roman" w:cs="Times New Roman"/>
          <w:b/>
          <w:sz w:val="24"/>
          <w:szCs w:val="20"/>
        </w:rPr>
        <w:t xml:space="preserve">do </w:t>
      </w:r>
      <w:r w:rsidRPr="00040509">
        <w:rPr>
          <w:rFonts w:ascii="Times New Roman" w:hAnsi="Times New Roman" w:cs="Times New Roman"/>
          <w:b/>
          <w:sz w:val="24"/>
          <w:szCs w:val="20"/>
        </w:rPr>
        <w:t>30ti</w:t>
      </w:r>
      <w:r w:rsidR="00602240" w:rsidRPr="00040509">
        <w:rPr>
          <w:rFonts w:ascii="Times New Roman" w:hAnsi="Times New Roman" w:cs="Times New Roman"/>
          <w:b/>
          <w:sz w:val="24"/>
          <w:szCs w:val="20"/>
        </w:rPr>
        <w:t xml:space="preserve"> týdnů ode dne </w:t>
      </w:r>
      <w:r w:rsidR="005D39AC" w:rsidRPr="00040509">
        <w:rPr>
          <w:rFonts w:ascii="Times New Roman" w:hAnsi="Times New Roman" w:cs="Times New Roman"/>
          <w:b/>
          <w:sz w:val="24"/>
          <w:szCs w:val="20"/>
        </w:rPr>
        <w:t>protokolárního předání staveniště objednatelem zhotoviteli</w:t>
      </w:r>
      <w:r w:rsidR="000D5FDF" w:rsidRPr="00040509">
        <w:rPr>
          <w:rFonts w:ascii="Times New Roman" w:hAnsi="Times New Roman" w:cs="Times New Roman"/>
          <w:b/>
          <w:sz w:val="24"/>
          <w:szCs w:val="20"/>
        </w:rPr>
        <w:t>.</w:t>
      </w:r>
    </w:p>
    <w:p w:rsidR="00F10AC2" w:rsidRPr="00F10AC2" w:rsidRDefault="00F10AC2" w:rsidP="005D39AC">
      <w:pPr>
        <w:ind w:left="357"/>
        <w:jc w:val="both"/>
        <w:rPr>
          <w:rFonts w:ascii="Times New Roman" w:hAnsi="Times New Roman" w:cs="Times New Roman"/>
          <w:b/>
          <w:sz w:val="24"/>
          <w:szCs w:val="20"/>
        </w:rPr>
      </w:pPr>
      <w:r w:rsidRPr="00040509">
        <w:rPr>
          <w:rFonts w:ascii="Times New Roman" w:hAnsi="Times New Roman" w:cs="Times New Roman"/>
          <w:sz w:val="24"/>
          <w:szCs w:val="20"/>
        </w:rPr>
        <w:t>2.2.2</w:t>
      </w:r>
      <w:r w:rsidRPr="00040509">
        <w:rPr>
          <w:rFonts w:ascii="Times New Roman" w:hAnsi="Times New Roman" w:cs="Times New Roman"/>
          <w:b/>
          <w:sz w:val="24"/>
          <w:szCs w:val="20"/>
        </w:rPr>
        <w:t xml:space="preserve"> </w:t>
      </w:r>
      <w:r w:rsidR="000D5FDF" w:rsidRPr="00040509">
        <w:rPr>
          <w:rFonts w:ascii="Times New Roman" w:hAnsi="Times New Roman" w:cs="Times New Roman"/>
          <w:bCs/>
          <w:sz w:val="24"/>
        </w:rPr>
        <w:t xml:space="preserve">Po skončení realizace stavebních prací předmětu díla včetně vybudování tribuny v již postavené </w:t>
      </w:r>
      <w:r w:rsidR="007A2478" w:rsidRPr="00040509">
        <w:rPr>
          <w:rFonts w:ascii="Times New Roman" w:hAnsi="Times New Roman" w:cs="Times New Roman"/>
          <w:bCs/>
          <w:sz w:val="24"/>
        </w:rPr>
        <w:t xml:space="preserve">soutěžní </w:t>
      </w:r>
      <w:r w:rsidR="000D5FDF" w:rsidRPr="00040509">
        <w:rPr>
          <w:rFonts w:ascii="Times New Roman" w:hAnsi="Times New Roman" w:cs="Times New Roman"/>
          <w:bCs/>
          <w:sz w:val="24"/>
        </w:rPr>
        <w:t xml:space="preserve">sportovní hale, bude probíhat zkušební provoz </w:t>
      </w:r>
      <w:r w:rsidR="007A2478" w:rsidRPr="00040509">
        <w:rPr>
          <w:rFonts w:ascii="Times New Roman" w:hAnsi="Times New Roman" w:cs="Times New Roman"/>
          <w:bCs/>
          <w:sz w:val="24"/>
        </w:rPr>
        <w:t xml:space="preserve">obou budov </w:t>
      </w:r>
      <w:r w:rsidR="000D5FDF" w:rsidRPr="00040509">
        <w:rPr>
          <w:rFonts w:ascii="Times New Roman" w:hAnsi="Times New Roman" w:cs="Times New Roman"/>
          <w:bCs/>
          <w:sz w:val="24"/>
        </w:rPr>
        <w:t>sportovní haly</w:t>
      </w:r>
      <w:r w:rsidR="007A2478" w:rsidRPr="00040509">
        <w:rPr>
          <w:rFonts w:ascii="Times New Roman" w:hAnsi="Times New Roman" w:cs="Times New Roman"/>
          <w:bCs/>
          <w:sz w:val="24"/>
        </w:rPr>
        <w:t>-vlastní soutěžní sportovní haly a střední vstupní části</w:t>
      </w:r>
      <w:r w:rsidR="000D5FDF" w:rsidRPr="00040509">
        <w:rPr>
          <w:rFonts w:ascii="Times New Roman" w:hAnsi="Times New Roman" w:cs="Times New Roman"/>
          <w:bCs/>
          <w:sz w:val="24"/>
        </w:rPr>
        <w:t xml:space="preserve">. </w:t>
      </w:r>
      <w:r w:rsidR="000D5FDF" w:rsidRPr="00040509">
        <w:rPr>
          <w:rFonts w:ascii="Times New Roman" w:hAnsi="Times New Roman" w:cs="Times New Roman"/>
          <w:sz w:val="24"/>
          <w:szCs w:val="20"/>
        </w:rPr>
        <w:t>D</w:t>
      </w:r>
      <w:r w:rsidRPr="00040509">
        <w:rPr>
          <w:rFonts w:ascii="Times New Roman" w:hAnsi="Times New Roman" w:cs="Times New Roman"/>
          <w:sz w:val="24"/>
          <w:szCs w:val="20"/>
        </w:rPr>
        <w:t>oba zkušebního provozu je stanovena</w:t>
      </w:r>
      <w:r w:rsidRPr="00040509">
        <w:rPr>
          <w:rFonts w:ascii="Times New Roman" w:hAnsi="Times New Roman" w:cs="Times New Roman"/>
          <w:b/>
          <w:sz w:val="24"/>
          <w:szCs w:val="20"/>
        </w:rPr>
        <w:t xml:space="preserve"> </w:t>
      </w:r>
      <w:r w:rsidR="007A2478" w:rsidRPr="00040509">
        <w:rPr>
          <w:rFonts w:ascii="Times New Roman" w:hAnsi="Times New Roman" w:cs="Times New Roman"/>
          <w:b/>
          <w:sz w:val="24"/>
          <w:szCs w:val="20"/>
        </w:rPr>
        <w:t xml:space="preserve">s předpokladem </w:t>
      </w:r>
      <w:r w:rsidRPr="00040509">
        <w:rPr>
          <w:rFonts w:ascii="Times New Roman" w:hAnsi="Times New Roman" w:cs="Times New Roman"/>
          <w:b/>
          <w:sz w:val="24"/>
          <w:szCs w:val="20"/>
        </w:rPr>
        <w:t xml:space="preserve">na </w:t>
      </w:r>
      <w:r w:rsidRPr="00040509">
        <w:rPr>
          <w:rFonts w:ascii="Times New Roman" w:hAnsi="Times New Roman" w:cs="Times New Roman"/>
          <w:b/>
          <w:bCs/>
          <w:sz w:val="24"/>
        </w:rPr>
        <w:t xml:space="preserve">10-14 týdnů, maximálně do data </w:t>
      </w:r>
      <w:proofErr w:type="gramStart"/>
      <w:r w:rsidR="00441758">
        <w:rPr>
          <w:rFonts w:ascii="Times New Roman" w:hAnsi="Times New Roman" w:cs="Times New Roman"/>
          <w:b/>
          <w:bCs/>
          <w:sz w:val="24"/>
        </w:rPr>
        <w:t xml:space="preserve">30. 4. </w:t>
      </w:r>
      <w:r w:rsidRPr="00040509">
        <w:rPr>
          <w:rFonts w:ascii="Times New Roman" w:hAnsi="Times New Roman" w:cs="Times New Roman"/>
          <w:b/>
          <w:bCs/>
          <w:sz w:val="24"/>
        </w:rPr>
        <w:t xml:space="preserve"> 2018</w:t>
      </w:r>
      <w:proofErr w:type="gramEnd"/>
      <w:r w:rsidRPr="00040509">
        <w:rPr>
          <w:rFonts w:ascii="Times New Roman" w:hAnsi="Times New Roman" w:cs="Times New Roman"/>
          <w:b/>
          <w:bCs/>
          <w:sz w:val="24"/>
        </w:rPr>
        <w:t>.</w:t>
      </w:r>
    </w:p>
    <w:p w:rsidR="007F0595" w:rsidRDefault="007F0595" w:rsidP="007F0595">
      <w:pPr>
        <w:tabs>
          <w:tab w:val="left" w:pos="72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ab/>
      </w:r>
      <w:r w:rsidR="000D5FDF" w:rsidRPr="000D5FDF">
        <w:rPr>
          <w:rFonts w:ascii="Times New Roman" w:hAnsi="Times New Roman" w:cs="Times New Roman"/>
          <w:sz w:val="24"/>
          <w:szCs w:val="20"/>
        </w:rPr>
        <w:t>2.2.3</w:t>
      </w:r>
      <w:r w:rsidR="000D5FDF">
        <w:rPr>
          <w:rFonts w:ascii="Times New Roman" w:hAnsi="Times New Roman" w:cs="Times New Roman"/>
          <w:b/>
          <w:sz w:val="24"/>
          <w:szCs w:val="20"/>
        </w:rPr>
        <w:t xml:space="preserve"> </w:t>
      </w:r>
      <w:r>
        <w:rPr>
          <w:rFonts w:ascii="Times New Roman" w:hAnsi="Times New Roman" w:cs="Times New Roman"/>
          <w:sz w:val="24"/>
          <w:szCs w:val="20"/>
        </w:rPr>
        <w:t xml:space="preserve">Dnem zahájení díla je den protokolárního předání staveniště zhotoviteli objednatelem, který se zavazuje, že tak učiní </w:t>
      </w:r>
      <w:r w:rsidR="005D39AC">
        <w:rPr>
          <w:rFonts w:ascii="Times New Roman" w:hAnsi="Times New Roman" w:cs="Times New Roman"/>
          <w:sz w:val="24"/>
          <w:szCs w:val="20"/>
        </w:rPr>
        <w:t>nejpozději do 3</w:t>
      </w:r>
      <w:r w:rsidR="000D5FDF">
        <w:rPr>
          <w:rFonts w:ascii="Times New Roman" w:hAnsi="Times New Roman" w:cs="Times New Roman"/>
          <w:sz w:val="24"/>
          <w:szCs w:val="20"/>
        </w:rPr>
        <w:t>0</w:t>
      </w:r>
      <w:r w:rsidR="005D39AC">
        <w:rPr>
          <w:rFonts w:ascii="Times New Roman" w:hAnsi="Times New Roman" w:cs="Times New Roman"/>
          <w:sz w:val="24"/>
          <w:szCs w:val="20"/>
        </w:rPr>
        <w:t xml:space="preserve">. </w:t>
      </w:r>
      <w:r w:rsidR="00441758">
        <w:rPr>
          <w:rFonts w:ascii="Times New Roman" w:hAnsi="Times New Roman" w:cs="Times New Roman"/>
          <w:sz w:val="24"/>
          <w:szCs w:val="20"/>
        </w:rPr>
        <w:t>6</w:t>
      </w:r>
      <w:r w:rsidR="00F073BF">
        <w:rPr>
          <w:rFonts w:ascii="Times New Roman" w:hAnsi="Times New Roman" w:cs="Times New Roman"/>
          <w:sz w:val="24"/>
          <w:szCs w:val="20"/>
        </w:rPr>
        <w:t>. 2017</w:t>
      </w:r>
      <w:r w:rsidR="005D39AC">
        <w:rPr>
          <w:rFonts w:ascii="Times New Roman" w:hAnsi="Times New Roman" w:cs="Times New Roman"/>
          <w:sz w:val="24"/>
          <w:szCs w:val="20"/>
        </w:rPr>
        <w:t>,</w:t>
      </w:r>
      <w:r>
        <w:rPr>
          <w:rFonts w:ascii="Times New Roman" w:hAnsi="Times New Roman" w:cs="Times New Roman"/>
          <w:sz w:val="24"/>
          <w:szCs w:val="20"/>
        </w:rPr>
        <w:t xml:space="preserve"> pokud nenastanou pro objednatele nepředvídatelné okolnosti či skutečnosti.</w:t>
      </w:r>
    </w:p>
    <w:p w:rsidR="00960181" w:rsidRDefault="007F0595" w:rsidP="007F0595">
      <w:pPr>
        <w:tabs>
          <w:tab w:val="left" w:pos="72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ab/>
        <w:t xml:space="preserve">Dnem dokončení díla je den protokolárního převzetí </w:t>
      </w:r>
      <w:r w:rsidR="00986654">
        <w:rPr>
          <w:rFonts w:ascii="Times New Roman" w:hAnsi="Times New Roman" w:cs="Times New Roman"/>
          <w:sz w:val="24"/>
          <w:szCs w:val="20"/>
        </w:rPr>
        <w:t xml:space="preserve">hotového </w:t>
      </w:r>
      <w:r>
        <w:rPr>
          <w:rFonts w:ascii="Times New Roman" w:hAnsi="Times New Roman" w:cs="Times New Roman"/>
          <w:sz w:val="24"/>
          <w:szCs w:val="20"/>
        </w:rPr>
        <w:t>díla objednatelem od zhotovitele</w:t>
      </w:r>
      <w:r w:rsidR="00B74BCF">
        <w:rPr>
          <w:rFonts w:ascii="Times New Roman" w:hAnsi="Times New Roman" w:cs="Times New Roman"/>
          <w:sz w:val="24"/>
          <w:szCs w:val="20"/>
        </w:rPr>
        <w:t xml:space="preserve"> vymezeného</w:t>
      </w:r>
      <w:r>
        <w:rPr>
          <w:rFonts w:ascii="Times New Roman" w:hAnsi="Times New Roman" w:cs="Times New Roman"/>
          <w:sz w:val="24"/>
          <w:szCs w:val="20"/>
        </w:rPr>
        <w:t xml:space="preserve"> </w:t>
      </w:r>
      <w:r w:rsidR="00B74BCF" w:rsidRPr="00040509">
        <w:rPr>
          <w:rFonts w:ascii="Times New Roman" w:hAnsi="Times New Roman" w:cs="Times New Roman"/>
          <w:sz w:val="24"/>
          <w:szCs w:val="20"/>
        </w:rPr>
        <w:t xml:space="preserve">dle článku 1, odstavce </w:t>
      </w:r>
      <w:proofErr w:type="gramStart"/>
      <w:r w:rsidR="00B74BCF" w:rsidRPr="00040509">
        <w:rPr>
          <w:rFonts w:ascii="Times New Roman" w:hAnsi="Times New Roman" w:cs="Times New Roman"/>
          <w:sz w:val="24"/>
          <w:szCs w:val="20"/>
        </w:rPr>
        <w:t>1.1. až</w:t>
      </w:r>
      <w:proofErr w:type="gramEnd"/>
      <w:r w:rsidR="00B74BCF" w:rsidRPr="00040509">
        <w:rPr>
          <w:rFonts w:ascii="Times New Roman" w:hAnsi="Times New Roman" w:cs="Times New Roman"/>
          <w:sz w:val="24"/>
          <w:szCs w:val="20"/>
        </w:rPr>
        <w:t xml:space="preserve"> 1.6. této smlouvy </w:t>
      </w:r>
      <w:r w:rsidRPr="00040509">
        <w:rPr>
          <w:rFonts w:ascii="Times New Roman" w:hAnsi="Times New Roman" w:cs="Times New Roman"/>
          <w:sz w:val="24"/>
          <w:szCs w:val="20"/>
        </w:rPr>
        <w:t>bez vad a nedodělků za podmínek uvedených v článku 8. této smlouvy</w:t>
      </w:r>
      <w:r w:rsidR="00960181" w:rsidRPr="00040509">
        <w:rPr>
          <w:rFonts w:ascii="Times New Roman" w:hAnsi="Times New Roman" w:cs="Times New Roman"/>
          <w:sz w:val="24"/>
          <w:szCs w:val="20"/>
        </w:rPr>
        <w:t>.</w:t>
      </w:r>
    </w:p>
    <w:p w:rsidR="007F0595" w:rsidRDefault="007F0595" w:rsidP="007F0595">
      <w:pPr>
        <w:tabs>
          <w:tab w:val="left" w:pos="72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ab/>
        <w:t xml:space="preserve">Průběh realizace díla se řídí dle Časového harmonogramu, který je Přílohou </w:t>
      </w:r>
      <w:proofErr w:type="gramStart"/>
      <w:r>
        <w:rPr>
          <w:rFonts w:ascii="Times New Roman" w:hAnsi="Times New Roman" w:cs="Times New Roman"/>
          <w:sz w:val="24"/>
          <w:szCs w:val="20"/>
        </w:rPr>
        <w:t>č.2 této</w:t>
      </w:r>
      <w:proofErr w:type="gramEnd"/>
      <w:r>
        <w:rPr>
          <w:rFonts w:ascii="Times New Roman" w:hAnsi="Times New Roman" w:cs="Times New Roman"/>
          <w:sz w:val="24"/>
          <w:szCs w:val="20"/>
        </w:rPr>
        <w:t xml:space="preserve"> smlouvy. Postup prací, dodávek a služeb ke zdárnému a řádnému dokončení díla je dle tohoto časového harmonogramu pro zhotovitele závazný včetně dodržení doby provedení díla </w:t>
      </w:r>
      <w:r w:rsidR="005D39AC">
        <w:rPr>
          <w:rFonts w:ascii="Times New Roman" w:hAnsi="Times New Roman" w:cs="Times New Roman"/>
          <w:sz w:val="24"/>
          <w:szCs w:val="20"/>
        </w:rPr>
        <w:t>v</w:t>
      </w:r>
      <w:r w:rsidR="00B74BCF">
        <w:rPr>
          <w:rFonts w:ascii="Times New Roman" w:hAnsi="Times New Roman" w:cs="Times New Roman"/>
          <w:sz w:val="24"/>
          <w:szCs w:val="20"/>
        </w:rPr>
        <w:t> </w:t>
      </w:r>
      <w:r w:rsidR="005D39AC">
        <w:rPr>
          <w:rFonts w:ascii="Times New Roman" w:hAnsi="Times New Roman" w:cs="Times New Roman"/>
          <w:sz w:val="24"/>
          <w:szCs w:val="20"/>
        </w:rPr>
        <w:t>týdnech</w:t>
      </w:r>
      <w:r w:rsidR="00B74BCF">
        <w:rPr>
          <w:rFonts w:ascii="Times New Roman" w:hAnsi="Times New Roman" w:cs="Times New Roman"/>
          <w:sz w:val="24"/>
          <w:szCs w:val="20"/>
        </w:rPr>
        <w:t xml:space="preserve"> </w:t>
      </w:r>
      <w:r w:rsidR="00B74BCF" w:rsidRPr="00040509">
        <w:rPr>
          <w:rFonts w:ascii="Times New Roman" w:hAnsi="Times New Roman" w:cs="Times New Roman"/>
          <w:sz w:val="24"/>
          <w:szCs w:val="20"/>
        </w:rPr>
        <w:t xml:space="preserve">dle odstavce </w:t>
      </w:r>
      <w:proofErr w:type="gramStart"/>
      <w:r w:rsidR="00B74BCF" w:rsidRPr="00040509">
        <w:rPr>
          <w:rFonts w:ascii="Times New Roman" w:hAnsi="Times New Roman" w:cs="Times New Roman"/>
          <w:sz w:val="24"/>
          <w:szCs w:val="20"/>
        </w:rPr>
        <w:t>2.2.1.</w:t>
      </w:r>
      <w:r w:rsidRPr="00040509">
        <w:rPr>
          <w:rFonts w:ascii="Times New Roman" w:hAnsi="Times New Roman" w:cs="Times New Roman"/>
          <w:sz w:val="24"/>
          <w:szCs w:val="20"/>
        </w:rPr>
        <w:t>.</w:t>
      </w:r>
      <w:proofErr w:type="gramEnd"/>
    </w:p>
    <w:p w:rsidR="007F0595" w:rsidRDefault="007F0595" w:rsidP="007F0595">
      <w:pPr>
        <w:tabs>
          <w:tab w:val="left" w:pos="72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2.3</w:t>
      </w:r>
      <w:r>
        <w:rPr>
          <w:rFonts w:ascii="Times New Roman" w:hAnsi="Times New Roman" w:cs="Times New Roman"/>
          <w:b/>
          <w:sz w:val="24"/>
          <w:szCs w:val="20"/>
        </w:rPr>
        <w:t xml:space="preserve"> </w:t>
      </w:r>
      <w:r>
        <w:rPr>
          <w:rFonts w:ascii="Times New Roman" w:hAnsi="Times New Roman" w:cs="Times New Roman"/>
          <w:sz w:val="24"/>
          <w:szCs w:val="20"/>
        </w:rPr>
        <w:t>V případě, že z jakýchkoliv důvodů na straně objednatele nebude možné termín zahájení dodržet, je objednatel oprávněn posunout termín zahájení na dobu jinou. V případě, že v závislosti na posunutí termínu zahájení bude nutno posunout i termín dokončení, bude se jednat vždy jen o nezbytně nutnou dobu a lhůta posunutí termínu dokončení bude stanovena na základě dohody obou stran, vždy však se zohledněním klimatických a technologických podmínek.</w:t>
      </w:r>
    </w:p>
    <w:p w:rsidR="007F0595" w:rsidRDefault="007F0595" w:rsidP="007F059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2.4 Dojde-li v průběhu realizace díla k prodlení z důvodů vyšší moci, prodlouží se tím termín plnění úměrně okolnostem bránícím dodržení původního termínu. Vyšší moc 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subdodavatelů, výpadky ve výrobě a dodávce energie a </w:t>
      </w:r>
      <w:proofErr w:type="spellStart"/>
      <w:r>
        <w:rPr>
          <w:rFonts w:ascii="Times New Roman" w:hAnsi="Times New Roman" w:cs="Times New Roman"/>
          <w:sz w:val="24"/>
          <w:szCs w:val="20"/>
        </w:rPr>
        <w:t>podb</w:t>
      </w:r>
      <w:proofErr w:type="spellEnd"/>
      <w:r>
        <w:rPr>
          <w:rFonts w:ascii="Times New Roman" w:hAnsi="Times New Roman" w:cs="Times New Roman"/>
          <w:sz w:val="24"/>
          <w:szCs w:val="20"/>
        </w:rPr>
        <w:t>.</w:t>
      </w:r>
    </w:p>
    <w:p w:rsidR="007F0595" w:rsidRDefault="007F0595" w:rsidP="007F059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2.5 Termín plnění se úměrně prodlouží i v případě, že nepříznivé klimatické podmínky nedovolí dodržovat technologické postupy pro provádění jednotlivých částí díla. Tyto okolnosti musí být prokazatelně zaznamenány a odsouhlaseny technickým dozorem zadavatele, např. zápisem ve stavebním deníku.</w:t>
      </w:r>
    </w:p>
    <w:p w:rsidR="007F0595" w:rsidRDefault="007F0595" w:rsidP="007F059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lastRenderedPageBreak/>
        <w:t>2.6 Objednatel si v souvislosti s financováním stavby za případné spoluúčasti finančních prostředků státního rozpočtu ve formě státní dotace, dotace Evropské Unie či jiného poskytovatele dotace současně vyhrazuje právo na případné jednostranné prodloužení termínu dokončení stavby (v průběhu její realizace), v  případě, že se mu nepodaří zajistit tyto finanční prostředky v předpokládaných termínech.</w:t>
      </w:r>
    </w:p>
    <w:p w:rsidR="007F0595" w:rsidRDefault="007F0595" w:rsidP="007F059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2.7 V případě, že se objednateli s ohledem na financování ze státního rozpočtu, rozpočtu kraje, rozpočtu objednatele či jiných finančních zdrojů nepodaří zajistit potřebné finanční prostředky na realizaci díla či jeho části, má objednatel právo jed</w:t>
      </w:r>
      <w:r w:rsidR="004E3764">
        <w:rPr>
          <w:rFonts w:ascii="Times New Roman" w:hAnsi="Times New Roman" w:cs="Times New Roman"/>
          <w:sz w:val="24"/>
          <w:szCs w:val="20"/>
        </w:rPr>
        <w:t xml:space="preserve">nostranně odstoupit od smlouvy. </w:t>
      </w:r>
      <w:r>
        <w:rPr>
          <w:rFonts w:ascii="Times New Roman" w:hAnsi="Times New Roman" w:cs="Times New Roman"/>
          <w:sz w:val="24"/>
          <w:szCs w:val="20"/>
        </w:rPr>
        <w:t xml:space="preserve">Objednatel je oprávněn z důvodů nedostatku finančních prostředků zmenšit rozsah stavby či stavbu přerušit nebo zcela ukončit před jejím dokončením. </w:t>
      </w:r>
    </w:p>
    <w:p w:rsidR="007F0595" w:rsidRDefault="007F0595" w:rsidP="007F0595">
      <w:pPr>
        <w:jc w:val="both"/>
        <w:rPr>
          <w:rFonts w:ascii="Times New Roman" w:hAnsi="Times New Roman" w:cs="Times New Roman"/>
          <w:sz w:val="24"/>
        </w:rPr>
      </w:pPr>
      <w:r>
        <w:rPr>
          <w:rFonts w:ascii="Times New Roman" w:hAnsi="Times New Roman" w:cs="Times New Roman"/>
          <w:sz w:val="24"/>
        </w:rPr>
        <w:t xml:space="preserve">                                                               </w:t>
      </w:r>
    </w:p>
    <w:p w:rsidR="007F0595" w:rsidRDefault="007F0595" w:rsidP="007F0595">
      <w:pPr>
        <w:jc w:val="center"/>
        <w:rPr>
          <w:rFonts w:ascii="Times New Roman" w:hAnsi="Times New Roman" w:cs="Times New Roman"/>
          <w:sz w:val="24"/>
        </w:rPr>
      </w:pPr>
      <w:r>
        <w:rPr>
          <w:rFonts w:ascii="Times New Roman" w:hAnsi="Times New Roman" w:cs="Times New Roman"/>
          <w:b/>
          <w:sz w:val="24"/>
        </w:rPr>
        <w:t>Článek 3.</w:t>
      </w:r>
    </w:p>
    <w:p w:rsidR="007F0595" w:rsidRDefault="007F0595" w:rsidP="006468B2">
      <w:pPr>
        <w:ind w:left="283" w:hanging="360"/>
        <w:jc w:val="center"/>
        <w:rPr>
          <w:rFonts w:ascii="Times New Roman" w:hAnsi="Times New Roman" w:cs="Times New Roman"/>
          <w:b/>
          <w:sz w:val="24"/>
        </w:rPr>
      </w:pPr>
      <w:r>
        <w:rPr>
          <w:rFonts w:ascii="Times New Roman" w:hAnsi="Times New Roman" w:cs="Times New Roman"/>
          <w:b/>
          <w:sz w:val="24"/>
        </w:rPr>
        <w:t>Cena za dílo</w:t>
      </w:r>
    </w:p>
    <w:p w:rsidR="00FA4A13" w:rsidRPr="00B740C8" w:rsidRDefault="007F0595" w:rsidP="00B740C8">
      <w:pPr>
        <w:spacing w:before="120"/>
        <w:ind w:left="357" w:hanging="357"/>
        <w:jc w:val="both"/>
        <w:rPr>
          <w:rFonts w:ascii="Times New Roman" w:eastAsia="MS Mincho" w:hAnsi="Times New Roman" w:cs="Times New Roman"/>
          <w:sz w:val="24"/>
          <w:szCs w:val="20"/>
        </w:rPr>
      </w:pPr>
      <w:r w:rsidRPr="00B740C8">
        <w:rPr>
          <w:rFonts w:ascii="Times New Roman" w:eastAsia="MS Mincho" w:hAnsi="Times New Roman" w:cs="Times New Roman"/>
          <w:sz w:val="24"/>
          <w:szCs w:val="20"/>
        </w:rPr>
        <w:t xml:space="preserve">3.1 </w:t>
      </w:r>
      <w:r w:rsidR="00FA4A13" w:rsidRPr="00B740C8">
        <w:rPr>
          <w:rFonts w:ascii="Times New Roman" w:eastAsia="MS Mincho" w:hAnsi="Times New Roman" w:cs="Times New Roman"/>
          <w:sz w:val="24"/>
          <w:szCs w:val="20"/>
        </w:rPr>
        <w:t>Cena za dílo je stanovena na základě nabídky uchazeče v souladu s obecně právními předpisy a je oběma smluvními stranami dohodnuta v úrovni ve výši:</w:t>
      </w:r>
    </w:p>
    <w:p w:rsidR="00FA4A13" w:rsidRPr="009C6D7A" w:rsidRDefault="00FA4A13" w:rsidP="00103FE9">
      <w:pPr>
        <w:ind w:left="284"/>
        <w:rPr>
          <w:rFonts w:ascii="Times New Roman" w:hAnsi="Times New Roman" w:cs="Times New Roman"/>
          <w:sz w:val="22"/>
          <w:szCs w:val="22"/>
        </w:rPr>
      </w:pPr>
      <w:r w:rsidRPr="006468B2">
        <w:rPr>
          <w:rFonts w:ascii="Times New Roman" w:hAnsi="Times New Roman" w:cs="Times New Roman"/>
          <w:b/>
          <w:sz w:val="22"/>
          <w:szCs w:val="22"/>
        </w:rPr>
        <w:t xml:space="preserve">Cena díla bez </w:t>
      </w:r>
      <w:proofErr w:type="gramStart"/>
      <w:r w:rsidRPr="006468B2">
        <w:rPr>
          <w:rFonts w:ascii="Times New Roman" w:hAnsi="Times New Roman" w:cs="Times New Roman"/>
          <w:b/>
          <w:sz w:val="22"/>
          <w:szCs w:val="22"/>
        </w:rPr>
        <w:t>DPH</w:t>
      </w:r>
      <w:r w:rsidRPr="006468B2">
        <w:rPr>
          <w:rFonts w:ascii="Times New Roman" w:hAnsi="Times New Roman" w:cs="Times New Roman"/>
          <w:sz w:val="22"/>
          <w:szCs w:val="22"/>
        </w:rPr>
        <w:t xml:space="preserve">  </w:t>
      </w:r>
      <w:r w:rsidR="00103FE9">
        <w:rPr>
          <w:rFonts w:ascii="Times New Roman" w:hAnsi="Times New Roman" w:cs="Times New Roman"/>
          <w:sz w:val="22"/>
          <w:szCs w:val="22"/>
        </w:rPr>
        <w:t>64 498 978,83</w:t>
      </w:r>
      <w:proofErr w:type="gramEnd"/>
      <w:r w:rsidR="00103FE9">
        <w:rPr>
          <w:rFonts w:ascii="Times New Roman" w:hAnsi="Times New Roman" w:cs="Times New Roman"/>
          <w:sz w:val="22"/>
          <w:szCs w:val="22"/>
        </w:rPr>
        <w:t xml:space="preserve"> Kč</w:t>
      </w:r>
      <w:r w:rsidRPr="006468B2">
        <w:rPr>
          <w:rFonts w:ascii="Times New Roman" w:hAnsi="Times New Roman" w:cs="Times New Roman"/>
          <w:sz w:val="22"/>
          <w:szCs w:val="22"/>
        </w:rPr>
        <w:t xml:space="preserve">  </w:t>
      </w:r>
      <w:r w:rsidRPr="00D63AD6">
        <w:rPr>
          <w:rFonts w:ascii="Times New Roman" w:hAnsi="Times New Roman" w:cs="Times New Roman"/>
          <w:sz w:val="24"/>
          <w:szCs w:val="20"/>
        </w:rPr>
        <w:t xml:space="preserve">slovy </w:t>
      </w:r>
      <w:r w:rsidR="00103FE9" w:rsidRPr="009C6D7A">
        <w:rPr>
          <w:rFonts w:ascii="Times New Roman" w:hAnsi="Times New Roman" w:cs="Times New Roman"/>
          <w:b/>
          <w:sz w:val="20"/>
          <w:szCs w:val="20"/>
        </w:rPr>
        <w:t>šedesátčtyřimilionůčtyřistadevadesátosmtisícdevětsetsedmdesátosm</w:t>
      </w:r>
      <w:r w:rsidR="006468B2" w:rsidRPr="009C6D7A">
        <w:rPr>
          <w:rFonts w:ascii="Times New Roman" w:hAnsi="Times New Roman" w:cs="Times New Roman"/>
          <w:b/>
          <w:sz w:val="20"/>
          <w:szCs w:val="20"/>
        </w:rPr>
        <w:t xml:space="preserve"> korun českých, </w:t>
      </w:r>
      <w:proofErr w:type="spellStart"/>
      <w:r w:rsidR="00103FE9" w:rsidRPr="009C6D7A">
        <w:rPr>
          <w:rFonts w:ascii="Times New Roman" w:hAnsi="Times New Roman" w:cs="Times New Roman"/>
          <w:b/>
          <w:sz w:val="20"/>
          <w:szCs w:val="20"/>
        </w:rPr>
        <w:t>osmdesáttři</w:t>
      </w:r>
      <w:proofErr w:type="spellEnd"/>
      <w:r w:rsidR="00103FE9" w:rsidRPr="009C6D7A">
        <w:rPr>
          <w:rFonts w:ascii="Times New Roman" w:hAnsi="Times New Roman" w:cs="Times New Roman"/>
          <w:b/>
          <w:sz w:val="20"/>
          <w:szCs w:val="20"/>
        </w:rPr>
        <w:t xml:space="preserve"> </w:t>
      </w:r>
      <w:r w:rsidR="006468B2" w:rsidRPr="009C6D7A">
        <w:rPr>
          <w:rFonts w:ascii="Times New Roman" w:hAnsi="Times New Roman" w:cs="Times New Roman"/>
          <w:b/>
          <w:sz w:val="20"/>
          <w:szCs w:val="20"/>
        </w:rPr>
        <w:t xml:space="preserve">haléřů </w:t>
      </w:r>
    </w:p>
    <w:p w:rsidR="00FA4A13" w:rsidRPr="009C6D7A" w:rsidRDefault="00FA4A13" w:rsidP="00A143A5">
      <w:pPr>
        <w:ind w:left="284"/>
        <w:jc w:val="both"/>
        <w:rPr>
          <w:rFonts w:ascii="Times New Roman" w:hAnsi="Times New Roman" w:cs="Times New Roman"/>
          <w:sz w:val="22"/>
          <w:szCs w:val="22"/>
        </w:rPr>
      </w:pPr>
      <w:r w:rsidRPr="009C6D7A">
        <w:rPr>
          <w:rFonts w:ascii="Times New Roman" w:hAnsi="Times New Roman" w:cs="Times New Roman"/>
          <w:sz w:val="22"/>
          <w:szCs w:val="22"/>
        </w:rPr>
        <w:t xml:space="preserve">Samostatně </w:t>
      </w:r>
      <w:proofErr w:type="gramStart"/>
      <w:r w:rsidRPr="009C6D7A">
        <w:rPr>
          <w:rFonts w:ascii="Times New Roman" w:hAnsi="Times New Roman" w:cs="Times New Roman"/>
          <w:sz w:val="22"/>
          <w:szCs w:val="22"/>
        </w:rPr>
        <w:t xml:space="preserve">DPH  </w:t>
      </w:r>
      <w:r w:rsidR="006468B2" w:rsidRPr="009C6D7A">
        <w:rPr>
          <w:rFonts w:ascii="Times New Roman" w:hAnsi="Times New Roman" w:cs="Times New Roman"/>
          <w:b/>
          <w:sz w:val="22"/>
          <w:szCs w:val="22"/>
        </w:rPr>
        <w:t>21</w:t>
      </w:r>
      <w:r w:rsidRPr="009C6D7A">
        <w:rPr>
          <w:rFonts w:ascii="Times New Roman" w:hAnsi="Times New Roman" w:cs="Times New Roman"/>
          <w:sz w:val="22"/>
          <w:szCs w:val="22"/>
        </w:rPr>
        <w:t>%</w:t>
      </w:r>
      <w:proofErr w:type="gramEnd"/>
      <w:r w:rsidRPr="009C6D7A">
        <w:rPr>
          <w:rFonts w:ascii="Times New Roman" w:hAnsi="Times New Roman" w:cs="Times New Roman"/>
          <w:sz w:val="22"/>
          <w:szCs w:val="22"/>
        </w:rPr>
        <w:t xml:space="preserve"> ve výši </w:t>
      </w:r>
      <w:r w:rsidR="00103FE9" w:rsidRPr="009C6D7A">
        <w:rPr>
          <w:rFonts w:ascii="Times New Roman" w:hAnsi="Times New Roman" w:cs="Times New Roman"/>
          <w:b/>
          <w:sz w:val="22"/>
          <w:szCs w:val="22"/>
        </w:rPr>
        <w:t>13 544 785,55 Kč</w:t>
      </w:r>
    </w:p>
    <w:p w:rsidR="006468B2" w:rsidRPr="009C6D7A" w:rsidRDefault="00FA4A13" w:rsidP="00A143A5">
      <w:pPr>
        <w:ind w:left="284"/>
        <w:jc w:val="both"/>
        <w:rPr>
          <w:rFonts w:ascii="Times New Roman" w:hAnsi="Times New Roman" w:cs="Times New Roman"/>
          <w:sz w:val="22"/>
          <w:szCs w:val="22"/>
        </w:rPr>
      </w:pPr>
      <w:r w:rsidRPr="009C6D7A">
        <w:rPr>
          <w:rFonts w:ascii="Times New Roman" w:hAnsi="Times New Roman" w:cs="Times New Roman"/>
          <w:b/>
          <w:sz w:val="22"/>
          <w:szCs w:val="22"/>
        </w:rPr>
        <w:t>Cena za dílo celkem včetně DPH</w:t>
      </w:r>
      <w:r w:rsidRPr="009C6D7A">
        <w:rPr>
          <w:rFonts w:ascii="Times New Roman" w:hAnsi="Times New Roman" w:cs="Times New Roman"/>
          <w:sz w:val="22"/>
          <w:szCs w:val="22"/>
        </w:rPr>
        <w:t xml:space="preserve"> j</w:t>
      </w:r>
      <w:r w:rsidR="006468B2" w:rsidRPr="009C6D7A">
        <w:rPr>
          <w:rFonts w:ascii="Times New Roman" w:hAnsi="Times New Roman" w:cs="Times New Roman"/>
          <w:sz w:val="22"/>
          <w:szCs w:val="22"/>
        </w:rPr>
        <w:t>e</w:t>
      </w:r>
      <w:r w:rsidR="006468B2" w:rsidRPr="009C6D7A">
        <w:rPr>
          <w:rFonts w:ascii="Times New Roman" w:hAnsi="Times New Roman" w:cs="Times New Roman"/>
          <w:b/>
          <w:sz w:val="22"/>
          <w:szCs w:val="22"/>
        </w:rPr>
        <w:t xml:space="preserve"> </w:t>
      </w:r>
      <w:r w:rsidR="00103FE9" w:rsidRPr="009C6D7A">
        <w:rPr>
          <w:rFonts w:ascii="Times New Roman" w:hAnsi="Times New Roman" w:cs="Times New Roman"/>
          <w:b/>
          <w:sz w:val="22"/>
          <w:szCs w:val="22"/>
        </w:rPr>
        <w:t>78 043 764,38 Kč</w:t>
      </w:r>
      <w:r w:rsidRPr="009C6D7A">
        <w:rPr>
          <w:rFonts w:ascii="Times New Roman" w:hAnsi="Times New Roman" w:cs="Times New Roman"/>
          <w:sz w:val="22"/>
          <w:szCs w:val="22"/>
        </w:rPr>
        <w:t xml:space="preserve">  </w:t>
      </w:r>
    </w:p>
    <w:p w:rsidR="00FA4A13" w:rsidRPr="009C6D7A" w:rsidRDefault="00FA4A13" w:rsidP="00A143A5">
      <w:pPr>
        <w:ind w:left="284"/>
        <w:jc w:val="both"/>
        <w:rPr>
          <w:rFonts w:ascii="Times New Roman" w:hAnsi="Times New Roman" w:cs="Times New Roman"/>
          <w:sz w:val="24"/>
        </w:rPr>
      </w:pPr>
      <w:r w:rsidRPr="009C6D7A">
        <w:rPr>
          <w:rFonts w:ascii="Times New Roman" w:hAnsi="Times New Roman" w:cs="Times New Roman"/>
          <w:sz w:val="24"/>
          <w:szCs w:val="20"/>
        </w:rPr>
        <w:t xml:space="preserve">slovy </w:t>
      </w:r>
      <w:proofErr w:type="spellStart"/>
      <w:r w:rsidR="00103FE9" w:rsidRPr="009C6D7A">
        <w:rPr>
          <w:rFonts w:ascii="Times New Roman" w:hAnsi="Times New Roman" w:cs="Times New Roman"/>
          <w:b/>
          <w:sz w:val="20"/>
          <w:szCs w:val="20"/>
        </w:rPr>
        <w:t>sedmdesátosmmilionůčtyřicettřitisícsedmsetšedesátčtyři</w:t>
      </w:r>
      <w:proofErr w:type="spellEnd"/>
      <w:r w:rsidR="00103FE9" w:rsidRPr="009C6D7A">
        <w:rPr>
          <w:rFonts w:ascii="Times New Roman" w:hAnsi="Times New Roman" w:cs="Times New Roman"/>
          <w:b/>
          <w:sz w:val="20"/>
          <w:szCs w:val="20"/>
        </w:rPr>
        <w:t xml:space="preserve"> korun českých, </w:t>
      </w:r>
      <w:proofErr w:type="spellStart"/>
      <w:r w:rsidR="00103FE9" w:rsidRPr="009C6D7A">
        <w:rPr>
          <w:rFonts w:ascii="Times New Roman" w:hAnsi="Times New Roman" w:cs="Times New Roman"/>
          <w:b/>
          <w:sz w:val="20"/>
          <w:szCs w:val="20"/>
        </w:rPr>
        <w:t>třicetosm</w:t>
      </w:r>
      <w:proofErr w:type="spellEnd"/>
      <w:r w:rsidR="006468B2" w:rsidRPr="009C6D7A">
        <w:rPr>
          <w:rFonts w:ascii="Times New Roman" w:hAnsi="Times New Roman" w:cs="Times New Roman"/>
          <w:b/>
          <w:sz w:val="20"/>
          <w:szCs w:val="20"/>
        </w:rPr>
        <w:t xml:space="preserve"> haléřů</w:t>
      </w:r>
    </w:p>
    <w:p w:rsidR="007F0595" w:rsidRPr="00B740C8" w:rsidRDefault="007F0595" w:rsidP="00A143A5">
      <w:pPr>
        <w:spacing w:before="120" w:after="120"/>
        <w:ind w:left="358" w:hanging="74"/>
        <w:jc w:val="both"/>
        <w:rPr>
          <w:rFonts w:ascii="Times New Roman" w:eastAsia="MS Mincho" w:hAnsi="Times New Roman" w:cs="Times New Roman"/>
          <w:sz w:val="24"/>
          <w:szCs w:val="20"/>
        </w:rPr>
      </w:pPr>
      <w:r w:rsidRPr="00B740C8">
        <w:rPr>
          <w:rFonts w:ascii="Times New Roman" w:eastAsia="MS Mincho" w:hAnsi="Times New Roman" w:cs="Times New Roman"/>
          <w:sz w:val="24"/>
          <w:szCs w:val="20"/>
        </w:rPr>
        <w:t xml:space="preserve">Takto sjednaná cena je cenou nejvýše přípustnou, kterou není možné překročit, pokud to výslovně neupravuje tato smlouva. Cena obsahuje veškeré náklady zhotovitele </w:t>
      </w:r>
      <w:proofErr w:type="gramStart"/>
      <w:r w:rsidRPr="00B740C8">
        <w:rPr>
          <w:rFonts w:ascii="Times New Roman" w:eastAsia="MS Mincho" w:hAnsi="Times New Roman" w:cs="Times New Roman"/>
          <w:sz w:val="24"/>
          <w:szCs w:val="20"/>
        </w:rPr>
        <w:t>nutné k  realizaci</w:t>
      </w:r>
      <w:proofErr w:type="gramEnd"/>
      <w:r w:rsidRPr="00B740C8">
        <w:rPr>
          <w:rFonts w:ascii="Times New Roman" w:eastAsia="MS Mincho" w:hAnsi="Times New Roman" w:cs="Times New Roman"/>
          <w:sz w:val="24"/>
          <w:szCs w:val="20"/>
        </w:rPr>
        <w:t xml:space="preserve"> díla. Cena obsahuje předpokládaný vývoj cen ve stavebnictví max. po dobu 2 let ode dne uzavření této smlouvy. Cena obsahuje i předpokládaný vývoj kurzů české koruny k zahraničním měnám až do konce její platnosti.</w:t>
      </w:r>
    </w:p>
    <w:p w:rsidR="007F0595" w:rsidRDefault="007F0595" w:rsidP="007F0595">
      <w:pPr>
        <w:spacing w:after="120"/>
        <w:ind w:left="283"/>
        <w:jc w:val="both"/>
        <w:rPr>
          <w:rFonts w:ascii="Times New Roman" w:hAnsi="Times New Roman" w:cs="Times New Roman"/>
          <w:sz w:val="24"/>
        </w:rPr>
      </w:pPr>
      <w:r>
        <w:rPr>
          <w:rFonts w:ascii="Times New Roman" w:hAnsi="Times New Roman" w:cs="Times New Roman"/>
          <w:sz w:val="24"/>
        </w:rPr>
        <w:t xml:space="preserve">Cena jednotlivých dílčích dodávek a prací je uvedena v Položkovém rozpočtu díla, který vznikl z výkazu výměr jako součásti zadávací dokumentace, do kterého zhotovitel v rámci své nabídky v zadávacím řízení k této veřejné zakázce uvedl ceny jednotlivých prací a dodávek a tento objednateli v rámci své nabídky předložil. Položkový rozpočet díla je nedílnou přílohou </w:t>
      </w:r>
      <w:proofErr w:type="gramStart"/>
      <w:r>
        <w:rPr>
          <w:rFonts w:ascii="Times New Roman" w:hAnsi="Times New Roman" w:cs="Times New Roman"/>
          <w:sz w:val="24"/>
        </w:rPr>
        <w:t>č.1 této</w:t>
      </w:r>
      <w:proofErr w:type="gramEnd"/>
      <w:r>
        <w:rPr>
          <w:rFonts w:ascii="Times New Roman" w:hAnsi="Times New Roman" w:cs="Times New Roman"/>
          <w:sz w:val="24"/>
        </w:rPr>
        <w:t xml:space="preserve"> smlouvy.</w:t>
      </w:r>
    </w:p>
    <w:p w:rsidR="007F0595" w:rsidRDefault="007F0595" w:rsidP="007F0595">
      <w:pPr>
        <w:spacing w:after="120"/>
        <w:jc w:val="both"/>
        <w:rPr>
          <w:rFonts w:ascii="Times New Roman" w:hAnsi="Times New Roman" w:cs="Times New Roman"/>
          <w:b/>
          <w:sz w:val="24"/>
        </w:rPr>
      </w:pPr>
      <w:r>
        <w:rPr>
          <w:rFonts w:ascii="Times New Roman" w:hAnsi="Times New Roman" w:cs="Times New Roman"/>
          <w:sz w:val="24"/>
        </w:rPr>
        <w:t>3.2</w:t>
      </w:r>
      <w:r>
        <w:rPr>
          <w:rFonts w:ascii="Times New Roman" w:hAnsi="Times New Roman" w:cs="Times New Roman"/>
          <w:b/>
          <w:sz w:val="24"/>
        </w:rPr>
        <w:t xml:space="preserve"> </w:t>
      </w:r>
      <w:r>
        <w:rPr>
          <w:rFonts w:ascii="Times New Roman" w:hAnsi="Times New Roman" w:cs="Times New Roman"/>
          <w:sz w:val="24"/>
        </w:rPr>
        <w:t>Překročení smluvní ceny je možné pouze v případě, že:</w:t>
      </w:r>
    </w:p>
    <w:p w:rsidR="007F0595" w:rsidRDefault="007F0595" w:rsidP="007F0595">
      <w:pPr>
        <w:jc w:val="both"/>
        <w:rPr>
          <w:rFonts w:ascii="Times New Roman" w:hAnsi="Times New Roman" w:cs="Times New Roman"/>
          <w:sz w:val="24"/>
        </w:rPr>
      </w:pPr>
      <w:r>
        <w:rPr>
          <w:rFonts w:ascii="Times New Roman" w:hAnsi="Times New Roman" w:cs="Times New Roman"/>
          <w:sz w:val="24"/>
        </w:rPr>
        <w:t xml:space="preserve">      - objednatel bude nucen z objektivních důvodů požadovat změnu v množství nebo kvalitě </w:t>
      </w:r>
    </w:p>
    <w:p w:rsidR="007F0595" w:rsidRDefault="007F0595" w:rsidP="007F0595">
      <w:pPr>
        <w:spacing w:after="120"/>
        <w:jc w:val="both"/>
        <w:rPr>
          <w:rFonts w:ascii="Times New Roman" w:hAnsi="Times New Roman" w:cs="Times New Roman"/>
          <w:sz w:val="24"/>
        </w:rPr>
      </w:pPr>
      <w:r>
        <w:rPr>
          <w:rFonts w:ascii="Times New Roman" w:hAnsi="Times New Roman" w:cs="Times New Roman"/>
          <w:sz w:val="24"/>
        </w:rPr>
        <w:t xml:space="preserve">        prací uvedených v zadávací dokumentaci majících vliv na výši smluvené ceny.</w:t>
      </w:r>
    </w:p>
    <w:p w:rsidR="007F0595" w:rsidRDefault="007F0595" w:rsidP="007F059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3.3 Cena obsahuje veškeré nutné náklady k realizaci předmětu díla včetně nákla</w:t>
      </w:r>
      <w:r>
        <w:rPr>
          <w:rFonts w:ascii="Times New Roman" w:hAnsi="Times New Roman" w:cs="Times New Roman"/>
          <w:sz w:val="24"/>
          <w:szCs w:val="20"/>
        </w:rPr>
        <w:softHyphen/>
        <w:t xml:space="preserve">dů souvisejících (jako např.: </w:t>
      </w:r>
      <w:r>
        <w:rPr>
          <w:rFonts w:ascii="Times New Roman" w:eastAsia="MS Mincho" w:hAnsi="Times New Roman" w:cs="Times New Roman"/>
          <w:sz w:val="24"/>
          <w:szCs w:val="20"/>
        </w:rPr>
        <w:t>náklady na zařízení staveniště, elektrickou energii, odvoz a likvidaci odpadu, náklady na zhotovování, výrobu, obstarání, přepravu věcí, zařízení, materiálu, dodávek, náklady na schvalovací řízení, převod práv, pojištění, daně, cla, poplatky, náklady na dopravní značení, náklady na provádění všech příslušných a normami, vyhláškami stanovených zkoušek materiálů, dílů a předávacích zkoušek, uvedení zařízení do provozu, náklady na nutná či úřady stanovená opatření k realizaci díla, ubytování, stravné a dopravu pracovníků, náklady na provedení výrobních výkresů a jakékoliv další výdaje potřebné pro realizaci díla</w:t>
      </w:r>
      <w:r>
        <w:rPr>
          <w:rFonts w:ascii="Times New Roman" w:hAnsi="Times New Roman" w:cs="Times New Roman"/>
          <w:sz w:val="24"/>
          <w:szCs w:val="20"/>
        </w:rPr>
        <w:t xml:space="preserve"> </w:t>
      </w:r>
      <w:proofErr w:type="gramStart"/>
      <w:r>
        <w:rPr>
          <w:rFonts w:ascii="Times New Roman" w:hAnsi="Times New Roman" w:cs="Times New Roman"/>
          <w:sz w:val="24"/>
          <w:szCs w:val="20"/>
        </w:rPr>
        <w:t>uveden</w:t>
      </w:r>
      <w:r w:rsidR="00D1109A">
        <w:rPr>
          <w:rFonts w:ascii="Times New Roman" w:hAnsi="Times New Roman" w:cs="Times New Roman"/>
          <w:sz w:val="24"/>
          <w:szCs w:val="20"/>
        </w:rPr>
        <w:t>é v</w:t>
      </w:r>
      <w:r>
        <w:rPr>
          <w:rFonts w:ascii="Times New Roman" w:hAnsi="Times New Roman" w:cs="Times New Roman"/>
          <w:sz w:val="24"/>
          <w:szCs w:val="20"/>
        </w:rPr>
        <w:t xml:space="preserve">  čl.</w:t>
      </w:r>
      <w:proofErr w:type="gramEnd"/>
      <w:r>
        <w:rPr>
          <w:rFonts w:ascii="Times New Roman" w:hAnsi="Times New Roman" w:cs="Times New Roman"/>
          <w:sz w:val="24"/>
          <w:szCs w:val="20"/>
        </w:rPr>
        <w:t xml:space="preserve"> 1.1</w:t>
      </w:r>
      <w:r w:rsidR="00B740C8">
        <w:rPr>
          <w:rFonts w:ascii="Times New Roman" w:hAnsi="Times New Roman" w:cs="Times New Roman"/>
          <w:sz w:val="24"/>
          <w:szCs w:val="20"/>
        </w:rPr>
        <w:t xml:space="preserve"> až 1.6</w:t>
      </w:r>
      <w:r>
        <w:rPr>
          <w:rFonts w:ascii="Times New Roman" w:hAnsi="Times New Roman" w:cs="Times New Roman"/>
          <w:sz w:val="24"/>
          <w:szCs w:val="20"/>
        </w:rPr>
        <w:t xml:space="preserve"> </w:t>
      </w:r>
      <w:r w:rsidR="00B740C8">
        <w:rPr>
          <w:rFonts w:ascii="Times New Roman" w:hAnsi="Times New Roman" w:cs="Times New Roman"/>
          <w:sz w:val="24"/>
          <w:szCs w:val="20"/>
        </w:rPr>
        <w:t xml:space="preserve">této </w:t>
      </w:r>
      <w:r>
        <w:rPr>
          <w:rFonts w:ascii="Times New Roman" w:hAnsi="Times New Roman" w:cs="Times New Roman"/>
          <w:sz w:val="24"/>
          <w:szCs w:val="20"/>
        </w:rPr>
        <w:t>smlouvy.</w:t>
      </w:r>
    </w:p>
    <w:p w:rsidR="007F0595" w:rsidRDefault="007F0595" w:rsidP="00B740C8">
      <w:pPr>
        <w:spacing w:before="120" w:after="120"/>
        <w:rPr>
          <w:rFonts w:ascii="Times New Roman" w:hAnsi="Times New Roman" w:cs="Times New Roman"/>
          <w:sz w:val="24"/>
        </w:rPr>
      </w:pPr>
      <w:proofErr w:type="gramStart"/>
      <w:r>
        <w:rPr>
          <w:rFonts w:ascii="Times New Roman" w:hAnsi="Times New Roman" w:cs="Times New Roman"/>
          <w:sz w:val="24"/>
        </w:rPr>
        <w:t>3.4  Cenu</w:t>
      </w:r>
      <w:proofErr w:type="gramEnd"/>
      <w:r>
        <w:rPr>
          <w:rFonts w:ascii="Times New Roman" w:hAnsi="Times New Roman" w:cs="Times New Roman"/>
          <w:sz w:val="24"/>
        </w:rPr>
        <w:t xml:space="preserve"> díla lze měnit pouze za podmínek uvedených ve smlouvě. </w:t>
      </w:r>
    </w:p>
    <w:p w:rsidR="007F0595" w:rsidRDefault="007F0595" w:rsidP="007F0595">
      <w:pPr>
        <w:ind w:left="360" w:hanging="360"/>
        <w:jc w:val="both"/>
        <w:rPr>
          <w:rFonts w:ascii="Times New Roman" w:hAnsi="Times New Roman" w:cs="Times New Roman"/>
          <w:sz w:val="24"/>
        </w:rPr>
      </w:pPr>
      <w:r>
        <w:rPr>
          <w:rFonts w:ascii="Times New Roman" w:hAnsi="Times New Roman" w:cs="Times New Roman"/>
          <w:sz w:val="24"/>
        </w:rPr>
        <w:t xml:space="preserve">Změna ceny díla je možná i při vzniku následujících okolností: </w:t>
      </w:r>
    </w:p>
    <w:p w:rsidR="007F0595" w:rsidRPr="00A143A5" w:rsidRDefault="007F0595" w:rsidP="00C3539E">
      <w:pPr>
        <w:spacing w:afterLines="60" w:after="144"/>
        <w:ind w:left="360" w:hanging="360"/>
        <w:jc w:val="both"/>
        <w:rPr>
          <w:rFonts w:ascii="Times New Roman" w:hAnsi="Times New Roman" w:cs="Times New Roman"/>
          <w:sz w:val="22"/>
          <w:szCs w:val="22"/>
        </w:rPr>
      </w:pPr>
      <w:r w:rsidRPr="00A143A5">
        <w:rPr>
          <w:rFonts w:ascii="Times New Roman" w:hAnsi="Times New Roman" w:cs="Times New Roman"/>
          <w:sz w:val="22"/>
          <w:szCs w:val="22"/>
        </w:rPr>
        <w:t>a) víceprací – zhotovitel provede práce, dodávky nebo služby, které nejsou zahrnuté v předmětu díla dle smlouvy a které objednatel nepředvídal a zhotovitel se s objednatelem dohodl na jejich provedení (vyvolané vícepráce),</w:t>
      </w:r>
    </w:p>
    <w:p w:rsidR="007F0595" w:rsidRPr="00A143A5" w:rsidRDefault="007F0595" w:rsidP="00C3539E">
      <w:pPr>
        <w:spacing w:afterLines="60" w:after="144"/>
        <w:ind w:left="360" w:hanging="360"/>
        <w:jc w:val="both"/>
        <w:rPr>
          <w:rFonts w:ascii="Times New Roman" w:hAnsi="Times New Roman" w:cs="Times New Roman"/>
          <w:sz w:val="22"/>
          <w:szCs w:val="22"/>
        </w:rPr>
      </w:pPr>
      <w:r w:rsidRPr="00A143A5">
        <w:rPr>
          <w:rFonts w:ascii="Times New Roman" w:hAnsi="Times New Roman" w:cs="Times New Roman"/>
          <w:sz w:val="22"/>
          <w:szCs w:val="22"/>
        </w:rPr>
        <w:lastRenderedPageBreak/>
        <w:t xml:space="preserve"> b) </w:t>
      </w:r>
      <w:proofErr w:type="spellStart"/>
      <w:r w:rsidRPr="00A143A5">
        <w:rPr>
          <w:rFonts w:ascii="Times New Roman" w:hAnsi="Times New Roman" w:cs="Times New Roman"/>
          <w:sz w:val="22"/>
          <w:szCs w:val="22"/>
        </w:rPr>
        <w:t>méněprací</w:t>
      </w:r>
      <w:proofErr w:type="spellEnd"/>
      <w:r w:rsidRPr="00A143A5">
        <w:rPr>
          <w:rFonts w:ascii="Times New Roman" w:hAnsi="Times New Roman" w:cs="Times New Roman"/>
          <w:sz w:val="22"/>
          <w:szCs w:val="22"/>
        </w:rPr>
        <w:t xml:space="preserve"> – zhotovitel neprovede práce, dodávky nebo služby, které jsou zahrnuté v předmětu díla a jejich cena ve sjednané ceně a objednatel jejich vyjmutí z předmětu díla požaduje, aniž by byl ohrožen výsledek sjednaných zkoušek a kompletnost díla,</w:t>
      </w:r>
    </w:p>
    <w:p w:rsidR="007F0595" w:rsidRDefault="007F0595" w:rsidP="007F0595">
      <w:pPr>
        <w:spacing w:after="120"/>
        <w:ind w:left="357" w:hanging="357"/>
        <w:jc w:val="both"/>
        <w:rPr>
          <w:rFonts w:ascii="Times New Roman" w:hAnsi="Times New Roman" w:cs="Times New Roman"/>
          <w:sz w:val="24"/>
        </w:rPr>
      </w:pPr>
      <w:r>
        <w:rPr>
          <w:rFonts w:ascii="Times New Roman" w:hAnsi="Times New Roman" w:cs="Times New Roman"/>
          <w:sz w:val="24"/>
        </w:rPr>
        <w:t xml:space="preserve">3.5 Veškeré možné změny ceny v návaznosti na možné změny a doplňky rozsahu předmětu díla musí být odsouhlaseny pracovníkem objednatele oprávněným jednat ve věcech převzetí prací. Činnosti nad původní vymezený rozsah díla budou oceněny dle článku 1.7 této smlouvy.  </w:t>
      </w:r>
    </w:p>
    <w:p w:rsidR="007F0595" w:rsidRDefault="007F0595" w:rsidP="007F0595">
      <w:pPr>
        <w:spacing w:after="120"/>
        <w:ind w:left="357" w:hanging="357"/>
        <w:jc w:val="both"/>
        <w:rPr>
          <w:rFonts w:ascii="Times New Roman" w:hAnsi="Times New Roman" w:cs="Times New Roman"/>
          <w:sz w:val="24"/>
        </w:rPr>
      </w:pPr>
      <w:r>
        <w:rPr>
          <w:rFonts w:ascii="Times New Roman" w:hAnsi="Times New Roman" w:cs="Times New Roman"/>
          <w:sz w:val="24"/>
        </w:rPr>
        <w:t>3.6 Zhotovitel nemá právo domáhat se navýšení ceny díla z důvodů chyb nebo nedostatků v položkovém rozpočtu, pokud jsou tyto chyby důsledkem nepřesného nebo neúplného ocenění soupisu prací, dodávek a služeb včetně výkazu výměr zhotovitelem.</w:t>
      </w:r>
      <w:r>
        <w:rPr>
          <w:rFonts w:ascii="Verdana" w:hAnsi="Verdana" w:cs="Times New Roman"/>
          <w:color w:val="000000"/>
          <w:sz w:val="18"/>
          <w:szCs w:val="18"/>
        </w:rPr>
        <w:t xml:space="preserve"> </w:t>
      </w:r>
      <w:r>
        <w:rPr>
          <w:rFonts w:ascii="Verdana" w:hAnsi="Verdana" w:cs="Times New Roman"/>
          <w:color w:val="000000"/>
          <w:sz w:val="18"/>
          <w:szCs w:val="18"/>
        </w:rPr>
        <w:br/>
      </w:r>
    </w:p>
    <w:p w:rsidR="007F0595" w:rsidRDefault="007F0595" w:rsidP="002B5329">
      <w:pPr>
        <w:jc w:val="center"/>
        <w:rPr>
          <w:rFonts w:ascii="Times New Roman" w:hAnsi="Times New Roman" w:cs="Times New Roman"/>
          <w:sz w:val="24"/>
        </w:rPr>
      </w:pPr>
      <w:r>
        <w:rPr>
          <w:rFonts w:ascii="Times New Roman" w:hAnsi="Times New Roman" w:cs="Times New Roman"/>
          <w:b/>
          <w:sz w:val="24"/>
        </w:rPr>
        <w:t>Článek 4.</w:t>
      </w:r>
    </w:p>
    <w:p w:rsidR="007F0595" w:rsidRDefault="007F0595" w:rsidP="002B5329">
      <w:pPr>
        <w:jc w:val="center"/>
        <w:rPr>
          <w:rFonts w:ascii="Times New Roman" w:hAnsi="Times New Roman" w:cs="Times New Roman"/>
          <w:b/>
          <w:sz w:val="24"/>
        </w:rPr>
      </w:pPr>
      <w:r>
        <w:rPr>
          <w:rFonts w:ascii="Times New Roman" w:hAnsi="Times New Roman" w:cs="Times New Roman"/>
          <w:b/>
          <w:sz w:val="24"/>
        </w:rPr>
        <w:t>Platební podmínky</w:t>
      </w:r>
    </w:p>
    <w:p w:rsidR="007F0595" w:rsidRDefault="007F0595" w:rsidP="007F0595">
      <w:pPr>
        <w:spacing w:after="120"/>
        <w:ind w:left="283"/>
        <w:jc w:val="center"/>
        <w:rPr>
          <w:rFonts w:ascii="Times New Roman" w:hAnsi="Times New Roman" w:cs="Times New Roman"/>
          <w:sz w:val="24"/>
        </w:rPr>
      </w:pP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 xml:space="preserve">4.1 Objednatel nebude poskytovat zálohy. Daňový doklad (faktura) bude vystaven zhotovitelem v termínech stanovených v článku 4.3 po dodání a převzetí jednotlivých částí díla oproti zjišťovacímu protokolu nebo soupisu skutečně provedených prací a dodávek odsouhlaseným technickým dozorem investora-objednatele či jinou pověřenou osobou objednatele. Doba splatnosti daňových dokladů je stanovena na maximálně </w:t>
      </w:r>
      <w:r w:rsidR="00DA5EC7">
        <w:rPr>
          <w:rFonts w:ascii="Times New Roman" w:hAnsi="Times New Roman" w:cs="Times New Roman"/>
          <w:sz w:val="24"/>
        </w:rPr>
        <w:t>3</w:t>
      </w:r>
      <w:r>
        <w:rPr>
          <w:rFonts w:ascii="Times New Roman" w:hAnsi="Times New Roman" w:cs="Times New Roman"/>
          <w:sz w:val="24"/>
        </w:rPr>
        <w:t>0 kalendářních dnů ode dne doručení daňového dokladu objednateli. Platby budou probíhat výhradně v CZK (korunách českých) a rovněž veškeré cenové údaje budou v této měně.</w:t>
      </w:r>
    </w:p>
    <w:p w:rsidR="007F0595" w:rsidRDefault="007F0595" w:rsidP="007F0595">
      <w:pPr>
        <w:spacing w:before="120"/>
        <w:ind w:left="357" w:hanging="357"/>
        <w:jc w:val="both"/>
        <w:rPr>
          <w:rFonts w:ascii="Times New Roman" w:hAnsi="Times New Roman" w:cs="Times New Roman"/>
          <w:sz w:val="24"/>
        </w:rPr>
      </w:pPr>
      <w:proofErr w:type="gramStart"/>
      <w:r>
        <w:rPr>
          <w:rFonts w:ascii="Times New Roman" w:hAnsi="Times New Roman" w:cs="Times New Roman"/>
          <w:sz w:val="24"/>
        </w:rPr>
        <w:t>4.2  V případě</w:t>
      </w:r>
      <w:proofErr w:type="gramEnd"/>
      <w:r>
        <w:rPr>
          <w:rFonts w:ascii="Times New Roman" w:hAnsi="Times New Roman" w:cs="Times New Roman"/>
          <w:sz w:val="24"/>
        </w:rPr>
        <w:t xml:space="preserve">, že objednatel obdrží státní dotaci či jinou finanční podporu na tuto veřejnou zakázku, bude způsob plateb upraven dle podmínek poskytnutí státní dotace či příslušných podmínek poskytovatele finanční podpory a </w:t>
      </w:r>
      <w:r w:rsidR="00F073BF">
        <w:rPr>
          <w:rFonts w:ascii="Times New Roman" w:hAnsi="Times New Roman" w:cs="Times New Roman"/>
          <w:sz w:val="24"/>
        </w:rPr>
        <w:t>o tomto bude uzavřen příslušný dodatek smlouvy na základě dohody obou smluvních stran</w:t>
      </w:r>
      <w:r>
        <w:rPr>
          <w:rFonts w:ascii="Times New Roman" w:hAnsi="Times New Roman" w:cs="Times New Roman"/>
          <w:sz w:val="24"/>
        </w:rPr>
        <w:t>.</w:t>
      </w:r>
    </w:p>
    <w:p w:rsidR="002B4B6B" w:rsidRPr="001E04C9" w:rsidRDefault="007F0595" w:rsidP="001E04C9">
      <w:pPr>
        <w:spacing w:before="120"/>
        <w:ind w:left="357" w:hanging="357"/>
        <w:jc w:val="both"/>
        <w:rPr>
          <w:rFonts w:ascii="Times New Roman" w:hAnsi="Times New Roman" w:cs="Times New Roman"/>
          <w:sz w:val="24"/>
        </w:rPr>
      </w:pPr>
      <w:proofErr w:type="gramStart"/>
      <w:r>
        <w:rPr>
          <w:rFonts w:ascii="Times New Roman" w:hAnsi="Times New Roman" w:cs="Times New Roman"/>
          <w:sz w:val="24"/>
        </w:rPr>
        <w:t>4.3  Zhotovitel</w:t>
      </w:r>
      <w:proofErr w:type="gramEnd"/>
      <w:r>
        <w:rPr>
          <w:rFonts w:ascii="Times New Roman" w:hAnsi="Times New Roman" w:cs="Times New Roman"/>
          <w:sz w:val="24"/>
        </w:rPr>
        <w:t xml:space="preserve"> bude objednateli účtovat stavební práce za každý kalendářní měsíc na základě vzájemně odsouhlasených zjišťovacích protokolů nebo soupisů skutečně provedených prací a dodaných strojů, zařízení, konstrukcí apod., (dále jen „zjišťovací protokoly“). Tyto zjišťovací protokoly vypracuje zhotovitel zpravidla k poslednímu dni každého kalendářního měsíce. Prováděnými stavebními pracemi se rozumí veškeré provedené úkony na nedokončeném předmětu díla, a to i částečné, včetně prokazatelných nákladů uplatněných na plnění díla </w:t>
      </w:r>
      <w:r w:rsidR="00F073BF">
        <w:rPr>
          <w:rFonts w:ascii="Times New Roman" w:hAnsi="Times New Roman" w:cs="Times New Roman"/>
          <w:sz w:val="24"/>
        </w:rPr>
        <w:t>pod</w:t>
      </w:r>
      <w:r>
        <w:rPr>
          <w:rFonts w:ascii="Times New Roman" w:hAnsi="Times New Roman" w:cs="Times New Roman"/>
          <w:sz w:val="24"/>
        </w:rPr>
        <w:t xml:space="preserve">dodavateli zhotovitele. </w:t>
      </w:r>
      <w:r w:rsidR="00B740C8">
        <w:rPr>
          <w:rFonts w:ascii="Times New Roman" w:hAnsi="Times New Roman" w:cs="Times New Roman"/>
          <w:sz w:val="24"/>
        </w:rPr>
        <w:t>Zjišťovací protokoly jsou nedílnou součástí faktur.</w:t>
      </w:r>
      <w:r w:rsidR="002B4B6B" w:rsidRPr="002B4B6B">
        <w:rPr>
          <w:rFonts w:ascii="Times New Roman" w:hAnsi="Times New Roman" w:cs="Times New Roman"/>
          <w:sz w:val="24"/>
        </w:rPr>
        <w:t xml:space="preserve"> </w:t>
      </w:r>
    </w:p>
    <w:p w:rsidR="002B4B6B" w:rsidRPr="002B4B6B" w:rsidRDefault="001E04C9" w:rsidP="002B4B6B">
      <w:pPr>
        <w:spacing w:before="120"/>
        <w:ind w:left="357"/>
        <w:jc w:val="both"/>
        <w:rPr>
          <w:rFonts w:ascii="Times New Roman" w:hAnsi="Times New Roman" w:cs="Times New Roman"/>
          <w:sz w:val="24"/>
        </w:rPr>
      </w:pPr>
      <w:r w:rsidRPr="00040509">
        <w:rPr>
          <w:rFonts w:ascii="Times New Roman" w:hAnsi="Times New Roman" w:cs="Times New Roman"/>
          <w:sz w:val="24"/>
        </w:rPr>
        <w:t>4.3.1</w:t>
      </w:r>
      <w:r w:rsidR="002B4B6B" w:rsidRPr="00040509">
        <w:rPr>
          <w:rFonts w:ascii="Times New Roman" w:hAnsi="Times New Roman" w:cs="Times New Roman"/>
          <w:sz w:val="24"/>
        </w:rPr>
        <w:t xml:space="preserve"> Vzhledem k omezeným možnostem rozpočtu města Kutná Hora pro rok 2017, bude v roce 2017 uhrazena zhotoviteli maximálně část ceny díla ve výši do 50 mil Kč včetně DPH. Zbylá část ceny díla bude zhotoviteli uhrazena až v roce 2018 z rozpočtu města Kutná Hora pro rok 2018 a to maximálně do 31. </w:t>
      </w:r>
      <w:r w:rsidR="009C6D7A">
        <w:rPr>
          <w:rFonts w:ascii="Times New Roman" w:hAnsi="Times New Roman" w:cs="Times New Roman"/>
          <w:sz w:val="24"/>
        </w:rPr>
        <w:t>5</w:t>
      </w:r>
      <w:r w:rsidR="002B4B6B" w:rsidRPr="00040509">
        <w:rPr>
          <w:rFonts w:ascii="Times New Roman" w:hAnsi="Times New Roman" w:cs="Times New Roman"/>
          <w:sz w:val="24"/>
        </w:rPr>
        <w:t>. 2018.</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4.</w:t>
      </w:r>
      <w:r w:rsidR="00B740C8">
        <w:rPr>
          <w:rFonts w:ascii="Times New Roman" w:hAnsi="Times New Roman" w:cs="Times New Roman"/>
          <w:sz w:val="24"/>
        </w:rPr>
        <w:t>4</w:t>
      </w:r>
      <w:r>
        <w:rPr>
          <w:rFonts w:ascii="Times New Roman" w:hAnsi="Times New Roman" w:cs="Times New Roman"/>
          <w:sz w:val="24"/>
        </w:rPr>
        <w:tab/>
        <w:t>Objednatel či jeho pověřená osoba odsouhlasí zjišťovací protokol do 5 pracovních dnů od data doručení. Za datum uskutečnění dílčího zdanitelného plnění, kterým jsou stavební práce provedené v jednotlivých kalendářních měsících,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4.</w:t>
      </w:r>
      <w:r w:rsidR="00B740C8">
        <w:rPr>
          <w:rFonts w:ascii="Times New Roman" w:hAnsi="Times New Roman" w:cs="Times New Roman"/>
          <w:sz w:val="24"/>
        </w:rPr>
        <w:t>5</w:t>
      </w:r>
      <w:r>
        <w:rPr>
          <w:rFonts w:ascii="Times New Roman" w:hAnsi="Times New Roman" w:cs="Times New Roman"/>
          <w:sz w:val="24"/>
        </w:rPr>
        <w:tab/>
        <w:t xml:space="preserve">V případě, že objednatel zjistí vady či nesprávnosti v soupisu provedených prací a dodávek, vrátí bez zbytečného odkladu soupis zhotoviteli, přičemž uvede, v čem spatřuje </w:t>
      </w:r>
      <w:r>
        <w:rPr>
          <w:rFonts w:ascii="Times New Roman" w:hAnsi="Times New Roman" w:cs="Times New Roman"/>
          <w:sz w:val="24"/>
        </w:rPr>
        <w:lastRenderedPageBreak/>
        <w:t>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by faktura zhotovitele i přes to obsahovala i práce a dodávky, které nebyly objednatelem odsouhlaseny, je objednatel oprávněn fakturu jako neoprávněnou vrátit dle odstavce 4.</w:t>
      </w:r>
      <w:r w:rsidR="00B740C8">
        <w:rPr>
          <w:rFonts w:ascii="Times New Roman" w:hAnsi="Times New Roman" w:cs="Times New Roman"/>
          <w:sz w:val="24"/>
        </w:rPr>
        <w:t>8</w:t>
      </w:r>
      <w:r>
        <w:rPr>
          <w:rFonts w:ascii="Times New Roman" w:hAnsi="Times New Roman" w:cs="Times New Roman"/>
          <w:sz w:val="24"/>
        </w:rPr>
        <w:t xml:space="preserve"> této smlouvy, popř. je objednatel oprávněn uhradit pouze tu část faktury, se kterou souhlasí. </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4.</w:t>
      </w:r>
      <w:r w:rsidR="00B740C8">
        <w:rPr>
          <w:rFonts w:ascii="Times New Roman" w:hAnsi="Times New Roman" w:cs="Times New Roman"/>
          <w:sz w:val="24"/>
        </w:rPr>
        <w:t>6</w:t>
      </w:r>
      <w:r>
        <w:rPr>
          <w:rFonts w:ascii="Times New Roman" w:hAnsi="Times New Roman" w:cs="Times New Roman"/>
          <w:sz w:val="24"/>
        </w:rPr>
        <w:t xml:space="preserve"> Nejdéle do </w:t>
      </w:r>
      <w:proofErr w:type="gramStart"/>
      <w:r>
        <w:rPr>
          <w:rFonts w:ascii="Times New Roman" w:hAnsi="Times New Roman" w:cs="Times New Roman"/>
          <w:sz w:val="24"/>
        </w:rPr>
        <w:t>15-ti</w:t>
      </w:r>
      <w:proofErr w:type="gramEnd"/>
      <w:r>
        <w:rPr>
          <w:rFonts w:ascii="Times New Roman" w:hAnsi="Times New Roman" w:cs="Times New Roman"/>
          <w:sz w:val="24"/>
        </w:rPr>
        <w:t xml:space="preserve"> dnů po dni předání a převzetí dokončeného díla vystaví zhotovitel finální účet – konečnou fakturu, na dosud nevyfakturované práce. </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4.</w:t>
      </w:r>
      <w:r w:rsidR="00B740C8">
        <w:rPr>
          <w:rFonts w:ascii="Times New Roman" w:hAnsi="Times New Roman" w:cs="Times New Roman"/>
          <w:sz w:val="24"/>
        </w:rPr>
        <w:t>7</w:t>
      </w:r>
      <w:r>
        <w:rPr>
          <w:rFonts w:ascii="Times New Roman" w:hAnsi="Times New Roman" w:cs="Times New Roman"/>
          <w:sz w:val="24"/>
        </w:rPr>
        <w:t xml:space="preserve"> Konečná faktura bude zhotovitelem vystavena v termínu dle čl. 4.</w:t>
      </w:r>
      <w:r w:rsidR="00B740C8">
        <w:rPr>
          <w:rFonts w:ascii="Times New Roman" w:hAnsi="Times New Roman" w:cs="Times New Roman"/>
          <w:sz w:val="24"/>
        </w:rPr>
        <w:t>6</w:t>
      </w:r>
      <w:r>
        <w:rPr>
          <w:rFonts w:ascii="Times New Roman" w:hAnsi="Times New Roman" w:cs="Times New Roman"/>
          <w:sz w:val="24"/>
        </w:rPr>
        <w:t xml:space="preserve"> smlouvy, nejpozději však tak, aby doba její splatnosti nepřekročila termín vymezený v souladu s podmínkami případně poskytnuté dotace.</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ab/>
        <w:t>Zároveň s konečnou fakturou předá zhotovitel objednateli soupis (rekapitulaci) všech dosud zaplacených měsíčních faktur na jednotlivá uskutečněná dílčí plnění (práce provedené v jednotlivých kalendářních měsících). Konečná faktura musí dále obsahovat:</w:t>
      </w:r>
    </w:p>
    <w:p w:rsidR="007F0595" w:rsidRDefault="007F0595" w:rsidP="007F0595">
      <w:pPr>
        <w:ind w:left="357" w:hanging="357"/>
        <w:jc w:val="both"/>
        <w:rPr>
          <w:rFonts w:ascii="Times New Roman" w:hAnsi="Times New Roman" w:cs="Times New Roman"/>
          <w:sz w:val="24"/>
        </w:rPr>
      </w:pPr>
      <w:r>
        <w:rPr>
          <w:rFonts w:ascii="Times New Roman" w:hAnsi="Times New Roman" w:cs="Times New Roman"/>
          <w:sz w:val="24"/>
        </w:rPr>
        <w:tab/>
        <w:t>-výslovný název „konečná faktura“</w:t>
      </w:r>
    </w:p>
    <w:p w:rsidR="007F0595" w:rsidRDefault="007F0595" w:rsidP="007F0595">
      <w:pPr>
        <w:ind w:left="357" w:hanging="357"/>
        <w:jc w:val="both"/>
        <w:rPr>
          <w:rFonts w:ascii="Times New Roman" w:hAnsi="Times New Roman" w:cs="Times New Roman"/>
          <w:sz w:val="24"/>
        </w:rPr>
      </w:pPr>
      <w:r>
        <w:rPr>
          <w:rFonts w:ascii="Times New Roman" w:hAnsi="Times New Roman" w:cs="Times New Roman"/>
          <w:sz w:val="24"/>
        </w:rPr>
        <w:tab/>
        <w:t>-celkovou sjednanou cenu bez DPH</w:t>
      </w:r>
    </w:p>
    <w:p w:rsidR="007F0595" w:rsidRDefault="007F0595" w:rsidP="007F0595">
      <w:pPr>
        <w:ind w:left="357" w:hanging="357"/>
        <w:jc w:val="both"/>
        <w:rPr>
          <w:rFonts w:ascii="Times New Roman" w:hAnsi="Times New Roman" w:cs="Times New Roman"/>
          <w:sz w:val="24"/>
        </w:rPr>
      </w:pPr>
      <w:r>
        <w:rPr>
          <w:rFonts w:ascii="Times New Roman" w:hAnsi="Times New Roman" w:cs="Times New Roman"/>
          <w:sz w:val="24"/>
        </w:rPr>
        <w:tab/>
        <w:t>-celkovou výši DPH</w:t>
      </w:r>
    </w:p>
    <w:p w:rsidR="007F0595" w:rsidRDefault="007F0595" w:rsidP="007F0595">
      <w:pPr>
        <w:ind w:left="357" w:hanging="357"/>
        <w:jc w:val="both"/>
        <w:rPr>
          <w:rFonts w:ascii="Times New Roman" w:hAnsi="Times New Roman" w:cs="Times New Roman"/>
          <w:sz w:val="24"/>
        </w:rPr>
      </w:pPr>
      <w:r>
        <w:rPr>
          <w:rFonts w:ascii="Times New Roman" w:hAnsi="Times New Roman" w:cs="Times New Roman"/>
          <w:sz w:val="24"/>
        </w:rPr>
        <w:tab/>
        <w:t>-soupis všech uhrazených faktur rozčleněných na cenu bez daně a DPH</w:t>
      </w:r>
    </w:p>
    <w:p w:rsidR="007F0595" w:rsidRDefault="007F0595" w:rsidP="007F0595">
      <w:pPr>
        <w:ind w:left="357" w:hanging="357"/>
        <w:jc w:val="both"/>
        <w:rPr>
          <w:rFonts w:ascii="Times New Roman" w:hAnsi="Times New Roman" w:cs="Times New Roman"/>
          <w:sz w:val="24"/>
        </w:rPr>
      </w:pPr>
      <w:r>
        <w:rPr>
          <w:rFonts w:ascii="Times New Roman" w:hAnsi="Times New Roman" w:cs="Times New Roman"/>
          <w:sz w:val="24"/>
        </w:rPr>
        <w:tab/>
        <w:t>-částku zbývající k úhradě rozčleněnou na cenu bez daně a DPH.</w:t>
      </w:r>
    </w:p>
    <w:p w:rsidR="007F0595" w:rsidRDefault="007F0595" w:rsidP="007F0595">
      <w:pPr>
        <w:spacing w:before="120"/>
        <w:ind w:left="357" w:hanging="357"/>
        <w:jc w:val="both"/>
        <w:rPr>
          <w:rFonts w:ascii="Times New Roman" w:hAnsi="Times New Roman" w:cs="Times New Roman"/>
          <w:sz w:val="24"/>
          <w:szCs w:val="20"/>
        </w:rPr>
      </w:pPr>
      <w:r>
        <w:rPr>
          <w:rFonts w:ascii="Times New Roman" w:hAnsi="Times New Roman" w:cs="Times New Roman"/>
          <w:sz w:val="24"/>
        </w:rPr>
        <w:t>4.</w:t>
      </w:r>
      <w:r w:rsidR="00B740C8">
        <w:rPr>
          <w:rFonts w:ascii="Times New Roman" w:hAnsi="Times New Roman" w:cs="Times New Roman"/>
          <w:sz w:val="24"/>
        </w:rPr>
        <w:t>8</w:t>
      </w:r>
      <w:r>
        <w:rPr>
          <w:rFonts w:ascii="Times New Roman" w:hAnsi="Times New Roman" w:cs="Times New Roman"/>
          <w:sz w:val="24"/>
        </w:rPr>
        <w:t xml:space="preserve">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r>
        <w:rPr>
          <w:rFonts w:ascii="Times New Roman" w:hAnsi="Times New Roman" w:cs="Times New Roman"/>
          <w:sz w:val="24"/>
          <w:szCs w:val="20"/>
        </w:rPr>
        <w:t>.</w:t>
      </w:r>
    </w:p>
    <w:p w:rsidR="00040509" w:rsidRDefault="00040509" w:rsidP="00040509">
      <w:pPr>
        <w:spacing w:after="200" w:line="276" w:lineRule="auto"/>
        <w:rPr>
          <w:rFonts w:ascii="Times New Roman" w:hAnsi="Times New Roman" w:cs="Times New Roman"/>
          <w:b/>
          <w:sz w:val="24"/>
        </w:rPr>
      </w:pPr>
    </w:p>
    <w:p w:rsidR="007F0595" w:rsidRDefault="007F0595" w:rsidP="00040509">
      <w:pPr>
        <w:jc w:val="center"/>
        <w:rPr>
          <w:rFonts w:ascii="Times New Roman" w:hAnsi="Times New Roman" w:cs="Times New Roman"/>
          <w:b/>
          <w:sz w:val="24"/>
        </w:rPr>
      </w:pPr>
      <w:r>
        <w:rPr>
          <w:rFonts w:ascii="Times New Roman" w:hAnsi="Times New Roman" w:cs="Times New Roman"/>
          <w:b/>
          <w:sz w:val="24"/>
        </w:rPr>
        <w:t>Článek 5.</w:t>
      </w:r>
    </w:p>
    <w:p w:rsidR="007F0595" w:rsidRDefault="007F0595" w:rsidP="00040509">
      <w:pPr>
        <w:jc w:val="center"/>
        <w:rPr>
          <w:rFonts w:ascii="Times New Roman" w:hAnsi="Times New Roman" w:cs="Times New Roman"/>
          <w:b/>
          <w:sz w:val="24"/>
        </w:rPr>
      </w:pPr>
      <w:r>
        <w:rPr>
          <w:rFonts w:ascii="Times New Roman" w:hAnsi="Times New Roman" w:cs="Times New Roman"/>
          <w:b/>
          <w:sz w:val="24"/>
        </w:rPr>
        <w:t>Vlastnické právo k dílu</w:t>
      </w:r>
    </w:p>
    <w:p w:rsidR="007F0595" w:rsidRDefault="007F0595" w:rsidP="007F0595">
      <w:pPr>
        <w:ind w:left="284"/>
        <w:jc w:val="center"/>
        <w:rPr>
          <w:rFonts w:ascii="Times New Roman" w:hAnsi="Times New Roman" w:cs="Times New Roman"/>
          <w:b/>
          <w:sz w:val="24"/>
        </w:rPr>
      </w:pPr>
    </w:p>
    <w:p w:rsidR="00D1109A" w:rsidRDefault="00D1109A" w:rsidP="00D1109A">
      <w:pPr>
        <w:jc w:val="both"/>
        <w:rPr>
          <w:rFonts w:ascii="Times New Roman" w:hAnsi="Times New Roman" w:cs="Times New Roman"/>
          <w:sz w:val="24"/>
        </w:rPr>
      </w:pPr>
      <w:r w:rsidRPr="00D63AD6">
        <w:rPr>
          <w:rFonts w:ascii="Times New Roman" w:hAnsi="Times New Roman" w:cs="Times New Roman"/>
          <w:sz w:val="24"/>
        </w:rPr>
        <w:t>Objednatel je vlastníkem vlastní stavby od počátku jejího zhotovování s tím, že zhotovitel je vlastníkem věcí, které opatřil k provedení vlastní stavby až do doby, kdy se zpracováním stanou součástí vlastní stavby</w:t>
      </w:r>
      <w:r>
        <w:rPr>
          <w:rFonts w:ascii="Times New Roman" w:hAnsi="Times New Roman" w:cs="Times New Roman"/>
          <w:sz w:val="24"/>
        </w:rPr>
        <w:t xml:space="preserve"> a byly zhotovitelem předány objednateli</w:t>
      </w:r>
      <w:r w:rsidRPr="00D63AD6">
        <w:rPr>
          <w:rFonts w:ascii="Times New Roman" w:hAnsi="Times New Roman" w:cs="Times New Roman"/>
          <w:sz w:val="24"/>
        </w:rPr>
        <w:t xml:space="preserve">. Instalací či zabudováním jednotlivých součástí díla </w:t>
      </w:r>
      <w:r>
        <w:rPr>
          <w:rFonts w:ascii="Times New Roman" w:hAnsi="Times New Roman" w:cs="Times New Roman"/>
          <w:sz w:val="24"/>
        </w:rPr>
        <w:t xml:space="preserve">předaných objednateli </w:t>
      </w:r>
      <w:r w:rsidRPr="00D63AD6">
        <w:rPr>
          <w:rFonts w:ascii="Times New Roman" w:hAnsi="Times New Roman" w:cs="Times New Roman"/>
          <w:sz w:val="24"/>
        </w:rPr>
        <w:t xml:space="preserve">včetně zařízení a vybavení do stavby, se tyto </w:t>
      </w:r>
      <w:r>
        <w:rPr>
          <w:rFonts w:ascii="Times New Roman" w:hAnsi="Times New Roman" w:cs="Times New Roman"/>
          <w:sz w:val="24"/>
        </w:rPr>
        <w:t xml:space="preserve">předané </w:t>
      </w:r>
      <w:r w:rsidRPr="00D63AD6">
        <w:rPr>
          <w:rFonts w:ascii="Times New Roman" w:hAnsi="Times New Roman" w:cs="Times New Roman"/>
          <w:sz w:val="24"/>
        </w:rPr>
        <w:t>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subdodavatelům, jež jsou předmětem takovýchto zabudovaných či instalovaných součástí stavby-díla.</w:t>
      </w:r>
    </w:p>
    <w:p w:rsidR="00040509" w:rsidRDefault="00040509">
      <w:pPr>
        <w:spacing w:after="200" w:line="276" w:lineRule="auto"/>
        <w:rPr>
          <w:rFonts w:ascii="Times New Roman" w:hAnsi="Times New Roman" w:cs="Times New Roman"/>
          <w:sz w:val="24"/>
        </w:rPr>
      </w:pPr>
      <w:r>
        <w:rPr>
          <w:rFonts w:ascii="Times New Roman" w:hAnsi="Times New Roman" w:cs="Times New Roman"/>
          <w:sz w:val="24"/>
        </w:rPr>
        <w:br w:type="page"/>
      </w:r>
    </w:p>
    <w:p w:rsidR="007F0595" w:rsidRDefault="007F0595" w:rsidP="007F0595">
      <w:pPr>
        <w:ind w:left="284"/>
        <w:jc w:val="center"/>
        <w:rPr>
          <w:rFonts w:ascii="Times New Roman" w:hAnsi="Times New Roman" w:cs="Times New Roman"/>
          <w:b/>
          <w:sz w:val="24"/>
        </w:rPr>
      </w:pPr>
      <w:r>
        <w:rPr>
          <w:rFonts w:ascii="Times New Roman" w:hAnsi="Times New Roman" w:cs="Times New Roman"/>
          <w:b/>
          <w:sz w:val="24"/>
        </w:rPr>
        <w:lastRenderedPageBreak/>
        <w:t>Článek 6.</w:t>
      </w:r>
    </w:p>
    <w:p w:rsidR="007F0595" w:rsidRDefault="007F0595" w:rsidP="007F0595">
      <w:pPr>
        <w:ind w:left="284"/>
        <w:jc w:val="center"/>
        <w:rPr>
          <w:rFonts w:ascii="Times New Roman" w:hAnsi="Times New Roman" w:cs="Times New Roman"/>
          <w:b/>
          <w:sz w:val="24"/>
        </w:rPr>
      </w:pPr>
      <w:r>
        <w:rPr>
          <w:rFonts w:ascii="Times New Roman" w:hAnsi="Times New Roman" w:cs="Times New Roman"/>
          <w:b/>
          <w:sz w:val="24"/>
        </w:rPr>
        <w:t>Oprávnění zástupci smluvních stran</w:t>
      </w:r>
    </w:p>
    <w:p w:rsidR="007F0595" w:rsidRDefault="007F0595" w:rsidP="007F0595">
      <w:pPr>
        <w:ind w:left="839" w:hanging="482"/>
        <w:jc w:val="both"/>
        <w:rPr>
          <w:rFonts w:ascii="Times New Roman" w:hAnsi="Times New Roman" w:cs="Times New Roman"/>
          <w:b/>
          <w:sz w:val="24"/>
          <w:szCs w:val="20"/>
        </w:rPr>
      </w:pPr>
    </w:p>
    <w:p w:rsidR="00D1109A" w:rsidRPr="003227F7" w:rsidRDefault="007F0595" w:rsidP="00D1109A">
      <w:pPr>
        <w:ind w:left="540" w:hanging="540"/>
        <w:jc w:val="both"/>
        <w:rPr>
          <w:rFonts w:ascii="Times New Roman" w:eastAsia="Calibri" w:hAnsi="Times New Roman" w:cs="Times New Roman"/>
          <w:sz w:val="24"/>
          <w:szCs w:val="20"/>
        </w:rPr>
      </w:pPr>
      <w:r>
        <w:rPr>
          <w:rFonts w:ascii="Times New Roman" w:hAnsi="Times New Roman" w:cs="Times New Roman"/>
          <w:sz w:val="24"/>
          <w:szCs w:val="20"/>
        </w:rPr>
        <w:t xml:space="preserve">6.1. </w:t>
      </w:r>
      <w:r>
        <w:rPr>
          <w:rFonts w:ascii="Times New Roman" w:hAnsi="Times New Roman" w:cs="Times New Roman"/>
          <w:sz w:val="24"/>
          <w:szCs w:val="20"/>
        </w:rPr>
        <w:tab/>
      </w:r>
      <w:r w:rsidR="00D1109A" w:rsidRPr="003227F7">
        <w:rPr>
          <w:rFonts w:ascii="Times New Roman" w:eastAsia="Calibri" w:hAnsi="Times New Roman" w:cs="Times New Roman"/>
          <w:sz w:val="24"/>
          <w:szCs w:val="20"/>
        </w:rPr>
        <w:t>Dalšími oprávněnými zástupci objednatele při provádění a převzetí díla ve věcech technických je zástupce technického dozoru investora</w:t>
      </w:r>
      <w:r w:rsidR="00D1109A">
        <w:rPr>
          <w:rFonts w:ascii="Times New Roman" w:eastAsia="Calibri" w:hAnsi="Times New Roman" w:cs="Times New Roman"/>
          <w:sz w:val="24"/>
          <w:szCs w:val="20"/>
        </w:rPr>
        <w:t xml:space="preserve"> (dále: „TDI“)</w:t>
      </w:r>
      <w:r w:rsidR="00D1109A" w:rsidRPr="003227F7">
        <w:rPr>
          <w:rFonts w:ascii="Times New Roman" w:eastAsia="Calibri" w:hAnsi="Times New Roman" w:cs="Times New Roman"/>
          <w:sz w:val="24"/>
          <w:szCs w:val="20"/>
        </w:rPr>
        <w:t xml:space="preserve">, jehož jméno bude </w:t>
      </w:r>
      <w:r w:rsidR="00D1109A">
        <w:rPr>
          <w:rFonts w:ascii="Times New Roman" w:eastAsia="Calibri" w:hAnsi="Times New Roman" w:cs="Times New Roman"/>
          <w:sz w:val="24"/>
          <w:szCs w:val="20"/>
        </w:rPr>
        <w:t xml:space="preserve">rovněž </w:t>
      </w:r>
      <w:r w:rsidR="00D1109A" w:rsidRPr="003227F7">
        <w:rPr>
          <w:rFonts w:ascii="Times New Roman" w:eastAsia="Calibri" w:hAnsi="Times New Roman" w:cs="Times New Roman"/>
          <w:sz w:val="24"/>
          <w:szCs w:val="20"/>
        </w:rPr>
        <w:t>uvedeno v zápise ve stavebním deníku.</w:t>
      </w:r>
    </w:p>
    <w:p w:rsidR="00D1109A" w:rsidRPr="003227F7" w:rsidRDefault="00D1109A" w:rsidP="00D1109A">
      <w:pPr>
        <w:ind w:left="540" w:hanging="540"/>
        <w:jc w:val="both"/>
        <w:rPr>
          <w:rFonts w:ascii="Times New Roman" w:eastAsia="Calibri" w:hAnsi="Times New Roman" w:cs="Times New Roman"/>
          <w:sz w:val="24"/>
          <w:szCs w:val="20"/>
        </w:rPr>
      </w:pPr>
    </w:p>
    <w:p w:rsidR="00D1109A" w:rsidRPr="003227F7" w:rsidRDefault="00D1109A" w:rsidP="00D1109A">
      <w:pPr>
        <w:jc w:val="both"/>
        <w:rPr>
          <w:rFonts w:ascii="Times New Roman" w:eastAsia="Calibri" w:hAnsi="Times New Roman" w:cs="Times New Roman"/>
          <w:sz w:val="24"/>
        </w:rPr>
      </w:pPr>
      <w:r w:rsidRPr="003227F7">
        <w:rPr>
          <w:rFonts w:ascii="Times New Roman" w:eastAsia="Calibri" w:hAnsi="Times New Roman" w:cs="Times New Roman"/>
          <w:sz w:val="24"/>
        </w:rPr>
        <w:t>6.1.1 Povinnosti a pravomoc zástupce TDI:</w:t>
      </w:r>
    </w:p>
    <w:p w:rsidR="00D1109A" w:rsidRPr="003227F7" w:rsidRDefault="00D1109A" w:rsidP="00D1109A">
      <w:pPr>
        <w:jc w:val="both"/>
        <w:rPr>
          <w:rFonts w:ascii="Times New Roman" w:eastAsia="Calibri" w:hAnsi="Times New Roman" w:cs="Times New Roman"/>
          <w:sz w:val="24"/>
        </w:rPr>
      </w:pPr>
      <w:r w:rsidRPr="003227F7">
        <w:rPr>
          <w:rFonts w:ascii="Times New Roman" w:eastAsia="Calibri" w:hAnsi="Times New Roman" w:cs="Times New Roman"/>
          <w:sz w:val="24"/>
        </w:rPr>
        <w:t>Za účelem zajištění odborného vedení a kontroly plnění podmínek smlouvy zastupuje objednatele zástupce TDI, který bude vykonávat činnosti a pravomoci objednatele dle smlouvy.  Kdykoli zástupce TDI jako zástupce objednatele plní své povinnosti nebo vykonává pravomoc uvedenou ve smlouvě nebo z ní vyplývající, bude se předpokládat, že zástupce TDI jako zástupce objednatele jedná jménem objednatele a to i v případech, kdy ustanovení smlouvy uvádějí činnosti a úkony objednatele, vyjma těch úkonů, které náleží pouze a jen objednateli a z povahy věci je nemůže zástupce objednatele vykonávat či učinit a provést.</w:t>
      </w:r>
    </w:p>
    <w:p w:rsidR="00D1109A" w:rsidRPr="003227F7" w:rsidRDefault="00D1109A" w:rsidP="00D1109A">
      <w:pPr>
        <w:spacing w:before="120"/>
        <w:jc w:val="both"/>
        <w:rPr>
          <w:rFonts w:ascii="Times New Roman" w:eastAsia="Calibri" w:hAnsi="Times New Roman" w:cs="Times New Roman"/>
          <w:sz w:val="24"/>
        </w:rPr>
      </w:pPr>
      <w:r w:rsidRPr="003227F7">
        <w:rPr>
          <w:rFonts w:ascii="Times New Roman" w:eastAsia="Calibri" w:hAnsi="Times New Roman" w:cs="Times New Roman"/>
          <w:sz w:val="24"/>
        </w:rPr>
        <w:t xml:space="preserve">Zástupce TDI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rsidR="00D1109A" w:rsidRPr="003227F7" w:rsidRDefault="00D1109A" w:rsidP="00D1109A">
      <w:pPr>
        <w:spacing w:before="120"/>
        <w:jc w:val="both"/>
        <w:rPr>
          <w:rFonts w:ascii="Times New Roman" w:eastAsia="Calibri" w:hAnsi="Times New Roman" w:cs="Times New Roman"/>
          <w:sz w:val="24"/>
          <w:highlight w:val="yellow"/>
        </w:rPr>
      </w:pPr>
      <w:r w:rsidRPr="003227F7">
        <w:rPr>
          <w:rFonts w:ascii="Times New Roman" w:eastAsia="Calibri" w:hAnsi="Times New Roman" w:cs="Times New Roman"/>
          <w:sz w:val="24"/>
        </w:rPr>
        <w:t>Veškerá schválení, kontroly, potvrzení, souhlasy, ověření, prohlídky, pokyny, oznámení, návrhy, žádosti, zkoušky nebo podobné kroky zástupce TDI (včetně absence zamítnutí) nezbavují zhotovitele žádné odpovědnosti, kterou má podle smlouvy, včetně odpovědnosti za chyby, opomenutí, nesrovnalosti a neplnění.</w:t>
      </w:r>
    </w:p>
    <w:p w:rsidR="00D1109A" w:rsidRPr="003227F7" w:rsidRDefault="00D1109A" w:rsidP="00D1109A">
      <w:pPr>
        <w:spacing w:before="120" w:after="120"/>
        <w:ind w:left="539" w:hanging="539"/>
        <w:jc w:val="both"/>
        <w:rPr>
          <w:rFonts w:ascii="Times New Roman" w:eastAsia="Calibri" w:hAnsi="Times New Roman" w:cs="Times New Roman"/>
          <w:sz w:val="24"/>
          <w:szCs w:val="20"/>
        </w:rPr>
      </w:pPr>
      <w:r w:rsidRPr="003227F7">
        <w:rPr>
          <w:rFonts w:ascii="Times New Roman" w:eastAsia="Calibri" w:hAnsi="Times New Roman" w:cs="Times New Roman"/>
          <w:sz w:val="24"/>
          <w:szCs w:val="20"/>
        </w:rPr>
        <w:t>6.2 Osoba vykonávající autorský dozor bude uvedena ve stavebním deníku.</w:t>
      </w:r>
    </w:p>
    <w:p w:rsidR="00D1109A" w:rsidRPr="003227F7" w:rsidRDefault="00D1109A" w:rsidP="00D1109A">
      <w:pPr>
        <w:spacing w:before="120" w:after="120"/>
        <w:ind w:left="539" w:hanging="539"/>
        <w:jc w:val="both"/>
        <w:rPr>
          <w:rFonts w:ascii="Times New Roman" w:eastAsia="Calibri" w:hAnsi="Times New Roman" w:cs="Times New Roman"/>
          <w:b/>
          <w:color w:val="FF0000"/>
          <w:sz w:val="24"/>
          <w:szCs w:val="20"/>
        </w:rPr>
      </w:pPr>
      <w:r w:rsidRPr="003227F7">
        <w:rPr>
          <w:rFonts w:ascii="Times New Roman" w:eastAsia="Calibri" w:hAnsi="Times New Roman" w:cs="Times New Roman"/>
          <w:sz w:val="24"/>
          <w:szCs w:val="20"/>
        </w:rPr>
        <w:t xml:space="preserve">6.3. </w:t>
      </w:r>
      <w:r>
        <w:rPr>
          <w:rFonts w:ascii="Times New Roman" w:eastAsia="Calibri" w:hAnsi="Times New Roman" w:cs="Times New Roman"/>
          <w:sz w:val="24"/>
          <w:szCs w:val="20"/>
        </w:rPr>
        <w:t>Stavbyvedoucím na této zakázce je</w:t>
      </w:r>
      <w:r w:rsidRPr="003227F7">
        <w:rPr>
          <w:rFonts w:ascii="Times New Roman" w:eastAsia="Calibri" w:hAnsi="Times New Roman" w:cs="Times New Roman"/>
          <w:sz w:val="24"/>
          <w:szCs w:val="20"/>
        </w:rPr>
        <w:t xml:space="preserve">: </w:t>
      </w:r>
    </w:p>
    <w:tbl>
      <w:tblPr>
        <w:tblW w:w="9900" w:type="dxa"/>
        <w:tblInd w:w="-432" w:type="dxa"/>
        <w:tblLook w:val="01E0" w:firstRow="1" w:lastRow="1" w:firstColumn="1" w:lastColumn="1" w:noHBand="0" w:noVBand="0"/>
      </w:tblPr>
      <w:tblGrid>
        <w:gridCol w:w="3960"/>
        <w:gridCol w:w="5940"/>
      </w:tblGrid>
      <w:tr w:rsidR="00D1109A" w:rsidRPr="003227F7" w:rsidTr="00EA0E13">
        <w:tc>
          <w:tcPr>
            <w:tcW w:w="3960" w:type="dxa"/>
            <w:tcBorders>
              <w:top w:val="single" w:sz="4" w:space="0" w:color="auto"/>
              <w:left w:val="single" w:sz="4" w:space="0" w:color="auto"/>
              <w:bottom w:val="single" w:sz="4" w:space="0" w:color="auto"/>
              <w:right w:val="single" w:sz="4" w:space="0" w:color="auto"/>
            </w:tcBorders>
            <w:shd w:val="clear" w:color="auto" w:fill="E6E6E6"/>
          </w:tcPr>
          <w:p w:rsidR="00D1109A" w:rsidRPr="003227F7" w:rsidRDefault="00D1109A" w:rsidP="00EA0E13">
            <w:pPr>
              <w:rPr>
                <w:rFonts w:ascii="Times New Roman" w:eastAsia="Calibri" w:hAnsi="Times New Roman" w:cs="Times New Roman"/>
                <w:sz w:val="22"/>
              </w:rPr>
            </w:pPr>
            <w:r w:rsidRPr="003227F7">
              <w:rPr>
                <w:rFonts w:ascii="Times New Roman" w:eastAsia="Calibri" w:hAnsi="Times New Roman" w:cs="Times New Roman"/>
                <w:sz w:val="22"/>
                <w:szCs w:val="22"/>
              </w:rPr>
              <w:t>Jméno a příjmení:</w:t>
            </w:r>
          </w:p>
        </w:tc>
        <w:tc>
          <w:tcPr>
            <w:tcW w:w="5940" w:type="dxa"/>
            <w:tcBorders>
              <w:top w:val="single" w:sz="4" w:space="0" w:color="auto"/>
              <w:left w:val="single" w:sz="4" w:space="0" w:color="auto"/>
              <w:bottom w:val="single" w:sz="4" w:space="0" w:color="auto"/>
              <w:right w:val="single" w:sz="4" w:space="0" w:color="auto"/>
            </w:tcBorders>
          </w:tcPr>
          <w:p w:rsidR="00D1109A" w:rsidRPr="009C6D7A" w:rsidRDefault="00B33777" w:rsidP="00EA0E13">
            <w:pPr>
              <w:rPr>
                <w:rFonts w:ascii="Times New Roman" w:eastAsia="Calibri" w:hAnsi="Times New Roman" w:cs="Times New Roman"/>
                <w:sz w:val="22"/>
              </w:rPr>
            </w:pPr>
            <w:r w:rsidRPr="009C6D7A">
              <w:rPr>
                <w:rFonts w:ascii="Times New Roman" w:eastAsia="Calibri" w:hAnsi="Times New Roman" w:cs="Times New Roman"/>
                <w:sz w:val="22"/>
              </w:rPr>
              <w:t>Ing. Libor Hanousek</w:t>
            </w:r>
          </w:p>
        </w:tc>
      </w:tr>
      <w:tr w:rsidR="00D1109A" w:rsidRPr="003227F7" w:rsidTr="00EA0E13">
        <w:tc>
          <w:tcPr>
            <w:tcW w:w="3960" w:type="dxa"/>
            <w:tcBorders>
              <w:top w:val="single" w:sz="4" w:space="0" w:color="auto"/>
              <w:left w:val="single" w:sz="4" w:space="0" w:color="auto"/>
              <w:bottom w:val="single" w:sz="4" w:space="0" w:color="auto"/>
              <w:right w:val="single" w:sz="4" w:space="0" w:color="auto"/>
            </w:tcBorders>
            <w:shd w:val="clear" w:color="auto" w:fill="E6E6E6"/>
          </w:tcPr>
          <w:p w:rsidR="00D1109A" w:rsidRPr="003227F7" w:rsidRDefault="00D1109A" w:rsidP="00EA0E13">
            <w:pPr>
              <w:rPr>
                <w:rFonts w:ascii="Times New Roman" w:eastAsia="Calibri" w:hAnsi="Times New Roman" w:cs="Times New Roman"/>
                <w:sz w:val="22"/>
              </w:rPr>
            </w:pPr>
            <w:r w:rsidRPr="003227F7">
              <w:rPr>
                <w:rFonts w:ascii="Times New Roman" w:eastAsia="Calibri" w:hAnsi="Times New Roman" w:cs="Times New Roman"/>
                <w:sz w:val="22"/>
                <w:szCs w:val="22"/>
              </w:rPr>
              <w:t>Organizace, adresa sídla:</w:t>
            </w:r>
          </w:p>
        </w:tc>
        <w:tc>
          <w:tcPr>
            <w:tcW w:w="5940" w:type="dxa"/>
            <w:tcBorders>
              <w:top w:val="single" w:sz="4" w:space="0" w:color="auto"/>
              <w:left w:val="single" w:sz="4" w:space="0" w:color="auto"/>
              <w:bottom w:val="single" w:sz="4" w:space="0" w:color="auto"/>
              <w:right w:val="single" w:sz="4" w:space="0" w:color="auto"/>
            </w:tcBorders>
          </w:tcPr>
          <w:p w:rsidR="00D1109A" w:rsidRPr="009C6D7A" w:rsidRDefault="00B33777" w:rsidP="00EA0E13">
            <w:r w:rsidRPr="009C6D7A">
              <w:rPr>
                <w:rFonts w:ascii="Times New Roman" w:eastAsia="Calibri" w:hAnsi="Times New Roman" w:cs="Times New Roman"/>
                <w:sz w:val="22"/>
              </w:rPr>
              <w:t>PKS stavby a.s., Brněnská 126/38, 591 01 Žďár nad Sázavou</w:t>
            </w:r>
          </w:p>
        </w:tc>
      </w:tr>
      <w:tr w:rsidR="00D1109A" w:rsidRPr="003227F7" w:rsidTr="00EA0E13">
        <w:tc>
          <w:tcPr>
            <w:tcW w:w="3960" w:type="dxa"/>
            <w:tcBorders>
              <w:top w:val="single" w:sz="4" w:space="0" w:color="auto"/>
              <w:left w:val="single" w:sz="4" w:space="0" w:color="auto"/>
              <w:bottom w:val="single" w:sz="4" w:space="0" w:color="auto"/>
              <w:right w:val="single" w:sz="4" w:space="0" w:color="auto"/>
            </w:tcBorders>
            <w:shd w:val="clear" w:color="auto" w:fill="E6E6E6"/>
          </w:tcPr>
          <w:p w:rsidR="00D1109A" w:rsidRPr="003227F7" w:rsidRDefault="00D1109A" w:rsidP="00EA0E13">
            <w:pPr>
              <w:rPr>
                <w:rFonts w:ascii="Times New Roman" w:eastAsia="Calibri" w:hAnsi="Times New Roman" w:cs="Times New Roman"/>
                <w:sz w:val="22"/>
              </w:rPr>
            </w:pPr>
            <w:r w:rsidRPr="003227F7">
              <w:rPr>
                <w:rFonts w:ascii="Times New Roman" w:eastAsia="Calibri" w:hAnsi="Times New Roman" w:cs="Times New Roman"/>
                <w:sz w:val="22"/>
                <w:szCs w:val="22"/>
              </w:rPr>
              <w:t>Telefon</w:t>
            </w:r>
            <w:r>
              <w:rPr>
                <w:rFonts w:ascii="Times New Roman" w:eastAsia="Calibri" w:hAnsi="Times New Roman" w:cs="Times New Roman"/>
                <w:sz w:val="22"/>
                <w:szCs w:val="22"/>
              </w:rPr>
              <w:t>, e-mail</w:t>
            </w:r>
            <w:r w:rsidRPr="003227F7">
              <w:rPr>
                <w:rFonts w:ascii="Times New Roman" w:eastAsia="Calibri" w:hAnsi="Times New Roman" w:cs="Times New Roman"/>
                <w:sz w:val="22"/>
                <w:szCs w:val="22"/>
              </w:rPr>
              <w:t>:</w:t>
            </w:r>
          </w:p>
        </w:tc>
        <w:tc>
          <w:tcPr>
            <w:tcW w:w="5940" w:type="dxa"/>
            <w:tcBorders>
              <w:top w:val="single" w:sz="4" w:space="0" w:color="auto"/>
              <w:left w:val="single" w:sz="4" w:space="0" w:color="auto"/>
              <w:bottom w:val="single" w:sz="4" w:space="0" w:color="auto"/>
              <w:right w:val="single" w:sz="4" w:space="0" w:color="auto"/>
            </w:tcBorders>
          </w:tcPr>
          <w:p w:rsidR="00D1109A" w:rsidRPr="009C6D7A" w:rsidRDefault="00B33777" w:rsidP="00EA0E13">
            <w:r w:rsidRPr="009C6D7A">
              <w:rPr>
                <w:rFonts w:ascii="Times New Roman" w:eastAsia="Calibri" w:hAnsi="Times New Roman" w:cs="Times New Roman"/>
                <w:sz w:val="22"/>
              </w:rPr>
              <w:t xml:space="preserve">724 099 821     </w:t>
            </w:r>
            <w:hyperlink r:id="rId10" w:history="1">
              <w:r w:rsidRPr="009C6D7A">
                <w:rPr>
                  <w:rStyle w:val="Hypertextovodkaz"/>
                  <w:rFonts w:ascii="Times New Roman" w:eastAsia="Calibri" w:hAnsi="Times New Roman" w:cs="Times New Roman"/>
                  <w:color w:val="auto"/>
                  <w:sz w:val="22"/>
                </w:rPr>
                <w:t>hanousek@pks.cz</w:t>
              </w:r>
            </w:hyperlink>
            <w:r w:rsidRPr="009C6D7A">
              <w:rPr>
                <w:rFonts w:ascii="Times New Roman" w:eastAsia="Calibri" w:hAnsi="Times New Roman" w:cs="Times New Roman"/>
                <w:sz w:val="22"/>
              </w:rPr>
              <w:t xml:space="preserve"> </w:t>
            </w:r>
          </w:p>
        </w:tc>
      </w:tr>
      <w:tr w:rsidR="00D1109A" w:rsidRPr="003227F7" w:rsidTr="00EA0E13">
        <w:tc>
          <w:tcPr>
            <w:tcW w:w="3960" w:type="dxa"/>
            <w:tcBorders>
              <w:top w:val="single" w:sz="4" w:space="0" w:color="auto"/>
              <w:left w:val="single" w:sz="4" w:space="0" w:color="auto"/>
              <w:bottom w:val="single" w:sz="4" w:space="0" w:color="auto"/>
              <w:right w:val="single" w:sz="4" w:space="0" w:color="auto"/>
            </w:tcBorders>
            <w:shd w:val="clear" w:color="auto" w:fill="E6E6E6"/>
          </w:tcPr>
          <w:p w:rsidR="00D1109A" w:rsidRPr="003227F7" w:rsidRDefault="00D1109A" w:rsidP="00EA0E13">
            <w:pPr>
              <w:rPr>
                <w:rFonts w:ascii="Times New Roman" w:eastAsia="Calibri" w:hAnsi="Times New Roman" w:cs="Times New Roman"/>
                <w:sz w:val="22"/>
              </w:rPr>
            </w:pPr>
            <w:r>
              <w:rPr>
                <w:rFonts w:ascii="Times New Roman" w:eastAsia="Calibri" w:hAnsi="Times New Roman" w:cs="Times New Roman"/>
                <w:sz w:val="22"/>
                <w:szCs w:val="22"/>
              </w:rPr>
              <w:t>Autorizace číslo:</w:t>
            </w:r>
          </w:p>
        </w:tc>
        <w:tc>
          <w:tcPr>
            <w:tcW w:w="5940" w:type="dxa"/>
            <w:tcBorders>
              <w:top w:val="single" w:sz="4" w:space="0" w:color="auto"/>
              <w:left w:val="single" w:sz="4" w:space="0" w:color="auto"/>
              <w:bottom w:val="single" w:sz="4" w:space="0" w:color="auto"/>
              <w:right w:val="single" w:sz="4" w:space="0" w:color="auto"/>
            </w:tcBorders>
          </w:tcPr>
          <w:p w:rsidR="00D1109A" w:rsidRPr="009C6D7A" w:rsidRDefault="00B33777" w:rsidP="00EA0E13">
            <w:pPr>
              <w:rPr>
                <w:rFonts w:ascii="Times New Roman" w:hAnsi="Times New Roman" w:cs="Times New Roman"/>
                <w:sz w:val="22"/>
              </w:rPr>
            </w:pPr>
            <w:proofErr w:type="gramStart"/>
            <w:r w:rsidRPr="009C6D7A">
              <w:rPr>
                <w:rFonts w:ascii="Times New Roman" w:hAnsi="Times New Roman" w:cs="Times New Roman"/>
                <w:sz w:val="22"/>
                <w:szCs w:val="22"/>
              </w:rPr>
              <w:t>30764</w:t>
            </w:r>
            <w:r w:rsidR="009A79C1" w:rsidRPr="009C6D7A">
              <w:rPr>
                <w:rFonts w:ascii="Times New Roman" w:hAnsi="Times New Roman" w:cs="Times New Roman"/>
                <w:sz w:val="22"/>
                <w:szCs w:val="22"/>
              </w:rPr>
              <w:t xml:space="preserve"> </w:t>
            </w:r>
            <w:r w:rsidR="00C01ECE" w:rsidRPr="009C6D7A">
              <w:rPr>
                <w:rFonts w:ascii="Times New Roman" w:hAnsi="Times New Roman" w:cs="Times New Roman"/>
                <w:sz w:val="22"/>
                <w:szCs w:val="22"/>
              </w:rPr>
              <w:t xml:space="preserve"> </w:t>
            </w:r>
            <w:r w:rsidR="009A79C1" w:rsidRPr="009C6D7A">
              <w:rPr>
                <w:rFonts w:ascii="Times New Roman" w:hAnsi="Times New Roman" w:cs="Times New Roman"/>
                <w:sz w:val="22"/>
                <w:szCs w:val="22"/>
              </w:rPr>
              <w:t>ze</w:t>
            </w:r>
            <w:proofErr w:type="gramEnd"/>
            <w:r w:rsidR="009A79C1" w:rsidRPr="009C6D7A">
              <w:rPr>
                <w:rFonts w:ascii="Times New Roman" w:hAnsi="Times New Roman" w:cs="Times New Roman"/>
                <w:sz w:val="22"/>
                <w:szCs w:val="22"/>
              </w:rPr>
              <w:t xml:space="preserve"> dne 4.</w:t>
            </w:r>
            <w:r w:rsidR="009C6D7A">
              <w:rPr>
                <w:rFonts w:ascii="Times New Roman" w:hAnsi="Times New Roman" w:cs="Times New Roman"/>
                <w:sz w:val="22"/>
                <w:szCs w:val="22"/>
              </w:rPr>
              <w:t xml:space="preserve"> </w:t>
            </w:r>
            <w:r w:rsidR="009A79C1" w:rsidRPr="009C6D7A">
              <w:rPr>
                <w:rFonts w:ascii="Times New Roman" w:hAnsi="Times New Roman" w:cs="Times New Roman"/>
                <w:sz w:val="22"/>
                <w:szCs w:val="22"/>
              </w:rPr>
              <w:t>3.</w:t>
            </w:r>
            <w:r w:rsidR="009C6D7A">
              <w:rPr>
                <w:rFonts w:ascii="Times New Roman" w:hAnsi="Times New Roman" w:cs="Times New Roman"/>
                <w:sz w:val="22"/>
                <w:szCs w:val="22"/>
              </w:rPr>
              <w:t xml:space="preserve"> </w:t>
            </w:r>
            <w:r w:rsidR="009A79C1" w:rsidRPr="009C6D7A">
              <w:rPr>
                <w:rFonts w:ascii="Times New Roman" w:hAnsi="Times New Roman" w:cs="Times New Roman"/>
                <w:sz w:val="22"/>
                <w:szCs w:val="22"/>
              </w:rPr>
              <w:t>2008</w:t>
            </w:r>
          </w:p>
        </w:tc>
      </w:tr>
    </w:tbl>
    <w:p w:rsidR="007F0595" w:rsidRDefault="007F0595" w:rsidP="00D1109A">
      <w:pPr>
        <w:ind w:left="540" w:hanging="540"/>
        <w:jc w:val="both"/>
        <w:rPr>
          <w:rFonts w:ascii="Times New Roman" w:hAnsi="Times New Roman" w:cs="Times New Roman"/>
          <w:b/>
          <w:sz w:val="24"/>
        </w:rPr>
      </w:pPr>
    </w:p>
    <w:p w:rsidR="007F0595" w:rsidRDefault="007F0595" w:rsidP="00040509">
      <w:pPr>
        <w:ind w:left="284"/>
        <w:jc w:val="center"/>
        <w:rPr>
          <w:rFonts w:ascii="Times New Roman" w:hAnsi="Times New Roman" w:cs="Times New Roman"/>
          <w:b/>
          <w:sz w:val="24"/>
        </w:rPr>
      </w:pPr>
      <w:r>
        <w:rPr>
          <w:rFonts w:ascii="Times New Roman" w:hAnsi="Times New Roman" w:cs="Times New Roman"/>
          <w:b/>
          <w:sz w:val="24"/>
        </w:rPr>
        <w:t>Článek 7</w:t>
      </w:r>
    </w:p>
    <w:p w:rsidR="007F0595" w:rsidRDefault="007F0595" w:rsidP="007F0595">
      <w:pPr>
        <w:ind w:left="284"/>
        <w:jc w:val="center"/>
        <w:rPr>
          <w:rFonts w:ascii="Times New Roman" w:hAnsi="Times New Roman" w:cs="Times New Roman"/>
          <w:b/>
          <w:sz w:val="24"/>
        </w:rPr>
      </w:pPr>
      <w:r>
        <w:rPr>
          <w:rFonts w:ascii="Times New Roman" w:hAnsi="Times New Roman" w:cs="Times New Roman"/>
          <w:b/>
          <w:sz w:val="24"/>
        </w:rPr>
        <w:t xml:space="preserve">Provádění díla a nebezpečí škody na díle </w:t>
      </w:r>
    </w:p>
    <w:p w:rsidR="007F0595" w:rsidRDefault="007F0595" w:rsidP="007F0595">
      <w:pPr>
        <w:rPr>
          <w:rFonts w:ascii="Times New Roman" w:hAnsi="Times New Roman" w:cs="Times New Roman"/>
          <w:sz w:val="24"/>
          <w:szCs w:val="20"/>
        </w:rPr>
      </w:pP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 xml:space="preserve">7.1 Do doby převzetí díla objednatelem odpovídá zhotovitel za škody způsobené na díle leda že  by prokázal, </w:t>
      </w:r>
      <w:proofErr w:type="gramStart"/>
      <w:r>
        <w:rPr>
          <w:rFonts w:ascii="Times New Roman" w:hAnsi="Times New Roman" w:cs="Times New Roman"/>
          <w:sz w:val="24"/>
        </w:rPr>
        <w:t>že  ke</w:t>
      </w:r>
      <w:proofErr w:type="gramEnd"/>
      <w:r>
        <w:rPr>
          <w:rFonts w:ascii="Times New Roman" w:hAnsi="Times New Roman" w:cs="Times New Roman"/>
          <w:sz w:val="24"/>
        </w:rPr>
        <w:t xml:space="preserve"> škodě  došlo  za okolností vylučujících jeho odpovědnost.</w:t>
      </w:r>
    </w:p>
    <w:p w:rsidR="007F0595" w:rsidRDefault="007F0595" w:rsidP="007F0595">
      <w:pPr>
        <w:spacing w:before="120"/>
        <w:ind w:left="357"/>
        <w:jc w:val="both"/>
        <w:rPr>
          <w:rFonts w:ascii="Times New Roman" w:hAnsi="Times New Roman" w:cs="Times New Roman"/>
          <w:sz w:val="24"/>
        </w:rPr>
      </w:pPr>
      <w:r>
        <w:rPr>
          <w:rFonts w:ascii="Times New Roman" w:hAnsi="Times New Roman" w:cs="Times New Roman"/>
          <w:sz w:val="24"/>
        </w:rPr>
        <w:t>Zhotovitel odpovídá i za škody způsobené třetím osobám při provádění díla nebo v    souvislosti s ním. Na objednatele přechází nebezpečí škody na díle či jeho části jeho převzetím.</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 xml:space="preserve">7.2 Do převzetí díla objednatelem je zhotovitel povinen zabezpečit dílo, zařízení </w:t>
      </w:r>
      <w:proofErr w:type="gramStart"/>
      <w:r>
        <w:rPr>
          <w:rFonts w:ascii="Times New Roman" w:hAnsi="Times New Roman" w:cs="Times New Roman"/>
          <w:sz w:val="24"/>
        </w:rPr>
        <w:t>staveniště  a všechny</w:t>
      </w:r>
      <w:proofErr w:type="gramEnd"/>
      <w:r>
        <w:rPr>
          <w:rFonts w:ascii="Times New Roman" w:hAnsi="Times New Roman" w:cs="Times New Roman"/>
          <w:sz w:val="24"/>
        </w:rPr>
        <w:t xml:space="preserve"> související prostory proti vstupu nepovolaných osob. Tím není dotčeno </w:t>
      </w:r>
      <w:proofErr w:type="gramStart"/>
      <w:r>
        <w:rPr>
          <w:rFonts w:ascii="Times New Roman" w:hAnsi="Times New Roman" w:cs="Times New Roman"/>
          <w:sz w:val="24"/>
        </w:rPr>
        <w:t>právo  objednatele</w:t>
      </w:r>
      <w:proofErr w:type="gramEnd"/>
      <w:r>
        <w:rPr>
          <w:rFonts w:ascii="Times New Roman" w:hAnsi="Times New Roman" w:cs="Times New Roman"/>
          <w:sz w:val="24"/>
        </w:rPr>
        <w:t xml:space="preserve"> kontrolovat provádění díla a právo autorského dozoru ze strany generálního   projektanta, jakož i právo kontroly ze strany kontrolních orgánů podle obecně závazných  právních předpisů.  </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 xml:space="preserve">7.3 Zhotovitel při provádění díla postupuje samostatně, odborně a v souladu se svými povinnostmi, a to buď svými </w:t>
      </w:r>
      <w:proofErr w:type="gramStart"/>
      <w:r>
        <w:rPr>
          <w:rFonts w:ascii="Times New Roman" w:hAnsi="Times New Roman" w:cs="Times New Roman"/>
          <w:sz w:val="24"/>
        </w:rPr>
        <w:t>pracovníky nebo</w:t>
      </w:r>
      <w:proofErr w:type="gramEnd"/>
      <w:r>
        <w:rPr>
          <w:rFonts w:ascii="Times New Roman" w:hAnsi="Times New Roman" w:cs="Times New Roman"/>
          <w:sz w:val="24"/>
        </w:rPr>
        <w:t xml:space="preserve"> pracovníky třetích osob. Zhotovitel se zavazuje při zhotovení díla postupovat podle smluvními stranami odsouhlasené projektové dokumentace, rozhodnutí stavebního úřadu. Žádná ze Smluvních stran není oprávněna </w:t>
      </w:r>
      <w:r>
        <w:rPr>
          <w:rFonts w:ascii="Times New Roman" w:hAnsi="Times New Roman" w:cs="Times New Roman"/>
          <w:sz w:val="24"/>
        </w:rPr>
        <w:lastRenderedPageBreak/>
        <w:t>postoupit práva, povinnosti a závazky ze Smlouvy na třetí osobu bez předchozího písemného souhlasu druhé Smluvní strany.</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 xml:space="preserve">7.4 Zhotovitel na sebe přejímá zodpovědnost za škody způsobené svojí činností nebo činností svých subdodavatelů na zhotovovaném díle včetně jakýchkoliv škod způsobených činností zhotovitele nebo subdodavatelů na objektech či jejich částech dotčených stavbou 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 xml:space="preserve">7.5 Zhotovitel je </w:t>
      </w:r>
      <w:proofErr w:type="gramStart"/>
      <w:r>
        <w:rPr>
          <w:rFonts w:ascii="Times New Roman" w:hAnsi="Times New Roman" w:cs="Times New Roman"/>
          <w:sz w:val="24"/>
        </w:rPr>
        <w:t>povinen  při</w:t>
      </w:r>
      <w:proofErr w:type="gramEnd"/>
      <w:r>
        <w:rPr>
          <w:rFonts w:ascii="Times New Roman" w:hAnsi="Times New Roman" w:cs="Times New Roman"/>
          <w:sz w:val="24"/>
        </w:rPr>
        <w:t xml:space="preserve">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 xml:space="preserve">7.6 Zhotovitel odstraní na svůj náklad veškerý odpad ze své činnosti včetně hrubého úklidu </w:t>
      </w:r>
      <w:r>
        <w:rPr>
          <w:rFonts w:ascii="Times New Roman" w:hAnsi="Times New Roman" w:cs="Times New Roman"/>
          <w:sz w:val="24"/>
        </w:rPr>
        <w:br/>
        <w:t>pracoviště.</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7.7 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7.8 Zhotovitel je povinen vést ode dne zahájení prací na díle stavební deník v souladu s platnou legis</w:t>
      </w:r>
      <w:r w:rsidR="00160A42">
        <w:rPr>
          <w:rFonts w:ascii="Times New Roman" w:hAnsi="Times New Roman" w:cs="Times New Roman"/>
          <w:sz w:val="24"/>
        </w:rPr>
        <w:t xml:space="preserve">lativou. Do deníku se zapisují </w:t>
      </w:r>
      <w:r>
        <w:rPr>
          <w:rFonts w:ascii="Times New Roman" w:hAnsi="Times New Roman" w:cs="Times New Roman"/>
          <w:sz w:val="24"/>
        </w:rPr>
        <w:t>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w:t>
      </w:r>
      <w:r w:rsidR="00160A42">
        <w:rPr>
          <w:rFonts w:ascii="Times New Roman" w:hAnsi="Times New Roman" w:cs="Times New Roman"/>
          <w:sz w:val="24"/>
        </w:rPr>
        <w:t>,</w:t>
      </w:r>
      <w:r>
        <w:rPr>
          <w:rFonts w:ascii="Times New Roman" w:hAnsi="Times New Roman" w:cs="Times New Roman"/>
          <w:sz w:val="24"/>
        </w:rPr>
        <w:t xml:space="preserve"> znamená to, že s provedeným zápisem souhlasí. Zápisy ve stavebním deníku se nepovažují za změnu smlouvy, ale slouží jako podklad pro vypracování dodatků ke smlouvě.</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7.9 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7.10 Zhotovitel zajistí neodkladně úklid veřejných komunikací v případech znečištění způsobených činností na stavbě.</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7.11 Zhotovitel vyklidí staveniště</w:t>
      </w:r>
      <w:r w:rsidR="00160A42">
        <w:rPr>
          <w:rFonts w:ascii="Times New Roman" w:hAnsi="Times New Roman" w:cs="Times New Roman"/>
          <w:sz w:val="24"/>
        </w:rPr>
        <w:t xml:space="preserve"> bezodkladně po dokončení díla </w:t>
      </w:r>
      <w:r>
        <w:rPr>
          <w:rFonts w:ascii="Times New Roman" w:hAnsi="Times New Roman" w:cs="Times New Roman"/>
          <w:sz w:val="24"/>
        </w:rPr>
        <w:t xml:space="preserve">a protokolárně je předá objednateli. Po uplynutí této lhůty může zhotovitel ponechat v místě určeném </w:t>
      </w:r>
      <w:r>
        <w:rPr>
          <w:rFonts w:ascii="Times New Roman" w:hAnsi="Times New Roman" w:cs="Times New Roman"/>
          <w:sz w:val="24"/>
        </w:rPr>
        <w:lastRenderedPageBreak/>
        <w:t>objednatelem (</w:t>
      </w:r>
      <w:proofErr w:type="spellStart"/>
      <w:r>
        <w:rPr>
          <w:rFonts w:ascii="Times New Roman" w:hAnsi="Times New Roman" w:cs="Times New Roman"/>
          <w:sz w:val="24"/>
        </w:rPr>
        <w:t>dochozí</w:t>
      </w:r>
      <w:proofErr w:type="spellEnd"/>
      <w:r>
        <w:rPr>
          <w:rFonts w:ascii="Times New Roman" w:hAnsi="Times New Roman" w:cs="Times New Roman"/>
          <w:sz w:val="24"/>
        </w:rPr>
        <w:t xml:space="preserve"> vzdálenost) jen stroje a zařízení, popř. materiál, potřebné k odstranění případných vad a nedodělků.</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7.12 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 xml:space="preserve">7.13 Zhotovitel je povinen poskytnout objednateli údaje a předat mu doklady související </w:t>
      </w:r>
      <w:r>
        <w:rPr>
          <w:rFonts w:ascii="Times New Roman" w:hAnsi="Times New Roman" w:cs="Times New Roman"/>
          <w:sz w:val="24"/>
        </w:rPr>
        <w:br/>
        <w:t xml:space="preserve"> s prováděním díla, nutné k provedení kolaudačního řízení ve smyslu příslušného zákona. Veškeré informace týkající se projektové dokumentace se považují za důvěrné. Na požádání objednatele je zhotovitel povinen předložit doklady o stavebních </w:t>
      </w:r>
      <w:proofErr w:type="gramStart"/>
      <w:r>
        <w:rPr>
          <w:rFonts w:ascii="Times New Roman" w:hAnsi="Times New Roman" w:cs="Times New Roman"/>
          <w:sz w:val="24"/>
        </w:rPr>
        <w:t>hmotách a  ostatním</w:t>
      </w:r>
      <w:proofErr w:type="gramEnd"/>
      <w:r>
        <w:rPr>
          <w:rFonts w:ascii="Times New Roman" w:hAnsi="Times New Roman" w:cs="Times New Roman"/>
          <w:sz w:val="24"/>
        </w:rPr>
        <w:t xml:space="preserve">  materiálu použitém pro zhotovení díla.</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7.14 Objednatel</w:t>
      </w:r>
      <w:r w:rsidR="00780857">
        <w:rPr>
          <w:rFonts w:ascii="Times New Roman" w:hAnsi="Times New Roman" w:cs="Times New Roman"/>
          <w:sz w:val="24"/>
        </w:rPr>
        <w:t xml:space="preserve">, osoba vykonávající </w:t>
      </w:r>
      <w:proofErr w:type="gramStart"/>
      <w:r w:rsidR="00780857">
        <w:rPr>
          <w:rFonts w:ascii="Times New Roman" w:hAnsi="Times New Roman" w:cs="Times New Roman"/>
          <w:sz w:val="24"/>
        </w:rPr>
        <w:t>TDI,  koordinátor</w:t>
      </w:r>
      <w:proofErr w:type="gramEnd"/>
      <w:r w:rsidR="00780857">
        <w:rPr>
          <w:rFonts w:ascii="Times New Roman" w:hAnsi="Times New Roman" w:cs="Times New Roman"/>
          <w:sz w:val="24"/>
        </w:rPr>
        <w:t xml:space="preserve"> BOZP a osoba vykonávající autorský dozor</w:t>
      </w:r>
      <w:r>
        <w:rPr>
          <w:rFonts w:ascii="Times New Roman" w:hAnsi="Times New Roman" w:cs="Times New Roman"/>
          <w:sz w:val="24"/>
        </w:rPr>
        <w:t xml:space="preserve"> j</w:t>
      </w:r>
      <w:r w:rsidR="00780857">
        <w:rPr>
          <w:rFonts w:ascii="Times New Roman" w:hAnsi="Times New Roman" w:cs="Times New Roman"/>
          <w:sz w:val="24"/>
        </w:rPr>
        <w:t>sou</w:t>
      </w:r>
      <w:r>
        <w:rPr>
          <w:rFonts w:ascii="Times New Roman" w:hAnsi="Times New Roman" w:cs="Times New Roman"/>
          <w:sz w:val="24"/>
        </w:rPr>
        <w:t xml:space="preserve"> oprávněn</w:t>
      </w:r>
      <w:r w:rsidR="00780857">
        <w:rPr>
          <w:rFonts w:ascii="Times New Roman" w:hAnsi="Times New Roman" w:cs="Times New Roman"/>
          <w:sz w:val="24"/>
        </w:rPr>
        <w:t>i</w:t>
      </w:r>
      <w:r>
        <w:rPr>
          <w:rFonts w:ascii="Times New Roman" w:hAnsi="Times New Roman" w:cs="Times New Roman"/>
          <w:sz w:val="24"/>
        </w:rPr>
        <w:t xml:space="preserve"> kontrolovat provádění díla a m</w:t>
      </w:r>
      <w:r w:rsidR="00780857">
        <w:rPr>
          <w:rFonts w:ascii="Times New Roman" w:hAnsi="Times New Roman" w:cs="Times New Roman"/>
          <w:sz w:val="24"/>
        </w:rPr>
        <w:t>ají</w:t>
      </w:r>
      <w:r>
        <w:rPr>
          <w:rFonts w:ascii="Times New Roman" w:hAnsi="Times New Roman" w:cs="Times New Roman"/>
          <w:sz w:val="24"/>
        </w:rPr>
        <w:t xml:space="preserve"> přístup na staveniště kdykoli v průběhu provádění díla. </w:t>
      </w:r>
      <w:r w:rsidRPr="00780857">
        <w:rPr>
          <w:rFonts w:ascii="Times New Roman" w:hAnsi="Times New Roman" w:cs="Times New Roman"/>
          <w:sz w:val="24"/>
        </w:rPr>
        <w:t xml:space="preserve">Zhotovitel je povinen objednateli </w:t>
      </w:r>
      <w:r w:rsidR="00780857" w:rsidRPr="00780857">
        <w:rPr>
          <w:rFonts w:ascii="Times New Roman" w:hAnsi="Times New Roman" w:cs="Times New Roman"/>
          <w:sz w:val="24"/>
        </w:rPr>
        <w:t xml:space="preserve">a těmto osobám </w:t>
      </w:r>
      <w:r w:rsidRPr="00780857">
        <w:rPr>
          <w:rFonts w:ascii="Times New Roman" w:hAnsi="Times New Roman" w:cs="Times New Roman"/>
          <w:sz w:val="24"/>
        </w:rPr>
        <w:t>dle j</w:t>
      </w:r>
      <w:r w:rsidR="00780857" w:rsidRPr="00780857">
        <w:rPr>
          <w:rFonts w:ascii="Times New Roman" w:hAnsi="Times New Roman" w:cs="Times New Roman"/>
          <w:sz w:val="24"/>
        </w:rPr>
        <w:t>ejich</w:t>
      </w:r>
      <w:r w:rsidRPr="00780857">
        <w:rPr>
          <w:rFonts w:ascii="Times New Roman" w:hAnsi="Times New Roman" w:cs="Times New Roman"/>
          <w:sz w:val="24"/>
        </w:rPr>
        <w:t xml:space="preserve"> požadavků tuto kontrolu v plném rozsahu</w:t>
      </w:r>
      <w:r>
        <w:rPr>
          <w:rFonts w:ascii="Times New Roman" w:hAnsi="Times New Roman" w:cs="Times New Roman"/>
          <w:sz w:val="24"/>
        </w:rPr>
        <w:t xml:space="preserve"> umožnit a poskytnout </w:t>
      </w:r>
      <w:r w:rsidR="00780857">
        <w:rPr>
          <w:rFonts w:ascii="Times New Roman" w:hAnsi="Times New Roman" w:cs="Times New Roman"/>
          <w:sz w:val="24"/>
        </w:rPr>
        <w:t>jim</w:t>
      </w:r>
      <w:r>
        <w:rPr>
          <w:rFonts w:ascii="Times New Roman" w:hAnsi="Times New Roman" w:cs="Times New Roman"/>
          <w:sz w:val="24"/>
        </w:rPr>
        <w:t xml:space="preserve"> za tímto účelem potřebnou součinnost. O výsledku kontroly bude sepsán protokol, v němž budou uvedeny zjištěné nedostatky a stanoveny termíny k jejich odstranění.</w:t>
      </w:r>
      <w:r w:rsidR="00780857">
        <w:rPr>
          <w:rFonts w:ascii="Times New Roman" w:hAnsi="Times New Roman" w:cs="Times New Roman"/>
          <w:sz w:val="24"/>
        </w:rPr>
        <w:t xml:space="preserve"> Zhotovitel je povinen těmto osobám přiměřeně k jejich práci a povinnostem v rámci stavby zajistit potřebné prostory (místnosti pro jejich práci) v zařízení staveniště.</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 xml:space="preserve">7.15 V souladu se stavebním zákonem bude objednatel provádět při provádění díla na staveništi technický dozor objednatele prostřednictvím osoby </w:t>
      </w:r>
      <w:r w:rsidR="0043598D">
        <w:rPr>
          <w:rFonts w:ascii="Times New Roman" w:hAnsi="Times New Roman" w:cs="Times New Roman"/>
          <w:sz w:val="24"/>
        </w:rPr>
        <w:t xml:space="preserve">provádějící technický dozor investora – stavebníka </w:t>
      </w:r>
      <w:r>
        <w:rPr>
          <w:rFonts w:ascii="Times New Roman" w:hAnsi="Times New Roman" w:cs="Times New Roman"/>
          <w:sz w:val="24"/>
        </w:rPr>
        <w:t xml:space="preserve">(dále jen „osoba vykonávající </w:t>
      </w:r>
      <w:r w:rsidR="00780857">
        <w:rPr>
          <w:rFonts w:ascii="Times New Roman" w:hAnsi="Times New Roman" w:cs="Times New Roman"/>
          <w:sz w:val="24"/>
        </w:rPr>
        <w:t>TDI</w:t>
      </w:r>
      <w:r>
        <w:rPr>
          <w:rFonts w:ascii="Times New Roman" w:hAnsi="Times New Roman" w:cs="Times New Roman"/>
          <w:sz w:val="24"/>
        </w:rPr>
        <w:t xml:space="preserve">“), jejíž jméno a příjmení bude uvedeno v písemném protokolu  o předání staveniště a současně zapsáno ve stavebním deníku. </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 xml:space="preserve">7.16 Zhotovitel je povinen zajistit objednateli a osobě vykonávající </w:t>
      </w:r>
      <w:r w:rsidR="00780857">
        <w:rPr>
          <w:rFonts w:ascii="Times New Roman" w:hAnsi="Times New Roman" w:cs="Times New Roman"/>
          <w:sz w:val="24"/>
        </w:rPr>
        <w:t>TDI</w:t>
      </w:r>
      <w:r>
        <w:rPr>
          <w:rFonts w:ascii="Times New Roman" w:hAnsi="Times New Roman" w:cs="Times New Roman"/>
          <w:sz w:val="24"/>
        </w:rPr>
        <w:t xml:space="preserve"> </w:t>
      </w:r>
      <w:r w:rsidR="00780857">
        <w:rPr>
          <w:rFonts w:ascii="Times New Roman" w:hAnsi="Times New Roman" w:cs="Times New Roman"/>
          <w:sz w:val="24"/>
        </w:rPr>
        <w:t xml:space="preserve">či koordinátorovi BOZP </w:t>
      </w:r>
      <w:proofErr w:type="gramStart"/>
      <w:r w:rsidR="0043598D">
        <w:rPr>
          <w:rFonts w:ascii="Times New Roman" w:hAnsi="Times New Roman" w:cs="Times New Roman"/>
          <w:sz w:val="24"/>
        </w:rPr>
        <w:t xml:space="preserve">přístup  </w:t>
      </w:r>
      <w:r>
        <w:rPr>
          <w:rFonts w:ascii="Times New Roman" w:hAnsi="Times New Roman" w:cs="Times New Roman"/>
          <w:sz w:val="24"/>
        </w:rPr>
        <w:t>ke</w:t>
      </w:r>
      <w:proofErr w:type="gramEnd"/>
      <w:r>
        <w:rPr>
          <w:rFonts w:ascii="Times New Roman" w:hAnsi="Times New Roman" w:cs="Times New Roman"/>
          <w:sz w:val="24"/>
        </w:rPr>
        <w:t xml:space="preserve"> stavebnímu deníku v průběhu provádění díla. Na požádání je zhotovitel povinen předložit objednateli a osobě vykonávající </w:t>
      </w:r>
      <w:r w:rsidR="00780857">
        <w:rPr>
          <w:rFonts w:ascii="Times New Roman" w:hAnsi="Times New Roman" w:cs="Times New Roman"/>
          <w:sz w:val="24"/>
        </w:rPr>
        <w:t>TDI</w:t>
      </w:r>
      <w:r>
        <w:rPr>
          <w:rFonts w:ascii="Times New Roman" w:hAnsi="Times New Roman" w:cs="Times New Roman"/>
          <w:sz w:val="24"/>
        </w:rPr>
        <w:t xml:space="preserve"> veškeré písemné doklady o provádění díla.</w:t>
      </w:r>
      <w:r>
        <w:rPr>
          <w:rFonts w:ascii="Calibri" w:hAnsi="Calibri"/>
          <w:color w:val="1F497D"/>
          <w:sz w:val="22"/>
          <w:szCs w:val="22"/>
        </w:rPr>
        <w:t xml:space="preserve">  </w:t>
      </w:r>
      <w:r>
        <w:rPr>
          <w:rFonts w:ascii="Times New Roman" w:hAnsi="Times New Roman" w:cs="Times New Roman"/>
          <w:sz w:val="24"/>
        </w:rPr>
        <w:t xml:space="preserve">Zástupce objednatele či technického dozoru investora je oprávněn kdykoliv v průběhu realizace díla vykázat subdodavatele či pracovníka zhotovitele či subdodavatele z míst dotčených stavbou v případech, kdy pracovník či subdodavatel provádí práce v rozporu s projektovou dokumentací, bezpečnostními předpisy či je pod vlivem omamných látek a alkoholu. Zhotovitel je povinen těmto pověřeným osobám objednatele umožnit prověření takového to porušení zásad BPOZ pracovníky zhotovitele či jeho subdodavatelů. </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7.17 Technický dozor investora má neomezenou pravomoc vznášet námitky a požadovat na zhotoviteli, aby vyloučil okamžitě z účasti na provádění díla jakéhokoliv pracovníka zhotovitele, který se podle názoru technického dozoru nechová řádně, je nekompetentní nebo nedbalý, neplní řádně své povinnosti, nebo jehož přítomnost je z jiných důvodů dle názoru technického dozoru nežádoucí. Osoba takto označená se nesmí účastnit na provádění díla bez souhlasu technického dozoru. Jakákoliv osoba vyloučená z účasti na provádění díla musí být zhotovitelem nahrazena v co nejkratším termínu. Požadavek technického dozoru na vyloučení pracovníka zhotovitele z prací na díle musí být písemný a musí obsahovat odůvodnění požadavku.</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 xml:space="preserve">7.18 Zhotovitel je povinen při provádění vlastní stavby organizovat na staveništi nejméně 2x měsíčně kontrolní dny průběhu provádění díla za účasti oprávněného zástupce zhotovitele, objednatele a osoby vykonávající </w:t>
      </w:r>
      <w:r w:rsidR="0043598D">
        <w:rPr>
          <w:rFonts w:ascii="Times New Roman" w:hAnsi="Times New Roman" w:cs="Times New Roman"/>
          <w:sz w:val="24"/>
        </w:rPr>
        <w:t>TDI</w:t>
      </w:r>
      <w:r>
        <w:rPr>
          <w:rFonts w:ascii="Times New Roman" w:hAnsi="Times New Roman" w:cs="Times New Roman"/>
          <w:sz w:val="24"/>
        </w:rPr>
        <w:t xml:space="preserve">. Z kontrolního dne bude pořízen písemný záznam, podepsaný zúčastněnými zástupci smluvních stran. Zjištěné nedostatky a vady při </w:t>
      </w:r>
      <w:r>
        <w:rPr>
          <w:rFonts w:ascii="Times New Roman" w:hAnsi="Times New Roman" w:cs="Times New Roman"/>
          <w:sz w:val="24"/>
        </w:rPr>
        <w:lastRenderedPageBreak/>
        <w:t>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rsidR="0043598D" w:rsidRDefault="0043598D" w:rsidP="0043598D">
      <w:pPr>
        <w:spacing w:before="120"/>
        <w:ind w:left="357" w:hanging="357"/>
        <w:jc w:val="both"/>
        <w:rPr>
          <w:rFonts w:ascii="Times New Roman" w:eastAsia="Calibri" w:hAnsi="Times New Roman" w:cs="Times New Roman"/>
          <w:sz w:val="24"/>
        </w:rPr>
      </w:pPr>
      <w:r w:rsidRPr="003227F7">
        <w:rPr>
          <w:rFonts w:ascii="Times New Roman" w:eastAsia="Calibri" w:hAnsi="Times New Roman" w:cs="Times New Roman"/>
          <w:sz w:val="24"/>
        </w:rPr>
        <w:t>7.1</w:t>
      </w:r>
      <w:r>
        <w:rPr>
          <w:rFonts w:ascii="Times New Roman" w:eastAsia="Calibri" w:hAnsi="Times New Roman" w:cs="Times New Roman"/>
          <w:sz w:val="24"/>
        </w:rPr>
        <w:t>9</w:t>
      </w:r>
      <w:r w:rsidRPr="003227F7">
        <w:rPr>
          <w:rFonts w:ascii="Times New Roman" w:eastAsia="Calibri" w:hAnsi="Times New Roman" w:cs="Times New Roman"/>
          <w:sz w:val="24"/>
        </w:rPr>
        <w:t xml:space="preserve"> </w:t>
      </w:r>
      <w:r w:rsidRPr="009209DF">
        <w:rPr>
          <w:rFonts w:ascii="Times New Roman" w:eastAsia="Calibri" w:hAnsi="Times New Roman" w:cs="Times New Roman"/>
          <w:b/>
          <w:sz w:val="24"/>
        </w:rPr>
        <w:t>Pojištění zhotovitele:</w:t>
      </w:r>
      <w:r>
        <w:rPr>
          <w:rFonts w:ascii="Times New Roman" w:eastAsia="Calibri" w:hAnsi="Times New Roman" w:cs="Times New Roman"/>
          <w:sz w:val="24"/>
        </w:rPr>
        <w:t xml:space="preserve"> </w:t>
      </w:r>
    </w:p>
    <w:p w:rsidR="0043598D" w:rsidRPr="005052B6" w:rsidRDefault="0043598D" w:rsidP="0043598D">
      <w:pPr>
        <w:spacing w:before="120"/>
        <w:ind w:left="357" w:hanging="357"/>
        <w:jc w:val="both"/>
        <w:rPr>
          <w:rFonts w:ascii="Times New Roman" w:eastAsia="Calibri" w:hAnsi="Times New Roman" w:cs="Times New Roman"/>
          <w:sz w:val="24"/>
        </w:rPr>
      </w:pPr>
      <w:r>
        <w:rPr>
          <w:rFonts w:ascii="Times New Roman" w:eastAsia="Calibri" w:hAnsi="Times New Roman" w:cs="Times New Roman"/>
          <w:sz w:val="24"/>
        </w:rPr>
        <w:t xml:space="preserve">7.19.1 </w:t>
      </w:r>
      <w:r w:rsidRPr="003227F7">
        <w:rPr>
          <w:rFonts w:ascii="Times New Roman" w:eastAsia="Calibri" w:hAnsi="Times New Roman" w:cs="Times New Roman"/>
          <w:sz w:val="24"/>
        </w:rPr>
        <w:t xml:space="preserve">Nejpozději v den uzavření smlouvy o dílo musí mít zhotovitel uzavřenou pojistnou smlouvu k náhradě škod vzniklých třetí osobě při činnosti dodavatele v souvislosti s plněním </w:t>
      </w:r>
      <w:r>
        <w:rPr>
          <w:rFonts w:ascii="Times New Roman" w:eastAsia="Calibri" w:hAnsi="Times New Roman" w:cs="Times New Roman"/>
          <w:sz w:val="24"/>
        </w:rPr>
        <w:t>díla</w:t>
      </w:r>
      <w:r w:rsidRPr="003227F7">
        <w:rPr>
          <w:rFonts w:ascii="Times New Roman" w:eastAsia="Calibri" w:hAnsi="Times New Roman" w:cs="Times New Roman"/>
          <w:sz w:val="24"/>
        </w:rPr>
        <w:t xml:space="preserve">, platnou minimálně po celou dobu výstavby díla a uzavřenou na pojistnou částku </w:t>
      </w:r>
      <w:r w:rsidRPr="00620D34">
        <w:rPr>
          <w:rFonts w:ascii="Times New Roman" w:eastAsia="Calibri" w:hAnsi="Times New Roman" w:cs="Times New Roman"/>
          <w:sz w:val="24"/>
        </w:rPr>
        <w:t>minimálně 50 milionů</w:t>
      </w:r>
      <w:r w:rsidRPr="003227F7">
        <w:rPr>
          <w:rFonts w:ascii="Times New Roman" w:eastAsia="Calibri" w:hAnsi="Times New Roman" w:cs="Times New Roman"/>
          <w:sz w:val="24"/>
        </w:rPr>
        <w:t xml:space="preserve"> Kč se spoluúčastí max. 5 %. </w:t>
      </w:r>
      <w:r>
        <w:rPr>
          <w:rFonts w:ascii="Times New Roman" w:eastAsia="Calibri" w:hAnsi="Times New Roman" w:cs="Times New Roman"/>
          <w:sz w:val="24"/>
        </w:rPr>
        <w:t xml:space="preserve">Toto pojištění </w:t>
      </w:r>
      <w:r w:rsidRPr="005052B6">
        <w:rPr>
          <w:rFonts w:ascii="Times New Roman" w:eastAsia="Calibri" w:hAnsi="Times New Roman" w:cs="Times New Roman"/>
          <w:sz w:val="24"/>
        </w:rPr>
        <w:t>kryje škody na věcech (vzniklé poškozením, zničením nebo pohřešováním) a</w:t>
      </w:r>
      <w:r>
        <w:rPr>
          <w:rFonts w:ascii="Times New Roman" w:eastAsia="Calibri" w:hAnsi="Times New Roman" w:cs="Times New Roman"/>
          <w:sz w:val="24"/>
        </w:rPr>
        <w:t xml:space="preserve"> na zdraví (úrazem nebo nemocí)</w:t>
      </w:r>
      <w:r w:rsidRPr="005052B6">
        <w:rPr>
          <w:rFonts w:ascii="Times New Roman" w:eastAsia="Calibri" w:hAnsi="Times New Roman" w:cs="Times New Roman"/>
          <w:sz w:val="24"/>
        </w:rPr>
        <w:t>:</w:t>
      </w:r>
    </w:p>
    <w:p w:rsidR="0043598D" w:rsidRPr="007F4A32" w:rsidRDefault="0043598D" w:rsidP="0043598D">
      <w:pPr>
        <w:ind w:left="357" w:hanging="357"/>
        <w:jc w:val="both"/>
        <w:rPr>
          <w:rFonts w:ascii="Times New Roman" w:eastAsia="Calibri" w:hAnsi="Times New Roman" w:cs="Times New Roman"/>
          <w:sz w:val="22"/>
          <w:szCs w:val="22"/>
        </w:rPr>
      </w:pPr>
      <w:r w:rsidRPr="007F4A32">
        <w:rPr>
          <w:rFonts w:ascii="Times New Roman" w:eastAsia="Calibri" w:hAnsi="Times New Roman" w:cs="Times New Roman"/>
          <w:sz w:val="22"/>
          <w:szCs w:val="22"/>
        </w:rPr>
        <w:t xml:space="preserve">a) způsobené provozní činností, </w:t>
      </w:r>
    </w:p>
    <w:p w:rsidR="0043598D" w:rsidRPr="007F4A32" w:rsidRDefault="0043598D" w:rsidP="0043598D">
      <w:pPr>
        <w:ind w:left="357" w:hanging="357"/>
        <w:jc w:val="both"/>
        <w:rPr>
          <w:rFonts w:ascii="Times New Roman" w:eastAsia="Calibri" w:hAnsi="Times New Roman" w:cs="Times New Roman"/>
          <w:sz w:val="22"/>
          <w:szCs w:val="22"/>
        </w:rPr>
      </w:pPr>
      <w:r w:rsidRPr="007F4A32">
        <w:rPr>
          <w:rFonts w:ascii="Times New Roman" w:eastAsia="Calibri" w:hAnsi="Times New Roman" w:cs="Times New Roman"/>
          <w:sz w:val="22"/>
          <w:szCs w:val="22"/>
        </w:rPr>
        <w:t xml:space="preserve">b) způsobené vadným výrobkem, </w:t>
      </w:r>
    </w:p>
    <w:p w:rsidR="0043598D" w:rsidRPr="007F4A32" w:rsidRDefault="0043598D" w:rsidP="0043598D">
      <w:pPr>
        <w:ind w:left="357" w:hanging="357"/>
        <w:jc w:val="both"/>
        <w:rPr>
          <w:rFonts w:ascii="Times New Roman" w:eastAsia="Calibri" w:hAnsi="Times New Roman" w:cs="Times New Roman"/>
          <w:sz w:val="22"/>
          <w:szCs w:val="22"/>
        </w:rPr>
      </w:pPr>
      <w:r w:rsidRPr="007F4A32">
        <w:rPr>
          <w:rFonts w:ascii="Times New Roman" w:eastAsia="Calibri" w:hAnsi="Times New Roman" w:cs="Times New Roman"/>
          <w:sz w:val="22"/>
          <w:szCs w:val="22"/>
        </w:rPr>
        <w:t xml:space="preserve">c) vzniklé v souvislosti s poskytovanými </w:t>
      </w:r>
      <w:r>
        <w:rPr>
          <w:rFonts w:ascii="Times New Roman" w:eastAsia="Calibri" w:hAnsi="Times New Roman" w:cs="Times New Roman"/>
          <w:sz w:val="22"/>
          <w:szCs w:val="22"/>
        </w:rPr>
        <w:t xml:space="preserve">stavebními pracemi a </w:t>
      </w:r>
      <w:r w:rsidRPr="007F4A32">
        <w:rPr>
          <w:rFonts w:ascii="Times New Roman" w:eastAsia="Calibri" w:hAnsi="Times New Roman" w:cs="Times New Roman"/>
          <w:sz w:val="22"/>
          <w:szCs w:val="22"/>
        </w:rPr>
        <w:t>službami,</w:t>
      </w:r>
    </w:p>
    <w:p w:rsidR="0043598D" w:rsidRPr="007F4A32" w:rsidRDefault="0043598D" w:rsidP="0043598D">
      <w:pPr>
        <w:ind w:left="357" w:hanging="357"/>
        <w:jc w:val="both"/>
        <w:rPr>
          <w:rFonts w:ascii="Times New Roman" w:eastAsia="Calibri" w:hAnsi="Times New Roman" w:cs="Times New Roman"/>
          <w:sz w:val="22"/>
          <w:szCs w:val="22"/>
        </w:rPr>
      </w:pPr>
      <w:r w:rsidRPr="007F4A32">
        <w:rPr>
          <w:rFonts w:ascii="Times New Roman" w:eastAsia="Calibri" w:hAnsi="Times New Roman" w:cs="Times New Roman"/>
          <w:sz w:val="22"/>
          <w:szCs w:val="22"/>
        </w:rPr>
        <w:t xml:space="preserve">d) vzniklé v souvislosti s vlastnictvím nemovitosti, </w:t>
      </w:r>
    </w:p>
    <w:p w:rsidR="0043598D" w:rsidRDefault="0043598D" w:rsidP="0043598D">
      <w:pPr>
        <w:spacing w:before="120"/>
        <w:ind w:left="357"/>
        <w:jc w:val="both"/>
        <w:rPr>
          <w:rFonts w:ascii="Times New Roman" w:eastAsia="Calibri" w:hAnsi="Times New Roman" w:cs="Times New Roman"/>
          <w:sz w:val="24"/>
        </w:rPr>
      </w:pPr>
      <w:r w:rsidRPr="003227F7">
        <w:rPr>
          <w:rFonts w:ascii="Times New Roman" w:eastAsia="Calibri" w:hAnsi="Times New Roman" w:cs="Times New Roman"/>
          <w:sz w:val="24"/>
        </w:rPr>
        <w:t xml:space="preserve">Zhotovitel se dále zavazuje zajistit, aby všichni </w:t>
      </w:r>
      <w:r w:rsidR="00160A42">
        <w:rPr>
          <w:rFonts w:ascii="Times New Roman" w:eastAsia="Calibri" w:hAnsi="Times New Roman" w:cs="Times New Roman"/>
          <w:sz w:val="24"/>
        </w:rPr>
        <w:t>pod</w:t>
      </w:r>
      <w:r w:rsidRPr="003227F7">
        <w:rPr>
          <w:rFonts w:ascii="Times New Roman" w:eastAsia="Calibri" w:hAnsi="Times New Roman" w:cs="Times New Roman"/>
          <w:sz w:val="24"/>
        </w:rPr>
        <w:t xml:space="preserve">dodavatelé podílející se na stavbě měli uzavřeno pojištění odpovědnosti za škodu způsobenou třetím osobám v rozsahu pojistného plnění přiměřeného možné výši způsobené škody, kterou je možné s ohledem na činnost prováděnou </w:t>
      </w:r>
      <w:r>
        <w:rPr>
          <w:rFonts w:ascii="Times New Roman" w:eastAsia="Calibri" w:hAnsi="Times New Roman" w:cs="Times New Roman"/>
          <w:sz w:val="24"/>
        </w:rPr>
        <w:t>podzhotovitelem=</w:t>
      </w:r>
      <w:r w:rsidR="00160A42">
        <w:rPr>
          <w:rFonts w:ascii="Times New Roman" w:eastAsia="Calibri" w:hAnsi="Times New Roman" w:cs="Times New Roman"/>
          <w:sz w:val="24"/>
        </w:rPr>
        <w:t>pod</w:t>
      </w:r>
      <w:r w:rsidRPr="003227F7">
        <w:rPr>
          <w:rFonts w:ascii="Times New Roman" w:eastAsia="Calibri" w:hAnsi="Times New Roman" w:cs="Times New Roman"/>
          <w:sz w:val="24"/>
        </w:rPr>
        <w:t xml:space="preserve">dodavatelem předpokládat, minimálně však ve výši odpovídající výši dodávky prováděné </w:t>
      </w:r>
      <w:r w:rsidR="00160A42">
        <w:rPr>
          <w:rFonts w:ascii="Times New Roman" w:eastAsia="Calibri" w:hAnsi="Times New Roman" w:cs="Times New Roman"/>
          <w:sz w:val="24"/>
        </w:rPr>
        <w:t>pod</w:t>
      </w:r>
      <w:r w:rsidRPr="003227F7">
        <w:rPr>
          <w:rFonts w:ascii="Times New Roman" w:eastAsia="Calibri" w:hAnsi="Times New Roman" w:cs="Times New Roman"/>
          <w:sz w:val="24"/>
        </w:rPr>
        <w:t xml:space="preserve">dodavatelem. Na žádost objednatele je zhotovitel povinen prokázat pojištění </w:t>
      </w:r>
      <w:r w:rsidR="00160A42">
        <w:rPr>
          <w:rFonts w:ascii="Times New Roman" w:eastAsia="Calibri" w:hAnsi="Times New Roman" w:cs="Times New Roman"/>
          <w:sz w:val="24"/>
        </w:rPr>
        <w:t>pod</w:t>
      </w:r>
      <w:r w:rsidRPr="003227F7">
        <w:rPr>
          <w:rFonts w:ascii="Times New Roman" w:eastAsia="Calibri" w:hAnsi="Times New Roman" w:cs="Times New Roman"/>
          <w:sz w:val="24"/>
        </w:rPr>
        <w:t xml:space="preserve">dodavatelů ve shora považovaném rozsahu. </w:t>
      </w:r>
    </w:p>
    <w:p w:rsidR="0043598D" w:rsidRDefault="0043598D" w:rsidP="0043598D">
      <w:pPr>
        <w:spacing w:before="120"/>
        <w:ind w:left="357" w:hanging="357"/>
        <w:jc w:val="both"/>
        <w:rPr>
          <w:rFonts w:ascii="Times New Roman" w:eastAsia="Calibri" w:hAnsi="Times New Roman" w:cs="Times New Roman"/>
          <w:sz w:val="24"/>
        </w:rPr>
      </w:pPr>
      <w:r>
        <w:rPr>
          <w:rFonts w:ascii="Times New Roman" w:eastAsia="Calibri" w:hAnsi="Times New Roman" w:cs="Times New Roman"/>
          <w:sz w:val="24"/>
        </w:rPr>
        <w:t xml:space="preserve">7.19.2 </w:t>
      </w:r>
      <w:r w:rsidRPr="007F4A32">
        <w:rPr>
          <w:rFonts w:ascii="Times New Roman" w:eastAsia="Calibri" w:hAnsi="Times New Roman" w:cs="Times New Roman"/>
          <w:sz w:val="24"/>
        </w:rPr>
        <w:t xml:space="preserve">Nejpozději v den uzavření smlouvy o dílo musí mít zhotovitel uzavřenou pojistnou smlouvu </w:t>
      </w:r>
      <w:r>
        <w:rPr>
          <w:rFonts w:ascii="Times New Roman" w:eastAsia="Calibri" w:hAnsi="Times New Roman" w:cs="Times New Roman"/>
          <w:sz w:val="24"/>
        </w:rPr>
        <w:t xml:space="preserve">na </w:t>
      </w:r>
      <w:r w:rsidRPr="00CA263F">
        <w:rPr>
          <w:rFonts w:ascii="Times New Roman" w:eastAsia="Calibri" w:hAnsi="Times New Roman" w:cs="Times New Roman"/>
          <w:sz w:val="24"/>
        </w:rPr>
        <w:t>Pojištění stavebních a montážních rizik</w:t>
      </w:r>
      <w:r>
        <w:rPr>
          <w:rFonts w:ascii="Times New Roman" w:eastAsia="Calibri" w:hAnsi="Times New Roman" w:cs="Times New Roman"/>
          <w:sz w:val="24"/>
        </w:rPr>
        <w:t xml:space="preserve"> </w:t>
      </w:r>
      <w:r w:rsidRPr="003227F7">
        <w:rPr>
          <w:rFonts w:ascii="Times New Roman" w:eastAsia="Calibri" w:hAnsi="Times New Roman" w:cs="Times New Roman"/>
          <w:sz w:val="24"/>
        </w:rPr>
        <w:t xml:space="preserve">uzavřenou na pojistnou částku minimálně </w:t>
      </w:r>
      <w:r>
        <w:rPr>
          <w:rFonts w:ascii="Times New Roman" w:eastAsia="Calibri" w:hAnsi="Times New Roman" w:cs="Times New Roman"/>
          <w:sz w:val="24"/>
        </w:rPr>
        <w:t>10</w:t>
      </w:r>
      <w:r w:rsidRPr="003227F7">
        <w:rPr>
          <w:rFonts w:ascii="Times New Roman" w:eastAsia="Calibri" w:hAnsi="Times New Roman" w:cs="Times New Roman"/>
          <w:sz w:val="24"/>
        </w:rPr>
        <w:t xml:space="preserve"> mil</w:t>
      </w:r>
      <w:r>
        <w:rPr>
          <w:rFonts w:ascii="Times New Roman" w:eastAsia="Calibri" w:hAnsi="Times New Roman" w:cs="Times New Roman"/>
          <w:sz w:val="24"/>
        </w:rPr>
        <w:t>ionů Kč se spoluúčastí max. 5 %, která</w:t>
      </w:r>
      <w:r w:rsidRPr="00CA263F">
        <w:rPr>
          <w:rFonts w:ascii="Times New Roman" w:eastAsia="Calibri" w:hAnsi="Times New Roman" w:cs="Times New Roman"/>
          <w:sz w:val="24"/>
        </w:rPr>
        <w:t xml:space="preserve"> pokrývá škody, které mohou vzniknout v průběhu montáže nebo stavby</w:t>
      </w:r>
      <w:r>
        <w:rPr>
          <w:rFonts w:ascii="Times New Roman" w:eastAsia="Calibri" w:hAnsi="Times New Roman" w:cs="Times New Roman"/>
          <w:sz w:val="24"/>
        </w:rPr>
        <w:t xml:space="preserve"> včetně krádeže již zabudovaného stavebního materiálu a stavebních prvků</w:t>
      </w:r>
      <w:r w:rsidRPr="00CA263F">
        <w:rPr>
          <w:rFonts w:ascii="Times New Roman" w:eastAsia="Calibri" w:hAnsi="Times New Roman" w:cs="Times New Roman"/>
          <w:sz w:val="24"/>
        </w:rPr>
        <w:t>. Vztahuje se na škody na stavbě, konstrukci budovaného díla, montovaných strojích nebo technologických celcích, montážních a stavebních strojích a na zařízení staveniště</w:t>
      </w:r>
      <w:r>
        <w:rPr>
          <w:rFonts w:ascii="Times New Roman" w:eastAsia="Calibri" w:hAnsi="Times New Roman" w:cs="Times New Roman"/>
          <w:sz w:val="24"/>
        </w:rPr>
        <w:t xml:space="preserve"> z v pojistné smlouvě definovaných příčin včetně </w:t>
      </w:r>
      <w:r w:rsidRPr="007F4A32">
        <w:rPr>
          <w:rFonts w:ascii="Times New Roman" w:eastAsia="Calibri" w:hAnsi="Times New Roman" w:cs="Times New Roman"/>
          <w:sz w:val="24"/>
        </w:rPr>
        <w:t>neodborným zacházením, nesprávnou obsluhou, úmyslným poškozením, nešikovností, nepozorností a nedbalostí.</w:t>
      </w:r>
    </w:p>
    <w:p w:rsidR="0043598D" w:rsidRPr="00CA263F" w:rsidRDefault="0043598D" w:rsidP="0043598D">
      <w:pPr>
        <w:spacing w:before="120"/>
        <w:ind w:left="357" w:hanging="357"/>
        <w:jc w:val="both"/>
        <w:rPr>
          <w:rFonts w:ascii="Times New Roman" w:eastAsia="Calibri" w:hAnsi="Times New Roman" w:cs="Times New Roman"/>
          <w:sz w:val="24"/>
        </w:rPr>
      </w:pPr>
      <w:r>
        <w:rPr>
          <w:rFonts w:ascii="Times New Roman" w:eastAsia="Calibri" w:hAnsi="Times New Roman" w:cs="Times New Roman"/>
          <w:sz w:val="24"/>
        </w:rPr>
        <w:t xml:space="preserve">7.19.3 </w:t>
      </w:r>
      <w:r w:rsidRPr="003227F7">
        <w:rPr>
          <w:rFonts w:ascii="Times New Roman" w:eastAsia="Calibri" w:hAnsi="Times New Roman" w:cs="Times New Roman"/>
          <w:sz w:val="24"/>
        </w:rPr>
        <w:t xml:space="preserve">Na žádost objednatele je zhotovitel povinen k datu uzavření této smlouvy prokázat objednateli písemným potvrzením či certifikátem pojišťovny, že pojištění zhotovitele v požadované výši </w:t>
      </w:r>
      <w:r>
        <w:rPr>
          <w:rFonts w:ascii="Times New Roman" w:eastAsia="Calibri" w:hAnsi="Times New Roman" w:cs="Times New Roman"/>
          <w:sz w:val="24"/>
        </w:rPr>
        <w:t xml:space="preserve">dle článku 7.19.1 a článku 7.19.2 této smlouvy </w:t>
      </w:r>
      <w:r w:rsidRPr="003227F7">
        <w:rPr>
          <w:rFonts w:ascii="Times New Roman" w:eastAsia="Calibri" w:hAnsi="Times New Roman" w:cs="Times New Roman"/>
          <w:sz w:val="24"/>
        </w:rPr>
        <w:t>je řádně k tomuto datu zřízeno. Zhotovitel je povinen po celou dobu realizace díla toto pojištění řádně udržovat v platnosti v požadované výši pojistného a tuto skutečnost musí kdykoliv na vyžádání objednatele doložit výše uvedeným způsobem.</w:t>
      </w:r>
      <w:r>
        <w:rPr>
          <w:rFonts w:ascii="Times New Roman" w:eastAsia="Calibri" w:hAnsi="Times New Roman" w:cs="Times New Roman"/>
          <w:sz w:val="24"/>
        </w:rPr>
        <w:t xml:space="preserve"> </w:t>
      </w:r>
      <w:r w:rsidRPr="00C230C7">
        <w:rPr>
          <w:rFonts w:ascii="Times New Roman" w:eastAsia="Calibri" w:hAnsi="Times New Roman" w:cs="Times New Roman"/>
          <w:sz w:val="24"/>
        </w:rPr>
        <w:t xml:space="preserve">Nepředložení dokladů zhotovitelem o pojištění </w:t>
      </w:r>
      <w:r>
        <w:rPr>
          <w:rFonts w:ascii="Times New Roman" w:eastAsia="Calibri" w:hAnsi="Times New Roman" w:cs="Times New Roman"/>
          <w:sz w:val="24"/>
        </w:rPr>
        <w:t>dle odstavce 7.19.1 a 7.19.2 této smlouvy</w:t>
      </w:r>
      <w:r w:rsidRPr="00C230C7">
        <w:rPr>
          <w:rFonts w:ascii="Times New Roman" w:eastAsia="Calibri" w:hAnsi="Times New Roman" w:cs="Times New Roman"/>
          <w:sz w:val="24"/>
        </w:rPr>
        <w:t xml:space="preserve"> objednateli ani v dodatečné přiměřené lhůtě je porušením smlouvy, které opravňuje objednatele k odstoupení od smlouvy.</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7.20 Zhotovitel v plné míře zodpovídá za bezpečnost a ochranu zdraví všech osob v prostoru staveniště a zabezpečí jejich vybavení ochrannými pracovními pomůckami. Zhotovitel se dále zavazuje dodržovat platné hygienické předpisy. Zhotovitel se dále zavazuje zajistit, aby všichni pracovníci, včetně pracovníků subdodavatelů, splňovali veškeré pracovněprávní předpisy České republiky. Plnění těchto povinností jsou zástupci objednatele oprávněni kdykoliv kontrolovat.</w:t>
      </w:r>
    </w:p>
    <w:p w:rsidR="007F0595" w:rsidRDefault="007F0595" w:rsidP="007F0595">
      <w:pPr>
        <w:spacing w:before="120"/>
        <w:ind w:left="357" w:hanging="357"/>
        <w:jc w:val="both"/>
        <w:rPr>
          <w:rFonts w:ascii="Times New Roman" w:hAnsi="Times New Roman" w:cs="Times New Roman"/>
          <w:sz w:val="24"/>
        </w:rPr>
      </w:pPr>
      <w:r>
        <w:rPr>
          <w:rFonts w:ascii="Times New Roman" w:hAnsi="Times New Roman" w:cs="Times New Roman"/>
          <w:sz w:val="24"/>
        </w:rPr>
        <w:t>7.21 Zhotovitel může pověřit provedením části díla jiné osoby (</w:t>
      </w:r>
      <w:r w:rsidR="00160A42">
        <w:rPr>
          <w:rFonts w:ascii="Times New Roman" w:hAnsi="Times New Roman" w:cs="Times New Roman"/>
          <w:sz w:val="24"/>
        </w:rPr>
        <w:t>pod</w:t>
      </w:r>
      <w:r>
        <w:rPr>
          <w:rFonts w:ascii="Times New Roman" w:hAnsi="Times New Roman" w:cs="Times New Roman"/>
          <w:sz w:val="24"/>
        </w:rPr>
        <w:t xml:space="preserve">dodavatele), avšak v souladu se zadávacími podmínkami zadávacího řízení, které předcházelo uzavření této </w:t>
      </w:r>
      <w:r>
        <w:rPr>
          <w:rFonts w:ascii="Times New Roman" w:hAnsi="Times New Roman" w:cs="Times New Roman"/>
          <w:sz w:val="24"/>
        </w:rPr>
        <w:lastRenderedPageBreak/>
        <w:t xml:space="preserve">smlouvy. Jeho výlučná odpovědnost vůči objednateli za koordinaci všech </w:t>
      </w:r>
      <w:r w:rsidR="00160A42">
        <w:rPr>
          <w:rFonts w:ascii="Times New Roman" w:hAnsi="Times New Roman" w:cs="Times New Roman"/>
          <w:sz w:val="24"/>
        </w:rPr>
        <w:t>pod</w:t>
      </w:r>
      <w:r>
        <w:rPr>
          <w:rFonts w:ascii="Times New Roman" w:hAnsi="Times New Roman" w:cs="Times New Roman"/>
          <w:sz w:val="24"/>
        </w:rPr>
        <w:t xml:space="preserve">dodavatelů a řádné provedení díla tím však není dotčena. </w:t>
      </w:r>
    </w:p>
    <w:p w:rsidR="007F0595" w:rsidRDefault="007F0595" w:rsidP="007F059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7.22 </w:t>
      </w:r>
      <w:r w:rsidR="0043598D" w:rsidRPr="003227F7">
        <w:rPr>
          <w:rFonts w:ascii="Times New Roman" w:eastAsia="Calibri" w:hAnsi="Times New Roman" w:cs="Times New Roman"/>
          <w:sz w:val="24"/>
          <w:szCs w:val="20"/>
        </w:rPr>
        <w:t xml:space="preserve">Veškeré odborné práce musí vykonávat pracovníci zhotovitele nebo jeho </w:t>
      </w:r>
      <w:r w:rsidR="00160A42">
        <w:rPr>
          <w:rFonts w:ascii="Times New Roman" w:eastAsia="Calibri" w:hAnsi="Times New Roman" w:cs="Times New Roman"/>
          <w:sz w:val="24"/>
          <w:szCs w:val="20"/>
        </w:rPr>
        <w:t>pod</w:t>
      </w:r>
      <w:r w:rsidR="0043598D" w:rsidRPr="003227F7">
        <w:rPr>
          <w:rFonts w:ascii="Times New Roman" w:eastAsia="Calibri" w:hAnsi="Times New Roman" w:cs="Times New Roman"/>
          <w:sz w:val="24"/>
          <w:szCs w:val="20"/>
        </w:rPr>
        <w:t xml:space="preserve">dodavatelů mající příslušnou kvalifikaci. Doklad o kvalifikaci pracovníků je zhotovitel na požádání objednatele povinen doložit. Pokud v průběhu realizace díla dojde ke změně pracovníků, kterými </w:t>
      </w:r>
      <w:r w:rsidR="0043598D">
        <w:rPr>
          <w:rFonts w:ascii="Times New Roman" w:eastAsia="Calibri" w:hAnsi="Times New Roman" w:cs="Times New Roman"/>
          <w:sz w:val="24"/>
          <w:szCs w:val="20"/>
        </w:rPr>
        <w:t>zhotovitel</w:t>
      </w:r>
      <w:r w:rsidR="0043598D" w:rsidRPr="003227F7">
        <w:rPr>
          <w:rFonts w:ascii="Times New Roman" w:eastAsia="Calibri" w:hAnsi="Times New Roman" w:cs="Times New Roman"/>
          <w:sz w:val="24"/>
          <w:szCs w:val="20"/>
        </w:rPr>
        <w:t xml:space="preserve"> prokazoval svou kvalifikaci v nabídce pro prokázání odbornosti, je </w:t>
      </w:r>
      <w:r w:rsidR="0043598D">
        <w:rPr>
          <w:rFonts w:ascii="Times New Roman" w:eastAsia="Calibri" w:hAnsi="Times New Roman" w:cs="Times New Roman"/>
          <w:sz w:val="24"/>
          <w:szCs w:val="20"/>
        </w:rPr>
        <w:t>zhotovitel</w:t>
      </w:r>
      <w:r w:rsidR="0043598D" w:rsidRPr="003227F7">
        <w:rPr>
          <w:rFonts w:ascii="Times New Roman" w:eastAsia="Calibri" w:hAnsi="Times New Roman" w:cs="Times New Roman"/>
          <w:sz w:val="24"/>
          <w:szCs w:val="20"/>
        </w:rPr>
        <w:t xml:space="preserve"> povinen neodkladně zajistit rovnocennou náhradu za tyto pracovníky s odpovídající odbornou kvalifikací</w:t>
      </w:r>
      <w:r w:rsidR="0043598D">
        <w:rPr>
          <w:rFonts w:ascii="Times New Roman" w:eastAsia="Calibri" w:hAnsi="Times New Roman" w:cs="Times New Roman"/>
          <w:sz w:val="24"/>
          <w:szCs w:val="20"/>
        </w:rPr>
        <w:t xml:space="preserve"> a tyto nechat odsouhlasit objednatelem v souladu s požadovanou úrovní kvalifikace vymezenou v zadávacích podmínkách. Pokud tak zhotovitel neučiní ani po výzvě objednatele k nápravě v přiměřené lhůtě stanovené objednatelem, je toto považováno za podstatné porušení podmínek smlouvy.</w:t>
      </w:r>
    </w:p>
    <w:p w:rsidR="007F0595" w:rsidRDefault="007F0595" w:rsidP="007F059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7.23 Zhotovitel si zajistí místo pro odběr elektrické energie a vody pro provádění stavby, cena za odebranou elektrickou energii a vodu je nákladem zhotovitele díla započítaným v ceně díla.  Zhotovitel je povinen zajistit a udržovat na své náklady veškeré dodávky a potřebné služby k provádění díla (např. elektřina, přívod vody, odvod vody, přívod zemního plynu popř. jiného paliva, dočasné kabiny, dočasná hygienické zařízení, telefon apod.) a k tomuto potřebná povolení do doby dokončení díla, a to na místě předem odsouhlaseném objednatelem. </w:t>
      </w:r>
    </w:p>
    <w:p w:rsidR="007F0595" w:rsidRDefault="007F0595" w:rsidP="007F0595">
      <w:pPr>
        <w:spacing w:before="120"/>
        <w:ind w:left="357" w:hanging="357"/>
        <w:jc w:val="both"/>
        <w:rPr>
          <w:rFonts w:ascii="Times New Roman" w:hAnsi="Times New Roman" w:cs="Times New Roman"/>
          <w:sz w:val="24"/>
          <w:szCs w:val="20"/>
        </w:rPr>
      </w:pPr>
      <w:r>
        <w:rPr>
          <w:rFonts w:ascii="Times New Roman" w:hAnsi="Times New Roman" w:cs="Times New Roman"/>
          <w:sz w:val="24"/>
        </w:rPr>
        <w:t xml:space="preserve">7.24 </w:t>
      </w:r>
      <w:r>
        <w:rPr>
          <w:rFonts w:ascii="Times New Roman" w:hAnsi="Times New Roman" w:cs="Times New Roman"/>
          <w:sz w:val="24"/>
          <w:szCs w:val="20"/>
        </w:rPr>
        <w:t xml:space="preserve">Zhotovitel se na výzvu objednatele zavazuje vést nezbytná jednání s majiteli nemovitostí, jejichž práva mohou být prováděním díla přímo dotčena, v případě, že tato potřeba v průběhu provádění díla vyvstane. </w:t>
      </w:r>
    </w:p>
    <w:p w:rsidR="007F0595" w:rsidRDefault="007F0595" w:rsidP="007F059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7.25 Jakékoliv nápisy, plakáty, cedule, vývěsky apod. (dále jen nápisy) zhotovitele a subdodavatelů, které by chtěl zhotovitel umístit na staveništi či na nemovitostech, musí nejprve předložit objednateli ke schválení co do estetického návrhu, umístění, připevnění a ostatních náležitostí. Objednatel se zavazuje, že nebude bezdůvodně odmítat umístění nápisů zhotovitele.</w:t>
      </w:r>
    </w:p>
    <w:p w:rsidR="007F0595" w:rsidRDefault="007F0595" w:rsidP="007F059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7.26 Zhotovitel souhlasí s tím, že pokud zhotovitel neuhradí svým </w:t>
      </w:r>
      <w:r w:rsidR="00160A42">
        <w:rPr>
          <w:rFonts w:ascii="Times New Roman" w:hAnsi="Times New Roman" w:cs="Times New Roman"/>
          <w:sz w:val="24"/>
          <w:szCs w:val="20"/>
        </w:rPr>
        <w:t>pod</w:t>
      </w:r>
      <w:r>
        <w:rPr>
          <w:rFonts w:ascii="Times New Roman" w:hAnsi="Times New Roman" w:cs="Times New Roman"/>
          <w:sz w:val="24"/>
          <w:szCs w:val="20"/>
        </w:rPr>
        <w:t xml:space="preserve">dodavatelům cenu za odvedené stavební práce, dodávky či služby prováděné v rámci tohoto předmětu díla v prokazatelně dohodnutém termínu, je právem objednatele výši takto vzniklých závazků zhotovitele vůči jeho </w:t>
      </w:r>
      <w:r w:rsidR="00160A42">
        <w:rPr>
          <w:rFonts w:ascii="Times New Roman" w:hAnsi="Times New Roman" w:cs="Times New Roman"/>
          <w:sz w:val="24"/>
          <w:szCs w:val="20"/>
        </w:rPr>
        <w:t>pod</w:t>
      </w:r>
      <w:r>
        <w:rPr>
          <w:rFonts w:ascii="Times New Roman" w:hAnsi="Times New Roman" w:cs="Times New Roman"/>
          <w:sz w:val="24"/>
          <w:szCs w:val="20"/>
        </w:rPr>
        <w:t xml:space="preserve">dodavatelům řešit přímou platbou zhotovitele těmto </w:t>
      </w:r>
      <w:r w:rsidR="00160A42">
        <w:rPr>
          <w:rFonts w:ascii="Times New Roman" w:hAnsi="Times New Roman" w:cs="Times New Roman"/>
          <w:sz w:val="24"/>
          <w:szCs w:val="20"/>
        </w:rPr>
        <w:t>pod</w:t>
      </w:r>
      <w:r>
        <w:rPr>
          <w:rFonts w:ascii="Times New Roman" w:hAnsi="Times New Roman" w:cs="Times New Roman"/>
          <w:sz w:val="24"/>
          <w:szCs w:val="20"/>
        </w:rPr>
        <w:t xml:space="preserve">dodavatelům na úhrady cen za provedené práce a dodávky provedené </w:t>
      </w:r>
      <w:r w:rsidR="00160A42">
        <w:rPr>
          <w:rFonts w:ascii="Times New Roman" w:hAnsi="Times New Roman" w:cs="Times New Roman"/>
          <w:sz w:val="24"/>
          <w:szCs w:val="20"/>
        </w:rPr>
        <w:t>pod</w:t>
      </w:r>
      <w:r>
        <w:rPr>
          <w:rFonts w:ascii="Times New Roman" w:hAnsi="Times New Roman" w:cs="Times New Roman"/>
          <w:sz w:val="24"/>
          <w:szCs w:val="20"/>
        </w:rPr>
        <w:t>doda</w:t>
      </w:r>
      <w:r w:rsidR="00F071B0">
        <w:rPr>
          <w:rFonts w:ascii="Times New Roman" w:hAnsi="Times New Roman" w:cs="Times New Roman"/>
          <w:sz w:val="24"/>
          <w:szCs w:val="20"/>
        </w:rPr>
        <w:t>vateli na plnění předmětu díla.</w:t>
      </w:r>
      <w:r>
        <w:rPr>
          <w:rFonts w:ascii="Times New Roman" w:hAnsi="Times New Roman" w:cs="Times New Roman"/>
          <w:sz w:val="24"/>
          <w:szCs w:val="20"/>
        </w:rPr>
        <w:t xml:space="preserve"> O tomto musí být zhotovitel dopředu objednatelem informován. Tyto úhrady se odečítají v takových to případech z celkové platby za cenu díla hrazenou objednatelem zhotoviteli.</w:t>
      </w:r>
    </w:p>
    <w:p w:rsidR="00D51065" w:rsidRDefault="00D51065" w:rsidP="00D51065">
      <w:pPr>
        <w:spacing w:before="120"/>
        <w:ind w:left="357" w:hanging="357"/>
        <w:jc w:val="both"/>
        <w:rPr>
          <w:rFonts w:ascii="Times New Roman" w:hAnsi="Times New Roman" w:cs="Times New Roman"/>
          <w:sz w:val="24"/>
        </w:rPr>
      </w:pPr>
      <w:r>
        <w:rPr>
          <w:rFonts w:ascii="Times New Roman" w:hAnsi="Times New Roman" w:cs="Times New Roman"/>
          <w:sz w:val="24"/>
        </w:rPr>
        <w:t>7.2</w:t>
      </w:r>
      <w:r w:rsidR="0071748B">
        <w:rPr>
          <w:rFonts w:ascii="Times New Roman" w:hAnsi="Times New Roman" w:cs="Times New Roman"/>
          <w:sz w:val="24"/>
        </w:rPr>
        <w:t>7</w:t>
      </w:r>
      <w:r>
        <w:rPr>
          <w:rFonts w:ascii="Times New Roman" w:hAnsi="Times New Roman" w:cs="Times New Roman"/>
          <w:sz w:val="24"/>
        </w:rPr>
        <w:t xml:space="preserve"> </w:t>
      </w:r>
      <w:r w:rsidRPr="00C47E56">
        <w:rPr>
          <w:rFonts w:ascii="Times New Roman" w:hAnsi="Times New Roman" w:cs="Times New Roman"/>
          <w:sz w:val="24"/>
        </w:rPr>
        <w:t xml:space="preserve">Zhotovitel bere na vědomí, že dle ustanovení </w:t>
      </w:r>
      <w:r w:rsidR="0071748B">
        <w:rPr>
          <w:rFonts w:ascii="Times New Roman" w:hAnsi="Times New Roman" w:cs="Times New Roman"/>
          <w:sz w:val="24"/>
        </w:rPr>
        <w:t>§ 219 zákona č.134/2016 Sb., o zadávání veřejných zakázek</w:t>
      </w:r>
      <w:r w:rsidR="0071748B" w:rsidRPr="00C47E56">
        <w:rPr>
          <w:rFonts w:ascii="Times New Roman" w:hAnsi="Times New Roman" w:cs="Times New Roman"/>
          <w:sz w:val="24"/>
        </w:rPr>
        <w:t xml:space="preserve"> </w:t>
      </w:r>
      <w:r w:rsidRPr="00C47E56">
        <w:rPr>
          <w:rFonts w:ascii="Times New Roman" w:hAnsi="Times New Roman" w:cs="Times New Roman"/>
          <w:sz w:val="24"/>
        </w:rPr>
        <w:t xml:space="preserve">má </w:t>
      </w:r>
      <w:r>
        <w:rPr>
          <w:rFonts w:ascii="Times New Roman" w:hAnsi="Times New Roman" w:cs="Times New Roman"/>
          <w:sz w:val="24"/>
        </w:rPr>
        <w:t xml:space="preserve">objednatel </w:t>
      </w:r>
      <w:r w:rsidRPr="00C47E56">
        <w:rPr>
          <w:rFonts w:ascii="Times New Roman" w:hAnsi="Times New Roman" w:cs="Times New Roman"/>
          <w:sz w:val="24"/>
        </w:rPr>
        <w:t>povinnost</w:t>
      </w:r>
      <w:r>
        <w:rPr>
          <w:rFonts w:ascii="Times New Roman" w:hAnsi="Times New Roman" w:cs="Times New Roman"/>
          <w:sz w:val="24"/>
        </w:rPr>
        <w:t xml:space="preserve"> zveřejnit celé znění této smlouvy stanoveným způsobem a objednatel </w:t>
      </w:r>
      <w:r w:rsidR="0071748B">
        <w:rPr>
          <w:rFonts w:ascii="Times New Roman" w:hAnsi="Times New Roman" w:cs="Times New Roman"/>
          <w:sz w:val="24"/>
        </w:rPr>
        <w:t xml:space="preserve">má i </w:t>
      </w:r>
      <w:r>
        <w:rPr>
          <w:rFonts w:ascii="Times New Roman" w:hAnsi="Times New Roman" w:cs="Times New Roman"/>
          <w:sz w:val="24"/>
        </w:rPr>
        <w:t>povinnost uveřejnit stanoveným způsobem i výši skutečně uhrazené ceny za předmět plnění veřejné zakázky-díla.</w:t>
      </w:r>
    </w:p>
    <w:p w:rsidR="00040509" w:rsidRDefault="00040509" w:rsidP="00D51065">
      <w:pPr>
        <w:spacing w:before="120"/>
        <w:ind w:left="357" w:hanging="357"/>
        <w:jc w:val="both"/>
        <w:rPr>
          <w:rFonts w:ascii="Times New Roman" w:hAnsi="Times New Roman" w:cs="Times New Roman"/>
          <w:sz w:val="24"/>
        </w:rPr>
      </w:pPr>
    </w:p>
    <w:p w:rsidR="007F0595" w:rsidRDefault="007F0595" w:rsidP="007F0595">
      <w:pPr>
        <w:ind w:left="540" w:hanging="540"/>
        <w:jc w:val="both"/>
        <w:rPr>
          <w:rFonts w:ascii="Times New Roman" w:hAnsi="Times New Roman" w:cs="Times New Roman"/>
          <w:sz w:val="24"/>
          <w:szCs w:val="20"/>
        </w:rPr>
      </w:pPr>
    </w:p>
    <w:p w:rsidR="007F0595" w:rsidRDefault="007F0595" w:rsidP="007F0595">
      <w:pPr>
        <w:ind w:left="360" w:hanging="360"/>
        <w:jc w:val="center"/>
        <w:rPr>
          <w:rFonts w:ascii="Times New Roman" w:hAnsi="Times New Roman" w:cs="Times New Roman"/>
          <w:b/>
          <w:sz w:val="24"/>
          <w:szCs w:val="20"/>
        </w:rPr>
      </w:pPr>
      <w:r>
        <w:rPr>
          <w:rFonts w:ascii="Times New Roman" w:hAnsi="Times New Roman" w:cs="Times New Roman"/>
          <w:b/>
          <w:sz w:val="24"/>
          <w:szCs w:val="20"/>
        </w:rPr>
        <w:t>Článek 8</w:t>
      </w:r>
    </w:p>
    <w:p w:rsidR="007F0595" w:rsidRDefault="007F0595" w:rsidP="007F0595">
      <w:pPr>
        <w:jc w:val="center"/>
        <w:rPr>
          <w:rFonts w:ascii="Times New Roman" w:hAnsi="Times New Roman" w:cs="Times New Roman"/>
          <w:b/>
          <w:sz w:val="24"/>
          <w:szCs w:val="20"/>
        </w:rPr>
      </w:pPr>
      <w:r>
        <w:rPr>
          <w:rFonts w:ascii="Times New Roman" w:hAnsi="Times New Roman" w:cs="Times New Roman"/>
          <w:b/>
          <w:sz w:val="24"/>
          <w:szCs w:val="20"/>
        </w:rPr>
        <w:t>Splnění a předání díla</w:t>
      </w:r>
    </w:p>
    <w:p w:rsidR="007F0595" w:rsidRDefault="007F0595" w:rsidP="007F0595">
      <w:pPr>
        <w:ind w:left="360"/>
        <w:jc w:val="both"/>
        <w:rPr>
          <w:rFonts w:ascii="Times New Roman" w:hAnsi="Times New Roman" w:cs="Times New Roman"/>
          <w:sz w:val="24"/>
          <w:szCs w:val="20"/>
        </w:rPr>
      </w:pPr>
    </w:p>
    <w:p w:rsidR="007F0595" w:rsidRDefault="00010BC5" w:rsidP="007F0595">
      <w:pPr>
        <w:spacing w:after="120"/>
        <w:ind w:left="540" w:hanging="540"/>
        <w:jc w:val="both"/>
        <w:rPr>
          <w:rFonts w:ascii="Times New Roman" w:hAnsi="Times New Roman" w:cs="Times New Roman"/>
          <w:sz w:val="24"/>
        </w:rPr>
      </w:pPr>
      <w:r>
        <w:rPr>
          <w:rFonts w:ascii="Times New Roman" w:hAnsi="Times New Roman" w:cs="Times New Roman"/>
          <w:sz w:val="24"/>
        </w:rPr>
        <w:t>8.1</w:t>
      </w:r>
      <w:r w:rsidR="007F0595">
        <w:rPr>
          <w:rFonts w:ascii="Times New Roman" w:hAnsi="Times New Roman" w:cs="Times New Roman"/>
          <w:sz w:val="24"/>
        </w:rPr>
        <w:tab/>
        <w:t xml:space="preserve">Zhotovitel splní svou </w:t>
      </w:r>
      <w:r w:rsidR="0043598D">
        <w:rPr>
          <w:rFonts w:ascii="Times New Roman" w:hAnsi="Times New Roman" w:cs="Times New Roman"/>
          <w:sz w:val="24"/>
        </w:rPr>
        <w:t xml:space="preserve">povinnost provést dílo tak, že </w:t>
      </w:r>
      <w:r w:rsidR="007F0595">
        <w:rPr>
          <w:rFonts w:ascii="Times New Roman" w:hAnsi="Times New Roman" w:cs="Times New Roman"/>
          <w:sz w:val="24"/>
        </w:rPr>
        <w:t xml:space="preserve">řádně a kvalitně zhotoví dílo </w:t>
      </w:r>
      <w:proofErr w:type="gramStart"/>
      <w:r w:rsidR="007F0595">
        <w:rPr>
          <w:rFonts w:ascii="Times New Roman" w:hAnsi="Times New Roman" w:cs="Times New Roman"/>
          <w:sz w:val="24"/>
        </w:rPr>
        <w:t>vymezené v  článku</w:t>
      </w:r>
      <w:proofErr w:type="gramEnd"/>
      <w:r w:rsidR="007F0595">
        <w:rPr>
          <w:rFonts w:ascii="Times New Roman" w:hAnsi="Times New Roman" w:cs="Times New Roman"/>
          <w:sz w:val="24"/>
        </w:rPr>
        <w:t xml:space="preserve"> 1. v souladu s platnými obecně závaznými právními předpisy a platnými českými technickými normami. </w:t>
      </w:r>
    </w:p>
    <w:p w:rsidR="007F0595" w:rsidRDefault="007F0595" w:rsidP="007F0595">
      <w:pPr>
        <w:spacing w:after="120"/>
        <w:ind w:left="540" w:hanging="540"/>
        <w:rPr>
          <w:rFonts w:ascii="Times New Roman" w:hAnsi="Times New Roman" w:cs="Times New Roman"/>
          <w:sz w:val="24"/>
        </w:rPr>
      </w:pPr>
      <w:proofErr w:type="gramStart"/>
      <w:r>
        <w:rPr>
          <w:rFonts w:ascii="Times New Roman" w:hAnsi="Times New Roman" w:cs="Times New Roman"/>
          <w:sz w:val="24"/>
        </w:rPr>
        <w:t>8.2  Objednatel</w:t>
      </w:r>
      <w:proofErr w:type="gramEnd"/>
      <w:r>
        <w:rPr>
          <w:rFonts w:ascii="Times New Roman" w:hAnsi="Times New Roman" w:cs="Times New Roman"/>
          <w:sz w:val="24"/>
        </w:rPr>
        <w:t xml:space="preserve"> je povinen řádně a kvalitně provedené dílo převzít.</w:t>
      </w:r>
    </w:p>
    <w:p w:rsidR="00D51065" w:rsidRPr="0053693C" w:rsidRDefault="00010BC5" w:rsidP="0071748B">
      <w:pPr>
        <w:pStyle w:val="Zkladntextodsazen"/>
        <w:ind w:left="540" w:hanging="540"/>
        <w:jc w:val="both"/>
        <w:rPr>
          <w:rFonts w:ascii="Times New Roman" w:hAnsi="Times New Roman" w:cs="Times New Roman"/>
        </w:rPr>
      </w:pPr>
      <w:r>
        <w:rPr>
          <w:rFonts w:ascii="Times New Roman" w:hAnsi="Times New Roman" w:cs="Times New Roman"/>
          <w:sz w:val="24"/>
        </w:rPr>
        <w:lastRenderedPageBreak/>
        <w:t>8.3</w:t>
      </w:r>
      <w:r w:rsidR="007F0595">
        <w:rPr>
          <w:rFonts w:ascii="Times New Roman" w:hAnsi="Times New Roman" w:cs="Times New Roman"/>
          <w:sz w:val="24"/>
        </w:rPr>
        <w:t xml:space="preserve"> Provedené dílo zhotovitelem bude předáno objednateli na základě písemného protokolu o předání a převzetí díla podepsaného oprávněnými zástupci smluvních stran (dále jen „protokol“). Obdobně se využije toto ustanovení i pro jednotlivou ucelenou část díla.</w:t>
      </w:r>
      <w:r w:rsidR="00D51065" w:rsidRPr="00D51065">
        <w:rPr>
          <w:rFonts w:ascii="Times New Roman" w:hAnsi="Times New Roman" w:cs="Times New Roman"/>
        </w:rPr>
        <w:t xml:space="preserve"> </w:t>
      </w:r>
      <w:r w:rsidR="00D51065" w:rsidRPr="00D51065">
        <w:rPr>
          <w:rFonts w:ascii="Times New Roman" w:hAnsi="Times New Roman" w:cs="Times New Roman"/>
          <w:sz w:val="24"/>
        </w:rPr>
        <w:t>Povinným obsahem protokolu jsou:</w:t>
      </w:r>
    </w:p>
    <w:p w:rsidR="00D51065" w:rsidRPr="0053693C" w:rsidRDefault="00D51065" w:rsidP="00D51065">
      <w:pPr>
        <w:spacing w:before="120" w:after="120"/>
        <w:ind w:left="539"/>
        <w:rPr>
          <w:rFonts w:ascii="Times New Roman" w:hAnsi="Times New Roman" w:cs="Times New Roman"/>
          <w:sz w:val="24"/>
        </w:rPr>
      </w:pPr>
      <w:r w:rsidRPr="0053693C">
        <w:rPr>
          <w:rFonts w:ascii="Times New Roman" w:hAnsi="Times New Roman" w:cs="Times New Roman"/>
          <w:sz w:val="22"/>
          <w:szCs w:val="22"/>
        </w:rPr>
        <w:t>a) údaje o zhotoviteli, subdodavatelích a objednateli,</w:t>
      </w:r>
      <w:r w:rsidRPr="0053693C">
        <w:rPr>
          <w:rFonts w:ascii="Times New Roman" w:hAnsi="Times New Roman" w:cs="Times New Roman"/>
          <w:sz w:val="22"/>
          <w:szCs w:val="22"/>
        </w:rPr>
        <w:br/>
        <w:t>b) stručný popis díla, které je předmětem předání a převzetí,</w:t>
      </w:r>
      <w:r w:rsidRPr="0053693C">
        <w:rPr>
          <w:rFonts w:ascii="Times New Roman" w:hAnsi="Times New Roman" w:cs="Times New Roman"/>
          <w:sz w:val="22"/>
          <w:szCs w:val="22"/>
        </w:rPr>
        <w:br/>
        <w:t>c) dohoda o způsobu a termínu vyklizení staveniště,</w:t>
      </w:r>
      <w:r w:rsidRPr="0053693C">
        <w:rPr>
          <w:rFonts w:ascii="Times New Roman" w:hAnsi="Times New Roman" w:cs="Times New Roman"/>
          <w:sz w:val="22"/>
          <w:szCs w:val="22"/>
        </w:rPr>
        <w:br/>
        <w:t>d) termín, od kterého počíná běžet záruční lhůta,</w:t>
      </w:r>
      <w:r w:rsidRPr="0053693C">
        <w:rPr>
          <w:rFonts w:ascii="Times New Roman" w:hAnsi="Times New Roman" w:cs="Times New Roman"/>
          <w:sz w:val="22"/>
          <w:szCs w:val="22"/>
        </w:rPr>
        <w:br/>
        <w:t>e) seznam předaných dokladů,</w:t>
      </w:r>
      <w:r w:rsidRPr="0053693C">
        <w:rPr>
          <w:rFonts w:ascii="Times New Roman" w:hAnsi="Times New Roman" w:cs="Times New Roman"/>
          <w:sz w:val="22"/>
          <w:szCs w:val="22"/>
        </w:rPr>
        <w:br/>
        <w:t>f) prohlášení objednatele, zda dílo přejímá nebo nepřejímá.</w:t>
      </w:r>
      <w:r w:rsidRPr="0053693C">
        <w:rPr>
          <w:rFonts w:ascii="Times New Roman" w:hAnsi="Times New Roman" w:cs="Times New Roman"/>
          <w:sz w:val="24"/>
        </w:rPr>
        <w:t xml:space="preserve"> </w:t>
      </w:r>
    </w:p>
    <w:p w:rsidR="00D51065" w:rsidRPr="0053693C" w:rsidRDefault="00D51065" w:rsidP="00D51065">
      <w:pPr>
        <w:spacing w:before="120" w:after="120"/>
        <w:ind w:left="539"/>
        <w:rPr>
          <w:rFonts w:ascii="Times New Roman" w:hAnsi="Times New Roman" w:cs="Times New Roman"/>
          <w:sz w:val="24"/>
        </w:rPr>
      </w:pPr>
      <w:r w:rsidRPr="0053693C">
        <w:rPr>
          <w:rFonts w:ascii="Times New Roman" w:hAnsi="Times New Roman" w:cs="Times New Roman"/>
          <w:sz w:val="24"/>
        </w:rPr>
        <w:t>Obsahuje-li dílo, které je předmětem předání a převzetí, vady nebo nedodělky, musí protokol obsahovat dále:</w:t>
      </w:r>
    </w:p>
    <w:p w:rsidR="00D51065" w:rsidRPr="0053693C" w:rsidRDefault="00D51065" w:rsidP="00D51065">
      <w:pPr>
        <w:ind w:left="539"/>
        <w:jc w:val="both"/>
        <w:rPr>
          <w:rFonts w:ascii="Times New Roman" w:hAnsi="Times New Roman" w:cs="Times New Roman"/>
          <w:sz w:val="22"/>
          <w:szCs w:val="22"/>
        </w:rPr>
      </w:pPr>
      <w:r w:rsidRPr="0053693C">
        <w:rPr>
          <w:rFonts w:ascii="Times New Roman" w:hAnsi="Times New Roman" w:cs="Times New Roman"/>
          <w:sz w:val="22"/>
          <w:szCs w:val="22"/>
        </w:rPr>
        <w:t>a) soupis zjištěných vad a nedodělků,</w:t>
      </w:r>
    </w:p>
    <w:p w:rsidR="00D51065" w:rsidRPr="0053693C" w:rsidRDefault="00D51065" w:rsidP="00D51065">
      <w:pPr>
        <w:ind w:left="539"/>
        <w:jc w:val="both"/>
        <w:rPr>
          <w:rFonts w:ascii="Times New Roman" w:hAnsi="Times New Roman" w:cs="Times New Roman"/>
          <w:sz w:val="22"/>
          <w:szCs w:val="22"/>
        </w:rPr>
      </w:pPr>
      <w:r w:rsidRPr="0053693C">
        <w:rPr>
          <w:rFonts w:ascii="Times New Roman" w:hAnsi="Times New Roman" w:cs="Times New Roman"/>
          <w:sz w:val="22"/>
          <w:szCs w:val="22"/>
        </w:rPr>
        <w:t>b) dohodu o způsobu a termínech jejich odstranění, popřípadě o jiném způsobu narovnání,</w:t>
      </w:r>
    </w:p>
    <w:p w:rsidR="00D51065" w:rsidRPr="0053693C" w:rsidRDefault="00D51065" w:rsidP="00D51065">
      <w:pPr>
        <w:spacing w:after="120"/>
        <w:ind w:left="539"/>
        <w:jc w:val="both"/>
        <w:rPr>
          <w:rFonts w:ascii="Times New Roman" w:hAnsi="Times New Roman" w:cs="Times New Roman"/>
          <w:sz w:val="22"/>
          <w:szCs w:val="22"/>
        </w:rPr>
      </w:pPr>
      <w:r w:rsidRPr="0053693C">
        <w:rPr>
          <w:rFonts w:ascii="Times New Roman" w:hAnsi="Times New Roman" w:cs="Times New Roman"/>
          <w:sz w:val="22"/>
          <w:szCs w:val="22"/>
        </w:rPr>
        <w:t>c) dohodu o zpřístupnění díla nebo jeho částí zhotoviteli za účelem odstranění vad nebo nedodělků.</w:t>
      </w:r>
    </w:p>
    <w:p w:rsidR="007F0595" w:rsidRDefault="007F0595" w:rsidP="007F0595">
      <w:pPr>
        <w:spacing w:after="120"/>
        <w:ind w:left="540" w:hanging="540"/>
        <w:jc w:val="both"/>
        <w:rPr>
          <w:rFonts w:ascii="Times New Roman" w:hAnsi="Times New Roman" w:cs="Times New Roman"/>
          <w:sz w:val="24"/>
        </w:rPr>
      </w:pPr>
      <w:r>
        <w:rPr>
          <w:rFonts w:ascii="Times New Roman" w:hAnsi="Times New Roman" w:cs="Times New Roman"/>
          <w:sz w:val="24"/>
        </w:rPr>
        <w:t xml:space="preserve">8.4 Zhotovitel je povinen vyhotovit dokumentaci skutečného provedení stavby, </w:t>
      </w:r>
      <w:proofErr w:type="gramStart"/>
      <w:r>
        <w:rPr>
          <w:rFonts w:ascii="Times New Roman" w:hAnsi="Times New Roman" w:cs="Times New Roman"/>
          <w:sz w:val="24"/>
        </w:rPr>
        <w:t>včetně  patřičné</w:t>
      </w:r>
      <w:proofErr w:type="gramEnd"/>
      <w:r>
        <w:rPr>
          <w:rFonts w:ascii="Times New Roman" w:hAnsi="Times New Roman" w:cs="Times New Roman"/>
          <w:sz w:val="24"/>
        </w:rPr>
        <w:t xml:space="preserve"> fotodokumentace.</w:t>
      </w:r>
    </w:p>
    <w:p w:rsidR="007F0595" w:rsidRDefault="00010BC5" w:rsidP="007F0595">
      <w:pPr>
        <w:spacing w:after="120"/>
        <w:ind w:left="540" w:hanging="540"/>
        <w:jc w:val="both"/>
        <w:rPr>
          <w:rFonts w:ascii="Times New Roman" w:hAnsi="Times New Roman" w:cs="Times New Roman"/>
          <w:sz w:val="24"/>
        </w:rPr>
      </w:pPr>
      <w:r>
        <w:rPr>
          <w:rFonts w:ascii="Times New Roman" w:hAnsi="Times New Roman" w:cs="Times New Roman"/>
          <w:sz w:val="24"/>
        </w:rPr>
        <w:t>8.5</w:t>
      </w:r>
      <w:r w:rsidR="007F0595">
        <w:rPr>
          <w:rFonts w:ascii="Times New Roman" w:hAnsi="Times New Roman" w:cs="Times New Roman"/>
          <w:sz w:val="24"/>
        </w:rPr>
        <w:t xml:space="preserve"> Objednatel není povinen dílo na základě protokolu převzít, jestliže není řádně a kvalitně dokončeno, má vady nebo nedodělky </w:t>
      </w:r>
      <w:r w:rsidR="006470EB">
        <w:rPr>
          <w:rFonts w:ascii="Times New Roman" w:hAnsi="Times New Roman" w:cs="Times New Roman"/>
          <w:sz w:val="24"/>
        </w:rPr>
        <w:t xml:space="preserve">bránící řádnému užívání díla </w:t>
      </w:r>
      <w:r w:rsidR="007F0595">
        <w:rPr>
          <w:rFonts w:ascii="Times New Roman" w:hAnsi="Times New Roman" w:cs="Times New Roman"/>
          <w:sz w:val="24"/>
        </w:rPr>
        <w:t xml:space="preserve">nebo při nepředání všech písemných dokladů souvisejících s řádným provedením dle bodu </w:t>
      </w:r>
      <w:proofErr w:type="gramStart"/>
      <w:r w:rsidR="007F0595">
        <w:rPr>
          <w:rFonts w:ascii="Times New Roman" w:hAnsi="Times New Roman" w:cs="Times New Roman"/>
          <w:sz w:val="24"/>
        </w:rPr>
        <w:t>8.1</w:t>
      </w:r>
      <w:proofErr w:type="gramEnd"/>
      <w:r w:rsidR="007F0595">
        <w:rPr>
          <w:rFonts w:ascii="Times New Roman" w:hAnsi="Times New Roman" w:cs="Times New Roman"/>
          <w:sz w:val="24"/>
        </w:rPr>
        <w:t>.</w:t>
      </w:r>
      <w:proofErr w:type="gramStart"/>
      <w:r w:rsidR="00177811">
        <w:rPr>
          <w:rFonts w:ascii="Times New Roman" w:hAnsi="Times New Roman" w:cs="Times New Roman"/>
          <w:sz w:val="24"/>
        </w:rPr>
        <w:t>včetně</w:t>
      </w:r>
      <w:proofErr w:type="gramEnd"/>
      <w:r w:rsidR="00177811">
        <w:rPr>
          <w:rFonts w:ascii="Times New Roman" w:hAnsi="Times New Roman" w:cs="Times New Roman"/>
          <w:sz w:val="24"/>
        </w:rPr>
        <w:t xml:space="preserve"> bankou vystavené bankovní garance dle části 12. této smlouvy.</w:t>
      </w:r>
      <w:r w:rsidR="007F0595">
        <w:rPr>
          <w:rFonts w:ascii="Times New Roman" w:hAnsi="Times New Roman" w:cs="Times New Roman"/>
          <w:sz w:val="24"/>
        </w:rPr>
        <w:t xml:space="preserve"> Jestliže se objednatel rozhodne</w:t>
      </w:r>
      <w:r w:rsidR="00BF0E9C">
        <w:rPr>
          <w:rFonts w:ascii="Times New Roman" w:hAnsi="Times New Roman" w:cs="Times New Roman"/>
          <w:sz w:val="24"/>
        </w:rPr>
        <w:t xml:space="preserve"> nedokončené dílo převzít nebo </w:t>
      </w:r>
      <w:r w:rsidR="007F0595">
        <w:rPr>
          <w:rFonts w:ascii="Times New Roman" w:hAnsi="Times New Roman" w:cs="Times New Roman"/>
          <w:sz w:val="24"/>
        </w:rPr>
        <w:t>ho převzít s </w:t>
      </w:r>
      <w:proofErr w:type="gramStart"/>
      <w:r w:rsidR="007F0595">
        <w:rPr>
          <w:rFonts w:ascii="Times New Roman" w:hAnsi="Times New Roman" w:cs="Times New Roman"/>
          <w:sz w:val="24"/>
        </w:rPr>
        <w:t>vadami  nebo</w:t>
      </w:r>
      <w:proofErr w:type="gramEnd"/>
      <w:r w:rsidR="007F0595">
        <w:rPr>
          <w:rFonts w:ascii="Times New Roman" w:hAnsi="Times New Roman" w:cs="Times New Roman"/>
          <w:sz w:val="24"/>
        </w:rPr>
        <w:t xml:space="preserve"> nedodělky nebo při nepředání všech písemných dokladů souvisejících s řádn</w:t>
      </w:r>
      <w:r>
        <w:rPr>
          <w:rFonts w:ascii="Times New Roman" w:hAnsi="Times New Roman" w:cs="Times New Roman"/>
          <w:sz w:val="24"/>
        </w:rPr>
        <w:t>ým provedením díla dle bodu 8.1</w:t>
      </w:r>
      <w:r w:rsidR="007F0595">
        <w:rPr>
          <w:rFonts w:ascii="Times New Roman" w:hAnsi="Times New Roman" w:cs="Times New Roman"/>
          <w:sz w:val="24"/>
        </w:rPr>
        <w:t xml:space="preserve">, jsou smluvní strany povinny v protokolu uvést tuto skutečnost a  uvést v něm soupis vad a   nedodělků se závazným termínem jejich odstranění zhotovitelem, případně soupis chybějících písemných dokladů s termínem jejich dodání zhotovitelem objednateli.         </w:t>
      </w:r>
    </w:p>
    <w:p w:rsidR="00D51065" w:rsidRPr="00D51065" w:rsidRDefault="00D51065" w:rsidP="00D51065">
      <w:pPr>
        <w:spacing w:after="120"/>
        <w:ind w:left="540" w:hanging="540"/>
        <w:jc w:val="both"/>
        <w:rPr>
          <w:rFonts w:ascii="Times New Roman" w:hAnsi="Times New Roman" w:cs="Times New Roman"/>
          <w:sz w:val="24"/>
        </w:rPr>
      </w:pPr>
      <w:r>
        <w:rPr>
          <w:rFonts w:ascii="Times New Roman" w:hAnsi="Times New Roman" w:cs="Times New Roman"/>
          <w:sz w:val="24"/>
        </w:rPr>
        <w:t>8.6</w:t>
      </w:r>
      <w:r w:rsidRPr="00D51065">
        <w:rPr>
          <w:rFonts w:ascii="Times New Roman" w:hAnsi="Times New Roman" w:cs="Times New Roman"/>
          <w:sz w:val="24"/>
        </w:rPr>
        <w:tab/>
        <w:t>K předání díla či jeho ucelené části na základě protokolu vyzve zhotovitel objednatele nejpozději 5 pracovních dnů přede dnem, kdy bude dílo připraveno k odevzdání.</w:t>
      </w:r>
    </w:p>
    <w:p w:rsidR="00D51065" w:rsidRPr="00D51065" w:rsidRDefault="00D51065" w:rsidP="00D51065">
      <w:pPr>
        <w:spacing w:after="120"/>
        <w:ind w:left="540" w:hanging="540"/>
        <w:jc w:val="both"/>
        <w:rPr>
          <w:rFonts w:ascii="Times New Roman" w:hAnsi="Times New Roman" w:cs="Times New Roman"/>
          <w:sz w:val="24"/>
        </w:rPr>
      </w:pPr>
      <w:r>
        <w:rPr>
          <w:rFonts w:ascii="Times New Roman" w:hAnsi="Times New Roman" w:cs="Times New Roman"/>
          <w:sz w:val="24"/>
        </w:rPr>
        <w:t>8.7</w:t>
      </w:r>
      <w:r w:rsidRPr="00D51065">
        <w:rPr>
          <w:rFonts w:ascii="Times New Roman" w:hAnsi="Times New Roman" w:cs="Times New Roman"/>
          <w:sz w:val="24"/>
        </w:rPr>
        <w:tab/>
        <w:t>Zhotovitel je povinen vyklidit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p>
    <w:p w:rsidR="00D51065" w:rsidRPr="00D51065" w:rsidRDefault="00D51065" w:rsidP="00D51065">
      <w:pPr>
        <w:spacing w:after="120"/>
        <w:ind w:left="540" w:hanging="540"/>
        <w:jc w:val="both"/>
        <w:rPr>
          <w:rFonts w:ascii="Times New Roman" w:hAnsi="Times New Roman" w:cs="Times New Roman"/>
          <w:sz w:val="24"/>
        </w:rPr>
      </w:pPr>
      <w:r w:rsidRPr="00D51065">
        <w:rPr>
          <w:rFonts w:ascii="Times New Roman" w:hAnsi="Times New Roman" w:cs="Times New Roman"/>
          <w:sz w:val="24"/>
        </w:rPr>
        <w:t>8.8 Umožňuje-li to povaha díla, lze dílo předávat i po částech, které samy o sobě jsou schopné užívání a jejich užívání nebrání dokončení zbývajících částí díla.</w:t>
      </w:r>
      <w:r w:rsidRPr="00D51065">
        <w:rPr>
          <w:rFonts w:ascii="Verdana" w:hAnsi="Verdana" w:cs="Times New Roman"/>
          <w:color w:val="000000"/>
          <w:sz w:val="18"/>
          <w:szCs w:val="18"/>
        </w:rPr>
        <w:t xml:space="preserve"> </w:t>
      </w:r>
      <w:r w:rsidRPr="00D51065">
        <w:rPr>
          <w:rFonts w:ascii="Times New Roman" w:hAnsi="Times New Roman" w:cs="Times New Roman"/>
          <w:sz w:val="24"/>
        </w:rPr>
        <w:t>Pro předávání díla po částech platí pro každou samostatně předávanou a přejímanou část díla všechna předchozí ustanovení obdobně.</w:t>
      </w:r>
    </w:p>
    <w:p w:rsidR="00D51065" w:rsidRPr="00D51065" w:rsidRDefault="00D51065" w:rsidP="00D51065">
      <w:pPr>
        <w:spacing w:after="120"/>
        <w:ind w:left="540" w:hanging="540"/>
        <w:jc w:val="both"/>
        <w:rPr>
          <w:rFonts w:ascii="Times New Roman" w:hAnsi="Times New Roman" w:cs="Times New Roman"/>
          <w:sz w:val="24"/>
        </w:rPr>
      </w:pPr>
      <w:r w:rsidRPr="00D51065">
        <w:rPr>
          <w:rFonts w:ascii="Times New Roman" w:hAnsi="Times New Roman" w:cs="Times New Roman"/>
          <w:sz w:val="24"/>
        </w:rPr>
        <w:t>8.9 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p>
    <w:p w:rsidR="00040509" w:rsidRDefault="00040509">
      <w:pPr>
        <w:spacing w:after="200" w:line="276" w:lineRule="auto"/>
        <w:rPr>
          <w:rFonts w:ascii="Times New Roman" w:hAnsi="Times New Roman" w:cs="Times New Roman"/>
          <w:sz w:val="24"/>
        </w:rPr>
      </w:pPr>
      <w:r>
        <w:rPr>
          <w:rFonts w:ascii="Times New Roman" w:hAnsi="Times New Roman" w:cs="Times New Roman"/>
          <w:sz w:val="24"/>
        </w:rPr>
        <w:br w:type="page"/>
      </w:r>
    </w:p>
    <w:p w:rsidR="007F0595" w:rsidRDefault="007F0595" w:rsidP="007F0595">
      <w:pPr>
        <w:ind w:left="357" w:hanging="357"/>
        <w:jc w:val="center"/>
        <w:rPr>
          <w:rFonts w:ascii="Times New Roman" w:hAnsi="Times New Roman" w:cs="Times New Roman"/>
          <w:b/>
          <w:sz w:val="24"/>
        </w:rPr>
      </w:pPr>
      <w:r>
        <w:rPr>
          <w:rFonts w:ascii="Times New Roman" w:hAnsi="Times New Roman" w:cs="Times New Roman"/>
          <w:b/>
          <w:sz w:val="24"/>
        </w:rPr>
        <w:lastRenderedPageBreak/>
        <w:t>Článek 9.</w:t>
      </w:r>
    </w:p>
    <w:p w:rsidR="007F0595" w:rsidRDefault="007F0595" w:rsidP="007F0595">
      <w:pPr>
        <w:ind w:left="284"/>
        <w:jc w:val="center"/>
        <w:rPr>
          <w:rFonts w:ascii="Times New Roman" w:hAnsi="Times New Roman" w:cs="Times New Roman"/>
          <w:b/>
          <w:sz w:val="24"/>
        </w:rPr>
      </w:pPr>
      <w:r>
        <w:rPr>
          <w:rFonts w:ascii="Times New Roman" w:hAnsi="Times New Roman" w:cs="Times New Roman"/>
          <w:b/>
          <w:sz w:val="24"/>
        </w:rPr>
        <w:t>Záruka za jakost díla</w:t>
      </w:r>
    </w:p>
    <w:p w:rsidR="007F0595" w:rsidRDefault="007F0595" w:rsidP="007F0595">
      <w:pPr>
        <w:spacing w:after="120"/>
        <w:ind w:left="283"/>
        <w:jc w:val="both"/>
        <w:rPr>
          <w:rFonts w:ascii="Times New Roman" w:hAnsi="Times New Roman" w:cs="Times New Roman"/>
          <w:sz w:val="24"/>
        </w:rPr>
      </w:pPr>
    </w:p>
    <w:p w:rsidR="007F0595" w:rsidRDefault="007F0595" w:rsidP="007F0595">
      <w:pPr>
        <w:numPr>
          <w:ilvl w:val="1"/>
          <w:numId w:val="5"/>
        </w:numPr>
        <w:spacing w:after="60"/>
        <w:ind w:left="540" w:hanging="540"/>
        <w:jc w:val="both"/>
        <w:rPr>
          <w:rFonts w:ascii="Times New Roman" w:hAnsi="Times New Roman" w:cs="Times New Roman"/>
          <w:sz w:val="24"/>
          <w:szCs w:val="20"/>
        </w:rPr>
      </w:pPr>
      <w:r w:rsidRPr="00252C38">
        <w:rPr>
          <w:rFonts w:ascii="Times New Roman" w:hAnsi="Times New Roman" w:cs="Times New Roman"/>
          <w:sz w:val="24"/>
          <w:szCs w:val="20"/>
        </w:rPr>
        <w:t>Celkov</w:t>
      </w:r>
      <w:r w:rsidR="00960181" w:rsidRPr="00252C38">
        <w:rPr>
          <w:rFonts w:ascii="Times New Roman" w:hAnsi="Times New Roman" w:cs="Times New Roman"/>
          <w:sz w:val="24"/>
          <w:szCs w:val="20"/>
        </w:rPr>
        <w:t xml:space="preserve">á </w:t>
      </w:r>
      <w:r w:rsidRPr="00252C38">
        <w:rPr>
          <w:rFonts w:ascii="Times New Roman" w:hAnsi="Times New Roman" w:cs="Times New Roman"/>
          <w:sz w:val="24"/>
          <w:szCs w:val="20"/>
        </w:rPr>
        <w:t>dob</w:t>
      </w:r>
      <w:r w:rsidR="00960181" w:rsidRPr="00252C38">
        <w:rPr>
          <w:rFonts w:ascii="Times New Roman" w:hAnsi="Times New Roman" w:cs="Times New Roman"/>
          <w:sz w:val="24"/>
          <w:szCs w:val="20"/>
        </w:rPr>
        <w:t>a</w:t>
      </w:r>
      <w:r>
        <w:rPr>
          <w:rFonts w:ascii="Times New Roman" w:hAnsi="Times New Roman" w:cs="Times New Roman"/>
          <w:sz w:val="24"/>
          <w:szCs w:val="20"/>
        </w:rPr>
        <w:t xml:space="preserve"> záruky za jakost provedení díla je sjednána na dobu </w:t>
      </w:r>
      <w:r w:rsidR="00010BC5">
        <w:rPr>
          <w:rFonts w:ascii="Times New Roman" w:hAnsi="Times New Roman" w:cs="Times New Roman"/>
          <w:b/>
          <w:sz w:val="24"/>
          <w:szCs w:val="20"/>
        </w:rPr>
        <w:t>60</w:t>
      </w:r>
      <w:r>
        <w:rPr>
          <w:rFonts w:ascii="Times New Roman" w:hAnsi="Times New Roman" w:cs="Times New Roman"/>
          <w:b/>
          <w:sz w:val="24"/>
          <w:szCs w:val="20"/>
        </w:rPr>
        <w:t xml:space="preserve"> měsíců</w:t>
      </w:r>
      <w:r>
        <w:rPr>
          <w:rFonts w:ascii="Times New Roman" w:hAnsi="Times New Roman" w:cs="Times New Roman"/>
          <w:sz w:val="24"/>
          <w:szCs w:val="20"/>
        </w:rPr>
        <w:t xml:space="preserve"> od data protokolárního předání a převzetí dokončeného díla bez vad a nedodělků na stavební část díla</w:t>
      </w:r>
      <w:r w:rsidR="00010BC5">
        <w:rPr>
          <w:rFonts w:ascii="Times New Roman" w:hAnsi="Times New Roman" w:cs="Times New Roman"/>
          <w:sz w:val="24"/>
          <w:szCs w:val="20"/>
        </w:rPr>
        <w:t>,</w:t>
      </w:r>
      <w:r>
        <w:rPr>
          <w:rFonts w:ascii="Times New Roman" w:hAnsi="Times New Roman" w:cs="Times New Roman"/>
          <w:sz w:val="24"/>
          <w:szCs w:val="20"/>
        </w:rPr>
        <w:t xml:space="preserve"> </w:t>
      </w:r>
      <w:r w:rsidR="00010BC5">
        <w:rPr>
          <w:rFonts w:ascii="Times New Roman" w:hAnsi="Times New Roman" w:cs="Times New Roman"/>
          <w:sz w:val="24"/>
          <w:szCs w:val="20"/>
        </w:rPr>
        <w:t>n</w:t>
      </w:r>
      <w:r>
        <w:rPr>
          <w:rFonts w:ascii="Times New Roman" w:hAnsi="Times New Roman" w:cs="Times New Roman"/>
          <w:sz w:val="24"/>
          <w:szCs w:val="20"/>
        </w:rPr>
        <w:t>a ostatní dodaná zařízení se vztahuje záruční doba uvedená výrobci těchto zařízení. Záruka se nevztahuje na spotřební materiál.</w:t>
      </w:r>
    </w:p>
    <w:p w:rsidR="007F0595" w:rsidRDefault="007F0595" w:rsidP="007F0595">
      <w:pPr>
        <w:numPr>
          <w:ilvl w:val="1"/>
          <w:numId w:val="5"/>
        </w:numPr>
        <w:spacing w:after="60"/>
        <w:ind w:left="540" w:hanging="540"/>
        <w:jc w:val="both"/>
        <w:rPr>
          <w:rFonts w:ascii="Times New Roman" w:hAnsi="Times New Roman" w:cs="Times New Roman"/>
          <w:sz w:val="24"/>
          <w:szCs w:val="20"/>
        </w:rPr>
      </w:pPr>
      <w:r>
        <w:rPr>
          <w:rFonts w:ascii="Times New Roman" w:hAnsi="Times New Roman" w:cs="Times New Roman"/>
          <w:sz w:val="24"/>
          <w:szCs w:val="20"/>
        </w:rPr>
        <w:t>Zhotovitel odpovídá za případné jím způsobené vady po celou záruční dobu.</w:t>
      </w:r>
      <w:r>
        <w:rPr>
          <w:rFonts w:ascii="Times New Roman" w:hAnsi="Times New Roman" w:cs="Times New Roman"/>
          <w:i/>
          <w:iCs/>
          <w:sz w:val="24"/>
          <w:szCs w:val="20"/>
        </w:rPr>
        <w:t xml:space="preserve"> </w:t>
      </w:r>
      <w:r>
        <w:rPr>
          <w:rFonts w:ascii="Times New Roman" w:hAnsi="Times New Roman" w:cs="Times New Roman"/>
          <w:iCs/>
          <w:sz w:val="24"/>
          <w:szCs w:val="20"/>
        </w:rPr>
        <w:t>Záruční doba se prodlužuje o dobu trvání vady, která brání užívání díla k účelu, ke kterému jej objednatel objednal, tj. ode dne oznámení vady do dne protokolárního převzetí opraveného předmětu smlouvy objednatelem.</w:t>
      </w:r>
    </w:p>
    <w:p w:rsidR="007F0595" w:rsidRDefault="007F0595" w:rsidP="007F0595">
      <w:pPr>
        <w:numPr>
          <w:ilvl w:val="1"/>
          <w:numId w:val="5"/>
        </w:numPr>
        <w:spacing w:after="60"/>
        <w:ind w:left="540" w:hanging="540"/>
        <w:jc w:val="both"/>
        <w:rPr>
          <w:rFonts w:ascii="Times New Roman" w:hAnsi="Times New Roman" w:cs="Times New Roman"/>
          <w:sz w:val="24"/>
          <w:szCs w:val="20"/>
        </w:rPr>
      </w:pPr>
      <w:r>
        <w:rPr>
          <w:rFonts w:ascii="Times New Roman" w:hAnsi="Times New Roman" w:cs="Times New Roman"/>
          <w:iCs/>
          <w:sz w:val="24"/>
          <w:szCs w:val="20"/>
        </w:rPr>
        <w:t>Zhotovitel převzatou zárukou zaručuje, že všechny stavební práce byly provedeny kvalitně a v souladu s požadavky objednatele na zhotovené dílo podle oboustranně odsouhlasené projektové dokumentace, smlouvy o dílo a podle platných technických a technologických norem</w:t>
      </w:r>
      <w:r>
        <w:rPr>
          <w:rFonts w:ascii="Times New Roman" w:hAnsi="Times New Roman" w:cs="Times New Roman"/>
          <w:sz w:val="24"/>
          <w:szCs w:val="20"/>
        </w:rPr>
        <w:t>.</w:t>
      </w:r>
    </w:p>
    <w:p w:rsidR="007F0595" w:rsidRDefault="007F0595" w:rsidP="007F0595">
      <w:pPr>
        <w:numPr>
          <w:ilvl w:val="1"/>
          <w:numId w:val="5"/>
        </w:numPr>
        <w:spacing w:after="60"/>
        <w:ind w:left="540" w:hanging="540"/>
        <w:jc w:val="both"/>
        <w:rPr>
          <w:rFonts w:ascii="Times New Roman" w:hAnsi="Times New Roman" w:cs="Times New Roman"/>
          <w:sz w:val="24"/>
          <w:szCs w:val="20"/>
        </w:rPr>
      </w:pPr>
      <w:r>
        <w:rPr>
          <w:rFonts w:ascii="Times New Roman" w:hAnsi="Times New Roman" w:cs="Times New Roman"/>
          <w:sz w:val="24"/>
          <w:szCs w:val="20"/>
        </w:rPr>
        <w:t>Objednatel uplatní včas právo z vad díla v záruční době, pokud vady oznámí zhotoviteli alespoň v poslední den záruční doby na dílo dle přísl. čl. smlouvy.  I v tomto případě je však objednatel povinen uplatnit právo z vad díla</w:t>
      </w:r>
      <w:r w:rsidR="00BF0E9C">
        <w:rPr>
          <w:rFonts w:ascii="Times New Roman" w:hAnsi="Times New Roman" w:cs="Times New Roman"/>
          <w:sz w:val="24"/>
          <w:szCs w:val="20"/>
        </w:rPr>
        <w:t xml:space="preserve"> bez zbytečného odkladu </w:t>
      </w:r>
      <w:r w:rsidR="00BF0E9C">
        <w:rPr>
          <w:rFonts w:ascii="Times New Roman" w:hAnsi="Times New Roman" w:cs="Times New Roman"/>
          <w:sz w:val="24"/>
          <w:szCs w:val="20"/>
        </w:rPr>
        <w:br/>
        <w:t xml:space="preserve">poté, </w:t>
      </w:r>
      <w:r>
        <w:rPr>
          <w:rFonts w:ascii="Times New Roman" w:hAnsi="Times New Roman" w:cs="Times New Roman"/>
          <w:sz w:val="24"/>
          <w:szCs w:val="20"/>
        </w:rPr>
        <w:t>kdy vadu zjistil.</w:t>
      </w:r>
    </w:p>
    <w:p w:rsidR="007F0595" w:rsidRDefault="007F0595" w:rsidP="007F0595">
      <w:pPr>
        <w:numPr>
          <w:ilvl w:val="1"/>
          <w:numId w:val="5"/>
        </w:numPr>
        <w:spacing w:after="60"/>
        <w:ind w:left="540" w:hanging="540"/>
        <w:jc w:val="both"/>
        <w:rPr>
          <w:rFonts w:ascii="Times New Roman" w:hAnsi="Times New Roman" w:cs="Times New Roman"/>
          <w:sz w:val="24"/>
          <w:szCs w:val="20"/>
        </w:rPr>
      </w:pPr>
      <w:r>
        <w:rPr>
          <w:rFonts w:ascii="Times New Roman" w:hAnsi="Times New Roman" w:cs="Times New Roman"/>
          <w:sz w:val="24"/>
          <w:szCs w:val="20"/>
        </w:rPr>
        <w:t xml:space="preserve">Reklamace musí být uplatněna písemnou formou a to faxem nebo doporučeným dopisem. Zde je objednatel povinen vady popsat, případně uvést, jak se projevují. Havarijní vady / tj. vady bránící v řádném užívání části nebo celého díla/ je možné oznámit telefonicky či elektronickou poštou, </w:t>
      </w:r>
      <w:proofErr w:type="gramStart"/>
      <w:r>
        <w:rPr>
          <w:rFonts w:ascii="Times New Roman" w:hAnsi="Times New Roman" w:cs="Times New Roman"/>
          <w:sz w:val="24"/>
          <w:szCs w:val="20"/>
        </w:rPr>
        <w:t>které  následně</w:t>
      </w:r>
      <w:proofErr w:type="gramEnd"/>
      <w:r>
        <w:rPr>
          <w:rFonts w:ascii="Times New Roman" w:hAnsi="Times New Roman" w:cs="Times New Roman"/>
          <w:sz w:val="24"/>
          <w:szCs w:val="20"/>
        </w:rPr>
        <w:t xml:space="preserve"> budou  potvrzeny písemnou formou.</w:t>
      </w:r>
    </w:p>
    <w:p w:rsidR="006470EB" w:rsidRDefault="007F0595" w:rsidP="006470EB">
      <w:pPr>
        <w:numPr>
          <w:ilvl w:val="1"/>
          <w:numId w:val="5"/>
        </w:numPr>
        <w:spacing w:after="60"/>
        <w:ind w:left="540" w:hanging="540"/>
        <w:jc w:val="both"/>
        <w:rPr>
          <w:rFonts w:ascii="Times New Roman" w:hAnsi="Times New Roman" w:cs="Times New Roman"/>
          <w:sz w:val="24"/>
          <w:szCs w:val="20"/>
        </w:rPr>
      </w:pPr>
      <w:r w:rsidRPr="006470EB">
        <w:rPr>
          <w:rFonts w:ascii="Times New Roman" w:hAnsi="Times New Roman" w:cs="Times New Roman"/>
          <w:sz w:val="24"/>
          <w:szCs w:val="20"/>
        </w:rPr>
        <w:t>V případě, že objednatel uplatní v záruční době nárok z odpovědnosti za vady, zahájí zhotovitel práce na odstranění vad nebránící užívání díla do 5 pracovních dnů od písemného oznámení vad a vadu odstraní do 10 pracovních dnů od nastoupení (je-li to technologicky možné nebo nedohodnou-li se smluvní strany jinak).</w:t>
      </w:r>
    </w:p>
    <w:p w:rsidR="007F0595" w:rsidRPr="006470EB" w:rsidRDefault="007F0595" w:rsidP="006470EB">
      <w:pPr>
        <w:numPr>
          <w:ilvl w:val="1"/>
          <w:numId w:val="5"/>
        </w:numPr>
        <w:spacing w:after="60"/>
        <w:ind w:left="540" w:hanging="540"/>
        <w:jc w:val="both"/>
        <w:rPr>
          <w:rFonts w:ascii="Times New Roman" w:hAnsi="Times New Roman" w:cs="Times New Roman"/>
          <w:sz w:val="24"/>
          <w:szCs w:val="20"/>
        </w:rPr>
      </w:pPr>
      <w:r w:rsidRPr="006470EB">
        <w:rPr>
          <w:rFonts w:ascii="Times New Roman" w:hAnsi="Times New Roman" w:cs="Times New Roman"/>
          <w:sz w:val="24"/>
          <w:szCs w:val="20"/>
        </w:rPr>
        <w:t>V případě havarijní vady (tj. vady bránící užívání díla) zahájí zhotovitel práce na odstra</w:t>
      </w:r>
      <w:r w:rsidR="00010BC5" w:rsidRPr="006470EB">
        <w:rPr>
          <w:rFonts w:ascii="Times New Roman" w:hAnsi="Times New Roman" w:cs="Times New Roman"/>
          <w:sz w:val="24"/>
          <w:szCs w:val="20"/>
        </w:rPr>
        <w:t>nění vady ihned (nejpozději do 48</w:t>
      </w:r>
      <w:r w:rsidRPr="006470EB">
        <w:rPr>
          <w:rFonts w:ascii="Times New Roman" w:hAnsi="Times New Roman" w:cs="Times New Roman"/>
          <w:sz w:val="24"/>
          <w:szCs w:val="20"/>
        </w:rPr>
        <w:t xml:space="preserve"> hodin) po oznámení havarijní vady a práce provede ve lhůtě stanovené dohodou obou smluvních stran.</w:t>
      </w:r>
    </w:p>
    <w:p w:rsidR="007F0595" w:rsidRDefault="007F0595" w:rsidP="007F0595">
      <w:pPr>
        <w:numPr>
          <w:ilvl w:val="1"/>
          <w:numId w:val="5"/>
        </w:numPr>
        <w:spacing w:after="60"/>
        <w:ind w:left="540" w:hanging="540"/>
        <w:jc w:val="both"/>
        <w:rPr>
          <w:rFonts w:ascii="Times New Roman" w:hAnsi="Times New Roman" w:cs="Times New Roman"/>
          <w:sz w:val="24"/>
          <w:szCs w:val="20"/>
        </w:rPr>
      </w:pPr>
      <w:r>
        <w:rPr>
          <w:rFonts w:ascii="Times New Roman" w:hAnsi="Times New Roman" w:cs="Times New Roman"/>
          <w:sz w:val="24"/>
          <w:szCs w:val="20"/>
        </w:rPr>
        <w:t xml:space="preserve">Zhotovitel se zavazuje odstranit vady na své náklady tak, aby objednateli nevznikly žádné další náklady, v opačném případě tyto uhradí zhotovitel.  </w:t>
      </w:r>
    </w:p>
    <w:p w:rsidR="007F0595" w:rsidRDefault="007F0595" w:rsidP="007F0595">
      <w:pPr>
        <w:spacing w:after="60"/>
        <w:ind w:left="540"/>
        <w:jc w:val="both"/>
        <w:rPr>
          <w:rFonts w:ascii="Times New Roman" w:hAnsi="Times New Roman" w:cs="Times New Roman"/>
          <w:iCs/>
          <w:sz w:val="24"/>
        </w:rPr>
      </w:pPr>
      <w:r>
        <w:rPr>
          <w:rFonts w:ascii="Times New Roman" w:hAnsi="Times New Roman" w:cs="Times New Roman"/>
          <w:iCs/>
          <w:sz w:val="24"/>
        </w:rPr>
        <w:tab/>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w:t>
      </w:r>
      <w:proofErr w:type="gramStart"/>
      <w:r>
        <w:rPr>
          <w:rFonts w:ascii="Times New Roman" w:hAnsi="Times New Roman" w:cs="Times New Roman"/>
          <w:iCs/>
          <w:sz w:val="24"/>
        </w:rPr>
        <w:t>21-ti</w:t>
      </w:r>
      <w:proofErr w:type="gramEnd"/>
      <w:r>
        <w:rPr>
          <w:rFonts w:ascii="Times New Roman" w:hAnsi="Times New Roman" w:cs="Times New Roman"/>
          <w:iCs/>
          <w:sz w:val="24"/>
        </w:rPr>
        <w:t xml:space="preserve"> dnů po obdržení daňového dokladu (faktury). </w:t>
      </w:r>
    </w:p>
    <w:p w:rsidR="007F0595" w:rsidRDefault="007F0595" w:rsidP="007F0595">
      <w:pPr>
        <w:numPr>
          <w:ilvl w:val="12"/>
          <w:numId w:val="0"/>
        </w:numPr>
        <w:spacing w:after="60"/>
        <w:ind w:left="540" w:hanging="540"/>
        <w:rPr>
          <w:rFonts w:ascii="Times New Roman" w:hAnsi="Times New Roman" w:cs="Times New Roman"/>
          <w:iCs/>
          <w:sz w:val="24"/>
        </w:rPr>
      </w:pPr>
      <w:proofErr w:type="gramStart"/>
      <w:r>
        <w:rPr>
          <w:rFonts w:ascii="Times New Roman" w:hAnsi="Times New Roman" w:cs="Times New Roman"/>
          <w:iCs/>
          <w:sz w:val="24"/>
        </w:rPr>
        <w:t>9.9</w:t>
      </w:r>
      <w:proofErr w:type="gramEnd"/>
      <w:r>
        <w:rPr>
          <w:rFonts w:ascii="Times New Roman" w:hAnsi="Times New Roman" w:cs="Times New Roman"/>
          <w:iCs/>
          <w:sz w:val="24"/>
        </w:rPr>
        <w:t>.</w:t>
      </w:r>
      <w:r>
        <w:rPr>
          <w:rFonts w:ascii="Times New Roman" w:hAnsi="Times New Roman" w:cs="Times New Roman"/>
          <w:iCs/>
          <w:sz w:val="24"/>
        </w:rPr>
        <w:tab/>
      </w:r>
      <w:r>
        <w:rPr>
          <w:rFonts w:ascii="Times New Roman" w:hAnsi="Times New Roman" w:cs="Times New Roman"/>
          <w:sz w:val="24"/>
        </w:rPr>
        <w:t>Zhotovitel se zavazuje v den odstranění vady dodat objednateli veškeré nové, případně opravené doklady či dokumentace vztahující se k opravené, případně vyměněné části.</w:t>
      </w:r>
    </w:p>
    <w:p w:rsidR="002E1C1A" w:rsidRDefault="002E1C1A" w:rsidP="00010BC5">
      <w:pPr>
        <w:spacing w:line="276" w:lineRule="auto"/>
        <w:jc w:val="center"/>
        <w:rPr>
          <w:rFonts w:ascii="Times New Roman" w:hAnsi="Times New Roman" w:cs="Times New Roman"/>
          <w:b/>
          <w:sz w:val="24"/>
        </w:rPr>
      </w:pPr>
    </w:p>
    <w:p w:rsidR="007F0595" w:rsidRDefault="007F0595" w:rsidP="00010BC5">
      <w:pPr>
        <w:spacing w:line="276" w:lineRule="auto"/>
        <w:jc w:val="center"/>
        <w:rPr>
          <w:rFonts w:ascii="Times New Roman" w:hAnsi="Times New Roman" w:cs="Times New Roman"/>
          <w:b/>
          <w:sz w:val="24"/>
        </w:rPr>
      </w:pPr>
      <w:r>
        <w:rPr>
          <w:rFonts w:ascii="Times New Roman" w:hAnsi="Times New Roman" w:cs="Times New Roman"/>
          <w:b/>
          <w:sz w:val="24"/>
        </w:rPr>
        <w:t>Článek 10.</w:t>
      </w:r>
    </w:p>
    <w:p w:rsidR="007F0595" w:rsidRDefault="007F0595" w:rsidP="00010BC5">
      <w:pPr>
        <w:ind w:left="284"/>
        <w:jc w:val="center"/>
        <w:rPr>
          <w:rFonts w:ascii="Times New Roman" w:hAnsi="Times New Roman" w:cs="Times New Roman"/>
          <w:b/>
          <w:sz w:val="24"/>
        </w:rPr>
      </w:pPr>
      <w:r>
        <w:rPr>
          <w:rFonts w:ascii="Times New Roman" w:hAnsi="Times New Roman" w:cs="Times New Roman"/>
          <w:b/>
          <w:sz w:val="24"/>
        </w:rPr>
        <w:t>Odstoupení od smlouvy</w:t>
      </w:r>
    </w:p>
    <w:p w:rsidR="007F0595" w:rsidRDefault="007F0595" w:rsidP="007F0595">
      <w:pPr>
        <w:spacing w:after="120"/>
        <w:ind w:left="283"/>
        <w:jc w:val="center"/>
        <w:rPr>
          <w:rFonts w:ascii="Times New Roman" w:hAnsi="Times New Roman" w:cs="Times New Roman"/>
          <w:b/>
          <w:sz w:val="24"/>
        </w:rPr>
      </w:pPr>
    </w:p>
    <w:p w:rsidR="007F0595" w:rsidRDefault="007F0595" w:rsidP="007F0595">
      <w:pPr>
        <w:numPr>
          <w:ilvl w:val="1"/>
          <w:numId w:val="6"/>
        </w:numPr>
        <w:tabs>
          <w:tab w:val="num" w:pos="0"/>
        </w:tabs>
        <w:spacing w:after="60"/>
        <w:ind w:left="180" w:firstLine="0"/>
        <w:jc w:val="both"/>
        <w:rPr>
          <w:rFonts w:ascii="Times New Roman" w:hAnsi="Times New Roman" w:cs="Times New Roman"/>
          <w:sz w:val="24"/>
          <w:szCs w:val="20"/>
        </w:rPr>
      </w:pPr>
      <w:r>
        <w:rPr>
          <w:rFonts w:ascii="Times New Roman" w:hAnsi="Times New Roman" w:cs="Times New Roman"/>
          <w:sz w:val="24"/>
          <w:szCs w:val="20"/>
        </w:rPr>
        <w:t xml:space="preserve">Od smlouvy lze odstoupit po vzájemné písemné dohodě obou smluvních stran. </w:t>
      </w:r>
    </w:p>
    <w:p w:rsidR="007F0595" w:rsidRDefault="007F0595" w:rsidP="007F0595">
      <w:pPr>
        <w:numPr>
          <w:ilvl w:val="1"/>
          <w:numId w:val="6"/>
        </w:numPr>
        <w:spacing w:after="60"/>
        <w:jc w:val="both"/>
        <w:rPr>
          <w:rFonts w:ascii="Times New Roman" w:hAnsi="Times New Roman" w:cs="Times New Roman"/>
          <w:sz w:val="24"/>
          <w:szCs w:val="20"/>
        </w:rPr>
      </w:pPr>
      <w:r>
        <w:rPr>
          <w:rFonts w:ascii="Times New Roman" w:hAnsi="Times New Roman" w:cs="Times New Roman"/>
          <w:sz w:val="24"/>
          <w:szCs w:val="20"/>
        </w:rPr>
        <w:t>Objednatel i zhotovitel má právo odstoupit od smlouvy, změní-li se po uzavření smlouvy její základní účel, v důsledku podstatné změny okolností, za nichž byla smlouva uzavřena nebo v případě zásahu vyšší moci</w:t>
      </w:r>
    </w:p>
    <w:p w:rsidR="007F0595" w:rsidRDefault="007F0595" w:rsidP="007F0595">
      <w:pPr>
        <w:numPr>
          <w:ilvl w:val="1"/>
          <w:numId w:val="6"/>
        </w:numPr>
        <w:spacing w:after="60"/>
        <w:ind w:left="540" w:hanging="540"/>
        <w:jc w:val="both"/>
        <w:rPr>
          <w:rFonts w:ascii="Times New Roman" w:hAnsi="Times New Roman" w:cs="Times New Roman"/>
          <w:sz w:val="24"/>
          <w:szCs w:val="20"/>
        </w:rPr>
      </w:pPr>
      <w:r>
        <w:rPr>
          <w:rFonts w:ascii="Times New Roman" w:hAnsi="Times New Roman" w:cs="Times New Roman"/>
          <w:sz w:val="24"/>
          <w:szCs w:val="20"/>
        </w:rPr>
        <w:lastRenderedPageBreak/>
        <w:t>Pokud bude objednatel v prodlení s úhradou plateb po dobu delší než 30 dní nad stanovenou dobu splatnosti, má zhotovitel právo zastavit práce na dobu,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rsidR="007F0595" w:rsidRDefault="007F0595" w:rsidP="007F0595">
      <w:pPr>
        <w:numPr>
          <w:ilvl w:val="1"/>
          <w:numId w:val="6"/>
        </w:numPr>
        <w:spacing w:after="60"/>
        <w:ind w:left="540" w:hanging="540"/>
        <w:jc w:val="both"/>
        <w:rPr>
          <w:rFonts w:ascii="Times New Roman" w:hAnsi="Times New Roman" w:cs="Times New Roman"/>
          <w:sz w:val="24"/>
          <w:szCs w:val="20"/>
        </w:rPr>
      </w:pPr>
      <w:r>
        <w:rPr>
          <w:rFonts w:ascii="Times New Roman" w:hAnsi="Times New Roman" w:cs="Times New Roman"/>
          <w:sz w:val="24"/>
          <w:szCs w:val="20"/>
        </w:rPr>
        <w:t>Objednatel má právo odstoupit od této smlouvy v případě podstatného porušení povinností zhotovitelem. Za podstatné porušení povinností se považuje:</w:t>
      </w:r>
    </w:p>
    <w:p w:rsidR="007F0595" w:rsidRDefault="007F0595" w:rsidP="007F0595">
      <w:pPr>
        <w:jc w:val="both"/>
        <w:rPr>
          <w:rFonts w:ascii="Times New Roman" w:hAnsi="Times New Roman" w:cs="Times New Roman"/>
          <w:sz w:val="24"/>
          <w:szCs w:val="20"/>
        </w:rPr>
      </w:pPr>
      <w:r>
        <w:rPr>
          <w:rFonts w:ascii="Times New Roman" w:hAnsi="Times New Roman" w:cs="Times New Roman"/>
          <w:sz w:val="24"/>
          <w:szCs w:val="20"/>
        </w:rPr>
        <w:t>-opakované neplnění sjednaných termínů nebo</w:t>
      </w:r>
    </w:p>
    <w:p w:rsidR="007F0595" w:rsidRDefault="007F0595" w:rsidP="007F0595">
      <w:pPr>
        <w:jc w:val="both"/>
        <w:rPr>
          <w:rFonts w:ascii="Times New Roman" w:hAnsi="Times New Roman" w:cs="Times New Roman"/>
          <w:sz w:val="24"/>
          <w:szCs w:val="20"/>
        </w:rPr>
      </w:pPr>
      <w:r>
        <w:rPr>
          <w:rFonts w:ascii="Times New Roman" w:hAnsi="Times New Roman" w:cs="Times New Roman"/>
          <w:sz w:val="24"/>
          <w:szCs w:val="20"/>
        </w:rPr>
        <w:t>-jestliže zhotovitel provádí dílo i přes opakované písemné upozornění objednatele nekvalitně či vadně nebo</w:t>
      </w:r>
    </w:p>
    <w:p w:rsidR="007F0595" w:rsidRDefault="007F0595" w:rsidP="007F0595">
      <w:pPr>
        <w:jc w:val="both"/>
        <w:rPr>
          <w:rFonts w:ascii="Times New Roman" w:hAnsi="Times New Roman" w:cs="Times New Roman"/>
          <w:sz w:val="24"/>
          <w:szCs w:val="20"/>
        </w:rPr>
      </w:pPr>
      <w:r>
        <w:rPr>
          <w:rFonts w:ascii="Times New Roman" w:hAnsi="Times New Roman" w:cs="Times New Roman"/>
          <w:sz w:val="24"/>
          <w:szCs w:val="20"/>
        </w:rPr>
        <w:t xml:space="preserve">-zpoždění zhotovitele se zahájením stavby delší </w:t>
      </w:r>
      <w:proofErr w:type="gramStart"/>
      <w:r>
        <w:rPr>
          <w:rFonts w:ascii="Times New Roman" w:hAnsi="Times New Roman" w:cs="Times New Roman"/>
          <w:sz w:val="24"/>
          <w:szCs w:val="20"/>
        </w:rPr>
        <w:t>než  20</w:t>
      </w:r>
      <w:proofErr w:type="gramEnd"/>
      <w:r>
        <w:rPr>
          <w:rFonts w:ascii="Times New Roman" w:hAnsi="Times New Roman" w:cs="Times New Roman"/>
          <w:sz w:val="24"/>
          <w:szCs w:val="20"/>
        </w:rPr>
        <w:t xml:space="preserve"> dnů, nebo</w:t>
      </w:r>
    </w:p>
    <w:p w:rsidR="007F0595" w:rsidRDefault="007F0595" w:rsidP="007F0595">
      <w:pPr>
        <w:jc w:val="both"/>
        <w:rPr>
          <w:rFonts w:ascii="Times New Roman" w:hAnsi="Times New Roman" w:cs="Times New Roman"/>
          <w:sz w:val="24"/>
          <w:szCs w:val="20"/>
        </w:rPr>
      </w:pPr>
      <w:r>
        <w:rPr>
          <w:rFonts w:ascii="Times New Roman" w:hAnsi="Times New Roman" w:cs="Times New Roman"/>
          <w:sz w:val="24"/>
          <w:szCs w:val="20"/>
        </w:rPr>
        <w:t>-zpoždění předání díla či jeho části delší než 30 dnů, nebo</w:t>
      </w:r>
    </w:p>
    <w:p w:rsidR="007F0595" w:rsidRDefault="007F0595" w:rsidP="00010BC5">
      <w:pPr>
        <w:spacing w:after="120"/>
        <w:jc w:val="both"/>
        <w:rPr>
          <w:rFonts w:ascii="Times New Roman" w:hAnsi="Times New Roman" w:cs="Times New Roman"/>
          <w:sz w:val="24"/>
          <w:szCs w:val="20"/>
        </w:rPr>
      </w:pPr>
      <w:r>
        <w:rPr>
          <w:rFonts w:ascii="Times New Roman" w:hAnsi="Times New Roman" w:cs="Times New Roman"/>
          <w:sz w:val="24"/>
          <w:szCs w:val="20"/>
        </w:rPr>
        <w:t>-provádění díla v rozporu s </w:t>
      </w:r>
      <w:proofErr w:type="gramStart"/>
      <w:r>
        <w:rPr>
          <w:rFonts w:ascii="Times New Roman" w:hAnsi="Times New Roman" w:cs="Times New Roman"/>
          <w:sz w:val="24"/>
          <w:szCs w:val="20"/>
        </w:rPr>
        <w:t>ustanovením(i) smlouvy</w:t>
      </w:r>
      <w:proofErr w:type="gramEnd"/>
      <w:r>
        <w:rPr>
          <w:rFonts w:ascii="Times New Roman" w:hAnsi="Times New Roman" w:cs="Times New Roman"/>
          <w:sz w:val="24"/>
          <w:szCs w:val="20"/>
        </w:rPr>
        <w:t xml:space="preserve"> o dílo (vč. příloh) a/nebo jiných    závazných dokumentů či předpisů, projektovou dokumentací a dokumentací pro stavební  povolení ověřenou stavebním úřadem. Důvodem pro jednostranné odstoupení objednatele od smlouvy </w:t>
      </w:r>
      <w:proofErr w:type="gramStart"/>
      <w:r>
        <w:rPr>
          <w:rFonts w:ascii="Times New Roman" w:hAnsi="Times New Roman" w:cs="Times New Roman"/>
          <w:sz w:val="24"/>
          <w:szCs w:val="20"/>
        </w:rPr>
        <w:t>je</w:t>
      </w:r>
      <w:proofErr w:type="gramEnd"/>
      <w:r>
        <w:rPr>
          <w:rFonts w:ascii="Times New Roman" w:hAnsi="Times New Roman" w:cs="Times New Roman"/>
          <w:sz w:val="24"/>
          <w:szCs w:val="20"/>
        </w:rPr>
        <w:t xml:space="preserve"> dodatečná zjištění objednatele, že zhotovitel jakožto uchazeč o veřejnou zakázku v nabídce uvedl nepravdivé údaje</w:t>
      </w:r>
      <w:r w:rsidR="009769A6">
        <w:rPr>
          <w:rFonts w:ascii="Times New Roman" w:hAnsi="Times New Roman" w:cs="Times New Roman"/>
          <w:sz w:val="24"/>
          <w:szCs w:val="20"/>
        </w:rPr>
        <w:t xml:space="preserve"> mající vliv na výběr nejvhodnější nabídky</w:t>
      </w:r>
      <w:r>
        <w:rPr>
          <w:rFonts w:ascii="Times New Roman" w:hAnsi="Times New Roman" w:cs="Times New Roman"/>
          <w:sz w:val="24"/>
          <w:szCs w:val="20"/>
        </w:rPr>
        <w:t>.</w:t>
      </w:r>
    </w:p>
    <w:p w:rsidR="00177811" w:rsidRDefault="007F0595" w:rsidP="007F0595">
      <w:pPr>
        <w:numPr>
          <w:ilvl w:val="1"/>
          <w:numId w:val="6"/>
        </w:numPr>
        <w:spacing w:after="60"/>
        <w:ind w:left="540" w:hanging="540"/>
        <w:jc w:val="both"/>
        <w:rPr>
          <w:rFonts w:ascii="Times New Roman" w:hAnsi="Times New Roman" w:cs="Times New Roman"/>
          <w:sz w:val="24"/>
          <w:szCs w:val="20"/>
        </w:rPr>
      </w:pPr>
      <w:r w:rsidRPr="00177811">
        <w:rPr>
          <w:rFonts w:ascii="Times New Roman" w:hAnsi="Times New Roman" w:cs="Times New Roman"/>
          <w:sz w:val="24"/>
          <w:szCs w:val="20"/>
        </w:rPr>
        <w:t>Objednatel má právo dále odstoupit od smlouvy, jestliže bylo na zhotovitele prohlášeno insolvenční řízení, či návrh na toto řízení bude z</w:t>
      </w:r>
      <w:r w:rsidR="00177811" w:rsidRPr="00177811">
        <w:rPr>
          <w:rFonts w:ascii="Times New Roman" w:hAnsi="Times New Roman" w:cs="Times New Roman"/>
          <w:sz w:val="24"/>
          <w:szCs w:val="20"/>
        </w:rPr>
        <w:t xml:space="preserve">amítnut pro nedostatek majetku </w:t>
      </w:r>
      <w:r w:rsidRPr="00177811">
        <w:rPr>
          <w:rFonts w:ascii="Times New Roman" w:hAnsi="Times New Roman" w:cs="Times New Roman"/>
          <w:sz w:val="24"/>
          <w:szCs w:val="20"/>
        </w:rPr>
        <w:t>nebo zhotovitel ztratil oprávnění k podnikatelské činnosti či byl zhotovitel zapsán do rejstříku osob se zákazem činnosti</w:t>
      </w:r>
      <w:r w:rsidR="00960181">
        <w:rPr>
          <w:rFonts w:ascii="Times New Roman" w:hAnsi="Times New Roman" w:cs="Times New Roman"/>
          <w:sz w:val="24"/>
          <w:szCs w:val="20"/>
        </w:rPr>
        <w:t>.</w:t>
      </w:r>
      <w:r w:rsidRPr="00177811">
        <w:rPr>
          <w:rFonts w:ascii="Times New Roman" w:hAnsi="Times New Roman" w:cs="Times New Roman"/>
          <w:sz w:val="24"/>
          <w:szCs w:val="20"/>
        </w:rPr>
        <w:t xml:space="preserve"> </w:t>
      </w:r>
    </w:p>
    <w:p w:rsidR="007F0595" w:rsidRPr="00177811" w:rsidRDefault="007F0595" w:rsidP="007F0595">
      <w:pPr>
        <w:numPr>
          <w:ilvl w:val="1"/>
          <w:numId w:val="6"/>
        </w:numPr>
        <w:spacing w:after="60"/>
        <w:ind w:left="540" w:hanging="540"/>
        <w:jc w:val="both"/>
        <w:rPr>
          <w:rFonts w:ascii="Times New Roman" w:hAnsi="Times New Roman" w:cs="Times New Roman"/>
          <w:sz w:val="24"/>
          <w:szCs w:val="20"/>
        </w:rPr>
      </w:pPr>
      <w:r w:rsidRPr="00177811">
        <w:rPr>
          <w:rFonts w:ascii="Times New Roman" w:hAnsi="Times New Roman" w:cs="Times New Roman"/>
          <w:sz w:val="24"/>
          <w:szCs w:val="20"/>
        </w:rPr>
        <w:t xml:space="preserve">Zhotovitelem do této doby poskytnutá a objednatelem použitelná plnění se v případě odstoupení od smlouvy vyúčtují na základě členění ceny podle položkového rozpočtu. </w:t>
      </w:r>
      <w:proofErr w:type="gramStart"/>
      <w:r w:rsidRPr="00177811">
        <w:rPr>
          <w:rFonts w:ascii="Times New Roman" w:hAnsi="Times New Roman" w:cs="Times New Roman"/>
          <w:sz w:val="24"/>
          <w:szCs w:val="20"/>
        </w:rPr>
        <w:t>Částka  vyplývající</w:t>
      </w:r>
      <w:proofErr w:type="gramEnd"/>
      <w:r w:rsidRPr="00177811">
        <w:rPr>
          <w:rFonts w:ascii="Times New Roman" w:hAnsi="Times New Roman" w:cs="Times New Roman"/>
          <w:sz w:val="24"/>
          <w:szCs w:val="20"/>
        </w:rPr>
        <w:t xml:space="preserve"> z tohoto vyúčtování přísluší zhotoviteli jako cena za poskytnutá plnění. Cena za poskytnutá plnění </w:t>
      </w:r>
      <w:proofErr w:type="gramStart"/>
      <w:r w:rsidRPr="00177811">
        <w:rPr>
          <w:rFonts w:ascii="Times New Roman" w:hAnsi="Times New Roman" w:cs="Times New Roman"/>
          <w:sz w:val="24"/>
          <w:szCs w:val="20"/>
        </w:rPr>
        <w:t>se  započítá</w:t>
      </w:r>
      <w:proofErr w:type="gramEnd"/>
      <w:r w:rsidRPr="00177811">
        <w:rPr>
          <w:rFonts w:ascii="Times New Roman" w:hAnsi="Times New Roman" w:cs="Times New Roman"/>
          <w:sz w:val="24"/>
          <w:szCs w:val="20"/>
        </w:rPr>
        <w:t xml:space="preserve"> proti poskytnutým platbám a dalším nárokům objednatele. Saldo, které ve prospěch objednatele případně vyplyne, zhotovitel do </w:t>
      </w:r>
      <w:proofErr w:type="gramStart"/>
      <w:r w:rsidRPr="00177811">
        <w:rPr>
          <w:rFonts w:ascii="Times New Roman" w:hAnsi="Times New Roman" w:cs="Times New Roman"/>
          <w:sz w:val="24"/>
          <w:szCs w:val="20"/>
        </w:rPr>
        <w:t>pěti  dnů</w:t>
      </w:r>
      <w:proofErr w:type="gramEnd"/>
      <w:r w:rsidRPr="00177811">
        <w:rPr>
          <w:rFonts w:ascii="Times New Roman" w:hAnsi="Times New Roman" w:cs="Times New Roman"/>
          <w:sz w:val="24"/>
          <w:szCs w:val="20"/>
        </w:rPr>
        <w:t xml:space="preserve"> vyrovná včetně na trhu běžných úroků. Případné </w:t>
      </w:r>
      <w:proofErr w:type="gramStart"/>
      <w:r w:rsidRPr="00177811">
        <w:rPr>
          <w:rFonts w:ascii="Times New Roman" w:hAnsi="Times New Roman" w:cs="Times New Roman"/>
          <w:sz w:val="24"/>
          <w:szCs w:val="20"/>
        </w:rPr>
        <w:t>saldo  vůči</w:t>
      </w:r>
      <w:proofErr w:type="gramEnd"/>
      <w:r w:rsidRPr="00177811">
        <w:rPr>
          <w:rFonts w:ascii="Times New Roman" w:hAnsi="Times New Roman" w:cs="Times New Roman"/>
          <w:sz w:val="24"/>
          <w:szCs w:val="20"/>
        </w:rPr>
        <w:t xml:space="preserve"> zhotoviteli se až do konečného vyjasnění vzájemných nároků použije k zajištění nároků objednatele na náhradu  škody, pokud se smluvní strany nedohodnou jinak. V případě odstoupení od smlouvy náleží zhotoviteli jen ta část ceny díla či jeho části, která je spojena s fází díla řádně a včas provedenou zhotovitelem před odstoupením od této smlouvy.            </w:t>
      </w:r>
    </w:p>
    <w:p w:rsidR="007F0595" w:rsidRDefault="007F0595" w:rsidP="007F0595">
      <w:pPr>
        <w:numPr>
          <w:ilvl w:val="1"/>
          <w:numId w:val="6"/>
        </w:numPr>
        <w:spacing w:after="60"/>
        <w:ind w:left="540" w:hanging="540"/>
        <w:jc w:val="both"/>
        <w:rPr>
          <w:rFonts w:ascii="Times New Roman" w:hAnsi="Times New Roman" w:cs="Times New Roman"/>
          <w:sz w:val="24"/>
          <w:szCs w:val="20"/>
        </w:rPr>
      </w:pPr>
      <w:r>
        <w:rPr>
          <w:rFonts w:ascii="Times New Roman" w:hAnsi="Times New Roman" w:cs="Times New Roman"/>
          <w:sz w:val="24"/>
          <w:szCs w:val="20"/>
        </w:rPr>
        <w:t xml:space="preserve">V případě odstoupení od smlouvy má objednatel v každém </w:t>
      </w:r>
      <w:proofErr w:type="gramStart"/>
      <w:r>
        <w:rPr>
          <w:rFonts w:ascii="Times New Roman" w:hAnsi="Times New Roman" w:cs="Times New Roman"/>
          <w:sz w:val="24"/>
          <w:szCs w:val="20"/>
        </w:rPr>
        <w:t>případě  nárok</w:t>
      </w:r>
      <w:proofErr w:type="gramEnd"/>
      <w:r>
        <w:rPr>
          <w:rFonts w:ascii="Times New Roman" w:hAnsi="Times New Roman" w:cs="Times New Roman"/>
          <w:sz w:val="24"/>
          <w:szCs w:val="20"/>
        </w:rPr>
        <w:t xml:space="preserve"> na náhradu prokázaných nákladů, které vzniknou v souvislosti s náhradním řešením. Sem patří obzvlášť:</w:t>
      </w:r>
    </w:p>
    <w:p w:rsidR="007F0595" w:rsidRDefault="007F0595" w:rsidP="007F0595">
      <w:pPr>
        <w:jc w:val="both"/>
        <w:rPr>
          <w:rFonts w:ascii="Times New Roman" w:hAnsi="Times New Roman" w:cs="Times New Roman"/>
          <w:sz w:val="24"/>
          <w:szCs w:val="20"/>
        </w:rPr>
      </w:pPr>
      <w:r>
        <w:rPr>
          <w:rFonts w:ascii="Times New Roman" w:hAnsi="Times New Roman" w:cs="Times New Roman"/>
          <w:sz w:val="24"/>
          <w:szCs w:val="20"/>
        </w:rPr>
        <w:t>-vícenáklady, které vzniknou v souvislosti s reorganizací celé smlouvy o dílo;</w:t>
      </w:r>
    </w:p>
    <w:p w:rsidR="007F0595" w:rsidRDefault="007F0595" w:rsidP="007F0595">
      <w:pPr>
        <w:jc w:val="both"/>
        <w:rPr>
          <w:rFonts w:ascii="Times New Roman" w:hAnsi="Times New Roman" w:cs="Times New Roman"/>
          <w:sz w:val="24"/>
          <w:szCs w:val="20"/>
        </w:rPr>
      </w:pPr>
      <w:r>
        <w:rPr>
          <w:rFonts w:ascii="Times New Roman" w:hAnsi="Times New Roman" w:cs="Times New Roman"/>
          <w:sz w:val="24"/>
          <w:szCs w:val="20"/>
        </w:rPr>
        <w:t>-případné vícenáklady, které mohou vzniknout s pověřením jiných firem;</w:t>
      </w:r>
    </w:p>
    <w:p w:rsidR="007F0595" w:rsidRDefault="007F0595" w:rsidP="007F0595">
      <w:pPr>
        <w:jc w:val="both"/>
        <w:rPr>
          <w:rFonts w:ascii="Times New Roman" w:hAnsi="Times New Roman" w:cs="Times New Roman"/>
          <w:sz w:val="24"/>
          <w:szCs w:val="20"/>
        </w:rPr>
      </w:pPr>
      <w:r>
        <w:rPr>
          <w:rFonts w:ascii="Times New Roman" w:hAnsi="Times New Roman" w:cs="Times New Roman"/>
          <w:sz w:val="24"/>
          <w:szCs w:val="20"/>
        </w:rPr>
        <w:t>-ztráty a vydání (placení náhrady škody), které vzniknou opožděnou možností užívat stavbu.</w:t>
      </w:r>
    </w:p>
    <w:p w:rsidR="00D2690F" w:rsidRDefault="007F0595" w:rsidP="007F0595">
      <w:pPr>
        <w:numPr>
          <w:ilvl w:val="1"/>
          <w:numId w:val="6"/>
        </w:numPr>
        <w:spacing w:before="120" w:after="60"/>
        <w:ind w:left="539" w:hanging="539"/>
        <w:jc w:val="both"/>
        <w:rPr>
          <w:rFonts w:ascii="Times New Roman" w:hAnsi="Times New Roman" w:cs="Times New Roman"/>
          <w:sz w:val="24"/>
          <w:szCs w:val="20"/>
        </w:rPr>
      </w:pPr>
      <w:r w:rsidRPr="00D2690F">
        <w:rPr>
          <w:rFonts w:ascii="Times New Roman" w:hAnsi="Times New Roman" w:cs="Times New Roman"/>
          <w:sz w:val="24"/>
          <w:szCs w:val="20"/>
        </w:rPr>
        <w:t xml:space="preserve">V případě odstoupení objednatele od smlouvy o dílo dle čl. 10.4 smlouvy je toto </w:t>
      </w:r>
      <w:proofErr w:type="gramStart"/>
      <w:r w:rsidRPr="00D2690F">
        <w:rPr>
          <w:rFonts w:ascii="Times New Roman" w:hAnsi="Times New Roman" w:cs="Times New Roman"/>
          <w:sz w:val="24"/>
          <w:szCs w:val="20"/>
        </w:rPr>
        <w:t>účinné  doručením</w:t>
      </w:r>
      <w:proofErr w:type="gramEnd"/>
      <w:r w:rsidRPr="00D2690F">
        <w:rPr>
          <w:rFonts w:ascii="Times New Roman" w:hAnsi="Times New Roman" w:cs="Times New Roman"/>
          <w:sz w:val="24"/>
          <w:szCs w:val="20"/>
        </w:rPr>
        <w:t xml:space="preserve"> písemného oznámení zhotoviteli. Zhotovitel je povi</w:t>
      </w:r>
      <w:r w:rsidR="00D2690F" w:rsidRPr="00D2690F">
        <w:rPr>
          <w:rFonts w:ascii="Times New Roman" w:hAnsi="Times New Roman" w:cs="Times New Roman"/>
          <w:sz w:val="24"/>
          <w:szCs w:val="20"/>
        </w:rPr>
        <w:t xml:space="preserve">nen v takovém případě zaplatit </w:t>
      </w:r>
      <w:r w:rsidRPr="00D2690F">
        <w:rPr>
          <w:rFonts w:ascii="Times New Roman" w:hAnsi="Times New Roman" w:cs="Times New Roman"/>
          <w:sz w:val="24"/>
          <w:szCs w:val="20"/>
        </w:rPr>
        <w:t>náh</w:t>
      </w:r>
      <w:r w:rsidR="00D2690F">
        <w:rPr>
          <w:rFonts w:ascii="Times New Roman" w:hAnsi="Times New Roman" w:cs="Times New Roman"/>
          <w:sz w:val="24"/>
          <w:szCs w:val="20"/>
        </w:rPr>
        <w:t>radu všech nákladů objednatele.</w:t>
      </w:r>
    </w:p>
    <w:p w:rsidR="007F0595" w:rsidRPr="00D2690F" w:rsidRDefault="007F0595" w:rsidP="007F0595">
      <w:pPr>
        <w:numPr>
          <w:ilvl w:val="1"/>
          <w:numId w:val="6"/>
        </w:numPr>
        <w:spacing w:before="120" w:after="60"/>
        <w:ind w:left="539" w:hanging="539"/>
        <w:jc w:val="both"/>
        <w:rPr>
          <w:rFonts w:ascii="Times New Roman" w:hAnsi="Times New Roman" w:cs="Times New Roman"/>
          <w:sz w:val="24"/>
          <w:szCs w:val="20"/>
        </w:rPr>
      </w:pPr>
      <w:r w:rsidRPr="00D2690F">
        <w:rPr>
          <w:rFonts w:ascii="Times New Roman" w:hAnsi="Times New Roman" w:cs="Times New Roman"/>
          <w:sz w:val="24"/>
          <w:szCs w:val="20"/>
        </w:rPr>
        <w:t>V případě, že se objednateli s ohledem na financování ze státního rozpočtu, rozpočtu kraje, rozpočtu objednatele či jiných finančních zdrojů nepodaří zajistit potřebné finanční prostředky na realizaci díla či jeho části, má objednatel právo jed</w:t>
      </w:r>
      <w:r w:rsidR="00D2690F">
        <w:rPr>
          <w:rFonts w:ascii="Times New Roman" w:hAnsi="Times New Roman" w:cs="Times New Roman"/>
          <w:sz w:val="24"/>
          <w:szCs w:val="20"/>
        </w:rPr>
        <w:t>nostranně odstoupit od smlouvy.</w:t>
      </w:r>
    </w:p>
    <w:p w:rsidR="00040509" w:rsidRDefault="00040509">
      <w:pPr>
        <w:spacing w:after="200" w:line="276" w:lineRule="auto"/>
        <w:rPr>
          <w:rFonts w:ascii="Times New Roman" w:hAnsi="Times New Roman" w:cs="Times New Roman"/>
          <w:b/>
          <w:sz w:val="24"/>
        </w:rPr>
      </w:pPr>
      <w:r>
        <w:rPr>
          <w:rFonts w:ascii="Times New Roman" w:hAnsi="Times New Roman" w:cs="Times New Roman"/>
          <w:b/>
          <w:sz w:val="24"/>
        </w:rPr>
        <w:br w:type="page"/>
      </w:r>
    </w:p>
    <w:p w:rsidR="007F0595" w:rsidRDefault="007F0595" w:rsidP="007F0595">
      <w:pPr>
        <w:ind w:left="284"/>
        <w:jc w:val="center"/>
        <w:rPr>
          <w:rFonts w:ascii="Times New Roman" w:hAnsi="Times New Roman" w:cs="Times New Roman"/>
          <w:b/>
          <w:sz w:val="24"/>
        </w:rPr>
      </w:pPr>
      <w:r>
        <w:rPr>
          <w:rFonts w:ascii="Times New Roman" w:hAnsi="Times New Roman" w:cs="Times New Roman"/>
          <w:b/>
          <w:sz w:val="24"/>
        </w:rPr>
        <w:lastRenderedPageBreak/>
        <w:t>Článek 11.</w:t>
      </w:r>
    </w:p>
    <w:p w:rsidR="007F0595" w:rsidRDefault="007F0595" w:rsidP="007F0595">
      <w:pPr>
        <w:ind w:left="284"/>
        <w:jc w:val="center"/>
        <w:rPr>
          <w:rFonts w:ascii="Times New Roman" w:hAnsi="Times New Roman" w:cs="Times New Roman"/>
          <w:b/>
          <w:sz w:val="24"/>
        </w:rPr>
      </w:pPr>
      <w:r>
        <w:rPr>
          <w:rFonts w:ascii="Times New Roman" w:hAnsi="Times New Roman" w:cs="Times New Roman"/>
          <w:b/>
          <w:sz w:val="24"/>
        </w:rPr>
        <w:t>Smluvní pokuty a úrok z</w:t>
      </w:r>
      <w:r w:rsidR="00304CB0">
        <w:rPr>
          <w:rFonts w:ascii="Times New Roman" w:hAnsi="Times New Roman" w:cs="Times New Roman"/>
          <w:b/>
          <w:sz w:val="24"/>
        </w:rPr>
        <w:t> </w:t>
      </w:r>
      <w:r>
        <w:rPr>
          <w:rFonts w:ascii="Times New Roman" w:hAnsi="Times New Roman" w:cs="Times New Roman"/>
          <w:b/>
          <w:sz w:val="24"/>
        </w:rPr>
        <w:t>prodlení</w:t>
      </w:r>
      <w:r w:rsidR="00D2690F">
        <w:rPr>
          <w:rFonts w:ascii="Times New Roman" w:hAnsi="Times New Roman" w:cs="Times New Roman"/>
          <w:b/>
          <w:sz w:val="24"/>
        </w:rPr>
        <w:t xml:space="preserve"> </w:t>
      </w:r>
    </w:p>
    <w:p w:rsidR="007F0595" w:rsidRDefault="007F0595" w:rsidP="007F0595">
      <w:pPr>
        <w:spacing w:after="120"/>
        <w:ind w:left="283"/>
        <w:jc w:val="both"/>
        <w:rPr>
          <w:rFonts w:ascii="Times New Roman" w:hAnsi="Times New Roman" w:cs="Times New Roman"/>
          <w:b/>
          <w:sz w:val="24"/>
        </w:rPr>
      </w:pPr>
    </w:p>
    <w:p w:rsidR="007F0595" w:rsidRDefault="007F0595" w:rsidP="007F0595">
      <w:pPr>
        <w:numPr>
          <w:ilvl w:val="12"/>
          <w:numId w:val="0"/>
        </w:numPr>
        <w:spacing w:after="120"/>
        <w:ind w:left="540" w:hanging="540"/>
        <w:jc w:val="both"/>
        <w:rPr>
          <w:rFonts w:ascii="Times New Roman" w:hAnsi="Times New Roman" w:cs="Times New Roman"/>
          <w:iCs/>
          <w:sz w:val="24"/>
        </w:rPr>
      </w:pPr>
      <w:r>
        <w:rPr>
          <w:rFonts w:ascii="Times New Roman" w:hAnsi="Times New Roman" w:cs="Times New Roman"/>
          <w:iCs/>
          <w:sz w:val="24"/>
        </w:rPr>
        <w:t>11.1</w:t>
      </w:r>
      <w:r w:rsidR="006470EB">
        <w:rPr>
          <w:rFonts w:ascii="Times New Roman" w:hAnsi="Times New Roman" w:cs="Times New Roman"/>
          <w:iCs/>
          <w:sz w:val="24"/>
        </w:rPr>
        <w:t xml:space="preserve"> </w:t>
      </w:r>
      <w:r>
        <w:rPr>
          <w:rFonts w:ascii="Times New Roman" w:hAnsi="Times New Roman" w:cs="Times New Roman"/>
          <w:iCs/>
          <w:sz w:val="24"/>
        </w:rPr>
        <w:t>V </w:t>
      </w:r>
      <w:proofErr w:type="gramStart"/>
      <w:r>
        <w:rPr>
          <w:rFonts w:ascii="Times New Roman" w:hAnsi="Times New Roman" w:cs="Times New Roman"/>
          <w:iCs/>
          <w:sz w:val="24"/>
        </w:rPr>
        <w:t>případě  nedodržení</w:t>
      </w:r>
      <w:proofErr w:type="gramEnd"/>
      <w:r>
        <w:rPr>
          <w:rFonts w:ascii="Times New Roman" w:hAnsi="Times New Roman" w:cs="Times New Roman"/>
          <w:iCs/>
          <w:sz w:val="24"/>
        </w:rPr>
        <w:t xml:space="preserve">  termínu dokončení díla-doby provedení díla </w:t>
      </w:r>
      <w:r w:rsidR="006470EB">
        <w:rPr>
          <w:rFonts w:ascii="Times New Roman" w:hAnsi="Times New Roman" w:cs="Times New Roman"/>
          <w:iCs/>
          <w:sz w:val="24"/>
        </w:rPr>
        <w:t>v týdnech</w:t>
      </w:r>
      <w:r>
        <w:rPr>
          <w:rFonts w:ascii="Times New Roman" w:hAnsi="Times New Roman" w:cs="Times New Roman"/>
          <w:iCs/>
          <w:sz w:val="24"/>
        </w:rPr>
        <w:t xml:space="preserve"> vinou ze strany zhotovitele </w:t>
      </w:r>
      <w:r>
        <w:rPr>
          <w:rFonts w:ascii="Times New Roman" w:hAnsi="Times New Roman" w:cs="Times New Roman"/>
          <w:sz w:val="24"/>
        </w:rPr>
        <w:t xml:space="preserve">je objednatel oprávněn účtovat zhotoviteli </w:t>
      </w:r>
      <w:r>
        <w:rPr>
          <w:rFonts w:ascii="Times New Roman" w:hAnsi="Times New Roman" w:cs="Times New Roman"/>
          <w:iCs/>
          <w:sz w:val="24"/>
        </w:rPr>
        <w:t xml:space="preserve">smluvní pokutu </w:t>
      </w:r>
      <w:r w:rsidR="006470EB">
        <w:rPr>
          <w:rFonts w:ascii="Times New Roman" w:hAnsi="Times New Roman" w:cs="Times New Roman"/>
          <w:iCs/>
          <w:sz w:val="24"/>
        </w:rPr>
        <w:t>ve výši</w:t>
      </w:r>
      <w:r w:rsidR="006470EB">
        <w:rPr>
          <w:rFonts w:ascii="Times New Roman" w:hAnsi="Times New Roman" w:cs="Times New Roman"/>
          <w:iCs/>
          <w:sz w:val="24"/>
        </w:rPr>
        <w:br/>
        <w:t>100</w:t>
      </w:r>
      <w:r>
        <w:rPr>
          <w:rFonts w:ascii="Times New Roman" w:hAnsi="Times New Roman" w:cs="Times New Roman"/>
          <w:sz w:val="24"/>
        </w:rPr>
        <w:t xml:space="preserve"> 000 </w:t>
      </w:r>
      <w:r>
        <w:rPr>
          <w:rFonts w:ascii="Times New Roman" w:hAnsi="Times New Roman" w:cs="Times New Roman"/>
          <w:iCs/>
          <w:sz w:val="24"/>
        </w:rPr>
        <w:t xml:space="preserve">Kč za každý započatý </w:t>
      </w:r>
      <w:r w:rsidR="006470EB">
        <w:rPr>
          <w:rFonts w:ascii="Times New Roman" w:hAnsi="Times New Roman" w:cs="Times New Roman"/>
          <w:iCs/>
          <w:sz w:val="24"/>
        </w:rPr>
        <w:t>týden</w:t>
      </w:r>
      <w:r>
        <w:rPr>
          <w:rFonts w:ascii="Times New Roman" w:hAnsi="Times New Roman" w:cs="Times New Roman"/>
          <w:iCs/>
          <w:sz w:val="24"/>
        </w:rPr>
        <w:t xml:space="preserve"> prodlení. O tuto částku bude snížena úhrada konečného daňového dokladu při závěrečném finančním vyúčtování díla.</w:t>
      </w:r>
    </w:p>
    <w:p w:rsidR="007F0595" w:rsidRDefault="007F0595" w:rsidP="007F0595">
      <w:pPr>
        <w:numPr>
          <w:ilvl w:val="12"/>
          <w:numId w:val="0"/>
        </w:numPr>
        <w:spacing w:after="120"/>
        <w:ind w:left="540" w:hanging="540"/>
        <w:jc w:val="both"/>
        <w:rPr>
          <w:rFonts w:ascii="Times New Roman" w:hAnsi="Times New Roman" w:cs="Times New Roman"/>
          <w:sz w:val="24"/>
        </w:rPr>
      </w:pPr>
      <w:r>
        <w:rPr>
          <w:rFonts w:ascii="Times New Roman" w:hAnsi="Times New Roman" w:cs="Times New Roman"/>
          <w:iCs/>
          <w:sz w:val="24"/>
        </w:rPr>
        <w:t>11.2</w:t>
      </w:r>
      <w:r w:rsidR="006470EB">
        <w:rPr>
          <w:rFonts w:ascii="Times New Roman" w:hAnsi="Times New Roman" w:cs="Times New Roman"/>
          <w:iCs/>
          <w:sz w:val="24"/>
        </w:rPr>
        <w:t xml:space="preserve"> </w:t>
      </w:r>
      <w:r>
        <w:rPr>
          <w:rFonts w:ascii="Times New Roman" w:hAnsi="Times New Roman" w:cs="Times New Roman"/>
          <w:iCs/>
          <w:sz w:val="24"/>
        </w:rPr>
        <w:tab/>
      </w:r>
      <w:r>
        <w:rPr>
          <w:rFonts w:ascii="Times New Roman" w:hAnsi="Times New Roman" w:cs="Times New Roman"/>
          <w:sz w:val="24"/>
        </w:rPr>
        <w:t xml:space="preserve">Za nedodržení termínu odstranění vad a nedodělků z předávacího protokolu do </w:t>
      </w:r>
      <w:proofErr w:type="gramStart"/>
      <w:r>
        <w:rPr>
          <w:rFonts w:ascii="Times New Roman" w:hAnsi="Times New Roman" w:cs="Times New Roman"/>
          <w:sz w:val="24"/>
        </w:rPr>
        <w:t>15ti</w:t>
      </w:r>
      <w:proofErr w:type="gramEnd"/>
      <w:r>
        <w:rPr>
          <w:rFonts w:ascii="Times New Roman" w:hAnsi="Times New Roman" w:cs="Times New Roman"/>
          <w:sz w:val="24"/>
        </w:rPr>
        <w:t xml:space="preserve"> kalendářních dnů od předání díla je objednatel oprávněn účtovat zhotoviteli </w:t>
      </w:r>
      <w:r>
        <w:rPr>
          <w:rFonts w:ascii="Times New Roman" w:hAnsi="Times New Roman" w:cs="Times New Roman"/>
          <w:iCs/>
          <w:sz w:val="24"/>
        </w:rPr>
        <w:t xml:space="preserve">smluvní pokutu až do výše  </w:t>
      </w:r>
      <w:r w:rsidR="006470EB">
        <w:rPr>
          <w:rFonts w:ascii="Times New Roman" w:hAnsi="Times New Roman" w:cs="Times New Roman"/>
          <w:sz w:val="24"/>
        </w:rPr>
        <w:t>5</w:t>
      </w:r>
      <w:r>
        <w:rPr>
          <w:rFonts w:ascii="Times New Roman" w:hAnsi="Times New Roman" w:cs="Times New Roman"/>
          <w:sz w:val="24"/>
        </w:rPr>
        <w:t xml:space="preserve"> 000,- Kč za každou vadu a nedodělek a kalendářní den prodlení po uplynutí 15. dne od předání díla. Smluvní pokuta je splatná zhotovitelem do </w:t>
      </w:r>
      <w:proofErr w:type="gramStart"/>
      <w:r>
        <w:rPr>
          <w:rFonts w:ascii="Times New Roman" w:hAnsi="Times New Roman" w:cs="Times New Roman"/>
          <w:sz w:val="24"/>
        </w:rPr>
        <w:t>30ti</w:t>
      </w:r>
      <w:proofErr w:type="gramEnd"/>
      <w:r>
        <w:rPr>
          <w:rFonts w:ascii="Times New Roman" w:hAnsi="Times New Roman" w:cs="Times New Roman"/>
          <w:sz w:val="24"/>
        </w:rPr>
        <w:t xml:space="preserve"> dnů ode dne doručení požadovaného uplatnění smluvní sankce objednatelem zhotoviteli.</w:t>
      </w:r>
    </w:p>
    <w:p w:rsidR="007F0595" w:rsidRDefault="007F0595" w:rsidP="007F0595">
      <w:pPr>
        <w:spacing w:after="120"/>
        <w:ind w:left="540" w:hanging="540"/>
        <w:jc w:val="both"/>
        <w:rPr>
          <w:rFonts w:ascii="Times New Roman" w:hAnsi="Times New Roman" w:cs="Times New Roman"/>
          <w:sz w:val="24"/>
          <w:szCs w:val="20"/>
        </w:rPr>
      </w:pPr>
      <w:proofErr w:type="gramStart"/>
      <w:r>
        <w:rPr>
          <w:rFonts w:ascii="Times New Roman" w:hAnsi="Times New Roman" w:cs="Times New Roman"/>
          <w:sz w:val="24"/>
          <w:szCs w:val="20"/>
        </w:rPr>
        <w:t>11.3</w:t>
      </w:r>
      <w:r w:rsidR="006470EB">
        <w:rPr>
          <w:rFonts w:ascii="Times New Roman" w:hAnsi="Times New Roman" w:cs="Times New Roman"/>
          <w:sz w:val="24"/>
          <w:szCs w:val="20"/>
        </w:rPr>
        <w:t xml:space="preserve"> </w:t>
      </w:r>
      <w:r>
        <w:rPr>
          <w:rFonts w:ascii="Times New Roman" w:hAnsi="Times New Roman" w:cs="Times New Roman"/>
          <w:sz w:val="24"/>
          <w:szCs w:val="20"/>
        </w:rPr>
        <w:t xml:space="preserve"> V případě</w:t>
      </w:r>
      <w:proofErr w:type="gramEnd"/>
      <w:r>
        <w:rPr>
          <w:rFonts w:ascii="Times New Roman" w:hAnsi="Times New Roman" w:cs="Times New Roman"/>
          <w:sz w:val="24"/>
          <w:szCs w:val="20"/>
        </w:rPr>
        <w:t xml:space="preserve"> nevyklizení staveniště v termínech dle příslušného článku smlouvy o dílo vinou na straně zhotovitele je objednatel oprávněn účtovat zhotoviteli smluvní pokutu </w:t>
      </w:r>
      <w:r w:rsidR="006470EB">
        <w:rPr>
          <w:rFonts w:ascii="Times New Roman" w:hAnsi="Times New Roman" w:cs="Times New Roman"/>
          <w:iCs/>
          <w:sz w:val="24"/>
          <w:szCs w:val="20"/>
        </w:rPr>
        <w:t>ve výši</w:t>
      </w:r>
      <w:r>
        <w:rPr>
          <w:rFonts w:ascii="Times New Roman" w:hAnsi="Times New Roman" w:cs="Times New Roman"/>
          <w:iCs/>
          <w:sz w:val="24"/>
          <w:szCs w:val="20"/>
        </w:rPr>
        <w:t xml:space="preserve">  </w:t>
      </w:r>
      <w:r w:rsidR="006470EB">
        <w:rPr>
          <w:rFonts w:ascii="Times New Roman" w:hAnsi="Times New Roman" w:cs="Times New Roman"/>
          <w:sz w:val="24"/>
          <w:szCs w:val="20"/>
        </w:rPr>
        <w:t>5</w:t>
      </w:r>
      <w:r>
        <w:rPr>
          <w:rFonts w:ascii="Times New Roman" w:hAnsi="Times New Roman" w:cs="Times New Roman"/>
          <w:sz w:val="24"/>
          <w:szCs w:val="20"/>
        </w:rPr>
        <w:t>0.000,-</w:t>
      </w:r>
      <w:r>
        <w:rPr>
          <w:rFonts w:ascii="Times New Roman" w:hAnsi="Times New Roman" w:cs="Times New Roman"/>
          <w:bCs/>
          <w:sz w:val="24"/>
          <w:szCs w:val="20"/>
        </w:rPr>
        <w:t xml:space="preserve"> Kč </w:t>
      </w:r>
      <w:r>
        <w:rPr>
          <w:rFonts w:ascii="Times New Roman" w:hAnsi="Times New Roman" w:cs="Times New Roman"/>
          <w:sz w:val="24"/>
          <w:szCs w:val="20"/>
        </w:rPr>
        <w:t>za každý započatý týden prodlení, která je splatná zhotovitelem do 30ti dnů ode dne doručení požadovaného uplatnění smluvní sankce objednatelem zhotoviteli.</w:t>
      </w:r>
    </w:p>
    <w:p w:rsidR="007F0595" w:rsidRDefault="007F0595" w:rsidP="007F0595">
      <w:pPr>
        <w:spacing w:after="120"/>
        <w:ind w:left="540" w:hanging="540"/>
        <w:jc w:val="both"/>
        <w:rPr>
          <w:rFonts w:ascii="Times New Roman" w:hAnsi="Times New Roman" w:cs="Times New Roman"/>
          <w:sz w:val="24"/>
          <w:szCs w:val="20"/>
        </w:rPr>
      </w:pPr>
      <w:proofErr w:type="gramStart"/>
      <w:r>
        <w:rPr>
          <w:rFonts w:ascii="Times New Roman" w:hAnsi="Times New Roman" w:cs="Times New Roman"/>
          <w:sz w:val="24"/>
          <w:szCs w:val="20"/>
        </w:rPr>
        <w:t>11.4</w:t>
      </w:r>
      <w:r w:rsidR="006470EB">
        <w:rPr>
          <w:rFonts w:ascii="Times New Roman" w:hAnsi="Times New Roman" w:cs="Times New Roman"/>
          <w:sz w:val="24"/>
          <w:szCs w:val="20"/>
        </w:rPr>
        <w:t xml:space="preserve"> </w:t>
      </w:r>
      <w:r>
        <w:rPr>
          <w:rFonts w:ascii="Times New Roman" w:hAnsi="Times New Roman" w:cs="Times New Roman"/>
          <w:sz w:val="24"/>
          <w:szCs w:val="20"/>
        </w:rPr>
        <w:t xml:space="preserve"> Při</w:t>
      </w:r>
      <w:proofErr w:type="gramEnd"/>
      <w:r>
        <w:rPr>
          <w:rFonts w:ascii="Times New Roman" w:hAnsi="Times New Roman" w:cs="Times New Roman"/>
          <w:sz w:val="24"/>
          <w:szCs w:val="20"/>
        </w:rPr>
        <w:t xml:space="preserve"> nedodržení dohodnutého termínu odstranění uznaných vad v záruční době vinou na straně zhotovitele je objednatel oprávněn účtovat zhotoviteli smluvní pokutu </w:t>
      </w:r>
      <w:r>
        <w:rPr>
          <w:rFonts w:ascii="Times New Roman" w:hAnsi="Times New Roman" w:cs="Times New Roman"/>
          <w:bCs/>
          <w:sz w:val="24"/>
          <w:szCs w:val="20"/>
        </w:rPr>
        <w:t xml:space="preserve">u vad bránících užívání </w:t>
      </w:r>
      <w:r>
        <w:rPr>
          <w:rFonts w:ascii="Times New Roman" w:hAnsi="Times New Roman" w:cs="Times New Roman"/>
          <w:iCs/>
          <w:sz w:val="24"/>
          <w:szCs w:val="20"/>
        </w:rPr>
        <w:t xml:space="preserve">až do výše  </w:t>
      </w:r>
      <w:r w:rsidR="00010BC5">
        <w:rPr>
          <w:rFonts w:ascii="Times New Roman" w:hAnsi="Times New Roman" w:cs="Times New Roman"/>
          <w:bCs/>
          <w:sz w:val="24"/>
          <w:szCs w:val="20"/>
        </w:rPr>
        <w:t>10</w:t>
      </w:r>
      <w:r>
        <w:rPr>
          <w:rFonts w:ascii="Times New Roman" w:hAnsi="Times New Roman" w:cs="Times New Roman"/>
          <w:bCs/>
          <w:sz w:val="24"/>
          <w:szCs w:val="20"/>
        </w:rPr>
        <w:t xml:space="preserve">.000,- Kč a u vad nebránících užívání díla </w:t>
      </w:r>
      <w:r>
        <w:rPr>
          <w:rFonts w:ascii="Times New Roman" w:hAnsi="Times New Roman" w:cs="Times New Roman"/>
          <w:iCs/>
          <w:sz w:val="24"/>
          <w:szCs w:val="20"/>
        </w:rPr>
        <w:t xml:space="preserve">až do výše  </w:t>
      </w:r>
      <w:r w:rsidR="00010BC5">
        <w:rPr>
          <w:rFonts w:ascii="Times New Roman" w:hAnsi="Times New Roman" w:cs="Times New Roman"/>
          <w:bCs/>
          <w:sz w:val="24"/>
          <w:szCs w:val="20"/>
        </w:rPr>
        <w:t>5</w:t>
      </w:r>
      <w:r>
        <w:rPr>
          <w:rFonts w:ascii="Times New Roman" w:hAnsi="Times New Roman" w:cs="Times New Roman"/>
          <w:bCs/>
          <w:sz w:val="24"/>
          <w:szCs w:val="20"/>
        </w:rPr>
        <w:t> 000,-</w:t>
      </w:r>
      <w:r>
        <w:rPr>
          <w:rFonts w:ascii="Times New Roman" w:hAnsi="Times New Roman" w:cs="Times New Roman"/>
          <w:sz w:val="24"/>
          <w:szCs w:val="20"/>
        </w:rPr>
        <w:t xml:space="preserve"> Kč, v obou případech za každou jednotlivou vadu a každý i započatý den prodlení, která je splatná zhotovitelem do 30ti dnů ode dne doručení požadovaného uplatnění smluvní sankce objednatelem zhotoviteli.</w:t>
      </w:r>
    </w:p>
    <w:p w:rsidR="007F0595" w:rsidRDefault="007F0595" w:rsidP="007F059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11.5</w:t>
      </w:r>
      <w:r w:rsidR="006470EB">
        <w:rPr>
          <w:rFonts w:ascii="Times New Roman" w:hAnsi="Times New Roman" w:cs="Times New Roman"/>
          <w:sz w:val="24"/>
          <w:szCs w:val="20"/>
        </w:rPr>
        <w:t xml:space="preserve"> </w:t>
      </w:r>
      <w:r>
        <w:rPr>
          <w:rFonts w:ascii="Times New Roman" w:hAnsi="Times New Roman" w:cs="Times New Roman"/>
          <w:sz w:val="24"/>
          <w:szCs w:val="20"/>
        </w:rPr>
        <w:t xml:space="preserve">Pro případ  prodlení  se splněním  peněžitého  závazku ze strany objednatele stanovuje </w:t>
      </w:r>
      <w:r>
        <w:rPr>
          <w:rFonts w:ascii="Times New Roman" w:hAnsi="Times New Roman" w:cs="Times New Roman"/>
          <w:sz w:val="24"/>
          <w:szCs w:val="20"/>
        </w:rPr>
        <w:br/>
        <w:t>se smluvní pokuta</w:t>
      </w:r>
      <w:r>
        <w:rPr>
          <w:rFonts w:ascii="Times New Roman" w:hAnsi="Times New Roman" w:cs="Times New Roman"/>
          <w:bCs/>
          <w:iCs/>
          <w:sz w:val="24"/>
          <w:szCs w:val="20"/>
        </w:rPr>
        <w:t xml:space="preserve"> </w:t>
      </w:r>
      <w:r>
        <w:rPr>
          <w:rFonts w:ascii="Times New Roman" w:hAnsi="Times New Roman" w:cs="Times New Roman"/>
          <w:sz w:val="24"/>
          <w:szCs w:val="20"/>
        </w:rPr>
        <w:t xml:space="preserve">ve </w:t>
      </w:r>
      <w:proofErr w:type="gramStart"/>
      <w:r>
        <w:rPr>
          <w:rFonts w:ascii="Times New Roman" w:hAnsi="Times New Roman" w:cs="Times New Roman"/>
          <w:sz w:val="24"/>
          <w:szCs w:val="20"/>
        </w:rPr>
        <w:t>výši  0,1</w:t>
      </w:r>
      <w:proofErr w:type="gramEnd"/>
      <w:r>
        <w:rPr>
          <w:rFonts w:ascii="Times New Roman" w:hAnsi="Times New Roman" w:cs="Times New Roman"/>
          <w:sz w:val="24"/>
          <w:szCs w:val="20"/>
        </w:rPr>
        <w:t xml:space="preserve"> % dlužné částky za každý den prodlení.</w:t>
      </w:r>
    </w:p>
    <w:p w:rsidR="007F0595" w:rsidRDefault="007F0595" w:rsidP="007F059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11.6</w:t>
      </w:r>
      <w:r w:rsidR="006470EB">
        <w:rPr>
          <w:rFonts w:ascii="Times New Roman" w:hAnsi="Times New Roman" w:cs="Times New Roman"/>
          <w:sz w:val="24"/>
          <w:szCs w:val="20"/>
        </w:rPr>
        <w:t xml:space="preserve"> </w:t>
      </w:r>
      <w:r>
        <w:rPr>
          <w:rFonts w:ascii="Times New Roman" w:hAnsi="Times New Roman" w:cs="Times New Roman"/>
          <w:sz w:val="24"/>
          <w:szCs w:val="20"/>
        </w:rPr>
        <w:t xml:space="preserve">Zhotovitel je povinen zaplatit objednateli zvýšené náklady spojené s dokončením </w:t>
      </w:r>
      <w:proofErr w:type="gramStart"/>
      <w:r>
        <w:rPr>
          <w:rFonts w:ascii="Times New Roman" w:hAnsi="Times New Roman" w:cs="Times New Roman"/>
          <w:sz w:val="24"/>
          <w:szCs w:val="20"/>
        </w:rPr>
        <w:t>díla,  vzniklou</w:t>
      </w:r>
      <w:proofErr w:type="gramEnd"/>
      <w:r>
        <w:rPr>
          <w:rFonts w:ascii="Times New Roman" w:hAnsi="Times New Roman" w:cs="Times New Roman"/>
          <w:sz w:val="24"/>
          <w:szCs w:val="20"/>
        </w:rPr>
        <w:t xml:space="preserve"> škodu či škodu vzniklou případnou ztrátu dotačních prostředků způsobené porušením povinnosti zhotovitele </w:t>
      </w:r>
      <w:r w:rsidR="00792A92">
        <w:rPr>
          <w:rFonts w:ascii="Times New Roman" w:hAnsi="Times New Roman" w:cs="Times New Roman"/>
          <w:sz w:val="24"/>
          <w:szCs w:val="20"/>
        </w:rPr>
        <w:t xml:space="preserve">z této smlouvy </w:t>
      </w:r>
      <w:r>
        <w:rPr>
          <w:rFonts w:ascii="Times New Roman" w:hAnsi="Times New Roman" w:cs="Times New Roman"/>
          <w:sz w:val="24"/>
          <w:szCs w:val="20"/>
        </w:rPr>
        <w:t xml:space="preserve">a následným odstoupením objednatele od smlouvy. </w:t>
      </w:r>
    </w:p>
    <w:p w:rsidR="007F0595" w:rsidRDefault="007F0595" w:rsidP="007F059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11.7 Pro případ nedodržení stanovených technologických či řemeslných postupů při realizaci díla vymezených zadávací či projektovou dokumentací, stanovisky a pokyny orgánů státní správy zhotovitelem na prováděném díle, </w:t>
      </w:r>
      <w:r>
        <w:rPr>
          <w:rFonts w:ascii="Times New Roman" w:hAnsi="Times New Roman" w:cs="Times New Roman"/>
          <w:iCs/>
          <w:sz w:val="24"/>
          <w:szCs w:val="20"/>
        </w:rPr>
        <w:t>je právem objednatele účtovat zhotoviteli smluvní pokutu</w:t>
      </w:r>
      <w:r>
        <w:rPr>
          <w:rFonts w:ascii="Times New Roman" w:hAnsi="Times New Roman" w:cs="Times New Roman"/>
          <w:sz w:val="24"/>
          <w:szCs w:val="20"/>
        </w:rPr>
        <w:t xml:space="preserve"> ve výši 100 000,-Kč za každý takovýto případ porušení, pokud věc nebude možno již napravit. Sankce bude uplatněna formou slevy z ceny díla. </w:t>
      </w:r>
    </w:p>
    <w:p w:rsidR="00E73D54" w:rsidRPr="00E73D54" w:rsidRDefault="00E73D54" w:rsidP="00E73D54">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11.8 </w:t>
      </w:r>
      <w:r w:rsidRPr="00DA661E">
        <w:rPr>
          <w:rFonts w:ascii="Times New Roman" w:hAnsi="Times New Roman" w:cs="Times New Roman"/>
          <w:sz w:val="24"/>
          <w:szCs w:val="20"/>
        </w:rPr>
        <w:t xml:space="preserve">Jestliže objednatel ztratí nárok na dotaci, případně její část, dle smlouvy o poskytnutí dotace uzavřené mezi objednatelem a </w:t>
      </w:r>
      <w:r w:rsidR="00D2690F">
        <w:rPr>
          <w:rFonts w:ascii="Times New Roman" w:hAnsi="Times New Roman" w:cs="Times New Roman"/>
          <w:sz w:val="24"/>
          <w:szCs w:val="20"/>
        </w:rPr>
        <w:t>poskytovatelem dotace</w:t>
      </w:r>
      <w:r w:rsidRPr="00DA661E">
        <w:rPr>
          <w:rFonts w:ascii="Times New Roman" w:hAnsi="Times New Roman" w:cs="Times New Roman"/>
          <w:sz w:val="24"/>
          <w:szCs w:val="20"/>
        </w:rPr>
        <w:t xml:space="preserve"> na základě žádosti o poskytnutí dotace (dále jen „smlouva o dotaci“), nebo objednateli přestane být dotace dle smlouvy o dotaci vyplácena, a to v důsledku nedodržení termínu dokončení díla nebo </w:t>
      </w:r>
      <w:proofErr w:type="gramStart"/>
      <w:r w:rsidRPr="00DA661E">
        <w:rPr>
          <w:rFonts w:ascii="Times New Roman" w:hAnsi="Times New Roman" w:cs="Times New Roman"/>
          <w:sz w:val="24"/>
          <w:szCs w:val="20"/>
        </w:rPr>
        <w:t>porušení  povinnosti</w:t>
      </w:r>
      <w:proofErr w:type="gramEnd"/>
      <w:r w:rsidRPr="00DA661E">
        <w:rPr>
          <w:rFonts w:ascii="Times New Roman" w:hAnsi="Times New Roman" w:cs="Times New Roman"/>
          <w:sz w:val="24"/>
          <w:szCs w:val="20"/>
        </w:rPr>
        <w:t xml:space="preserve"> </w:t>
      </w:r>
      <w:r>
        <w:rPr>
          <w:rFonts w:ascii="Times New Roman" w:hAnsi="Times New Roman" w:cs="Times New Roman"/>
          <w:sz w:val="24"/>
          <w:szCs w:val="20"/>
        </w:rPr>
        <w:t xml:space="preserve">ze smlouvy </w:t>
      </w:r>
      <w:r w:rsidRPr="00DA661E">
        <w:rPr>
          <w:rFonts w:ascii="Times New Roman" w:hAnsi="Times New Roman" w:cs="Times New Roman"/>
          <w:sz w:val="24"/>
          <w:szCs w:val="20"/>
        </w:rPr>
        <w:t>na straně zhotovitele, zavazuje se zhotovitel uhradit objednateli smluvní pokutu minimálně ve výši finanční částky, o kterou objednatel vinou zhotovitele přišel.</w:t>
      </w:r>
      <w:r w:rsidR="00A41087">
        <w:rPr>
          <w:rFonts w:ascii="Times New Roman" w:hAnsi="Times New Roman" w:cs="Times New Roman"/>
          <w:sz w:val="24"/>
          <w:szCs w:val="20"/>
        </w:rPr>
        <w:t xml:space="preserve"> Nárok na uplatnění této sankce vůči zhotoviteli vzniká objednateli po doručení rozhodnutí poskytovatele dotace či jiného správního orgánu o nepřiznání celé nebo části původně smluvně dojednané dotace. </w:t>
      </w:r>
    </w:p>
    <w:p w:rsidR="00040509" w:rsidRDefault="00040509">
      <w:pPr>
        <w:spacing w:after="200" w:line="276" w:lineRule="auto"/>
        <w:rPr>
          <w:rFonts w:ascii="Times New Roman" w:hAnsi="Times New Roman" w:cs="Times New Roman"/>
          <w:b/>
          <w:sz w:val="24"/>
        </w:rPr>
      </w:pPr>
      <w:r>
        <w:rPr>
          <w:rFonts w:ascii="Times New Roman" w:hAnsi="Times New Roman" w:cs="Times New Roman"/>
          <w:b/>
          <w:sz w:val="24"/>
        </w:rPr>
        <w:br w:type="page"/>
      </w:r>
    </w:p>
    <w:p w:rsidR="00010BC5" w:rsidRPr="00DA661E" w:rsidRDefault="00010BC5" w:rsidP="00010BC5">
      <w:pPr>
        <w:ind w:left="284"/>
        <w:jc w:val="center"/>
        <w:rPr>
          <w:rFonts w:ascii="Times New Roman" w:hAnsi="Times New Roman" w:cs="Times New Roman"/>
          <w:b/>
          <w:sz w:val="24"/>
        </w:rPr>
      </w:pPr>
      <w:r w:rsidRPr="00DA661E">
        <w:rPr>
          <w:rFonts w:ascii="Times New Roman" w:hAnsi="Times New Roman" w:cs="Times New Roman"/>
          <w:b/>
          <w:sz w:val="24"/>
        </w:rPr>
        <w:lastRenderedPageBreak/>
        <w:t>Článek 12.</w:t>
      </w:r>
    </w:p>
    <w:p w:rsidR="00010BC5" w:rsidRPr="00DA661E" w:rsidRDefault="00177811" w:rsidP="00010BC5">
      <w:pPr>
        <w:ind w:left="284"/>
        <w:jc w:val="center"/>
        <w:rPr>
          <w:rFonts w:ascii="Times New Roman" w:hAnsi="Times New Roman" w:cs="Times New Roman"/>
          <w:b/>
          <w:sz w:val="24"/>
        </w:rPr>
      </w:pPr>
      <w:r>
        <w:rPr>
          <w:rFonts w:ascii="Times New Roman" w:hAnsi="Times New Roman" w:cs="Times New Roman"/>
          <w:b/>
          <w:sz w:val="24"/>
        </w:rPr>
        <w:t>Bankovní z</w:t>
      </w:r>
      <w:r w:rsidR="00BF0E9C">
        <w:rPr>
          <w:rFonts w:ascii="Times New Roman" w:hAnsi="Times New Roman" w:cs="Times New Roman"/>
          <w:b/>
          <w:sz w:val="24"/>
        </w:rPr>
        <w:t>áruky</w:t>
      </w:r>
    </w:p>
    <w:p w:rsidR="00010BC5" w:rsidRPr="00DA661E" w:rsidRDefault="00010BC5" w:rsidP="00010BC5">
      <w:pPr>
        <w:ind w:left="284"/>
        <w:jc w:val="center"/>
        <w:rPr>
          <w:rFonts w:ascii="Times New Roman" w:hAnsi="Times New Roman" w:cs="Times New Roman"/>
          <w:b/>
          <w:sz w:val="24"/>
        </w:rPr>
      </w:pPr>
    </w:p>
    <w:p w:rsidR="00BF0E9C" w:rsidRPr="00B33F81" w:rsidRDefault="00BF0E9C" w:rsidP="00BF0E9C">
      <w:pPr>
        <w:spacing w:before="120" w:after="120"/>
        <w:ind w:left="539" w:hanging="539"/>
        <w:jc w:val="both"/>
        <w:rPr>
          <w:rFonts w:ascii="Times New Roman" w:hAnsi="Times New Roman" w:cs="Times New Roman"/>
          <w:sz w:val="24"/>
          <w:szCs w:val="20"/>
        </w:rPr>
      </w:pPr>
      <w:r w:rsidRPr="00B33F81">
        <w:rPr>
          <w:rFonts w:ascii="Times New Roman" w:hAnsi="Times New Roman" w:cs="Times New Roman"/>
          <w:sz w:val="24"/>
          <w:szCs w:val="20"/>
        </w:rPr>
        <w:t>12.1 K zajištění závazků při plnění předmětu díla a k zajištění jakosti v době záruční doby tohoto díla poskytne zhotovitel objednateli bankovní záruky dle části 12.5 této smlouvy (dále jen: „bankovní záruka“). Poskytnutím bankovní záruky se rozumí předání originálu listiny vystavené bankou zhotoviteli ve stanovené době obsahujícího náležitosti dohodnuté v této smlouvě objednateli. Objednatel je oprávněn odmítnout vystavenou bankovní záruku z důvodu, že neobsahuje náležitosti dle této smlouvy.</w:t>
      </w:r>
    </w:p>
    <w:p w:rsidR="00BF0E9C" w:rsidRPr="00B33F81" w:rsidRDefault="00BF0E9C" w:rsidP="00BF0E9C">
      <w:pPr>
        <w:spacing w:before="120" w:after="120"/>
        <w:ind w:left="539" w:hanging="539"/>
        <w:jc w:val="both"/>
        <w:rPr>
          <w:rFonts w:ascii="Times New Roman" w:hAnsi="Times New Roman" w:cs="Times New Roman"/>
          <w:sz w:val="24"/>
          <w:szCs w:val="20"/>
        </w:rPr>
      </w:pPr>
      <w:r w:rsidRPr="00B33F81">
        <w:rPr>
          <w:rFonts w:ascii="Times New Roman" w:hAnsi="Times New Roman" w:cs="Times New Roman"/>
          <w:sz w:val="24"/>
          <w:szCs w:val="20"/>
        </w:rPr>
        <w:t>12.2 Jakákoliv bankovní záruka poskytnutá podle podmínek této smlouvy musí být vydána bankou ve smyslu zákona č. 21/1992 Sb., o bankách, ve znění pozdějších předpisů (dále jen „banka“). V bankovní záruce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rsidR="00BF0E9C" w:rsidRPr="00B33F81" w:rsidRDefault="00BF0E9C" w:rsidP="00BF0E9C">
      <w:pPr>
        <w:spacing w:before="120" w:after="120"/>
        <w:ind w:left="539" w:hanging="539"/>
        <w:jc w:val="both"/>
        <w:rPr>
          <w:rFonts w:ascii="Times New Roman" w:hAnsi="Times New Roman" w:cs="Times New Roman"/>
          <w:sz w:val="24"/>
          <w:szCs w:val="20"/>
        </w:rPr>
      </w:pPr>
      <w:r w:rsidRPr="00B33F81">
        <w:rPr>
          <w:rFonts w:ascii="Times New Roman" w:hAnsi="Times New Roman" w:cs="Times New Roman"/>
          <w:sz w:val="24"/>
          <w:szCs w:val="20"/>
        </w:rPr>
        <w:t xml:space="preserve">12.3 Bankovní záruka musí být neodvolatelná, bezpodmínečná, banka nesmí být oprávněna uplatnit vůči objednateli žádné námitky a požadovaná částka musí být vyplacena na první žádost bez toho, aby banka zkoumala důvody požadovaného čerpání. </w:t>
      </w:r>
    </w:p>
    <w:p w:rsidR="00BF0E9C" w:rsidRPr="00B33F81" w:rsidRDefault="00BF0E9C" w:rsidP="00BF0E9C">
      <w:pPr>
        <w:spacing w:before="120" w:after="120"/>
        <w:ind w:left="539" w:hanging="539"/>
        <w:jc w:val="both"/>
        <w:rPr>
          <w:rFonts w:ascii="Times New Roman" w:hAnsi="Times New Roman" w:cs="Times New Roman"/>
          <w:sz w:val="24"/>
          <w:szCs w:val="20"/>
        </w:rPr>
      </w:pPr>
      <w:r w:rsidRPr="00B33F81">
        <w:rPr>
          <w:rFonts w:ascii="Times New Roman" w:hAnsi="Times New Roman" w:cs="Times New Roman"/>
          <w:sz w:val="24"/>
          <w:szCs w:val="20"/>
        </w:rPr>
        <w:t>12.4 Zhotovitel v dostatečném předstihu předloží objednateli návrh textu bankovní záruky k odsouhlasení před jejím předáním objednateli ve stanoveném termínu. Objednatel je povinen text bankovní záruky odsouhlasit, resp. sdělit své připomínky, ve lhůtě maximálně 3 dnů ode dne, kdy návrh textu bankovní záruky obdrží. Zhotovitel se zavazuje zajistit, aby banka případné připomínky objednatele do textu bankovní záruky zapracovala. Pokud nebudou připomínky objednatele bankou zapracovány a bankovní záruka nebude vystavena podle podmínek této smlouvy, je objednatel oprávněn ji odmítnout. Nepředložení bankovní záruky zhotovitelem objednateli dle podmínek uvedených v článku 12. této smlouvy je důvodem k odstoupení od smlouvy objednatelem. Veškeré náklady na vystavení bankovní záruky nese zhotovitel a jsou zahrnuty v ceně díla.</w:t>
      </w:r>
    </w:p>
    <w:p w:rsidR="00BF0E9C" w:rsidRDefault="00BF0E9C" w:rsidP="00BF0E9C">
      <w:pPr>
        <w:spacing w:before="120" w:after="120"/>
        <w:ind w:left="539" w:hanging="539"/>
        <w:jc w:val="both"/>
        <w:rPr>
          <w:rFonts w:ascii="Times New Roman" w:hAnsi="Times New Roman" w:cs="Times New Roman"/>
          <w:sz w:val="24"/>
          <w:szCs w:val="20"/>
        </w:rPr>
      </w:pPr>
      <w:r w:rsidRPr="00B33F81">
        <w:rPr>
          <w:rFonts w:ascii="Times New Roman" w:hAnsi="Times New Roman" w:cs="Times New Roman"/>
          <w:sz w:val="24"/>
          <w:szCs w:val="20"/>
        </w:rPr>
        <w:t>12.5 Zhotovitel se zavazuje sjednat s bankou smluvní vztah, na základě kterého banka poskytne ve prospěch objednatele a na vrub zhotovitele tyto bankovní záruky:</w:t>
      </w:r>
    </w:p>
    <w:p w:rsidR="00BF0E9C" w:rsidRPr="00B33F81" w:rsidRDefault="00BF0E9C" w:rsidP="00BF0E9C">
      <w:pPr>
        <w:spacing w:before="120" w:after="120"/>
        <w:ind w:left="539" w:hanging="539"/>
        <w:jc w:val="both"/>
        <w:rPr>
          <w:rFonts w:ascii="Times New Roman" w:hAnsi="Times New Roman" w:cs="Times New Roman"/>
          <w:sz w:val="24"/>
          <w:szCs w:val="20"/>
        </w:rPr>
      </w:pPr>
      <w:r w:rsidRPr="00B33F81">
        <w:rPr>
          <w:rFonts w:ascii="Times New Roman" w:hAnsi="Times New Roman" w:cs="Times New Roman"/>
          <w:sz w:val="24"/>
          <w:szCs w:val="20"/>
        </w:rPr>
        <w:t>12.5.1 „</w:t>
      </w:r>
      <w:r w:rsidRPr="00B33F81">
        <w:rPr>
          <w:rFonts w:ascii="Times New Roman" w:hAnsi="Times New Roman" w:cs="Times New Roman"/>
          <w:b/>
          <w:i/>
          <w:sz w:val="24"/>
          <w:szCs w:val="20"/>
        </w:rPr>
        <w:t>Bankovní záruka za řádné provedení díla“</w:t>
      </w:r>
      <w:r w:rsidRPr="00B33F81">
        <w:rPr>
          <w:rFonts w:ascii="Times New Roman" w:hAnsi="Times New Roman" w:cs="Times New Roman"/>
          <w:sz w:val="24"/>
          <w:szCs w:val="20"/>
        </w:rPr>
        <w:t xml:space="preserve"> s tímto obsahem a podmínkami:</w:t>
      </w:r>
    </w:p>
    <w:p w:rsidR="00BF0E9C" w:rsidRPr="00B33F81" w:rsidRDefault="00BF0E9C" w:rsidP="00BF0E9C">
      <w:pPr>
        <w:spacing w:before="120" w:after="120"/>
        <w:ind w:left="539"/>
        <w:jc w:val="both"/>
        <w:rPr>
          <w:rFonts w:ascii="Times New Roman" w:hAnsi="Times New Roman" w:cs="Times New Roman"/>
          <w:sz w:val="24"/>
          <w:szCs w:val="20"/>
        </w:rPr>
      </w:pPr>
      <w:r w:rsidRPr="00B33F81">
        <w:rPr>
          <w:rFonts w:ascii="Times New Roman" w:hAnsi="Times New Roman" w:cs="Times New Roman"/>
          <w:sz w:val="24"/>
          <w:szCs w:val="20"/>
        </w:rPr>
        <w:t xml:space="preserve">Banka prohlásí v bankovní záruce, </w:t>
      </w:r>
      <w:r w:rsidRPr="0013115A">
        <w:rPr>
          <w:rFonts w:ascii="Times New Roman" w:hAnsi="Times New Roman" w:cs="Times New Roman"/>
          <w:sz w:val="24"/>
        </w:rPr>
        <w:t xml:space="preserve">že uspokojí </w:t>
      </w:r>
      <w:r w:rsidR="00873D98" w:rsidRPr="00177811">
        <w:rPr>
          <w:rFonts w:ascii="Times New Roman" w:eastAsia="Calibri" w:hAnsi="Times New Roman" w:cs="Times New Roman"/>
          <w:sz w:val="24"/>
          <w:szCs w:val="20"/>
        </w:rPr>
        <w:t>Město Kutná Hora, Havlíčkovo nám</w:t>
      </w:r>
      <w:r w:rsidR="00873D98">
        <w:rPr>
          <w:rFonts w:ascii="Times New Roman" w:eastAsia="Calibri" w:hAnsi="Times New Roman" w:cs="Times New Roman"/>
          <w:sz w:val="24"/>
          <w:szCs w:val="20"/>
        </w:rPr>
        <w:t>ěstí</w:t>
      </w:r>
      <w:r w:rsidR="00873D98" w:rsidRPr="00177811">
        <w:rPr>
          <w:rFonts w:ascii="Times New Roman" w:eastAsia="Calibri" w:hAnsi="Times New Roman" w:cs="Times New Roman"/>
          <w:sz w:val="24"/>
          <w:szCs w:val="20"/>
        </w:rPr>
        <w:t xml:space="preserve"> 552</w:t>
      </w:r>
      <w:r w:rsidR="00873D98">
        <w:rPr>
          <w:rFonts w:ascii="Times New Roman" w:eastAsia="Calibri" w:hAnsi="Times New Roman" w:cs="Times New Roman"/>
          <w:sz w:val="24"/>
          <w:szCs w:val="20"/>
        </w:rPr>
        <w:t>/1</w:t>
      </w:r>
      <w:r w:rsidR="00873D98" w:rsidRPr="00177811">
        <w:rPr>
          <w:rFonts w:ascii="Times New Roman" w:eastAsia="Calibri" w:hAnsi="Times New Roman" w:cs="Times New Roman"/>
          <w:sz w:val="24"/>
          <w:szCs w:val="20"/>
        </w:rPr>
        <w:t xml:space="preserve">, 284 01 Kutná Hora, IČ: </w:t>
      </w:r>
      <w:proofErr w:type="gramStart"/>
      <w:r w:rsidR="00873D98" w:rsidRPr="00177811">
        <w:rPr>
          <w:rFonts w:ascii="Times New Roman" w:eastAsia="Calibri" w:hAnsi="Times New Roman" w:cs="Times New Roman"/>
          <w:sz w:val="24"/>
          <w:szCs w:val="20"/>
        </w:rPr>
        <w:t xml:space="preserve">00236195 </w:t>
      </w:r>
      <w:r w:rsidRPr="007A4B7A">
        <w:rPr>
          <w:rFonts w:ascii="Times New Roman" w:hAnsi="Times New Roman" w:cs="Times New Roman"/>
          <w:sz w:val="24"/>
        </w:rPr>
        <w:t xml:space="preserve"> (objednatel</w:t>
      </w:r>
      <w:proofErr w:type="gramEnd"/>
      <w:r w:rsidRPr="007A4B7A">
        <w:rPr>
          <w:rFonts w:ascii="Times New Roman" w:hAnsi="Times New Roman" w:cs="Times New Roman"/>
          <w:sz w:val="24"/>
        </w:rPr>
        <w:t xml:space="preserve">) až do výše částky </w:t>
      </w:r>
      <w:r w:rsidR="00873D98">
        <w:rPr>
          <w:rFonts w:ascii="Times New Roman" w:hAnsi="Times New Roman" w:cs="Times New Roman"/>
          <w:sz w:val="24"/>
        </w:rPr>
        <w:t>2 000 000</w:t>
      </w:r>
      <w:r w:rsidRPr="007A4B7A">
        <w:rPr>
          <w:rFonts w:ascii="Times New Roman" w:hAnsi="Times New Roman" w:cs="Times New Roman"/>
          <w:sz w:val="24"/>
        </w:rPr>
        <w:t xml:space="preserve">,- </w:t>
      </w:r>
      <w:r w:rsidRPr="00994C3D">
        <w:rPr>
          <w:rFonts w:ascii="Times New Roman" w:hAnsi="Times New Roman" w:cs="Times New Roman"/>
          <w:sz w:val="24"/>
        </w:rPr>
        <w:t xml:space="preserve"> Kč</w:t>
      </w:r>
      <w:r w:rsidR="00873D98">
        <w:rPr>
          <w:rFonts w:ascii="Times New Roman" w:hAnsi="Times New Roman" w:cs="Times New Roman"/>
          <w:sz w:val="24"/>
        </w:rPr>
        <w:t xml:space="preserve"> (slovy: „</w:t>
      </w:r>
      <w:proofErr w:type="spellStart"/>
      <w:r w:rsidR="00873D98">
        <w:rPr>
          <w:rFonts w:ascii="Times New Roman" w:hAnsi="Times New Roman" w:cs="Times New Roman"/>
          <w:sz w:val="24"/>
        </w:rPr>
        <w:t>dvamiliony</w:t>
      </w:r>
      <w:proofErr w:type="spellEnd"/>
      <w:r w:rsidR="00873D98">
        <w:rPr>
          <w:rFonts w:ascii="Times New Roman" w:hAnsi="Times New Roman" w:cs="Times New Roman"/>
          <w:sz w:val="24"/>
        </w:rPr>
        <w:t xml:space="preserve"> korun českých“)</w:t>
      </w:r>
      <w:r w:rsidRPr="00994C3D">
        <w:rPr>
          <w:rFonts w:ascii="Times New Roman" w:hAnsi="Times New Roman" w:cs="Times New Roman"/>
          <w:sz w:val="24"/>
        </w:rPr>
        <w:t xml:space="preserve"> </w:t>
      </w:r>
      <w:r w:rsidRPr="0013115A">
        <w:rPr>
          <w:rFonts w:ascii="Times New Roman" w:hAnsi="Times New Roman" w:cs="Times New Roman"/>
          <w:sz w:val="24"/>
        </w:rPr>
        <w:t>a to v případě, že zhotovitel nesplní závazky vyplývající ze smlouvy při provádění díla.</w:t>
      </w:r>
    </w:p>
    <w:p w:rsidR="00BF0E9C" w:rsidRPr="00B33F81" w:rsidRDefault="00BF0E9C" w:rsidP="00BF0E9C">
      <w:pPr>
        <w:spacing w:before="120" w:after="120"/>
        <w:ind w:left="539"/>
        <w:jc w:val="both"/>
        <w:rPr>
          <w:rFonts w:ascii="Times New Roman" w:hAnsi="Times New Roman" w:cs="Times New Roman"/>
          <w:sz w:val="20"/>
          <w:szCs w:val="20"/>
        </w:rPr>
      </w:pPr>
      <w:r w:rsidRPr="00B33F81">
        <w:rPr>
          <w:rFonts w:ascii="Times New Roman" w:hAnsi="Times New Roman" w:cs="Times New Roman"/>
          <w:sz w:val="20"/>
          <w:szCs w:val="20"/>
        </w:rPr>
        <w:t>12.5.1.1 Bankovní záruka za řádné provedení díla kryje finanční nároky objednatele za zhotovitelem (zákonné či smluvní sankce, náhradu škody apod.), vzniklé objednateli z důvodů porušení povinností zhotovitele týkajících se řádného provedení díla v předepsané kvalitě a smluvené lhůtě, které zhotovitel nesplnil ani po předchozí výzvě objednatele.</w:t>
      </w:r>
    </w:p>
    <w:p w:rsidR="00BF0E9C" w:rsidRPr="00B33F81" w:rsidRDefault="00BF0E9C" w:rsidP="00BF0E9C">
      <w:pPr>
        <w:spacing w:before="120" w:after="120"/>
        <w:ind w:left="539"/>
        <w:jc w:val="both"/>
        <w:rPr>
          <w:rFonts w:ascii="Times New Roman" w:hAnsi="Times New Roman" w:cs="Times New Roman"/>
          <w:sz w:val="20"/>
          <w:szCs w:val="20"/>
        </w:rPr>
      </w:pPr>
      <w:proofErr w:type="gramStart"/>
      <w:r w:rsidRPr="00B33F81">
        <w:rPr>
          <w:rFonts w:ascii="Times New Roman" w:hAnsi="Times New Roman" w:cs="Times New Roman"/>
          <w:sz w:val="20"/>
          <w:szCs w:val="20"/>
        </w:rPr>
        <w:t>12.5.1.2  Zhotovitel</w:t>
      </w:r>
      <w:proofErr w:type="gramEnd"/>
      <w:r w:rsidRPr="00B33F81">
        <w:rPr>
          <w:rFonts w:ascii="Times New Roman" w:hAnsi="Times New Roman" w:cs="Times New Roman"/>
          <w:sz w:val="20"/>
          <w:szCs w:val="20"/>
        </w:rPr>
        <w:t xml:space="preserve"> je povinen do 14 dnů po podpisu smlouvy o dílo poskytnout objednateli originál bankovní záruky=záruční listiny ve sjednané výši, platné po celou dobu provádění stavby.</w:t>
      </w:r>
    </w:p>
    <w:p w:rsidR="00BF0E9C" w:rsidRPr="00B33F81" w:rsidRDefault="00BF0E9C" w:rsidP="00BF0E9C">
      <w:pPr>
        <w:spacing w:before="120" w:after="120"/>
        <w:ind w:left="539"/>
        <w:jc w:val="both"/>
        <w:rPr>
          <w:rFonts w:ascii="Times New Roman" w:hAnsi="Times New Roman" w:cs="Times New Roman"/>
          <w:sz w:val="20"/>
          <w:szCs w:val="20"/>
        </w:rPr>
      </w:pPr>
      <w:r w:rsidRPr="00B33F81">
        <w:rPr>
          <w:rFonts w:ascii="Times New Roman" w:hAnsi="Times New Roman" w:cs="Times New Roman"/>
          <w:sz w:val="20"/>
          <w:szCs w:val="20"/>
        </w:rPr>
        <w:t>12.5.1.3 Doba provádění stavby=díla začíná dnem převzetí staveniště a končí dnem předání a převzetí díla dle článku 8. této smlouvy.</w:t>
      </w:r>
    </w:p>
    <w:p w:rsidR="00BF0E9C" w:rsidRPr="00B33F81" w:rsidRDefault="00BF0E9C" w:rsidP="00BF0E9C">
      <w:pPr>
        <w:spacing w:before="120" w:after="120"/>
        <w:ind w:left="539"/>
        <w:jc w:val="both"/>
        <w:rPr>
          <w:rFonts w:ascii="Times New Roman" w:hAnsi="Times New Roman" w:cs="Times New Roman"/>
          <w:sz w:val="20"/>
          <w:szCs w:val="20"/>
        </w:rPr>
      </w:pPr>
      <w:r w:rsidRPr="00B33F81">
        <w:rPr>
          <w:rFonts w:ascii="Times New Roman" w:hAnsi="Times New Roman" w:cs="Times New Roman"/>
          <w:sz w:val="20"/>
          <w:szCs w:val="20"/>
        </w:rPr>
        <w:t xml:space="preserve">12.5.1.4 Výše bankovní záruky za řádné provedení díla (garantovaná částka) se stanovuje ve výši </w:t>
      </w:r>
      <w:r>
        <w:rPr>
          <w:rFonts w:ascii="Times New Roman" w:hAnsi="Times New Roman" w:cs="Times New Roman"/>
          <w:sz w:val="20"/>
          <w:szCs w:val="20"/>
        </w:rPr>
        <w:br/>
      </w:r>
      <w:r w:rsidR="00873D98">
        <w:rPr>
          <w:rFonts w:ascii="Times New Roman" w:hAnsi="Times New Roman" w:cs="Times New Roman"/>
          <w:sz w:val="20"/>
          <w:szCs w:val="20"/>
        </w:rPr>
        <w:t>2 000 000</w:t>
      </w:r>
      <w:r w:rsidRPr="00994C3D">
        <w:rPr>
          <w:rFonts w:ascii="Times New Roman" w:hAnsi="Times New Roman" w:cs="Times New Roman"/>
          <w:sz w:val="20"/>
          <w:szCs w:val="20"/>
        </w:rPr>
        <w:t xml:space="preserve">,- Kč bez DPH </w:t>
      </w:r>
      <w:r w:rsidRPr="00B33F81">
        <w:rPr>
          <w:rFonts w:ascii="Times New Roman" w:hAnsi="Times New Roman" w:cs="Times New Roman"/>
          <w:sz w:val="20"/>
          <w:szCs w:val="20"/>
        </w:rPr>
        <w:t xml:space="preserve">a objednatel pozbývá nárok na její uplatnění dnem úspěšného protokolárního </w:t>
      </w:r>
      <w:r w:rsidRPr="00B33F81">
        <w:rPr>
          <w:rFonts w:ascii="Times New Roman" w:hAnsi="Times New Roman" w:cs="Times New Roman"/>
          <w:sz w:val="20"/>
          <w:szCs w:val="20"/>
        </w:rPr>
        <w:lastRenderedPageBreak/>
        <w:t>předání a převzetí díla. V případě dílčího plnění zhotovitele vůči objednateli, je-li předáváno dílo po částech, snižuje se i hodnota bankovní záruky s ohledem na objem již předané části díla.</w:t>
      </w:r>
    </w:p>
    <w:p w:rsidR="00BF0E9C" w:rsidRPr="00B33F81" w:rsidRDefault="00BF0E9C" w:rsidP="00BF0E9C">
      <w:pPr>
        <w:spacing w:before="120" w:after="120"/>
        <w:ind w:left="539"/>
        <w:jc w:val="both"/>
        <w:rPr>
          <w:rFonts w:ascii="Times New Roman" w:hAnsi="Times New Roman" w:cs="Times New Roman"/>
          <w:sz w:val="20"/>
          <w:szCs w:val="20"/>
        </w:rPr>
      </w:pPr>
      <w:r w:rsidRPr="00B33F81">
        <w:rPr>
          <w:rFonts w:ascii="Times New Roman" w:hAnsi="Times New Roman" w:cs="Times New Roman"/>
          <w:sz w:val="20"/>
          <w:szCs w:val="20"/>
        </w:rPr>
        <w:t>12.5.1.5 Nepředložení bankovní záruky za řádné provedení díla zhotovitelem objednateli ani v dodatečné přiměřené lhůtě je porušením smlouvy, které opravňuje objednatele k odstoupení od smlouvy.</w:t>
      </w:r>
    </w:p>
    <w:p w:rsidR="00BF0E9C" w:rsidRPr="00B33F81" w:rsidRDefault="00BF0E9C" w:rsidP="00BF0E9C">
      <w:pPr>
        <w:spacing w:before="120" w:after="120"/>
        <w:ind w:left="539" w:hanging="539"/>
        <w:jc w:val="both"/>
        <w:rPr>
          <w:rFonts w:ascii="Times New Roman" w:hAnsi="Times New Roman" w:cs="Times New Roman"/>
          <w:sz w:val="24"/>
          <w:szCs w:val="20"/>
        </w:rPr>
      </w:pPr>
      <w:proofErr w:type="gramStart"/>
      <w:r w:rsidRPr="00B33F81">
        <w:rPr>
          <w:rFonts w:ascii="Times New Roman" w:hAnsi="Times New Roman" w:cs="Times New Roman"/>
          <w:sz w:val="24"/>
          <w:szCs w:val="20"/>
        </w:rPr>
        <w:t>12.5.2  „</w:t>
      </w:r>
      <w:r w:rsidRPr="00B33F81">
        <w:rPr>
          <w:rFonts w:ascii="Times New Roman" w:hAnsi="Times New Roman" w:cs="Times New Roman"/>
          <w:b/>
          <w:i/>
          <w:sz w:val="24"/>
          <w:szCs w:val="20"/>
        </w:rPr>
        <w:t>Bankovní</w:t>
      </w:r>
      <w:proofErr w:type="gramEnd"/>
      <w:r w:rsidRPr="00B33F81">
        <w:rPr>
          <w:rFonts w:ascii="Times New Roman" w:hAnsi="Times New Roman" w:cs="Times New Roman"/>
          <w:b/>
          <w:i/>
          <w:sz w:val="24"/>
          <w:szCs w:val="20"/>
        </w:rPr>
        <w:t xml:space="preserve"> záruku za jakost po dobu záruční doby“</w:t>
      </w:r>
      <w:r w:rsidRPr="00B33F81">
        <w:rPr>
          <w:rFonts w:ascii="Times New Roman" w:hAnsi="Times New Roman" w:cs="Times New Roman"/>
          <w:sz w:val="24"/>
          <w:szCs w:val="20"/>
        </w:rPr>
        <w:t xml:space="preserve"> s tímto obsahem </w:t>
      </w:r>
      <w:r w:rsidR="002170D4">
        <w:rPr>
          <w:rFonts w:ascii="Times New Roman" w:hAnsi="Times New Roman" w:cs="Times New Roman"/>
          <w:sz w:val="24"/>
          <w:szCs w:val="20"/>
        </w:rPr>
        <w:t xml:space="preserve">a </w:t>
      </w:r>
      <w:r w:rsidRPr="00B33F81">
        <w:rPr>
          <w:rFonts w:ascii="Times New Roman" w:hAnsi="Times New Roman" w:cs="Times New Roman"/>
          <w:sz w:val="24"/>
          <w:szCs w:val="20"/>
        </w:rPr>
        <w:t>podmínkami:</w:t>
      </w:r>
    </w:p>
    <w:p w:rsidR="00BF0E9C" w:rsidRPr="00B33F81" w:rsidRDefault="00BF0E9C" w:rsidP="00BF0E9C">
      <w:pPr>
        <w:spacing w:before="120" w:after="120"/>
        <w:ind w:left="539"/>
        <w:jc w:val="both"/>
        <w:rPr>
          <w:rFonts w:ascii="Times New Roman" w:hAnsi="Times New Roman" w:cs="Times New Roman"/>
          <w:sz w:val="24"/>
          <w:szCs w:val="20"/>
        </w:rPr>
      </w:pPr>
      <w:r w:rsidRPr="00B33F81">
        <w:rPr>
          <w:rFonts w:ascii="Times New Roman" w:hAnsi="Times New Roman" w:cs="Times New Roman"/>
          <w:sz w:val="24"/>
          <w:szCs w:val="20"/>
        </w:rPr>
        <w:t xml:space="preserve">Banka prohlásí v bankovní záruce, že uspokojí </w:t>
      </w:r>
      <w:r w:rsidR="00873D98" w:rsidRPr="00177811">
        <w:rPr>
          <w:rFonts w:ascii="Times New Roman" w:eastAsia="Calibri" w:hAnsi="Times New Roman" w:cs="Times New Roman"/>
          <w:sz w:val="24"/>
          <w:szCs w:val="20"/>
        </w:rPr>
        <w:t>Město Kutná Hora, Havlíčkovo nám</w:t>
      </w:r>
      <w:r w:rsidR="00873D98">
        <w:rPr>
          <w:rFonts w:ascii="Times New Roman" w:eastAsia="Calibri" w:hAnsi="Times New Roman" w:cs="Times New Roman"/>
          <w:sz w:val="24"/>
          <w:szCs w:val="20"/>
        </w:rPr>
        <w:t>ěstí</w:t>
      </w:r>
      <w:r w:rsidR="00873D98" w:rsidRPr="00177811">
        <w:rPr>
          <w:rFonts w:ascii="Times New Roman" w:eastAsia="Calibri" w:hAnsi="Times New Roman" w:cs="Times New Roman"/>
          <w:sz w:val="24"/>
          <w:szCs w:val="20"/>
        </w:rPr>
        <w:t xml:space="preserve"> 552</w:t>
      </w:r>
      <w:r w:rsidR="00873D98">
        <w:rPr>
          <w:rFonts w:ascii="Times New Roman" w:eastAsia="Calibri" w:hAnsi="Times New Roman" w:cs="Times New Roman"/>
          <w:sz w:val="24"/>
          <w:szCs w:val="20"/>
        </w:rPr>
        <w:t>/1</w:t>
      </w:r>
      <w:r w:rsidR="00873D98" w:rsidRPr="00177811">
        <w:rPr>
          <w:rFonts w:ascii="Times New Roman" w:eastAsia="Calibri" w:hAnsi="Times New Roman" w:cs="Times New Roman"/>
          <w:sz w:val="24"/>
          <w:szCs w:val="20"/>
        </w:rPr>
        <w:t xml:space="preserve">, 284 01 Kutná Hora, IČ: </w:t>
      </w:r>
      <w:proofErr w:type="gramStart"/>
      <w:r w:rsidR="00873D98" w:rsidRPr="00177811">
        <w:rPr>
          <w:rFonts w:ascii="Times New Roman" w:eastAsia="Calibri" w:hAnsi="Times New Roman" w:cs="Times New Roman"/>
          <w:sz w:val="24"/>
          <w:szCs w:val="20"/>
        </w:rPr>
        <w:t xml:space="preserve">00236195 </w:t>
      </w:r>
      <w:r w:rsidRPr="007A4B7A">
        <w:rPr>
          <w:rFonts w:ascii="Times New Roman" w:hAnsi="Times New Roman" w:cs="Times New Roman"/>
          <w:sz w:val="24"/>
          <w:szCs w:val="20"/>
        </w:rPr>
        <w:t xml:space="preserve"> (objednatel</w:t>
      </w:r>
      <w:proofErr w:type="gramEnd"/>
      <w:r w:rsidRPr="007A4B7A">
        <w:rPr>
          <w:rFonts w:ascii="Times New Roman" w:hAnsi="Times New Roman" w:cs="Times New Roman"/>
          <w:sz w:val="24"/>
          <w:szCs w:val="20"/>
        </w:rPr>
        <w:t>) až do výše částky</w:t>
      </w:r>
      <w:r w:rsidRPr="00223A9D">
        <w:rPr>
          <w:rFonts w:ascii="Times New Roman" w:hAnsi="Times New Roman" w:cs="Times New Roman"/>
          <w:sz w:val="22"/>
          <w:szCs w:val="22"/>
        </w:rPr>
        <w:t xml:space="preserve"> </w:t>
      </w:r>
      <w:r w:rsidR="00873D98">
        <w:rPr>
          <w:rFonts w:ascii="Times New Roman" w:hAnsi="Times New Roman" w:cs="Times New Roman"/>
          <w:sz w:val="22"/>
          <w:szCs w:val="22"/>
        </w:rPr>
        <w:t>1 000 000</w:t>
      </w:r>
      <w:r w:rsidRPr="00EF05AB">
        <w:rPr>
          <w:rFonts w:ascii="Times New Roman" w:hAnsi="Times New Roman" w:cs="Times New Roman"/>
          <w:sz w:val="22"/>
          <w:szCs w:val="22"/>
        </w:rPr>
        <w:t>,</w:t>
      </w:r>
      <w:r w:rsidRPr="00FF102C">
        <w:rPr>
          <w:rFonts w:ascii="Times New Roman" w:hAnsi="Times New Roman" w:cs="Times New Roman"/>
          <w:sz w:val="24"/>
          <w:szCs w:val="20"/>
        </w:rPr>
        <w:t>-</w:t>
      </w:r>
      <w:r w:rsidRPr="004F5BB0">
        <w:rPr>
          <w:rFonts w:ascii="Times New Roman" w:hAnsi="Times New Roman" w:cs="Times New Roman"/>
          <w:sz w:val="24"/>
          <w:szCs w:val="20"/>
        </w:rPr>
        <w:t xml:space="preserve"> </w:t>
      </w:r>
      <w:r w:rsidRPr="00B33F81">
        <w:rPr>
          <w:rFonts w:ascii="Times New Roman" w:hAnsi="Times New Roman" w:cs="Times New Roman"/>
          <w:sz w:val="24"/>
          <w:szCs w:val="20"/>
        </w:rPr>
        <w:t>Kč</w:t>
      </w:r>
      <w:r w:rsidR="00873D98" w:rsidRPr="00873D98">
        <w:rPr>
          <w:rFonts w:ascii="Times New Roman" w:hAnsi="Times New Roman" w:cs="Times New Roman"/>
          <w:sz w:val="24"/>
        </w:rPr>
        <w:t xml:space="preserve"> </w:t>
      </w:r>
      <w:r w:rsidR="002170D4">
        <w:rPr>
          <w:rFonts w:ascii="Times New Roman" w:hAnsi="Times New Roman" w:cs="Times New Roman"/>
          <w:sz w:val="24"/>
        </w:rPr>
        <w:t>(</w:t>
      </w:r>
      <w:r w:rsidR="00873D98">
        <w:rPr>
          <w:rFonts w:ascii="Times New Roman" w:hAnsi="Times New Roman" w:cs="Times New Roman"/>
          <w:sz w:val="24"/>
        </w:rPr>
        <w:t>slovy: „</w:t>
      </w:r>
      <w:proofErr w:type="spellStart"/>
      <w:r w:rsidR="00873D98">
        <w:rPr>
          <w:rFonts w:ascii="Times New Roman" w:hAnsi="Times New Roman" w:cs="Times New Roman"/>
          <w:sz w:val="24"/>
        </w:rPr>
        <w:t>jedenmilion</w:t>
      </w:r>
      <w:proofErr w:type="spellEnd"/>
      <w:r w:rsidR="00873D98">
        <w:rPr>
          <w:rFonts w:ascii="Times New Roman" w:hAnsi="Times New Roman" w:cs="Times New Roman"/>
          <w:sz w:val="24"/>
        </w:rPr>
        <w:t xml:space="preserve"> korun českých“)</w:t>
      </w:r>
      <w:r w:rsidRPr="00B33F81">
        <w:rPr>
          <w:rFonts w:ascii="Times New Roman" w:hAnsi="Times New Roman" w:cs="Times New Roman"/>
          <w:sz w:val="24"/>
          <w:szCs w:val="20"/>
        </w:rPr>
        <w:t xml:space="preserve"> a to v případě, že zhotovitel nesplní závazky vyplývající ze záruky za jakost </w:t>
      </w:r>
      <w:r>
        <w:rPr>
          <w:rFonts w:ascii="Times New Roman" w:hAnsi="Times New Roman" w:cs="Times New Roman"/>
          <w:sz w:val="24"/>
          <w:szCs w:val="20"/>
        </w:rPr>
        <w:t xml:space="preserve">celého díla v délce trvání 60 měsíců </w:t>
      </w:r>
      <w:r w:rsidRPr="00B33F81">
        <w:rPr>
          <w:rFonts w:ascii="Times New Roman" w:hAnsi="Times New Roman" w:cs="Times New Roman"/>
          <w:sz w:val="24"/>
          <w:szCs w:val="20"/>
        </w:rPr>
        <w:t>dle této smlouvy o dílo a z práva na odstranění vad díla.</w:t>
      </w:r>
    </w:p>
    <w:p w:rsidR="00BF0E9C" w:rsidRPr="00B33F81" w:rsidRDefault="00BF0E9C" w:rsidP="00BF0E9C">
      <w:pPr>
        <w:spacing w:before="120" w:after="120"/>
        <w:ind w:left="539"/>
        <w:jc w:val="both"/>
        <w:rPr>
          <w:rFonts w:ascii="Times New Roman" w:hAnsi="Times New Roman" w:cs="Times New Roman"/>
          <w:sz w:val="20"/>
          <w:szCs w:val="20"/>
        </w:rPr>
      </w:pPr>
      <w:r w:rsidRPr="00B33F81">
        <w:rPr>
          <w:rFonts w:ascii="Times New Roman" w:hAnsi="Times New Roman" w:cs="Times New Roman"/>
          <w:sz w:val="20"/>
          <w:szCs w:val="20"/>
        </w:rPr>
        <w:t xml:space="preserve">12.5.2.1 Právo objednatele na plnění z této bankovní záruky za jakost po dobu záruční lhůty </w:t>
      </w:r>
      <w:r>
        <w:rPr>
          <w:rFonts w:ascii="Times New Roman" w:hAnsi="Times New Roman" w:cs="Times New Roman"/>
          <w:sz w:val="20"/>
          <w:szCs w:val="20"/>
        </w:rPr>
        <w:t xml:space="preserve">na celé dílo </w:t>
      </w:r>
      <w:r w:rsidRPr="00B33F81">
        <w:rPr>
          <w:rFonts w:ascii="Times New Roman" w:hAnsi="Times New Roman" w:cs="Times New Roman"/>
          <w:sz w:val="20"/>
          <w:szCs w:val="20"/>
        </w:rPr>
        <w:t>vznikne v každém jednotlivém případě porušení těchto povinností ze strany zhotovitele:</w:t>
      </w:r>
    </w:p>
    <w:p w:rsidR="00BF0E9C" w:rsidRPr="00B33F81" w:rsidRDefault="00BF0E9C" w:rsidP="00BF0E9C">
      <w:pPr>
        <w:ind w:left="539" w:firstLine="170"/>
        <w:jc w:val="both"/>
        <w:rPr>
          <w:rFonts w:ascii="Times New Roman" w:hAnsi="Times New Roman" w:cs="Times New Roman"/>
          <w:sz w:val="20"/>
          <w:szCs w:val="20"/>
        </w:rPr>
      </w:pPr>
      <w:r w:rsidRPr="00B33F81">
        <w:rPr>
          <w:rFonts w:ascii="Times New Roman" w:hAnsi="Times New Roman" w:cs="Times New Roman"/>
          <w:sz w:val="20"/>
          <w:szCs w:val="20"/>
        </w:rPr>
        <w:t>-odstranit vady a nedodělky uvedené v předávacím protokolu v termínu uvedeném v předávacím protokolu nebo</w:t>
      </w:r>
    </w:p>
    <w:p w:rsidR="00BF0E9C" w:rsidRPr="00252C38" w:rsidRDefault="00BF0E9C" w:rsidP="00BF0E9C">
      <w:pPr>
        <w:ind w:left="539" w:firstLine="170"/>
        <w:jc w:val="both"/>
        <w:rPr>
          <w:rFonts w:ascii="Times New Roman" w:hAnsi="Times New Roman" w:cs="Times New Roman"/>
          <w:sz w:val="20"/>
          <w:szCs w:val="20"/>
        </w:rPr>
      </w:pPr>
      <w:r w:rsidRPr="00B33F81">
        <w:rPr>
          <w:rFonts w:ascii="Times New Roman" w:hAnsi="Times New Roman" w:cs="Times New Roman"/>
          <w:sz w:val="20"/>
          <w:szCs w:val="20"/>
        </w:rPr>
        <w:t>-nas</w:t>
      </w:r>
      <w:r w:rsidR="00960181">
        <w:rPr>
          <w:rFonts w:ascii="Times New Roman" w:hAnsi="Times New Roman" w:cs="Times New Roman"/>
          <w:sz w:val="20"/>
          <w:szCs w:val="20"/>
        </w:rPr>
        <w:t xml:space="preserve">toupit </w:t>
      </w:r>
      <w:r w:rsidR="00960181" w:rsidRPr="00252C38">
        <w:rPr>
          <w:rFonts w:ascii="Times New Roman" w:hAnsi="Times New Roman" w:cs="Times New Roman"/>
          <w:sz w:val="20"/>
          <w:szCs w:val="20"/>
        </w:rPr>
        <w:t xml:space="preserve">v </w:t>
      </w:r>
      <w:r w:rsidRPr="00252C38">
        <w:rPr>
          <w:rFonts w:ascii="Times New Roman" w:hAnsi="Times New Roman" w:cs="Times New Roman"/>
          <w:sz w:val="20"/>
          <w:szCs w:val="20"/>
        </w:rPr>
        <w:t xml:space="preserve">termínu </w:t>
      </w:r>
      <w:r w:rsidR="00960181" w:rsidRPr="00252C38">
        <w:rPr>
          <w:rFonts w:ascii="Times New Roman" w:hAnsi="Times New Roman" w:cs="Times New Roman"/>
          <w:sz w:val="20"/>
          <w:szCs w:val="20"/>
        </w:rPr>
        <w:t xml:space="preserve">dle této smlouvy </w:t>
      </w:r>
      <w:r w:rsidRPr="00252C38">
        <w:rPr>
          <w:rFonts w:ascii="Times New Roman" w:hAnsi="Times New Roman" w:cs="Times New Roman"/>
          <w:sz w:val="20"/>
          <w:szCs w:val="20"/>
        </w:rPr>
        <w:t xml:space="preserve">k odstranění objednatelem v záruční době reklamované vady nebo </w:t>
      </w:r>
    </w:p>
    <w:p w:rsidR="00BF0E9C" w:rsidRPr="00B33F81" w:rsidRDefault="00BF0E9C" w:rsidP="00BF0E9C">
      <w:pPr>
        <w:ind w:left="539" w:firstLine="170"/>
        <w:jc w:val="both"/>
        <w:rPr>
          <w:rFonts w:ascii="Times New Roman" w:hAnsi="Times New Roman" w:cs="Times New Roman"/>
          <w:sz w:val="20"/>
          <w:szCs w:val="20"/>
        </w:rPr>
      </w:pPr>
      <w:r w:rsidRPr="00252C38">
        <w:rPr>
          <w:rFonts w:ascii="Times New Roman" w:hAnsi="Times New Roman" w:cs="Times New Roman"/>
          <w:sz w:val="20"/>
          <w:szCs w:val="20"/>
        </w:rPr>
        <w:t xml:space="preserve">-odstranit </w:t>
      </w:r>
      <w:r w:rsidR="00960181" w:rsidRPr="00252C38">
        <w:rPr>
          <w:rFonts w:ascii="Times New Roman" w:hAnsi="Times New Roman" w:cs="Times New Roman"/>
          <w:sz w:val="20"/>
          <w:szCs w:val="20"/>
        </w:rPr>
        <w:t xml:space="preserve">v termínu dle této smlouvy </w:t>
      </w:r>
      <w:r w:rsidRPr="00252C38">
        <w:rPr>
          <w:rFonts w:ascii="Times New Roman" w:hAnsi="Times New Roman" w:cs="Times New Roman"/>
          <w:sz w:val="20"/>
          <w:szCs w:val="20"/>
        </w:rPr>
        <w:t>objednatelem</w:t>
      </w:r>
      <w:r w:rsidRPr="00B33F81">
        <w:rPr>
          <w:rFonts w:ascii="Times New Roman" w:hAnsi="Times New Roman" w:cs="Times New Roman"/>
          <w:sz w:val="20"/>
          <w:szCs w:val="20"/>
        </w:rPr>
        <w:t xml:space="preserve"> v záruční době rek</w:t>
      </w:r>
      <w:r w:rsidR="00960181">
        <w:rPr>
          <w:rFonts w:ascii="Times New Roman" w:hAnsi="Times New Roman" w:cs="Times New Roman"/>
          <w:sz w:val="20"/>
          <w:szCs w:val="20"/>
        </w:rPr>
        <w:t>lamovanou vadu</w:t>
      </w:r>
    </w:p>
    <w:p w:rsidR="00BF0E9C" w:rsidRPr="00B33F81" w:rsidRDefault="00BF0E9C" w:rsidP="00BF0E9C">
      <w:pPr>
        <w:spacing w:before="120" w:after="120"/>
        <w:ind w:left="539"/>
        <w:jc w:val="both"/>
        <w:rPr>
          <w:rFonts w:ascii="Times New Roman" w:hAnsi="Times New Roman" w:cs="Times New Roman"/>
          <w:sz w:val="20"/>
          <w:szCs w:val="20"/>
        </w:rPr>
      </w:pPr>
      <w:r w:rsidRPr="00B33F81">
        <w:rPr>
          <w:rFonts w:ascii="Times New Roman" w:hAnsi="Times New Roman" w:cs="Times New Roman"/>
          <w:sz w:val="20"/>
          <w:szCs w:val="20"/>
        </w:rPr>
        <w:t xml:space="preserve">12.5.2.2 Bankovní záruka musí nabýt účinnosti nejpozději </w:t>
      </w:r>
      <w:r w:rsidRPr="00040509">
        <w:rPr>
          <w:rFonts w:ascii="Times New Roman" w:hAnsi="Times New Roman" w:cs="Times New Roman"/>
          <w:sz w:val="20"/>
          <w:szCs w:val="20"/>
        </w:rPr>
        <w:t xml:space="preserve">v den </w:t>
      </w:r>
      <w:r w:rsidR="001E04C9" w:rsidRPr="00040509">
        <w:rPr>
          <w:rFonts w:ascii="Times New Roman" w:hAnsi="Times New Roman" w:cs="Times New Roman"/>
          <w:sz w:val="20"/>
          <w:szCs w:val="20"/>
        </w:rPr>
        <w:t>protokolního předání díla.</w:t>
      </w:r>
      <w:r w:rsidRPr="00B33F81">
        <w:rPr>
          <w:rFonts w:ascii="Times New Roman" w:hAnsi="Times New Roman" w:cs="Times New Roman"/>
          <w:sz w:val="20"/>
          <w:szCs w:val="20"/>
        </w:rPr>
        <w:t xml:space="preserve"> Banka poskytne neodvolatelnou záruku a to na dobu nejméně do konce záruční doby </w:t>
      </w:r>
      <w:r>
        <w:rPr>
          <w:rFonts w:ascii="Times New Roman" w:hAnsi="Times New Roman" w:cs="Times New Roman"/>
          <w:sz w:val="20"/>
          <w:szCs w:val="20"/>
        </w:rPr>
        <w:t xml:space="preserve">na celé dílo </w:t>
      </w:r>
      <w:r w:rsidRPr="00B33F81">
        <w:rPr>
          <w:rFonts w:ascii="Times New Roman" w:hAnsi="Times New Roman" w:cs="Times New Roman"/>
          <w:sz w:val="20"/>
          <w:szCs w:val="20"/>
        </w:rPr>
        <w:t>dle článku 9. této smlouvy</w:t>
      </w:r>
      <w:r>
        <w:rPr>
          <w:rFonts w:ascii="Times New Roman" w:hAnsi="Times New Roman" w:cs="Times New Roman"/>
          <w:sz w:val="20"/>
          <w:szCs w:val="20"/>
        </w:rPr>
        <w:t xml:space="preserve"> tj. </w:t>
      </w:r>
      <w:r w:rsidRPr="00FF102C">
        <w:rPr>
          <w:rFonts w:ascii="Times New Roman" w:hAnsi="Times New Roman" w:cs="Times New Roman"/>
          <w:sz w:val="20"/>
          <w:szCs w:val="20"/>
        </w:rPr>
        <w:t>maximálně na 60 měsíců.</w:t>
      </w:r>
      <w:r w:rsidRPr="00B33F81">
        <w:rPr>
          <w:rFonts w:ascii="Times New Roman" w:hAnsi="Times New Roman" w:cs="Times New Roman"/>
          <w:sz w:val="20"/>
          <w:szCs w:val="20"/>
        </w:rPr>
        <w:t xml:space="preserve"> </w:t>
      </w:r>
    </w:p>
    <w:p w:rsidR="00BF0E9C" w:rsidRPr="00FB6A88" w:rsidRDefault="00BF0E9C" w:rsidP="00BF0E9C">
      <w:pPr>
        <w:spacing w:before="120" w:after="120"/>
        <w:ind w:left="539"/>
        <w:jc w:val="both"/>
        <w:rPr>
          <w:rFonts w:ascii="Times New Roman" w:hAnsi="Times New Roman" w:cs="Times New Roman"/>
          <w:color w:val="FF0000"/>
          <w:sz w:val="20"/>
          <w:szCs w:val="20"/>
        </w:rPr>
      </w:pPr>
      <w:r w:rsidRPr="00B33F81">
        <w:rPr>
          <w:rFonts w:ascii="Times New Roman" w:hAnsi="Times New Roman" w:cs="Times New Roman"/>
          <w:sz w:val="20"/>
          <w:szCs w:val="20"/>
        </w:rPr>
        <w:t>12.5.2.3 Objednatel je oprávněn požadovat k úhradě od banky vždy částku (včetně případné DPH) vyplývající z faktury vystavené třetí osobou za odstranění objednatelem reklamovan</w:t>
      </w:r>
      <w:r w:rsidR="00960181">
        <w:rPr>
          <w:rFonts w:ascii="Times New Roman" w:hAnsi="Times New Roman" w:cs="Times New Roman"/>
          <w:sz w:val="20"/>
          <w:szCs w:val="20"/>
        </w:rPr>
        <w:t>é vady</w:t>
      </w:r>
      <w:r w:rsidRPr="00B33F81">
        <w:rPr>
          <w:rFonts w:ascii="Times New Roman" w:hAnsi="Times New Roman" w:cs="Times New Roman"/>
          <w:sz w:val="20"/>
          <w:szCs w:val="20"/>
        </w:rPr>
        <w:t>, která neby</w:t>
      </w:r>
      <w:r w:rsidR="00960181">
        <w:rPr>
          <w:rFonts w:ascii="Times New Roman" w:hAnsi="Times New Roman" w:cs="Times New Roman"/>
          <w:sz w:val="20"/>
          <w:szCs w:val="20"/>
        </w:rPr>
        <w:t xml:space="preserve">la </w:t>
      </w:r>
      <w:r w:rsidR="00960181" w:rsidRPr="00252C38">
        <w:rPr>
          <w:rFonts w:ascii="Times New Roman" w:hAnsi="Times New Roman" w:cs="Times New Roman"/>
          <w:sz w:val="20"/>
          <w:szCs w:val="20"/>
        </w:rPr>
        <w:t xml:space="preserve">zhotovitelem v </w:t>
      </w:r>
      <w:r w:rsidRPr="00252C38">
        <w:rPr>
          <w:rFonts w:ascii="Times New Roman" w:hAnsi="Times New Roman" w:cs="Times New Roman"/>
          <w:sz w:val="20"/>
          <w:szCs w:val="20"/>
        </w:rPr>
        <w:t xml:space="preserve">termínu </w:t>
      </w:r>
      <w:r w:rsidR="00960181" w:rsidRPr="00252C38">
        <w:rPr>
          <w:rFonts w:ascii="Times New Roman" w:hAnsi="Times New Roman" w:cs="Times New Roman"/>
          <w:sz w:val="20"/>
          <w:szCs w:val="20"/>
        </w:rPr>
        <w:t xml:space="preserve">dle této smlouvy </w:t>
      </w:r>
      <w:r w:rsidR="00FB6A88" w:rsidRPr="00252C38">
        <w:rPr>
          <w:rFonts w:ascii="Times New Roman" w:hAnsi="Times New Roman" w:cs="Times New Roman"/>
          <w:sz w:val="20"/>
          <w:szCs w:val="20"/>
        </w:rPr>
        <w:t xml:space="preserve">odstraněna nebo </w:t>
      </w:r>
      <w:r w:rsidRPr="00252C38">
        <w:rPr>
          <w:rFonts w:ascii="Times New Roman" w:hAnsi="Times New Roman" w:cs="Times New Roman"/>
          <w:sz w:val="20"/>
          <w:szCs w:val="20"/>
        </w:rPr>
        <w:t xml:space="preserve">kterou zhotovitel ve stanovené době </w:t>
      </w:r>
      <w:r w:rsidR="00FB6A88" w:rsidRPr="00252C38">
        <w:rPr>
          <w:rFonts w:ascii="Times New Roman" w:hAnsi="Times New Roman" w:cs="Times New Roman"/>
          <w:sz w:val="20"/>
          <w:szCs w:val="20"/>
        </w:rPr>
        <w:t xml:space="preserve">dle této smlouvy </w:t>
      </w:r>
      <w:r w:rsidRPr="00252C38">
        <w:rPr>
          <w:rFonts w:ascii="Times New Roman" w:hAnsi="Times New Roman" w:cs="Times New Roman"/>
          <w:sz w:val="20"/>
          <w:szCs w:val="20"/>
        </w:rPr>
        <w:t>ne</w:t>
      </w:r>
      <w:r w:rsidR="00FB6A88" w:rsidRPr="00252C38">
        <w:rPr>
          <w:rFonts w:ascii="Times New Roman" w:hAnsi="Times New Roman" w:cs="Times New Roman"/>
          <w:sz w:val="20"/>
          <w:szCs w:val="20"/>
        </w:rPr>
        <w:t>začal odstraňovat</w:t>
      </w:r>
      <w:r w:rsidRPr="00252C38">
        <w:rPr>
          <w:rFonts w:ascii="Times New Roman" w:hAnsi="Times New Roman" w:cs="Times New Roman"/>
          <w:sz w:val="20"/>
          <w:szCs w:val="20"/>
        </w:rPr>
        <w:t>.</w:t>
      </w:r>
    </w:p>
    <w:p w:rsidR="00BF0E9C" w:rsidRDefault="00BF0E9C" w:rsidP="00BF0E9C">
      <w:pPr>
        <w:spacing w:before="120" w:after="120"/>
        <w:ind w:left="539"/>
        <w:jc w:val="both"/>
        <w:rPr>
          <w:rFonts w:ascii="Times New Roman" w:hAnsi="Times New Roman" w:cs="Times New Roman"/>
          <w:sz w:val="20"/>
          <w:szCs w:val="20"/>
        </w:rPr>
      </w:pPr>
      <w:r w:rsidRPr="00B33F81">
        <w:rPr>
          <w:rFonts w:ascii="Times New Roman" w:hAnsi="Times New Roman" w:cs="Times New Roman"/>
          <w:sz w:val="20"/>
          <w:szCs w:val="20"/>
        </w:rPr>
        <w:t>12.5.2.4 Předání předmětné záruční listiny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 Pokud zhotovitel poruší povinnost předat objednateli do dne zahájení přejímacího řízení záruční listinu s výše specifikovaným obsahem, zavazuje se uhradit objednateli smluvní pokutu ve výši 50.000,- Kč. V takovém případě je také objednatel oprá</w:t>
      </w:r>
      <w:r w:rsidR="000F5E71">
        <w:rPr>
          <w:rFonts w:ascii="Times New Roman" w:hAnsi="Times New Roman" w:cs="Times New Roman"/>
          <w:sz w:val="20"/>
          <w:szCs w:val="20"/>
        </w:rPr>
        <w:t>vněn od této smlouvy odstoupit.</w:t>
      </w:r>
    </w:p>
    <w:p w:rsidR="00BF0E9C" w:rsidRDefault="00BF0E9C" w:rsidP="00BF0E9C">
      <w:pPr>
        <w:spacing w:before="120" w:after="120"/>
        <w:ind w:left="539" w:hanging="539"/>
        <w:jc w:val="both"/>
        <w:rPr>
          <w:rFonts w:ascii="Times New Roman" w:hAnsi="Times New Roman" w:cs="Times New Roman"/>
          <w:sz w:val="24"/>
          <w:szCs w:val="20"/>
        </w:rPr>
      </w:pPr>
      <w:r>
        <w:rPr>
          <w:rFonts w:ascii="Times New Roman" w:hAnsi="Times New Roman" w:cs="Times New Roman"/>
          <w:sz w:val="24"/>
          <w:szCs w:val="20"/>
        </w:rPr>
        <w:t>12.6 Na základě dohody obou smluvních stran lze nahradit bankovní záruky dle odstavců 12.5.1. a 12.5.2. této smlouvy i složením příslušné garantované částky na účet objednatele. O tomto způsobu zajištění závazků zhotovitele bude v tomto případě k tomuto na základě dohody obou smluvních stran uzavřen příslušný dodatek smlouvy.</w:t>
      </w:r>
    </w:p>
    <w:p w:rsidR="00822C5E" w:rsidRPr="00822C5E" w:rsidRDefault="00822C5E" w:rsidP="00822C5E">
      <w:pPr>
        <w:spacing w:before="120" w:after="120"/>
        <w:ind w:left="539" w:hanging="539"/>
        <w:jc w:val="both"/>
        <w:rPr>
          <w:rFonts w:ascii="Times New Roman" w:eastAsia="Calibri" w:hAnsi="Times New Roman" w:cs="Times New Roman"/>
          <w:sz w:val="24"/>
          <w:szCs w:val="20"/>
        </w:rPr>
      </w:pPr>
    </w:p>
    <w:p w:rsidR="007F0595" w:rsidRDefault="007F0595" w:rsidP="007F0595">
      <w:pPr>
        <w:ind w:left="284"/>
        <w:jc w:val="center"/>
        <w:rPr>
          <w:rFonts w:ascii="Times New Roman" w:hAnsi="Times New Roman" w:cs="Times New Roman"/>
          <w:b/>
          <w:sz w:val="24"/>
        </w:rPr>
      </w:pPr>
      <w:r>
        <w:rPr>
          <w:rFonts w:ascii="Times New Roman" w:hAnsi="Times New Roman" w:cs="Times New Roman"/>
          <w:b/>
          <w:sz w:val="24"/>
        </w:rPr>
        <w:t>Článek 1</w:t>
      </w:r>
      <w:r w:rsidR="00C5178B">
        <w:rPr>
          <w:rFonts w:ascii="Times New Roman" w:hAnsi="Times New Roman" w:cs="Times New Roman"/>
          <w:b/>
          <w:sz w:val="24"/>
        </w:rPr>
        <w:t>3</w:t>
      </w:r>
      <w:r>
        <w:rPr>
          <w:rFonts w:ascii="Times New Roman" w:hAnsi="Times New Roman" w:cs="Times New Roman"/>
          <w:b/>
          <w:sz w:val="24"/>
        </w:rPr>
        <w:t>.</w:t>
      </w:r>
    </w:p>
    <w:p w:rsidR="007F0595" w:rsidRDefault="007F0595" w:rsidP="007F0595">
      <w:pPr>
        <w:ind w:left="284"/>
        <w:jc w:val="center"/>
        <w:rPr>
          <w:rFonts w:ascii="Times New Roman" w:hAnsi="Times New Roman" w:cs="Times New Roman"/>
          <w:b/>
          <w:sz w:val="24"/>
        </w:rPr>
      </w:pPr>
      <w:r>
        <w:rPr>
          <w:rFonts w:ascii="Times New Roman" w:hAnsi="Times New Roman" w:cs="Times New Roman"/>
          <w:b/>
          <w:sz w:val="24"/>
        </w:rPr>
        <w:t>Ostatní ujednání</w:t>
      </w:r>
    </w:p>
    <w:p w:rsidR="007F0595" w:rsidRDefault="007F0595" w:rsidP="007F0595">
      <w:pPr>
        <w:ind w:left="284"/>
        <w:jc w:val="center"/>
        <w:rPr>
          <w:rFonts w:ascii="Times New Roman" w:hAnsi="Times New Roman" w:cs="Times New Roman"/>
          <w:b/>
          <w:sz w:val="24"/>
        </w:rPr>
      </w:pPr>
    </w:p>
    <w:p w:rsidR="00EA0E13" w:rsidRDefault="00C5178B" w:rsidP="00EA0E13">
      <w:pPr>
        <w:spacing w:before="120"/>
        <w:jc w:val="both"/>
        <w:rPr>
          <w:rFonts w:ascii="Times New Roman" w:eastAsia="MS Mincho" w:hAnsi="Times New Roman" w:cs="Times New Roman"/>
          <w:sz w:val="24"/>
          <w:szCs w:val="20"/>
        </w:rPr>
      </w:pPr>
      <w:r>
        <w:rPr>
          <w:rFonts w:ascii="Times New Roman" w:hAnsi="Times New Roman" w:cs="Times New Roman"/>
          <w:sz w:val="24"/>
        </w:rPr>
        <w:t xml:space="preserve">13.1 </w:t>
      </w:r>
      <w:r w:rsidR="00EA0E13" w:rsidRPr="00EA0E13">
        <w:rPr>
          <w:rFonts w:ascii="Times New Roman" w:eastAsia="MS Mincho" w:hAnsi="Times New Roman" w:cs="Times New Roman"/>
          <w:sz w:val="24"/>
          <w:szCs w:val="20"/>
        </w:rPr>
        <w:t xml:space="preserve">Tato veřejná zakázka je spolufinancována z finančních prostředků státního rozpočtu prostřednictvím programu Ministerstva školství, mládeže a tělovýchovy ČR </w:t>
      </w:r>
    </w:p>
    <w:p w:rsidR="00C5178B" w:rsidRPr="00D3307E" w:rsidRDefault="00C5178B" w:rsidP="00EA0E13">
      <w:pPr>
        <w:spacing w:before="120"/>
        <w:jc w:val="both"/>
        <w:rPr>
          <w:rFonts w:ascii="Times New Roman" w:eastAsia="MS Mincho" w:hAnsi="Times New Roman" w:cs="Times New Roman"/>
          <w:sz w:val="24"/>
          <w:szCs w:val="20"/>
        </w:rPr>
      </w:pPr>
      <w:r w:rsidRPr="00C5178B">
        <w:rPr>
          <w:rFonts w:ascii="Times New Roman" w:eastAsia="MS Mincho" w:hAnsi="Times New Roman" w:cs="Times New Roman"/>
          <w:sz w:val="24"/>
          <w:szCs w:val="20"/>
        </w:rPr>
        <w:t>13.2</w:t>
      </w:r>
      <w:r w:rsidRPr="00D3307E">
        <w:rPr>
          <w:rFonts w:ascii="Times New Roman" w:eastAsia="MS Mincho" w:hAnsi="Times New Roman" w:cs="Times New Roman"/>
          <w:sz w:val="24"/>
          <w:szCs w:val="20"/>
        </w:rPr>
        <w:t xml:space="preserve"> </w:t>
      </w:r>
      <w:r w:rsidR="00EA0E13">
        <w:rPr>
          <w:rFonts w:ascii="Times New Roman" w:eastAsia="MS Mincho" w:hAnsi="Times New Roman" w:cs="Times New Roman"/>
          <w:sz w:val="24"/>
          <w:szCs w:val="20"/>
        </w:rPr>
        <w:t>Zhotovitel</w:t>
      </w:r>
      <w:r w:rsidRPr="00D3307E">
        <w:rPr>
          <w:rFonts w:ascii="Times New Roman" w:eastAsia="MS Mincho" w:hAnsi="Times New Roman" w:cs="Times New Roman"/>
          <w:sz w:val="24"/>
          <w:szCs w:val="20"/>
        </w:rPr>
        <w:t xml:space="preserve"> je povinen dodržet a postupovat dle zákona č.320/2001 </w:t>
      </w:r>
      <w:proofErr w:type="gramStart"/>
      <w:r w:rsidRPr="00D3307E">
        <w:rPr>
          <w:rFonts w:ascii="Times New Roman" w:eastAsia="MS Mincho" w:hAnsi="Times New Roman" w:cs="Times New Roman"/>
          <w:sz w:val="24"/>
          <w:szCs w:val="20"/>
        </w:rPr>
        <w:t>Sb.,o finanční</w:t>
      </w:r>
      <w:proofErr w:type="gramEnd"/>
      <w:r w:rsidRPr="00D3307E">
        <w:rPr>
          <w:rFonts w:ascii="Times New Roman" w:eastAsia="MS Mincho" w:hAnsi="Times New Roman" w:cs="Times New Roman"/>
          <w:sz w:val="24"/>
          <w:szCs w:val="20"/>
        </w:rPr>
        <w:t xml:space="preserve"> kontrole ve veřejné správě a o změně některých zákonů (zákon o finanční kontrole), zejména umožnit výkon veřejnosprávní kontroly a poskytnout veškerou potřebnou součinnost poskytovateli a všem příslušným orgánům při výkonu jejich kontrolních oprávnění.</w:t>
      </w:r>
    </w:p>
    <w:p w:rsidR="00C5178B" w:rsidRPr="00D3307E" w:rsidRDefault="00EA0E13" w:rsidP="00C5178B">
      <w:pPr>
        <w:spacing w:before="120"/>
        <w:jc w:val="both"/>
        <w:rPr>
          <w:rFonts w:ascii="Times New Roman" w:hAnsi="Times New Roman" w:cs="Times New Roman"/>
          <w:sz w:val="24"/>
        </w:rPr>
      </w:pPr>
      <w:r>
        <w:rPr>
          <w:rFonts w:ascii="Times New Roman" w:eastAsia="MS Mincho" w:hAnsi="Times New Roman" w:cs="Times New Roman"/>
          <w:sz w:val="24"/>
          <w:szCs w:val="20"/>
        </w:rPr>
        <w:t>Zhotovitel</w:t>
      </w:r>
      <w:r w:rsidRPr="00D3307E">
        <w:rPr>
          <w:rFonts w:ascii="Times New Roman" w:eastAsia="MS Mincho" w:hAnsi="Times New Roman" w:cs="Times New Roman"/>
          <w:sz w:val="24"/>
          <w:szCs w:val="20"/>
        </w:rPr>
        <w:t xml:space="preserve"> </w:t>
      </w:r>
      <w:r w:rsidR="00C5178B" w:rsidRPr="00D3307E">
        <w:rPr>
          <w:rFonts w:ascii="Times New Roman" w:eastAsia="MS Mincho" w:hAnsi="Times New Roman" w:cs="Times New Roman"/>
          <w:sz w:val="24"/>
          <w:szCs w:val="20"/>
        </w:rPr>
        <w:t xml:space="preserve">je povinen postupovat dle pokynů zadavatele tak, aby nebyly porušeny podmínky a pravidla poskytnutí dotace obsažené </w:t>
      </w:r>
      <w:r>
        <w:rPr>
          <w:rFonts w:ascii="Times New Roman" w:eastAsia="MS Mincho" w:hAnsi="Times New Roman" w:cs="Times New Roman"/>
          <w:sz w:val="24"/>
          <w:szCs w:val="20"/>
        </w:rPr>
        <w:t xml:space="preserve">v </w:t>
      </w:r>
      <w:r w:rsidR="00C5178B" w:rsidRPr="00D3307E">
        <w:rPr>
          <w:rFonts w:ascii="Times New Roman" w:eastAsia="MS Mincho" w:hAnsi="Times New Roman" w:cs="Times New Roman"/>
          <w:sz w:val="24"/>
          <w:szCs w:val="20"/>
        </w:rPr>
        <w:t>rozhodnutí o přidělení či ustanovení smlouvy o poskytnutí dotace a dalších navazujících dokumentů.</w:t>
      </w:r>
      <w:r w:rsidR="00C5178B" w:rsidRPr="00D3307E">
        <w:rPr>
          <w:rFonts w:ascii="Times New Roman" w:hAnsi="Times New Roman" w:cs="Times New Roman"/>
          <w:sz w:val="24"/>
        </w:rPr>
        <w:t xml:space="preserve"> </w:t>
      </w:r>
    </w:p>
    <w:p w:rsidR="00C5178B" w:rsidRPr="00D3307E" w:rsidRDefault="00C5178B" w:rsidP="00C5178B">
      <w:pPr>
        <w:spacing w:before="120"/>
        <w:jc w:val="both"/>
        <w:rPr>
          <w:rFonts w:ascii="Times New Roman" w:eastAsia="MS Mincho" w:hAnsi="Times New Roman" w:cs="Times New Roman"/>
          <w:sz w:val="24"/>
          <w:szCs w:val="20"/>
        </w:rPr>
      </w:pPr>
      <w:r w:rsidRPr="00C5178B">
        <w:rPr>
          <w:rFonts w:ascii="Times New Roman" w:eastAsia="MS Mincho" w:hAnsi="Times New Roman" w:cs="Times New Roman"/>
          <w:sz w:val="24"/>
          <w:szCs w:val="20"/>
        </w:rPr>
        <w:lastRenderedPageBreak/>
        <w:t>13.3</w:t>
      </w:r>
      <w:r w:rsidRPr="00D3307E">
        <w:rPr>
          <w:rFonts w:ascii="Times New Roman" w:eastAsia="MS Mincho" w:hAnsi="Times New Roman" w:cs="Times New Roman"/>
          <w:sz w:val="24"/>
          <w:szCs w:val="20"/>
        </w:rPr>
        <w:t xml:space="preserve"> </w:t>
      </w:r>
      <w:r w:rsidR="00EA0E13">
        <w:rPr>
          <w:rFonts w:ascii="Times New Roman" w:eastAsia="MS Mincho" w:hAnsi="Times New Roman" w:cs="Times New Roman"/>
          <w:sz w:val="24"/>
          <w:szCs w:val="20"/>
        </w:rPr>
        <w:t>Zhotovitel</w:t>
      </w:r>
      <w:r w:rsidR="00EA0E13" w:rsidRPr="00D3307E">
        <w:rPr>
          <w:rFonts w:ascii="Times New Roman" w:eastAsia="MS Mincho" w:hAnsi="Times New Roman" w:cs="Times New Roman"/>
          <w:sz w:val="24"/>
          <w:szCs w:val="20"/>
        </w:rPr>
        <w:t xml:space="preserve"> </w:t>
      </w:r>
      <w:r w:rsidRPr="00D3307E">
        <w:rPr>
          <w:rFonts w:ascii="Times New Roman" w:eastAsia="MS Mincho" w:hAnsi="Times New Roman" w:cs="Times New Roman"/>
          <w:sz w:val="24"/>
          <w:szCs w:val="20"/>
        </w:rPr>
        <w:t xml:space="preserve">je povinen poskytnout dle pokynů zadavatele takovou součinnost, aby zadavatel jakožto příjemce dotace mohl splnit pro něho plynoucí povinnost </w:t>
      </w:r>
      <w:r w:rsidR="00EA0E13">
        <w:rPr>
          <w:rFonts w:ascii="Times New Roman" w:eastAsia="MS Mincho" w:hAnsi="Times New Roman" w:cs="Times New Roman"/>
          <w:sz w:val="24"/>
          <w:szCs w:val="20"/>
        </w:rPr>
        <w:t>na uchování veškeré dokumentace.</w:t>
      </w:r>
    </w:p>
    <w:p w:rsidR="00C5178B" w:rsidRDefault="00C5178B" w:rsidP="00C5178B">
      <w:pPr>
        <w:spacing w:before="120"/>
        <w:jc w:val="both"/>
        <w:rPr>
          <w:rFonts w:ascii="Times New Roman" w:eastAsia="MS Mincho" w:hAnsi="Times New Roman" w:cs="Times New Roman"/>
          <w:sz w:val="24"/>
          <w:szCs w:val="20"/>
        </w:rPr>
      </w:pPr>
      <w:r w:rsidRPr="00C5178B">
        <w:rPr>
          <w:rFonts w:ascii="Times New Roman" w:eastAsia="MS Mincho" w:hAnsi="Times New Roman" w:cs="Times New Roman"/>
          <w:sz w:val="24"/>
          <w:szCs w:val="20"/>
        </w:rPr>
        <w:t>13.</w:t>
      </w:r>
      <w:r w:rsidR="00EA0E13">
        <w:rPr>
          <w:rFonts w:ascii="Times New Roman" w:eastAsia="MS Mincho" w:hAnsi="Times New Roman" w:cs="Times New Roman"/>
          <w:sz w:val="24"/>
          <w:szCs w:val="20"/>
        </w:rPr>
        <w:t>4</w:t>
      </w:r>
      <w:r w:rsidRPr="00D3307E">
        <w:rPr>
          <w:rFonts w:ascii="Times New Roman" w:eastAsia="MS Mincho" w:hAnsi="Times New Roman" w:cs="Times New Roman"/>
          <w:sz w:val="24"/>
          <w:szCs w:val="20"/>
        </w:rPr>
        <w:t xml:space="preserve"> </w:t>
      </w:r>
      <w:r w:rsidR="00EA0E13">
        <w:rPr>
          <w:rFonts w:ascii="Times New Roman" w:eastAsia="MS Mincho" w:hAnsi="Times New Roman" w:cs="Times New Roman"/>
          <w:sz w:val="24"/>
          <w:szCs w:val="20"/>
        </w:rPr>
        <w:t>Zhotovitel</w:t>
      </w:r>
      <w:r w:rsidRPr="00D3307E">
        <w:rPr>
          <w:rFonts w:ascii="Times New Roman" w:eastAsia="MS Mincho" w:hAnsi="Times New Roman" w:cs="Times New Roman"/>
          <w:sz w:val="24"/>
          <w:szCs w:val="20"/>
        </w:rPr>
        <w:t xml:space="preserve"> bude dle pokynů a v součinnosti se zadavatelem-objednatelem díla postupovat tak, aby zadavatel mohl bez potíží a překážek plnit uvedené a další podmínky a požadavky vyplývající pro něj jako příjemce dotace.</w:t>
      </w:r>
    </w:p>
    <w:p w:rsidR="009769A6" w:rsidRPr="00D3307E" w:rsidRDefault="009769A6" w:rsidP="00C5178B">
      <w:pPr>
        <w:spacing w:before="120"/>
        <w:jc w:val="both"/>
        <w:rPr>
          <w:rFonts w:ascii="Times New Roman" w:eastAsia="MS Mincho" w:hAnsi="Times New Roman" w:cs="Times New Roman"/>
          <w:sz w:val="24"/>
          <w:szCs w:val="20"/>
        </w:rPr>
      </w:pPr>
    </w:p>
    <w:p w:rsidR="007F0595" w:rsidRDefault="007F0595" w:rsidP="007F0595">
      <w:pPr>
        <w:ind w:left="284"/>
        <w:jc w:val="center"/>
        <w:rPr>
          <w:rFonts w:ascii="Times New Roman" w:hAnsi="Times New Roman" w:cs="Times New Roman"/>
          <w:b/>
          <w:sz w:val="24"/>
        </w:rPr>
      </w:pPr>
      <w:r>
        <w:rPr>
          <w:rFonts w:ascii="Times New Roman" w:hAnsi="Times New Roman" w:cs="Times New Roman"/>
          <w:b/>
          <w:sz w:val="24"/>
        </w:rPr>
        <w:t>Článek 1</w:t>
      </w:r>
      <w:r w:rsidR="00C5178B">
        <w:rPr>
          <w:rFonts w:ascii="Times New Roman" w:hAnsi="Times New Roman" w:cs="Times New Roman"/>
          <w:b/>
          <w:sz w:val="24"/>
        </w:rPr>
        <w:t>4</w:t>
      </w:r>
      <w:r>
        <w:rPr>
          <w:rFonts w:ascii="Times New Roman" w:hAnsi="Times New Roman" w:cs="Times New Roman"/>
          <w:b/>
          <w:sz w:val="24"/>
        </w:rPr>
        <w:t>.</w:t>
      </w:r>
    </w:p>
    <w:p w:rsidR="007F0595" w:rsidRDefault="007F0595" w:rsidP="007F0595">
      <w:pPr>
        <w:ind w:left="284"/>
        <w:jc w:val="center"/>
        <w:rPr>
          <w:rFonts w:ascii="Times New Roman" w:hAnsi="Times New Roman" w:cs="Times New Roman"/>
          <w:b/>
          <w:sz w:val="24"/>
        </w:rPr>
      </w:pPr>
      <w:r>
        <w:rPr>
          <w:rFonts w:ascii="Times New Roman" w:hAnsi="Times New Roman" w:cs="Times New Roman"/>
          <w:b/>
          <w:sz w:val="24"/>
        </w:rPr>
        <w:t>Závěrečná ujednání</w:t>
      </w:r>
    </w:p>
    <w:p w:rsidR="007F0595" w:rsidRDefault="007F0595" w:rsidP="007F0595">
      <w:pPr>
        <w:ind w:left="284"/>
        <w:jc w:val="center"/>
        <w:rPr>
          <w:rFonts w:ascii="Times New Roman" w:hAnsi="Times New Roman" w:cs="Times New Roman"/>
          <w:b/>
          <w:sz w:val="24"/>
        </w:rPr>
      </w:pPr>
    </w:p>
    <w:p w:rsidR="007F0595" w:rsidRDefault="007F0595" w:rsidP="007F059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w:t>
      </w:r>
      <w:r w:rsidR="00C5178B">
        <w:rPr>
          <w:rFonts w:ascii="Times New Roman" w:hAnsi="Times New Roman" w:cs="Times New Roman"/>
          <w:sz w:val="24"/>
          <w:szCs w:val="20"/>
        </w:rPr>
        <w:t>4</w:t>
      </w:r>
      <w:r>
        <w:rPr>
          <w:rFonts w:ascii="Times New Roman" w:hAnsi="Times New Roman" w:cs="Times New Roman"/>
          <w:sz w:val="24"/>
          <w:szCs w:val="20"/>
        </w:rPr>
        <w:t>.1 Veškerá textová dokumentace, kterou při plnění smlouvy předává či předkládá zhotovitel objednateli, musí být předána či předložena v českém jazyce.</w:t>
      </w:r>
    </w:p>
    <w:p w:rsidR="007F0595" w:rsidRDefault="007F0595" w:rsidP="007F059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w:t>
      </w:r>
      <w:r w:rsidR="00C5178B">
        <w:rPr>
          <w:rFonts w:ascii="Times New Roman" w:hAnsi="Times New Roman" w:cs="Times New Roman"/>
          <w:sz w:val="24"/>
          <w:szCs w:val="20"/>
        </w:rPr>
        <w:t>4.2</w:t>
      </w:r>
      <w:r>
        <w:rPr>
          <w:rFonts w:ascii="Times New Roman" w:hAnsi="Times New Roman" w:cs="Times New Roman"/>
          <w:sz w:val="24"/>
          <w:szCs w:val="20"/>
        </w:rPr>
        <w:t xml:space="preserve"> Písemnosti mezi smluvními stranami, s jejichž obsahem je spojen vznik, změna nebo zánik práv a povinností upravených touto smlouvou, se doručují do vlastních rukou. Povinnost smluvní strany doručit písemnost do vlastních rukou druhé smluvní straně je splněna, jakmile držitel poštovní licence, je-li doručována jeho prostřednictvím, písemnost adresátovi do vlastních rukou doručí. </w:t>
      </w:r>
    </w:p>
    <w:p w:rsidR="007F0595" w:rsidRDefault="007F0595" w:rsidP="007F059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w:t>
      </w:r>
      <w:r w:rsidR="00C5178B">
        <w:rPr>
          <w:rFonts w:ascii="Times New Roman" w:hAnsi="Times New Roman" w:cs="Times New Roman"/>
          <w:sz w:val="24"/>
          <w:szCs w:val="20"/>
        </w:rPr>
        <w:t>4.3</w:t>
      </w:r>
      <w:r>
        <w:rPr>
          <w:rFonts w:ascii="Times New Roman" w:hAnsi="Times New Roman" w:cs="Times New Roman"/>
          <w:sz w:val="24"/>
          <w:szCs w:val="20"/>
        </w:rPr>
        <w:t xml:space="preserve"> Jakákoliv ústní ujednání při provádění díla, která nejsou písemně potvrzena oprávněnými zástupci obou smluvních stran, jsou právně neúčinná.</w:t>
      </w:r>
    </w:p>
    <w:p w:rsidR="007F0595" w:rsidRDefault="007F0595" w:rsidP="007F059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w:t>
      </w:r>
      <w:r w:rsidR="00C5178B">
        <w:rPr>
          <w:rFonts w:ascii="Times New Roman" w:hAnsi="Times New Roman" w:cs="Times New Roman"/>
          <w:sz w:val="24"/>
          <w:szCs w:val="20"/>
        </w:rPr>
        <w:t>4.4</w:t>
      </w:r>
      <w:r>
        <w:rPr>
          <w:rFonts w:ascii="Times New Roman" w:hAnsi="Times New Roman" w:cs="Times New Roman"/>
          <w:sz w:val="24"/>
          <w:szCs w:val="20"/>
        </w:rPr>
        <w:t xml:space="preserve"> Nastanou-li u některé ze stran skutečnosti bránící řádnému plnění této smlouvy, je povinna to ihned bez zbytečného odkladu oznámit druhé straně a vyvolat jednání osob oprávněných k podpisu smlouvy. Smluvní strany se dohodly, že případné majetkové spory budou řešit smírnou cestou, a v případě nedosažení dohody se případné spory budou řešit u příslušného českého soudu. V případě řešení nemajetkových sporů před obecným soudem si smluvní strany sjednávají místní příslušnost prvoinstančního soudu podle místa sídla objednatele.</w:t>
      </w:r>
    </w:p>
    <w:p w:rsidR="007F0595" w:rsidRDefault="007F0595" w:rsidP="007F0595">
      <w:pPr>
        <w:spacing w:after="120"/>
        <w:ind w:left="540" w:hanging="540"/>
        <w:jc w:val="both"/>
        <w:rPr>
          <w:rFonts w:ascii="Times New Roman" w:hAnsi="Times New Roman" w:cs="Times New Roman"/>
          <w:sz w:val="24"/>
          <w:szCs w:val="20"/>
        </w:rPr>
      </w:pPr>
      <w:proofErr w:type="gramStart"/>
      <w:r>
        <w:rPr>
          <w:rFonts w:ascii="Times New Roman" w:hAnsi="Times New Roman" w:cs="Times New Roman"/>
          <w:sz w:val="24"/>
          <w:szCs w:val="20"/>
        </w:rPr>
        <w:t>1</w:t>
      </w:r>
      <w:r w:rsidR="00C5178B">
        <w:rPr>
          <w:rFonts w:ascii="Times New Roman" w:hAnsi="Times New Roman" w:cs="Times New Roman"/>
          <w:sz w:val="24"/>
          <w:szCs w:val="20"/>
        </w:rPr>
        <w:t>4.5</w:t>
      </w:r>
      <w:r>
        <w:rPr>
          <w:rFonts w:ascii="Times New Roman" w:hAnsi="Times New Roman" w:cs="Times New Roman"/>
          <w:sz w:val="24"/>
          <w:szCs w:val="20"/>
        </w:rPr>
        <w:t xml:space="preserve"> </w:t>
      </w:r>
      <w:r w:rsidR="00C5178B">
        <w:rPr>
          <w:rFonts w:ascii="Times New Roman" w:hAnsi="Times New Roman" w:cs="Times New Roman"/>
          <w:sz w:val="24"/>
          <w:szCs w:val="20"/>
        </w:rPr>
        <w:t xml:space="preserve"> </w:t>
      </w:r>
      <w:r>
        <w:rPr>
          <w:rFonts w:ascii="Times New Roman" w:hAnsi="Times New Roman" w:cs="Times New Roman"/>
          <w:sz w:val="24"/>
          <w:szCs w:val="20"/>
        </w:rPr>
        <w:t>Objednatel</w:t>
      </w:r>
      <w:proofErr w:type="gramEnd"/>
      <w:r>
        <w:rPr>
          <w:rFonts w:ascii="Times New Roman" w:hAnsi="Times New Roman" w:cs="Times New Roman"/>
          <w:sz w:val="24"/>
          <w:szCs w:val="20"/>
        </w:rPr>
        <w:t xml:space="preserve"> je oprávněn bez souhlasu zhotovitele převést svoje práva a povinnosti z této smlouvy vyplývající na jinou stranu, je však povinen zaručit zhotoviteli plnění strany objednatele. Zhotovitel je oprávněn převést svoje práva a povinnosti z této smlouvy vyplývající na jinou stranu pouze s předchozím písemným souhlasem objednatele.</w:t>
      </w:r>
    </w:p>
    <w:p w:rsidR="007F0595" w:rsidRDefault="007F0595" w:rsidP="007F0595">
      <w:pPr>
        <w:spacing w:after="120"/>
        <w:ind w:left="540" w:hanging="540"/>
        <w:jc w:val="both"/>
        <w:rPr>
          <w:rFonts w:ascii="Times New Roman" w:hAnsi="Times New Roman" w:cs="Times New Roman"/>
          <w:sz w:val="24"/>
          <w:szCs w:val="20"/>
        </w:rPr>
      </w:pPr>
      <w:proofErr w:type="gramStart"/>
      <w:r>
        <w:rPr>
          <w:rFonts w:ascii="Times New Roman" w:hAnsi="Times New Roman" w:cs="Times New Roman"/>
          <w:sz w:val="24"/>
          <w:szCs w:val="20"/>
        </w:rPr>
        <w:t>1</w:t>
      </w:r>
      <w:r w:rsidR="00C5178B">
        <w:rPr>
          <w:rFonts w:ascii="Times New Roman" w:hAnsi="Times New Roman" w:cs="Times New Roman"/>
          <w:sz w:val="24"/>
          <w:szCs w:val="20"/>
        </w:rPr>
        <w:t xml:space="preserve">4.6  </w:t>
      </w:r>
      <w:r>
        <w:rPr>
          <w:rFonts w:ascii="Times New Roman" w:hAnsi="Times New Roman" w:cs="Times New Roman"/>
          <w:sz w:val="24"/>
          <w:szCs w:val="20"/>
        </w:rPr>
        <w:t>Smlouvu</w:t>
      </w:r>
      <w:proofErr w:type="gramEnd"/>
      <w:r>
        <w:rPr>
          <w:rFonts w:ascii="Times New Roman" w:hAnsi="Times New Roman" w:cs="Times New Roman"/>
          <w:sz w:val="24"/>
          <w:szCs w:val="20"/>
        </w:rPr>
        <w:t xml:space="preserve"> lze měnit pouze písemnými dodatky podepsanými statutárními zástupci obou smluvních stran.</w:t>
      </w:r>
    </w:p>
    <w:p w:rsidR="007F0595" w:rsidRDefault="007F0595" w:rsidP="007F0595">
      <w:pPr>
        <w:spacing w:after="120"/>
        <w:ind w:left="540" w:hanging="540"/>
        <w:jc w:val="both"/>
        <w:rPr>
          <w:rFonts w:ascii="Times New Roman" w:hAnsi="Times New Roman" w:cs="Times New Roman"/>
          <w:sz w:val="24"/>
          <w:szCs w:val="20"/>
        </w:rPr>
      </w:pPr>
      <w:proofErr w:type="gramStart"/>
      <w:r>
        <w:rPr>
          <w:rFonts w:ascii="Times New Roman" w:hAnsi="Times New Roman" w:cs="Times New Roman"/>
          <w:sz w:val="24"/>
          <w:szCs w:val="20"/>
        </w:rPr>
        <w:t>1</w:t>
      </w:r>
      <w:r w:rsidR="00C5178B">
        <w:rPr>
          <w:rFonts w:ascii="Times New Roman" w:hAnsi="Times New Roman" w:cs="Times New Roman"/>
          <w:sz w:val="24"/>
          <w:szCs w:val="20"/>
        </w:rPr>
        <w:t>4.7</w:t>
      </w:r>
      <w:r>
        <w:rPr>
          <w:rFonts w:ascii="Times New Roman" w:hAnsi="Times New Roman" w:cs="Times New Roman"/>
          <w:sz w:val="24"/>
          <w:szCs w:val="20"/>
        </w:rPr>
        <w:t xml:space="preserve"> </w:t>
      </w:r>
      <w:r w:rsidR="00C5178B">
        <w:rPr>
          <w:rFonts w:ascii="Times New Roman" w:hAnsi="Times New Roman" w:cs="Times New Roman"/>
          <w:sz w:val="24"/>
          <w:szCs w:val="20"/>
        </w:rPr>
        <w:t xml:space="preserve"> </w:t>
      </w:r>
      <w:r>
        <w:rPr>
          <w:rFonts w:ascii="Times New Roman" w:hAnsi="Times New Roman" w:cs="Times New Roman"/>
          <w:sz w:val="24"/>
          <w:szCs w:val="20"/>
        </w:rPr>
        <w:t>Ostatní</w:t>
      </w:r>
      <w:proofErr w:type="gramEnd"/>
      <w:r>
        <w:rPr>
          <w:rFonts w:ascii="Times New Roman" w:hAnsi="Times New Roman" w:cs="Times New Roman"/>
          <w:sz w:val="24"/>
          <w:szCs w:val="20"/>
        </w:rPr>
        <w:t xml:space="preserve"> vztahy smluvních stran v této smlouvě výslovně neupravené se řídí </w:t>
      </w:r>
      <w:r w:rsidR="00304CB0" w:rsidRPr="00FA6437">
        <w:rPr>
          <w:rFonts w:ascii="Times New Roman" w:hAnsi="Times New Roman" w:cs="Times New Roman"/>
          <w:sz w:val="24"/>
          <w:szCs w:val="20"/>
        </w:rPr>
        <w:t>občanským</w:t>
      </w:r>
      <w:r>
        <w:rPr>
          <w:rFonts w:ascii="Times New Roman" w:hAnsi="Times New Roman" w:cs="Times New Roman"/>
          <w:sz w:val="24"/>
          <w:szCs w:val="20"/>
        </w:rPr>
        <w:t xml:space="preserve"> zákoníkem.</w:t>
      </w:r>
    </w:p>
    <w:p w:rsidR="007F0595" w:rsidRDefault="007F0595" w:rsidP="007F0595">
      <w:pPr>
        <w:spacing w:after="120"/>
        <w:ind w:left="540" w:hanging="540"/>
        <w:jc w:val="both"/>
        <w:rPr>
          <w:rFonts w:ascii="Times New Roman" w:hAnsi="Times New Roman" w:cs="Times New Roman"/>
          <w:sz w:val="24"/>
          <w:szCs w:val="20"/>
        </w:rPr>
      </w:pPr>
      <w:proofErr w:type="gramStart"/>
      <w:r>
        <w:rPr>
          <w:rFonts w:ascii="Times New Roman" w:hAnsi="Times New Roman" w:cs="Times New Roman"/>
          <w:sz w:val="24"/>
          <w:szCs w:val="20"/>
        </w:rPr>
        <w:t>1</w:t>
      </w:r>
      <w:r w:rsidR="00C5178B">
        <w:rPr>
          <w:rFonts w:ascii="Times New Roman" w:hAnsi="Times New Roman" w:cs="Times New Roman"/>
          <w:sz w:val="24"/>
          <w:szCs w:val="20"/>
        </w:rPr>
        <w:t xml:space="preserve">4.8 </w:t>
      </w:r>
      <w:r>
        <w:rPr>
          <w:rFonts w:ascii="Times New Roman" w:hAnsi="Times New Roman" w:cs="Times New Roman"/>
          <w:sz w:val="24"/>
          <w:szCs w:val="20"/>
        </w:rPr>
        <w:t xml:space="preserve"> Tato</w:t>
      </w:r>
      <w:proofErr w:type="gramEnd"/>
      <w:r>
        <w:rPr>
          <w:rFonts w:ascii="Times New Roman" w:hAnsi="Times New Roman" w:cs="Times New Roman"/>
          <w:sz w:val="24"/>
          <w:szCs w:val="20"/>
        </w:rPr>
        <w:t xml:space="preserve"> smlouva má </w:t>
      </w:r>
      <w:r w:rsidR="003F0C2C">
        <w:rPr>
          <w:rFonts w:ascii="Times New Roman" w:hAnsi="Times New Roman" w:cs="Times New Roman"/>
          <w:sz w:val="24"/>
          <w:szCs w:val="20"/>
        </w:rPr>
        <w:t xml:space="preserve">21 </w:t>
      </w:r>
      <w:bookmarkStart w:id="0" w:name="_GoBack"/>
      <w:bookmarkEnd w:id="0"/>
      <w:r>
        <w:rPr>
          <w:rFonts w:ascii="Times New Roman" w:hAnsi="Times New Roman" w:cs="Times New Roman"/>
          <w:sz w:val="24"/>
          <w:szCs w:val="20"/>
        </w:rPr>
        <w:t>stran, je vyhotovena ve 4 stejnopisech, z nichž každá strana obdrží  2 stejnopisy.</w:t>
      </w:r>
    </w:p>
    <w:p w:rsidR="007F0595" w:rsidRDefault="007F0595" w:rsidP="007F0595">
      <w:pPr>
        <w:spacing w:after="120"/>
        <w:ind w:left="540" w:hanging="540"/>
        <w:jc w:val="both"/>
        <w:rPr>
          <w:rFonts w:ascii="Times New Roman" w:hAnsi="Times New Roman" w:cs="Times New Roman"/>
          <w:sz w:val="24"/>
          <w:szCs w:val="20"/>
        </w:rPr>
      </w:pPr>
      <w:proofErr w:type="gramStart"/>
      <w:r>
        <w:rPr>
          <w:rFonts w:ascii="Times New Roman" w:hAnsi="Times New Roman" w:cs="Times New Roman"/>
          <w:sz w:val="24"/>
          <w:szCs w:val="20"/>
        </w:rPr>
        <w:t>1</w:t>
      </w:r>
      <w:r w:rsidR="00C5178B">
        <w:rPr>
          <w:rFonts w:ascii="Times New Roman" w:hAnsi="Times New Roman" w:cs="Times New Roman"/>
          <w:sz w:val="24"/>
          <w:szCs w:val="20"/>
        </w:rPr>
        <w:t xml:space="preserve">4.9 </w:t>
      </w:r>
      <w:r>
        <w:rPr>
          <w:rFonts w:ascii="Times New Roman" w:hAnsi="Times New Roman" w:cs="Times New Roman"/>
          <w:sz w:val="24"/>
          <w:szCs w:val="20"/>
        </w:rPr>
        <w:t xml:space="preserve"> Smluvní</w:t>
      </w:r>
      <w:proofErr w:type="gramEnd"/>
      <w:r>
        <w:rPr>
          <w:rFonts w:ascii="Times New Roman" w:hAnsi="Times New Roman" w:cs="Times New Roman"/>
          <w:sz w:val="24"/>
          <w:szCs w:val="20"/>
        </w:rPr>
        <w:t xml:space="preserve"> strany prohlašují, že si smlouvu přečetly, s obsahem souhlasí a na důkaz jejich svobodné, pravé a vážné vůle připojují své podpisy.</w:t>
      </w:r>
    </w:p>
    <w:p w:rsidR="007F0595" w:rsidRDefault="007F0595" w:rsidP="007F0595">
      <w:pPr>
        <w:jc w:val="both"/>
        <w:rPr>
          <w:rFonts w:ascii="Times New Roman" w:hAnsi="Times New Roman" w:cs="Times New Roman"/>
          <w:sz w:val="24"/>
          <w:u w:val="single"/>
        </w:rPr>
      </w:pPr>
      <w:r>
        <w:rPr>
          <w:rFonts w:ascii="Times New Roman" w:hAnsi="Times New Roman" w:cs="Times New Roman"/>
          <w:sz w:val="24"/>
          <w:u w:val="single"/>
        </w:rPr>
        <w:t>Součástí této smlouvy jsou tyto její přílohy:</w:t>
      </w:r>
    </w:p>
    <w:p w:rsidR="007F0595" w:rsidRDefault="007F0595" w:rsidP="007F0595">
      <w:pPr>
        <w:spacing w:before="40"/>
        <w:rPr>
          <w:rFonts w:ascii="Times New Roman" w:hAnsi="Times New Roman" w:cs="Times New Roman"/>
          <w:bCs/>
          <w:sz w:val="22"/>
          <w:szCs w:val="22"/>
        </w:rPr>
      </w:pPr>
      <w:r>
        <w:rPr>
          <w:rFonts w:ascii="Times New Roman" w:hAnsi="Times New Roman" w:cs="Times New Roman"/>
          <w:bCs/>
          <w:sz w:val="22"/>
          <w:szCs w:val="22"/>
        </w:rPr>
        <w:t xml:space="preserve">PŘÍLOHA SMLOUVY </w:t>
      </w:r>
      <w:proofErr w:type="gramStart"/>
      <w:r>
        <w:rPr>
          <w:rFonts w:ascii="Times New Roman" w:hAnsi="Times New Roman" w:cs="Times New Roman"/>
          <w:bCs/>
          <w:sz w:val="22"/>
          <w:szCs w:val="22"/>
        </w:rPr>
        <w:t xml:space="preserve">č.1 </w:t>
      </w:r>
      <w:r>
        <w:rPr>
          <w:rFonts w:ascii="Times New Roman" w:hAnsi="Times New Roman" w:cs="Times New Roman"/>
          <w:b/>
          <w:bCs/>
          <w:sz w:val="22"/>
          <w:szCs w:val="22"/>
        </w:rPr>
        <w:t>Položkový</w:t>
      </w:r>
      <w:proofErr w:type="gramEnd"/>
      <w:r>
        <w:rPr>
          <w:rFonts w:ascii="Times New Roman" w:hAnsi="Times New Roman" w:cs="Times New Roman"/>
          <w:b/>
          <w:bCs/>
          <w:sz w:val="22"/>
          <w:szCs w:val="22"/>
        </w:rPr>
        <w:t xml:space="preserve"> rozpočet díla</w:t>
      </w:r>
    </w:p>
    <w:p w:rsidR="007F0595" w:rsidRDefault="007F0595" w:rsidP="007F0595">
      <w:pPr>
        <w:spacing w:before="40"/>
        <w:rPr>
          <w:rFonts w:ascii="Times New Roman" w:hAnsi="Times New Roman" w:cs="Times New Roman"/>
          <w:bCs/>
          <w:sz w:val="22"/>
          <w:szCs w:val="22"/>
        </w:rPr>
      </w:pPr>
      <w:r>
        <w:rPr>
          <w:rFonts w:ascii="Times New Roman" w:hAnsi="Times New Roman" w:cs="Times New Roman"/>
          <w:bCs/>
          <w:sz w:val="22"/>
          <w:szCs w:val="22"/>
        </w:rPr>
        <w:t xml:space="preserve">PŘÍLOHA SMLOUVY </w:t>
      </w:r>
      <w:proofErr w:type="gramStart"/>
      <w:r>
        <w:rPr>
          <w:rFonts w:ascii="Times New Roman" w:hAnsi="Times New Roman" w:cs="Times New Roman"/>
          <w:bCs/>
          <w:sz w:val="22"/>
          <w:szCs w:val="22"/>
        </w:rPr>
        <w:t xml:space="preserve">č.2 </w:t>
      </w:r>
      <w:r>
        <w:rPr>
          <w:rFonts w:ascii="Times New Roman" w:hAnsi="Times New Roman" w:cs="Times New Roman"/>
          <w:b/>
          <w:bCs/>
          <w:sz w:val="22"/>
          <w:szCs w:val="22"/>
        </w:rPr>
        <w:t>Časový</w:t>
      </w:r>
      <w:proofErr w:type="gramEnd"/>
      <w:r>
        <w:rPr>
          <w:rFonts w:ascii="Times New Roman" w:hAnsi="Times New Roman" w:cs="Times New Roman"/>
          <w:b/>
          <w:bCs/>
          <w:sz w:val="22"/>
          <w:szCs w:val="22"/>
        </w:rPr>
        <w:t xml:space="preserve"> harmonogram realizace díla</w:t>
      </w:r>
    </w:p>
    <w:p w:rsidR="007F0595" w:rsidRDefault="007F0595" w:rsidP="002E1C1A">
      <w:pPr>
        <w:pBdr>
          <w:bottom w:val="single" w:sz="4" w:space="1" w:color="auto"/>
        </w:pBdr>
        <w:spacing w:after="120"/>
        <w:jc w:val="both"/>
        <w:rPr>
          <w:rFonts w:ascii="Times New Roman" w:hAnsi="Times New Roman" w:cs="Times New Roman"/>
          <w:sz w:val="24"/>
          <w:szCs w:val="20"/>
        </w:rPr>
      </w:pPr>
    </w:p>
    <w:p w:rsidR="007F0595" w:rsidRDefault="007F0595" w:rsidP="007F0595">
      <w:pPr>
        <w:spacing w:after="120"/>
        <w:jc w:val="both"/>
        <w:rPr>
          <w:rFonts w:ascii="Times New Roman" w:hAnsi="Times New Roman" w:cs="Times New Roman"/>
          <w:sz w:val="24"/>
        </w:rPr>
      </w:pPr>
      <w:r>
        <w:rPr>
          <w:rFonts w:ascii="Times New Roman" w:hAnsi="Times New Roman" w:cs="Times New Roman"/>
          <w:sz w:val="24"/>
          <w:szCs w:val="20"/>
        </w:rPr>
        <w:t>Rada města Kutná Hora odsouhlasil</w:t>
      </w:r>
      <w:r w:rsidR="00FB6A88">
        <w:rPr>
          <w:rFonts w:ascii="Times New Roman" w:hAnsi="Times New Roman" w:cs="Times New Roman"/>
          <w:sz w:val="24"/>
          <w:szCs w:val="20"/>
        </w:rPr>
        <w:t>a</w:t>
      </w:r>
      <w:r>
        <w:rPr>
          <w:rFonts w:ascii="Times New Roman" w:hAnsi="Times New Roman" w:cs="Times New Roman"/>
          <w:sz w:val="24"/>
          <w:szCs w:val="20"/>
        </w:rPr>
        <w:t xml:space="preserve"> uzavření této smlouvy o dílo usnesením č.</w:t>
      </w:r>
      <w:r w:rsidR="008C4588" w:rsidRPr="008C4588">
        <w:t xml:space="preserve"> </w:t>
      </w:r>
      <w:r w:rsidR="008C4588" w:rsidRPr="008C4588">
        <w:rPr>
          <w:rFonts w:ascii="Times New Roman" w:hAnsi="Times New Roman" w:cs="Times New Roman"/>
          <w:sz w:val="24"/>
          <w:szCs w:val="20"/>
        </w:rPr>
        <w:t xml:space="preserve">197/17 </w:t>
      </w:r>
      <w:r>
        <w:rPr>
          <w:rFonts w:ascii="Times New Roman" w:hAnsi="Times New Roman" w:cs="Times New Roman"/>
          <w:sz w:val="24"/>
          <w:szCs w:val="20"/>
        </w:rPr>
        <w:t xml:space="preserve">ze </w:t>
      </w:r>
      <w:r>
        <w:rPr>
          <w:rFonts w:ascii="Times New Roman" w:hAnsi="Times New Roman" w:cs="Times New Roman"/>
          <w:sz w:val="24"/>
          <w:szCs w:val="20"/>
        </w:rPr>
        <w:br/>
        <w:t xml:space="preserve">dne </w:t>
      </w:r>
      <w:r w:rsidR="008C4588">
        <w:rPr>
          <w:rFonts w:ascii="Times New Roman" w:hAnsi="Times New Roman" w:cs="Times New Roman"/>
          <w:sz w:val="24"/>
          <w:szCs w:val="20"/>
        </w:rPr>
        <w:t>8. 3.2017.</w:t>
      </w:r>
    </w:p>
    <w:p w:rsidR="00FB6A88" w:rsidRPr="00252C38" w:rsidRDefault="007F0595" w:rsidP="00252C38">
      <w:pPr>
        <w:spacing w:after="120"/>
        <w:jc w:val="both"/>
        <w:rPr>
          <w:rFonts w:ascii="Times New Roman" w:hAnsi="Times New Roman" w:cs="Times New Roman"/>
          <w:sz w:val="24"/>
          <w:szCs w:val="20"/>
        </w:rPr>
      </w:pPr>
      <w:r w:rsidRPr="00252C38">
        <w:rPr>
          <w:rFonts w:ascii="Times New Roman" w:hAnsi="Times New Roman" w:cs="Times New Roman"/>
          <w:sz w:val="24"/>
          <w:szCs w:val="20"/>
        </w:rPr>
        <w:lastRenderedPageBreak/>
        <w:t xml:space="preserve"> </w:t>
      </w:r>
      <w:r w:rsidR="00FB6A88" w:rsidRPr="00252C38">
        <w:rPr>
          <w:rFonts w:ascii="Times New Roman" w:hAnsi="Times New Roman" w:cs="Times New Roman"/>
          <w:sz w:val="24"/>
          <w:szCs w:val="20"/>
        </w:rPr>
        <w:t>Smluvní strany berou na vědomí, že tato smlouva bude zveřejněna v registru smluv podle zákona č. 340/2015 Sb., o zvláštních podmínkách účinnosti některých smluv, uveřejňování těchto smluv a o registru smluv (zákon o registru smluv).</w:t>
      </w:r>
    </w:p>
    <w:p w:rsidR="00FB6A88" w:rsidRPr="00252C38" w:rsidRDefault="00FB6A88" w:rsidP="00252C38">
      <w:pPr>
        <w:spacing w:after="120"/>
        <w:jc w:val="both"/>
        <w:rPr>
          <w:rFonts w:ascii="Times New Roman" w:hAnsi="Times New Roman" w:cs="Times New Roman"/>
          <w:sz w:val="24"/>
          <w:szCs w:val="20"/>
        </w:rPr>
      </w:pPr>
      <w:r w:rsidRPr="00252C38">
        <w:rPr>
          <w:rFonts w:ascii="Times New Roman" w:hAnsi="Times New Roman" w:cs="Times New Roman"/>
          <w:sz w:val="24"/>
          <w:szCs w:val="20"/>
        </w:rPr>
        <w:t xml:space="preserve">Smluvní strany berou na vědomí, že jsou povinny označit údaje ve smlouvě, které jsou chráněny zvláštními zákony (obchodní, bankovní tajemství, osobní údaje, …) </w:t>
      </w:r>
      <w:r w:rsidRPr="00252C38">
        <w:rPr>
          <w:rFonts w:ascii="Times New Roman" w:hAnsi="Times New Roman" w:cs="Times New Roman"/>
          <w:sz w:val="24"/>
          <w:szCs w:val="20"/>
        </w:rPr>
        <w:br/>
        <w:t>a nemohou být poskytnuty, a to šedou barvou zvýraznění textu. Smluvní strana, která smlouvu zveřejní, za zveřejnění neoznačených údajů podle předešlé věty nenese žádnou odpovědnost.</w:t>
      </w:r>
    </w:p>
    <w:p w:rsidR="00FB6A88" w:rsidRPr="00FB6A88" w:rsidRDefault="00FB6A88" w:rsidP="00040509">
      <w:pPr>
        <w:pBdr>
          <w:bottom w:val="single" w:sz="4" w:space="1" w:color="auto"/>
        </w:pBdr>
        <w:spacing w:after="120"/>
        <w:jc w:val="both"/>
        <w:rPr>
          <w:rFonts w:ascii="Times New Roman" w:hAnsi="Times New Roman" w:cs="Times New Roman"/>
          <w:sz w:val="22"/>
          <w:szCs w:val="22"/>
        </w:rPr>
      </w:pPr>
    </w:p>
    <w:p w:rsidR="00040509" w:rsidRDefault="007F0595" w:rsidP="007F0595">
      <w:pPr>
        <w:spacing w:after="120"/>
        <w:jc w:val="both"/>
        <w:rPr>
          <w:rFonts w:ascii="Times New Roman" w:hAnsi="Times New Roman" w:cs="Times New Roman"/>
          <w:sz w:val="24"/>
        </w:rPr>
      </w:pPr>
      <w:r>
        <w:rPr>
          <w:rFonts w:ascii="Times New Roman" w:hAnsi="Times New Roman" w:cs="Times New Roman"/>
          <w:sz w:val="24"/>
        </w:rPr>
        <w:t xml:space="preserve"> </w:t>
      </w:r>
    </w:p>
    <w:p w:rsidR="007F0595" w:rsidRDefault="007F0595" w:rsidP="007F0595">
      <w:pPr>
        <w:spacing w:after="120"/>
        <w:jc w:val="both"/>
        <w:rPr>
          <w:rFonts w:ascii="Times New Roman" w:hAnsi="Times New Roman" w:cs="Times New Roman"/>
          <w:sz w:val="24"/>
        </w:rPr>
      </w:pPr>
      <w:r>
        <w:rPr>
          <w:rFonts w:ascii="Times New Roman" w:hAnsi="Times New Roman" w:cs="Times New Roman"/>
          <w:sz w:val="24"/>
        </w:rPr>
        <w:t xml:space="preserve">  </w:t>
      </w:r>
      <w:r w:rsidRPr="00EA0E13">
        <w:rPr>
          <w:rFonts w:ascii="Times New Roman" w:hAnsi="Times New Roman" w:cs="Times New Roman"/>
          <w:b/>
          <w:sz w:val="24"/>
        </w:rPr>
        <w:t>Zhotovitel:</w:t>
      </w:r>
      <w:r>
        <w:rPr>
          <w:rFonts w:ascii="Times New Roman" w:hAnsi="Times New Roman" w:cs="Times New Roman"/>
          <w:sz w:val="24"/>
        </w:rPr>
        <w:t xml:space="preserve">    </w:t>
      </w:r>
      <w:r w:rsidR="00662FCE" w:rsidRPr="008C4588">
        <w:rPr>
          <w:rFonts w:ascii="Times New Roman" w:hAnsi="Times New Roman" w:cs="Times New Roman"/>
          <w:sz w:val="24"/>
        </w:rPr>
        <w:t>PKS stavby a.s.</w:t>
      </w:r>
      <w:r w:rsidRPr="002E1C1A">
        <w:rPr>
          <w:rFonts w:ascii="Times New Roman" w:hAnsi="Times New Roman" w:cs="Times New Roman"/>
          <w:b/>
          <w:color w:val="FF0000"/>
          <w:sz w:val="24"/>
        </w:rPr>
        <w:t xml:space="preserve">               </w:t>
      </w:r>
      <w:r w:rsidR="00662FCE">
        <w:rPr>
          <w:rFonts w:ascii="Times New Roman" w:hAnsi="Times New Roman" w:cs="Times New Roman"/>
          <w:b/>
          <w:color w:val="FF0000"/>
          <w:sz w:val="24"/>
        </w:rPr>
        <w:t xml:space="preserve">                    </w:t>
      </w:r>
      <w:r w:rsidRPr="002E1C1A">
        <w:rPr>
          <w:rFonts w:ascii="Times New Roman" w:hAnsi="Times New Roman" w:cs="Times New Roman"/>
          <w:b/>
          <w:color w:val="FF0000"/>
          <w:sz w:val="24"/>
        </w:rPr>
        <w:t xml:space="preserve">  </w:t>
      </w:r>
      <w:r w:rsidRPr="00EA0E13">
        <w:rPr>
          <w:rFonts w:ascii="Times New Roman" w:hAnsi="Times New Roman" w:cs="Times New Roman"/>
          <w:b/>
          <w:sz w:val="24"/>
        </w:rPr>
        <w:t>Objednatel:</w:t>
      </w:r>
      <w:r>
        <w:rPr>
          <w:rFonts w:ascii="Times New Roman" w:hAnsi="Times New Roman" w:cs="Times New Roman"/>
          <w:sz w:val="24"/>
        </w:rPr>
        <w:t xml:space="preserve"> </w:t>
      </w:r>
      <w:r w:rsidR="00EA0E13">
        <w:rPr>
          <w:rFonts w:ascii="Times New Roman" w:hAnsi="Times New Roman" w:cs="Times New Roman"/>
          <w:sz w:val="24"/>
        </w:rPr>
        <w:t>Město Kutná Hora</w:t>
      </w:r>
      <w:r>
        <w:rPr>
          <w:rFonts w:ascii="Times New Roman" w:hAnsi="Times New Roman" w:cs="Times New Roman"/>
          <w:sz w:val="24"/>
        </w:rPr>
        <w:t xml:space="preserve">                                                               </w:t>
      </w:r>
    </w:p>
    <w:p w:rsidR="0086678C" w:rsidRDefault="0086678C" w:rsidP="007F0595">
      <w:pPr>
        <w:jc w:val="both"/>
        <w:rPr>
          <w:rFonts w:ascii="Times New Roman" w:hAnsi="Times New Roman" w:cs="Times New Roman"/>
          <w:sz w:val="24"/>
          <w:szCs w:val="20"/>
        </w:rPr>
      </w:pPr>
    </w:p>
    <w:p w:rsidR="00EA0E13" w:rsidRDefault="00662FCE" w:rsidP="007F0595">
      <w:pPr>
        <w:jc w:val="both"/>
        <w:rPr>
          <w:rFonts w:ascii="Times New Roman" w:hAnsi="Times New Roman" w:cs="Times New Roman"/>
          <w:sz w:val="24"/>
          <w:szCs w:val="20"/>
        </w:rPr>
      </w:pPr>
      <w:r>
        <w:rPr>
          <w:rFonts w:ascii="Times New Roman" w:hAnsi="Times New Roman" w:cs="Times New Roman"/>
          <w:sz w:val="24"/>
          <w:szCs w:val="20"/>
        </w:rPr>
        <w:t xml:space="preserve">Ve Žďáře nad Sázavou </w:t>
      </w:r>
      <w:r w:rsidR="007F0595">
        <w:rPr>
          <w:rFonts w:ascii="Times New Roman" w:hAnsi="Times New Roman" w:cs="Times New Roman"/>
          <w:sz w:val="24"/>
          <w:szCs w:val="20"/>
        </w:rPr>
        <w:t>dne</w:t>
      </w:r>
      <w:r w:rsidR="008C4588">
        <w:rPr>
          <w:rFonts w:ascii="Times New Roman" w:hAnsi="Times New Roman" w:cs="Times New Roman"/>
          <w:sz w:val="24"/>
          <w:szCs w:val="20"/>
        </w:rPr>
        <w:t>………</w:t>
      </w:r>
      <w:r w:rsidR="008753EB">
        <w:rPr>
          <w:rFonts w:ascii="Times New Roman" w:hAnsi="Times New Roman" w:cs="Times New Roman"/>
          <w:b/>
          <w:color w:val="FF0000"/>
          <w:sz w:val="24"/>
          <w:szCs w:val="20"/>
        </w:rPr>
        <w:t xml:space="preserve">  </w:t>
      </w:r>
      <w:r w:rsidR="007F0595" w:rsidRPr="002E1C1A">
        <w:rPr>
          <w:rFonts w:ascii="Times New Roman" w:hAnsi="Times New Roman" w:cs="Times New Roman"/>
          <w:color w:val="FF0000"/>
          <w:sz w:val="24"/>
          <w:szCs w:val="20"/>
        </w:rPr>
        <w:t xml:space="preserve">               </w:t>
      </w:r>
      <w:r w:rsidR="007F0595" w:rsidRPr="002E1C1A">
        <w:rPr>
          <w:rFonts w:ascii="Times New Roman" w:hAnsi="Times New Roman" w:cs="Times New Roman"/>
          <w:color w:val="FF0000"/>
          <w:sz w:val="24"/>
        </w:rPr>
        <w:t xml:space="preserve"> </w:t>
      </w:r>
      <w:r w:rsidR="002E1C1A">
        <w:rPr>
          <w:rFonts w:ascii="Times New Roman" w:hAnsi="Times New Roman" w:cs="Times New Roman"/>
          <w:color w:val="FF0000"/>
          <w:sz w:val="24"/>
        </w:rPr>
        <w:t xml:space="preserve">        </w:t>
      </w:r>
      <w:r w:rsidR="00040509">
        <w:rPr>
          <w:rFonts w:ascii="Times New Roman" w:hAnsi="Times New Roman" w:cs="Times New Roman"/>
          <w:color w:val="FF0000"/>
          <w:sz w:val="24"/>
        </w:rPr>
        <w:t xml:space="preserve"> </w:t>
      </w:r>
      <w:r w:rsidR="008C4588">
        <w:rPr>
          <w:rFonts w:ascii="Times New Roman" w:hAnsi="Times New Roman" w:cs="Times New Roman"/>
          <w:color w:val="FF0000"/>
          <w:sz w:val="24"/>
        </w:rPr>
        <w:tab/>
      </w:r>
      <w:r w:rsidR="002E1C1A">
        <w:rPr>
          <w:rFonts w:ascii="Times New Roman" w:hAnsi="Times New Roman" w:cs="Times New Roman"/>
          <w:sz w:val="24"/>
          <w:szCs w:val="20"/>
        </w:rPr>
        <w:t xml:space="preserve">V Kutné Hoře </w:t>
      </w:r>
      <w:r w:rsidR="007F0595">
        <w:rPr>
          <w:rFonts w:ascii="Times New Roman" w:hAnsi="Times New Roman" w:cs="Times New Roman"/>
          <w:sz w:val="24"/>
          <w:szCs w:val="20"/>
        </w:rPr>
        <w:t>dne</w:t>
      </w:r>
      <w:r w:rsidR="00EA0E13">
        <w:rPr>
          <w:rFonts w:ascii="Times New Roman" w:hAnsi="Times New Roman" w:cs="Times New Roman"/>
          <w:sz w:val="24"/>
          <w:szCs w:val="20"/>
        </w:rPr>
        <w:t xml:space="preserve">  ….</w:t>
      </w:r>
      <w:proofErr w:type="gramStart"/>
      <w:r w:rsidR="007F0595">
        <w:rPr>
          <w:rFonts w:ascii="Times New Roman" w:hAnsi="Times New Roman" w:cs="Times New Roman"/>
          <w:sz w:val="24"/>
          <w:szCs w:val="20"/>
        </w:rPr>
        <w:t>…..</w:t>
      </w:r>
      <w:proofErr w:type="gramEnd"/>
      <w:r w:rsidR="007F0595">
        <w:rPr>
          <w:rFonts w:ascii="Times New Roman" w:hAnsi="Times New Roman" w:cs="Times New Roman"/>
          <w:sz w:val="24"/>
          <w:szCs w:val="20"/>
        </w:rPr>
        <w:t xml:space="preserve">  </w:t>
      </w:r>
    </w:p>
    <w:p w:rsidR="00EA0E13" w:rsidRDefault="00EA0E13" w:rsidP="007F0595">
      <w:pPr>
        <w:jc w:val="both"/>
        <w:rPr>
          <w:rFonts w:ascii="Times New Roman" w:hAnsi="Times New Roman" w:cs="Times New Roman"/>
          <w:sz w:val="24"/>
          <w:szCs w:val="20"/>
        </w:rPr>
      </w:pPr>
    </w:p>
    <w:p w:rsidR="00EA0E13" w:rsidRDefault="00EA0E13" w:rsidP="007F0595">
      <w:pPr>
        <w:jc w:val="both"/>
        <w:rPr>
          <w:rFonts w:ascii="Times New Roman" w:hAnsi="Times New Roman" w:cs="Times New Roman"/>
          <w:sz w:val="24"/>
          <w:szCs w:val="20"/>
        </w:rPr>
      </w:pPr>
    </w:p>
    <w:p w:rsidR="007F0595" w:rsidRDefault="007F0595" w:rsidP="007F0595">
      <w:pPr>
        <w:jc w:val="both"/>
        <w:rPr>
          <w:rFonts w:ascii="Times New Roman" w:hAnsi="Times New Roman" w:cs="Times New Roman"/>
          <w:sz w:val="24"/>
          <w:szCs w:val="20"/>
        </w:rPr>
      </w:pPr>
      <w:r>
        <w:rPr>
          <w:rFonts w:ascii="Times New Roman" w:hAnsi="Times New Roman" w:cs="Times New Roman"/>
          <w:sz w:val="24"/>
          <w:szCs w:val="20"/>
        </w:rPr>
        <w:t xml:space="preserve">   …………………..            </w:t>
      </w:r>
      <w:r w:rsidR="008753EB">
        <w:rPr>
          <w:rFonts w:ascii="Times New Roman" w:hAnsi="Times New Roman" w:cs="Times New Roman"/>
          <w:sz w:val="24"/>
          <w:szCs w:val="20"/>
        </w:rPr>
        <w:tab/>
      </w:r>
      <w:r w:rsidR="008753EB">
        <w:rPr>
          <w:rFonts w:ascii="Times New Roman" w:hAnsi="Times New Roman" w:cs="Times New Roman"/>
          <w:sz w:val="24"/>
          <w:szCs w:val="20"/>
        </w:rPr>
        <w:tab/>
      </w:r>
      <w:r w:rsidR="008753EB">
        <w:rPr>
          <w:rFonts w:ascii="Times New Roman" w:hAnsi="Times New Roman" w:cs="Times New Roman"/>
          <w:sz w:val="24"/>
          <w:szCs w:val="20"/>
        </w:rPr>
        <w:tab/>
      </w:r>
      <w:r w:rsidR="008753EB">
        <w:rPr>
          <w:rFonts w:ascii="Times New Roman" w:hAnsi="Times New Roman" w:cs="Times New Roman"/>
          <w:sz w:val="24"/>
          <w:szCs w:val="20"/>
        </w:rPr>
        <w:tab/>
      </w:r>
      <w:r w:rsidR="008753EB">
        <w:rPr>
          <w:rFonts w:ascii="Times New Roman" w:hAnsi="Times New Roman" w:cs="Times New Roman"/>
          <w:sz w:val="24"/>
          <w:szCs w:val="20"/>
        </w:rPr>
        <w:tab/>
        <w:t>…………………………..</w:t>
      </w:r>
      <w:r>
        <w:rPr>
          <w:rFonts w:ascii="Times New Roman" w:hAnsi="Times New Roman" w:cs="Times New Roman"/>
          <w:sz w:val="24"/>
          <w:szCs w:val="20"/>
        </w:rPr>
        <w:t xml:space="preserve">                                 </w:t>
      </w:r>
    </w:p>
    <w:p w:rsidR="00662FCE" w:rsidRDefault="002E1C1A" w:rsidP="00662FCE">
      <w:pPr>
        <w:jc w:val="both"/>
        <w:rPr>
          <w:rFonts w:ascii="Times New Roman" w:hAnsi="Times New Roman" w:cs="Times New Roman"/>
          <w:sz w:val="24"/>
        </w:rPr>
      </w:pPr>
      <w:r w:rsidRPr="008C4588">
        <w:rPr>
          <w:rFonts w:ascii="Times New Roman" w:hAnsi="Times New Roman" w:cs="Times New Roman"/>
          <w:sz w:val="24"/>
          <w:szCs w:val="20"/>
        </w:rPr>
        <w:t xml:space="preserve">      </w:t>
      </w:r>
      <w:r w:rsidR="00662FCE" w:rsidRPr="008C4588">
        <w:rPr>
          <w:rFonts w:ascii="Times New Roman" w:hAnsi="Times New Roman" w:cs="Times New Roman"/>
          <w:sz w:val="24"/>
        </w:rPr>
        <w:t>Ing. Petr Pejchal</w:t>
      </w:r>
      <w:r w:rsidR="00662FCE" w:rsidRPr="008C4588">
        <w:rPr>
          <w:rFonts w:ascii="Times New Roman" w:hAnsi="Times New Roman" w:cs="Times New Roman"/>
          <w:sz w:val="24"/>
        </w:rPr>
        <w:tab/>
      </w:r>
      <w:r w:rsidR="00662FCE">
        <w:rPr>
          <w:rFonts w:ascii="Times New Roman" w:hAnsi="Times New Roman" w:cs="Times New Roman"/>
          <w:color w:val="FF0000"/>
          <w:sz w:val="24"/>
        </w:rPr>
        <w:tab/>
      </w:r>
      <w:r w:rsidR="00662FCE">
        <w:rPr>
          <w:rFonts w:ascii="Times New Roman" w:hAnsi="Times New Roman" w:cs="Times New Roman"/>
          <w:color w:val="FF0000"/>
          <w:sz w:val="24"/>
        </w:rPr>
        <w:tab/>
      </w:r>
      <w:r w:rsidRPr="002E1C1A">
        <w:rPr>
          <w:rFonts w:ascii="Times New Roman" w:hAnsi="Times New Roman" w:cs="Times New Roman"/>
          <w:b/>
          <w:color w:val="FF0000"/>
          <w:sz w:val="24"/>
        </w:rPr>
        <w:t xml:space="preserve">                    </w:t>
      </w:r>
      <w:r>
        <w:rPr>
          <w:rFonts w:ascii="Times New Roman" w:hAnsi="Times New Roman" w:cs="Times New Roman"/>
          <w:b/>
          <w:color w:val="FF0000"/>
          <w:sz w:val="24"/>
        </w:rPr>
        <w:t xml:space="preserve">                </w:t>
      </w:r>
      <w:r w:rsidR="00EA0E13" w:rsidRPr="00EA0E13">
        <w:rPr>
          <w:rFonts w:ascii="Times New Roman" w:hAnsi="Times New Roman" w:cs="Times New Roman"/>
          <w:sz w:val="24"/>
          <w:szCs w:val="20"/>
        </w:rPr>
        <w:t>Bc. Martin Starý, DiS</w:t>
      </w:r>
      <w:r w:rsidR="00EA0E13">
        <w:rPr>
          <w:rFonts w:ascii="Times New Roman" w:hAnsi="Times New Roman" w:cs="Times New Roman"/>
          <w:sz w:val="24"/>
          <w:szCs w:val="20"/>
        </w:rPr>
        <w:t>.</w:t>
      </w:r>
    </w:p>
    <w:p w:rsidR="007F0595" w:rsidRPr="0086678C" w:rsidRDefault="00662FCE" w:rsidP="00662FCE">
      <w:pPr>
        <w:jc w:val="both"/>
        <w:rPr>
          <w:rFonts w:ascii="Times New Roman" w:hAnsi="Times New Roman" w:cs="Times New Roman"/>
          <w:sz w:val="24"/>
        </w:rPr>
      </w:pPr>
      <w:r>
        <w:rPr>
          <w:rFonts w:ascii="Times New Roman" w:hAnsi="Times New Roman" w:cs="Times New Roman"/>
          <w:sz w:val="24"/>
        </w:rPr>
        <w:t xml:space="preserve">předseda představenstva </w:t>
      </w:r>
      <w:r w:rsidR="007F0595">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F0595">
        <w:rPr>
          <w:rFonts w:ascii="Times New Roman" w:hAnsi="Times New Roman" w:cs="Times New Roman"/>
          <w:sz w:val="24"/>
        </w:rPr>
        <w:t xml:space="preserve"> </w:t>
      </w:r>
      <w:r w:rsidR="007F0595">
        <w:rPr>
          <w:rFonts w:ascii="Times New Roman" w:hAnsi="Times New Roman" w:cs="Times New Roman"/>
          <w:sz w:val="24"/>
        </w:rPr>
        <w:tab/>
        <w:t>starosta města</w:t>
      </w:r>
    </w:p>
    <w:p w:rsidR="00D31936" w:rsidRDefault="00D31936"/>
    <w:p w:rsidR="00662FCE" w:rsidRDefault="00662FCE"/>
    <w:p w:rsidR="00662FCE" w:rsidRDefault="00662FCE"/>
    <w:p w:rsidR="00662FCE" w:rsidRDefault="00662FCE"/>
    <w:p w:rsidR="00662FCE" w:rsidRDefault="00662FCE"/>
    <w:p w:rsidR="00662FCE" w:rsidRDefault="00662FCE">
      <w:pPr>
        <w:rPr>
          <w:rFonts w:ascii="Times New Roman" w:hAnsi="Times New Roman" w:cs="Times New Roman"/>
          <w:sz w:val="24"/>
          <w:szCs w:val="20"/>
        </w:rPr>
      </w:pPr>
      <w:r>
        <w:rPr>
          <w:rFonts w:ascii="Times New Roman" w:hAnsi="Times New Roman" w:cs="Times New Roman"/>
          <w:sz w:val="24"/>
          <w:szCs w:val="20"/>
        </w:rPr>
        <w:t>…………………..</w:t>
      </w:r>
    </w:p>
    <w:p w:rsidR="00662FCE" w:rsidRDefault="00662FCE">
      <w:pPr>
        <w:rPr>
          <w:rFonts w:ascii="Times New Roman" w:hAnsi="Times New Roman" w:cs="Times New Roman"/>
          <w:sz w:val="24"/>
          <w:szCs w:val="20"/>
        </w:rPr>
      </w:pPr>
      <w:r>
        <w:rPr>
          <w:rFonts w:ascii="Times New Roman" w:hAnsi="Times New Roman" w:cs="Times New Roman"/>
          <w:sz w:val="24"/>
          <w:szCs w:val="20"/>
        </w:rPr>
        <w:t>Ing. Jaroslav Kladiva</w:t>
      </w:r>
    </w:p>
    <w:p w:rsidR="00662FCE" w:rsidRDefault="00662FCE">
      <w:r>
        <w:rPr>
          <w:rFonts w:ascii="Times New Roman" w:hAnsi="Times New Roman" w:cs="Times New Roman"/>
          <w:sz w:val="24"/>
          <w:szCs w:val="20"/>
        </w:rPr>
        <w:t xml:space="preserve">pověřený člen představenstva   </w:t>
      </w:r>
    </w:p>
    <w:sectPr w:rsidR="00662FCE" w:rsidSect="00D3193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8B" w:rsidRDefault="00311A8B" w:rsidP="002F3BEF">
      <w:r>
        <w:separator/>
      </w:r>
    </w:p>
  </w:endnote>
  <w:endnote w:type="continuationSeparator" w:id="0">
    <w:p w:rsidR="00311A8B" w:rsidRDefault="00311A8B" w:rsidP="002F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3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555621"/>
      <w:docPartObj>
        <w:docPartGallery w:val="Page Numbers (Bottom of Page)"/>
        <w:docPartUnique/>
      </w:docPartObj>
    </w:sdtPr>
    <w:sdtEndPr/>
    <w:sdtContent>
      <w:p w:rsidR="006468B2" w:rsidRPr="002F3BEF" w:rsidRDefault="00311A8B">
        <w:pPr>
          <w:pStyle w:val="Zpat"/>
          <w:jc w:val="center"/>
          <w:rPr>
            <w:rFonts w:ascii="Arial" w:hAnsi="Arial" w:cs="Arial"/>
          </w:rPr>
        </w:pPr>
        <w:r>
          <w:rPr>
            <w:rFonts w:ascii="Arial" w:hAnsi="Arial" w:cs="Arial"/>
            <w:noProof/>
          </w:rPr>
        </w: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 o:spid="_x0000_s2049" type="#_x0000_t110" alt="Light horizontal" style="width:468pt;height:3.55pt;flip:y;visibility:visible;mso-left-percent:-10001;mso-top-percent:-10001;mso-position-horizontal:absolute;mso-position-horizontal-relative:char;mso-position-vertical:absolute;mso-position-vertical-relative:line;mso-left-percent:-10001;mso-top-percent:-10001" fillcolor="black [3213]" stroked="f" strokecolor="black [3213]">
              <v:fill r:id="rId1" o:title="" type="pattern"/>
              <w10:wrap type="none"/>
              <w10:anchorlock/>
            </v:shape>
          </w:pict>
        </w:r>
      </w:p>
      <w:p w:rsidR="006468B2" w:rsidRPr="002F3BEF" w:rsidRDefault="0099397A">
        <w:pPr>
          <w:pStyle w:val="Zpat"/>
          <w:jc w:val="center"/>
          <w:rPr>
            <w:rFonts w:ascii="Arial" w:hAnsi="Arial" w:cs="Arial"/>
          </w:rPr>
        </w:pPr>
        <w:r w:rsidRPr="002F3BEF">
          <w:rPr>
            <w:rFonts w:ascii="Arial" w:hAnsi="Arial" w:cs="Arial"/>
          </w:rPr>
          <w:fldChar w:fldCharType="begin"/>
        </w:r>
        <w:r w:rsidR="006468B2" w:rsidRPr="002F3BEF">
          <w:rPr>
            <w:rFonts w:ascii="Arial" w:hAnsi="Arial" w:cs="Arial"/>
          </w:rPr>
          <w:instrText xml:space="preserve"> PAGE    \* MERGEFORMAT </w:instrText>
        </w:r>
        <w:r w:rsidRPr="002F3BEF">
          <w:rPr>
            <w:rFonts w:ascii="Arial" w:hAnsi="Arial" w:cs="Arial"/>
          </w:rPr>
          <w:fldChar w:fldCharType="separate"/>
        </w:r>
        <w:r w:rsidR="003F0C2C">
          <w:rPr>
            <w:rFonts w:ascii="Arial" w:hAnsi="Arial" w:cs="Arial"/>
            <w:noProof/>
          </w:rPr>
          <w:t>19</w:t>
        </w:r>
        <w:r w:rsidRPr="002F3BEF">
          <w:rPr>
            <w:rFonts w:ascii="Arial" w:hAnsi="Arial" w:cs="Arial"/>
          </w:rPr>
          <w:fldChar w:fldCharType="end"/>
        </w:r>
      </w:p>
    </w:sdtContent>
  </w:sdt>
  <w:p w:rsidR="006468B2" w:rsidRPr="002F3BEF" w:rsidRDefault="006468B2">
    <w:pPr>
      <w:pStyle w:val="Zpa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8B" w:rsidRDefault="00311A8B" w:rsidP="002F3BEF">
      <w:r>
        <w:separator/>
      </w:r>
    </w:p>
  </w:footnote>
  <w:footnote w:type="continuationSeparator" w:id="0">
    <w:p w:rsidR="00311A8B" w:rsidRDefault="00311A8B" w:rsidP="002F3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6147"/>
    <w:multiLevelType w:val="multilevel"/>
    <w:tmpl w:val="6DEA34D4"/>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15227B53"/>
    <w:multiLevelType w:val="multilevel"/>
    <w:tmpl w:val="CE72795A"/>
    <w:lvl w:ilvl="0">
      <w:start w:val="5"/>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1D1E2FF6"/>
    <w:multiLevelType w:val="multilevel"/>
    <w:tmpl w:val="A05A34C6"/>
    <w:lvl w:ilvl="0">
      <w:start w:val="10"/>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40"/>
        </w:tabs>
        <w:ind w:left="537" w:hanging="35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2232192F"/>
    <w:multiLevelType w:val="hybridMultilevel"/>
    <w:tmpl w:val="990E466A"/>
    <w:lvl w:ilvl="0" w:tplc="508215EC">
      <w:start w:val="1"/>
      <w:numFmt w:val="bullet"/>
      <w:lvlText w:val=""/>
      <w:lvlJc w:val="left"/>
      <w:pPr>
        <w:tabs>
          <w:tab w:val="num" w:pos="879"/>
        </w:tabs>
        <w:ind w:left="879" w:hanging="453"/>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224C060D"/>
    <w:multiLevelType w:val="hybridMultilevel"/>
    <w:tmpl w:val="9138AE9A"/>
    <w:lvl w:ilvl="0" w:tplc="21BA4AAC">
      <w:start w:val="1"/>
      <w:numFmt w:val="bullet"/>
      <w:lvlText w:val="-"/>
      <w:lvlJc w:val="left"/>
      <w:pPr>
        <w:ind w:left="360" w:hanging="360"/>
      </w:pPr>
      <w:rPr>
        <w:rFonts w:ascii="Verdana" w:hAnsi="Verdan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F0595"/>
    <w:rsid w:val="00010BC5"/>
    <w:rsid w:val="00040509"/>
    <w:rsid w:val="00054171"/>
    <w:rsid w:val="000B0B0D"/>
    <w:rsid w:val="000C6BC3"/>
    <w:rsid w:val="000D5FDF"/>
    <w:rsid w:val="000F3B86"/>
    <w:rsid w:val="000F5E71"/>
    <w:rsid w:val="00100424"/>
    <w:rsid w:val="00103FE9"/>
    <w:rsid w:val="00160A42"/>
    <w:rsid w:val="00177811"/>
    <w:rsid w:val="001B7EBF"/>
    <w:rsid w:val="001E04C9"/>
    <w:rsid w:val="001E261C"/>
    <w:rsid w:val="001E60CD"/>
    <w:rsid w:val="0021440C"/>
    <w:rsid w:val="002170D4"/>
    <w:rsid w:val="002463E6"/>
    <w:rsid w:val="00247B9A"/>
    <w:rsid w:val="00247EF2"/>
    <w:rsid w:val="00252C38"/>
    <w:rsid w:val="002915C5"/>
    <w:rsid w:val="002B4B6B"/>
    <w:rsid w:val="002B5329"/>
    <w:rsid w:val="002C13E4"/>
    <w:rsid w:val="002C5179"/>
    <w:rsid w:val="002D0522"/>
    <w:rsid w:val="002E1C1A"/>
    <w:rsid w:val="002F3BEF"/>
    <w:rsid w:val="00302EB8"/>
    <w:rsid w:val="00304CB0"/>
    <w:rsid w:val="00311A8B"/>
    <w:rsid w:val="003201F4"/>
    <w:rsid w:val="003376BB"/>
    <w:rsid w:val="00355B88"/>
    <w:rsid w:val="00384BDE"/>
    <w:rsid w:val="003D2F5D"/>
    <w:rsid w:val="003F0C2C"/>
    <w:rsid w:val="00400B5A"/>
    <w:rsid w:val="0040505B"/>
    <w:rsid w:val="0043598D"/>
    <w:rsid w:val="00441758"/>
    <w:rsid w:val="00493AA1"/>
    <w:rsid w:val="0049640B"/>
    <w:rsid w:val="004A49DD"/>
    <w:rsid w:val="004E3764"/>
    <w:rsid w:val="004E5B5D"/>
    <w:rsid w:val="00540218"/>
    <w:rsid w:val="00547031"/>
    <w:rsid w:val="00547A39"/>
    <w:rsid w:val="00550C97"/>
    <w:rsid w:val="005D39AC"/>
    <w:rsid w:val="005E2BA1"/>
    <w:rsid w:val="00602240"/>
    <w:rsid w:val="0060336E"/>
    <w:rsid w:val="006468B2"/>
    <w:rsid w:val="006470EB"/>
    <w:rsid w:val="00662FCE"/>
    <w:rsid w:val="006906FA"/>
    <w:rsid w:val="006B10E0"/>
    <w:rsid w:val="006B2601"/>
    <w:rsid w:val="006C6CB3"/>
    <w:rsid w:val="0071748B"/>
    <w:rsid w:val="00775C34"/>
    <w:rsid w:val="00780857"/>
    <w:rsid w:val="007861D5"/>
    <w:rsid w:val="00790BE9"/>
    <w:rsid w:val="00792A92"/>
    <w:rsid w:val="007A2478"/>
    <w:rsid w:val="007F0595"/>
    <w:rsid w:val="007F53ED"/>
    <w:rsid w:val="00822C5E"/>
    <w:rsid w:val="00836B10"/>
    <w:rsid w:val="0086678C"/>
    <w:rsid w:val="00873D98"/>
    <w:rsid w:val="008753EB"/>
    <w:rsid w:val="008C4588"/>
    <w:rsid w:val="008D7183"/>
    <w:rsid w:val="00933E58"/>
    <w:rsid w:val="00960181"/>
    <w:rsid w:val="0096394A"/>
    <w:rsid w:val="00973B18"/>
    <w:rsid w:val="009769A6"/>
    <w:rsid w:val="00980740"/>
    <w:rsid w:val="00986654"/>
    <w:rsid w:val="0099397A"/>
    <w:rsid w:val="009A79C1"/>
    <w:rsid w:val="009C6D7A"/>
    <w:rsid w:val="00A023F8"/>
    <w:rsid w:val="00A143A5"/>
    <w:rsid w:val="00A24378"/>
    <w:rsid w:val="00A41087"/>
    <w:rsid w:val="00AA01CF"/>
    <w:rsid w:val="00AA7484"/>
    <w:rsid w:val="00AB391A"/>
    <w:rsid w:val="00B00D8E"/>
    <w:rsid w:val="00B33777"/>
    <w:rsid w:val="00B740C8"/>
    <w:rsid w:val="00B74BCF"/>
    <w:rsid w:val="00B84DEA"/>
    <w:rsid w:val="00B8780A"/>
    <w:rsid w:val="00B92C41"/>
    <w:rsid w:val="00BD23BB"/>
    <w:rsid w:val="00BF0E9C"/>
    <w:rsid w:val="00C01ECE"/>
    <w:rsid w:val="00C3539E"/>
    <w:rsid w:val="00C419EA"/>
    <w:rsid w:val="00C5178B"/>
    <w:rsid w:val="00C560EB"/>
    <w:rsid w:val="00C8134A"/>
    <w:rsid w:val="00CB589D"/>
    <w:rsid w:val="00D1109A"/>
    <w:rsid w:val="00D2690F"/>
    <w:rsid w:val="00D31936"/>
    <w:rsid w:val="00D51065"/>
    <w:rsid w:val="00D555C2"/>
    <w:rsid w:val="00D57FF9"/>
    <w:rsid w:val="00D64D8A"/>
    <w:rsid w:val="00D7068C"/>
    <w:rsid w:val="00DA5CB0"/>
    <w:rsid w:val="00DA5EC7"/>
    <w:rsid w:val="00E2151D"/>
    <w:rsid w:val="00E55F22"/>
    <w:rsid w:val="00E73D54"/>
    <w:rsid w:val="00E76B92"/>
    <w:rsid w:val="00E81940"/>
    <w:rsid w:val="00EA0E13"/>
    <w:rsid w:val="00EC3521"/>
    <w:rsid w:val="00ED42FC"/>
    <w:rsid w:val="00EE5665"/>
    <w:rsid w:val="00EF5FCD"/>
    <w:rsid w:val="00F071B0"/>
    <w:rsid w:val="00F073BF"/>
    <w:rsid w:val="00F10AC2"/>
    <w:rsid w:val="00F343DD"/>
    <w:rsid w:val="00F34A6D"/>
    <w:rsid w:val="00F9248C"/>
    <w:rsid w:val="00FA4A13"/>
    <w:rsid w:val="00FA6437"/>
    <w:rsid w:val="00FB6A88"/>
    <w:rsid w:val="00FC6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0595"/>
    <w:pPr>
      <w:spacing w:after="0" w:line="240" w:lineRule="auto"/>
    </w:pPr>
    <w:rPr>
      <w:rFonts w:ascii="Courier New" w:eastAsia="Times New Roman" w:hAnsi="Courier New" w:cs="Courier New"/>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7F0595"/>
    <w:pPr>
      <w:spacing w:after="120"/>
    </w:pPr>
  </w:style>
  <w:style w:type="character" w:customStyle="1" w:styleId="ZkladntextChar">
    <w:name w:val="Základní text Char"/>
    <w:basedOn w:val="Standardnpsmoodstavce"/>
    <w:link w:val="Zkladntext"/>
    <w:rsid w:val="007F0595"/>
    <w:rPr>
      <w:rFonts w:ascii="Courier New" w:eastAsia="Times New Roman" w:hAnsi="Courier New" w:cs="Courier New"/>
      <w:sz w:val="16"/>
      <w:szCs w:val="24"/>
      <w:lang w:eastAsia="cs-CZ"/>
    </w:rPr>
  </w:style>
  <w:style w:type="character" w:styleId="Hypertextovodkaz">
    <w:name w:val="Hyperlink"/>
    <w:basedOn w:val="Standardnpsmoodstavce"/>
    <w:uiPriority w:val="99"/>
    <w:unhideWhenUsed/>
    <w:rsid w:val="007F0595"/>
    <w:rPr>
      <w:color w:val="0000FF"/>
      <w:u w:val="single"/>
    </w:rPr>
  </w:style>
  <w:style w:type="paragraph" w:styleId="Zhlav">
    <w:name w:val="header"/>
    <w:basedOn w:val="Normln"/>
    <w:link w:val="ZhlavChar"/>
    <w:uiPriority w:val="99"/>
    <w:unhideWhenUsed/>
    <w:rsid w:val="002F3BEF"/>
    <w:pPr>
      <w:tabs>
        <w:tab w:val="center" w:pos="4536"/>
        <w:tab w:val="right" w:pos="9072"/>
      </w:tabs>
    </w:pPr>
  </w:style>
  <w:style w:type="character" w:customStyle="1" w:styleId="ZhlavChar">
    <w:name w:val="Záhlaví Char"/>
    <w:basedOn w:val="Standardnpsmoodstavce"/>
    <w:link w:val="Zhlav"/>
    <w:uiPriority w:val="99"/>
    <w:rsid w:val="002F3BEF"/>
    <w:rPr>
      <w:rFonts w:ascii="Courier New" w:eastAsia="Times New Roman" w:hAnsi="Courier New" w:cs="Courier New"/>
      <w:sz w:val="16"/>
      <w:szCs w:val="24"/>
      <w:lang w:eastAsia="cs-CZ"/>
    </w:rPr>
  </w:style>
  <w:style w:type="paragraph" w:styleId="Zpat">
    <w:name w:val="footer"/>
    <w:basedOn w:val="Normln"/>
    <w:link w:val="ZpatChar"/>
    <w:uiPriority w:val="99"/>
    <w:unhideWhenUsed/>
    <w:rsid w:val="002F3BEF"/>
    <w:pPr>
      <w:tabs>
        <w:tab w:val="center" w:pos="4536"/>
        <w:tab w:val="right" w:pos="9072"/>
      </w:tabs>
    </w:pPr>
  </w:style>
  <w:style w:type="character" w:customStyle="1" w:styleId="ZpatChar">
    <w:name w:val="Zápatí Char"/>
    <w:basedOn w:val="Standardnpsmoodstavce"/>
    <w:link w:val="Zpat"/>
    <w:uiPriority w:val="99"/>
    <w:rsid w:val="002F3BEF"/>
    <w:rPr>
      <w:rFonts w:ascii="Courier New" w:eastAsia="Times New Roman" w:hAnsi="Courier New" w:cs="Courier New"/>
      <w:sz w:val="16"/>
      <w:szCs w:val="24"/>
      <w:lang w:eastAsia="cs-CZ"/>
    </w:rPr>
  </w:style>
  <w:style w:type="paragraph" w:styleId="Zkladntextodsazen">
    <w:name w:val="Body Text Indent"/>
    <w:basedOn w:val="Normln"/>
    <w:link w:val="ZkladntextodsazenChar"/>
    <w:uiPriority w:val="99"/>
    <w:semiHidden/>
    <w:unhideWhenUsed/>
    <w:rsid w:val="00D51065"/>
    <w:pPr>
      <w:spacing w:after="120"/>
      <w:ind w:left="283"/>
    </w:pPr>
  </w:style>
  <w:style w:type="character" w:customStyle="1" w:styleId="ZkladntextodsazenChar">
    <w:name w:val="Základní text odsazený Char"/>
    <w:basedOn w:val="Standardnpsmoodstavce"/>
    <w:link w:val="Zkladntextodsazen"/>
    <w:uiPriority w:val="99"/>
    <w:semiHidden/>
    <w:rsid w:val="00D51065"/>
    <w:rPr>
      <w:rFonts w:ascii="Courier New" w:eastAsia="Times New Roman" w:hAnsi="Courier New" w:cs="Courier New"/>
      <w:sz w:val="16"/>
      <w:szCs w:val="24"/>
      <w:lang w:eastAsia="cs-CZ"/>
    </w:rPr>
  </w:style>
  <w:style w:type="character" w:styleId="Odkaznakoment">
    <w:name w:val="annotation reference"/>
    <w:basedOn w:val="Standardnpsmoodstavce"/>
    <w:uiPriority w:val="99"/>
    <w:semiHidden/>
    <w:unhideWhenUsed/>
    <w:rsid w:val="00602240"/>
    <w:rPr>
      <w:sz w:val="16"/>
      <w:szCs w:val="16"/>
    </w:rPr>
  </w:style>
  <w:style w:type="paragraph" w:styleId="Textkomente">
    <w:name w:val="annotation text"/>
    <w:basedOn w:val="Normln"/>
    <w:link w:val="TextkomenteChar"/>
    <w:uiPriority w:val="99"/>
    <w:semiHidden/>
    <w:unhideWhenUsed/>
    <w:rsid w:val="00602240"/>
    <w:rPr>
      <w:sz w:val="20"/>
      <w:szCs w:val="20"/>
    </w:rPr>
  </w:style>
  <w:style w:type="character" w:customStyle="1" w:styleId="TextkomenteChar">
    <w:name w:val="Text komentáře Char"/>
    <w:basedOn w:val="Standardnpsmoodstavce"/>
    <w:link w:val="Textkomente"/>
    <w:uiPriority w:val="99"/>
    <w:semiHidden/>
    <w:rsid w:val="00602240"/>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602240"/>
    <w:rPr>
      <w:b/>
      <w:bCs/>
    </w:rPr>
  </w:style>
  <w:style w:type="character" w:customStyle="1" w:styleId="PedmtkomenteChar">
    <w:name w:val="Předmět komentáře Char"/>
    <w:basedOn w:val="TextkomenteChar"/>
    <w:link w:val="Pedmtkomente"/>
    <w:uiPriority w:val="99"/>
    <w:semiHidden/>
    <w:rsid w:val="00602240"/>
    <w:rPr>
      <w:rFonts w:ascii="Courier New" w:eastAsia="Times New Roman" w:hAnsi="Courier New" w:cs="Courier New"/>
      <w:b/>
      <w:bCs/>
      <w:sz w:val="20"/>
      <w:szCs w:val="20"/>
      <w:lang w:eastAsia="cs-CZ"/>
    </w:rPr>
  </w:style>
  <w:style w:type="paragraph" w:styleId="Textbubliny">
    <w:name w:val="Balloon Text"/>
    <w:basedOn w:val="Normln"/>
    <w:link w:val="TextbublinyChar"/>
    <w:uiPriority w:val="99"/>
    <w:semiHidden/>
    <w:unhideWhenUsed/>
    <w:rsid w:val="00602240"/>
    <w:rPr>
      <w:rFonts w:ascii="Tahoma" w:hAnsi="Tahoma" w:cs="Tahoma"/>
      <w:szCs w:val="16"/>
    </w:rPr>
  </w:style>
  <w:style w:type="character" w:customStyle="1" w:styleId="TextbublinyChar">
    <w:name w:val="Text bubliny Char"/>
    <w:basedOn w:val="Standardnpsmoodstavce"/>
    <w:link w:val="Textbubliny"/>
    <w:uiPriority w:val="99"/>
    <w:semiHidden/>
    <w:rsid w:val="00602240"/>
    <w:rPr>
      <w:rFonts w:ascii="Tahoma" w:eastAsia="Times New Roman" w:hAnsi="Tahoma" w:cs="Tahoma"/>
      <w:sz w:val="16"/>
      <w:szCs w:val="16"/>
      <w:lang w:eastAsia="cs-CZ"/>
    </w:rPr>
  </w:style>
  <w:style w:type="paragraph" w:styleId="Odstavecseseznamem">
    <w:name w:val="List Paragraph"/>
    <w:basedOn w:val="Normln"/>
    <w:uiPriority w:val="34"/>
    <w:qFormat/>
    <w:rsid w:val="00EF5FCD"/>
    <w:pPr>
      <w:spacing w:after="200" w:line="276" w:lineRule="auto"/>
      <w:ind w:left="720"/>
      <w:contextualSpacing/>
    </w:pPr>
    <w:rPr>
      <w:rFonts w:ascii="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0595"/>
    <w:pPr>
      <w:spacing w:after="0" w:line="240" w:lineRule="auto"/>
    </w:pPr>
    <w:rPr>
      <w:rFonts w:ascii="Courier New" w:eastAsia="Times New Roman" w:hAnsi="Courier New" w:cs="Courier New"/>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F0595"/>
    <w:pPr>
      <w:spacing w:after="120"/>
    </w:pPr>
  </w:style>
  <w:style w:type="character" w:customStyle="1" w:styleId="ZkladntextChar">
    <w:name w:val="Základní text Char"/>
    <w:basedOn w:val="Standardnpsmoodstavce"/>
    <w:link w:val="Zkladntext"/>
    <w:semiHidden/>
    <w:rsid w:val="007F0595"/>
    <w:rPr>
      <w:rFonts w:ascii="Courier New" w:eastAsia="Times New Roman" w:hAnsi="Courier New" w:cs="Courier New"/>
      <w:sz w:val="16"/>
      <w:szCs w:val="24"/>
      <w:lang w:eastAsia="cs-CZ"/>
    </w:rPr>
  </w:style>
  <w:style w:type="character" w:styleId="Hypertextovodkaz">
    <w:name w:val="Hyperlink"/>
    <w:basedOn w:val="Standardnpsmoodstavce"/>
    <w:uiPriority w:val="99"/>
    <w:semiHidden/>
    <w:unhideWhenUsed/>
    <w:rsid w:val="007F0595"/>
    <w:rPr>
      <w:color w:val="0000FF"/>
      <w:u w:val="single"/>
    </w:rPr>
  </w:style>
  <w:style w:type="paragraph" w:styleId="Zhlav">
    <w:name w:val="header"/>
    <w:basedOn w:val="Normln"/>
    <w:link w:val="ZhlavChar"/>
    <w:uiPriority w:val="99"/>
    <w:unhideWhenUsed/>
    <w:rsid w:val="002F3BEF"/>
    <w:pPr>
      <w:tabs>
        <w:tab w:val="center" w:pos="4536"/>
        <w:tab w:val="right" w:pos="9072"/>
      </w:tabs>
    </w:pPr>
  </w:style>
  <w:style w:type="character" w:customStyle="1" w:styleId="ZhlavChar">
    <w:name w:val="Záhlaví Char"/>
    <w:basedOn w:val="Standardnpsmoodstavce"/>
    <w:link w:val="Zhlav"/>
    <w:uiPriority w:val="99"/>
    <w:rsid w:val="002F3BEF"/>
    <w:rPr>
      <w:rFonts w:ascii="Courier New" w:eastAsia="Times New Roman" w:hAnsi="Courier New" w:cs="Courier New"/>
      <w:sz w:val="16"/>
      <w:szCs w:val="24"/>
      <w:lang w:eastAsia="cs-CZ"/>
    </w:rPr>
  </w:style>
  <w:style w:type="paragraph" w:styleId="Zpat">
    <w:name w:val="footer"/>
    <w:basedOn w:val="Normln"/>
    <w:link w:val="ZpatChar"/>
    <w:uiPriority w:val="99"/>
    <w:unhideWhenUsed/>
    <w:rsid w:val="002F3BEF"/>
    <w:pPr>
      <w:tabs>
        <w:tab w:val="center" w:pos="4536"/>
        <w:tab w:val="right" w:pos="9072"/>
      </w:tabs>
    </w:pPr>
  </w:style>
  <w:style w:type="character" w:customStyle="1" w:styleId="ZpatChar">
    <w:name w:val="Zápatí Char"/>
    <w:basedOn w:val="Standardnpsmoodstavce"/>
    <w:link w:val="Zpat"/>
    <w:uiPriority w:val="99"/>
    <w:rsid w:val="002F3BEF"/>
    <w:rPr>
      <w:rFonts w:ascii="Courier New" w:eastAsia="Times New Roman" w:hAnsi="Courier New" w:cs="Courier New"/>
      <w:sz w:val="16"/>
      <w:szCs w:val="24"/>
      <w:lang w:eastAsia="cs-CZ"/>
    </w:rPr>
  </w:style>
  <w:style w:type="paragraph" w:styleId="Zkladntextodsazen">
    <w:name w:val="Body Text Indent"/>
    <w:basedOn w:val="Normln"/>
    <w:link w:val="ZkladntextodsazenChar"/>
    <w:uiPriority w:val="99"/>
    <w:semiHidden/>
    <w:unhideWhenUsed/>
    <w:rsid w:val="00D51065"/>
    <w:pPr>
      <w:spacing w:after="120"/>
      <w:ind w:left="283"/>
    </w:pPr>
  </w:style>
  <w:style w:type="character" w:customStyle="1" w:styleId="ZkladntextodsazenChar">
    <w:name w:val="Základní text odsazený Char"/>
    <w:basedOn w:val="Standardnpsmoodstavce"/>
    <w:link w:val="Zkladntextodsazen"/>
    <w:uiPriority w:val="99"/>
    <w:semiHidden/>
    <w:rsid w:val="00D51065"/>
    <w:rPr>
      <w:rFonts w:ascii="Courier New" w:eastAsia="Times New Roman" w:hAnsi="Courier New" w:cs="Courier New"/>
      <w:sz w:val="16"/>
      <w:szCs w:val="24"/>
      <w:lang w:eastAsia="cs-CZ"/>
    </w:rPr>
  </w:style>
  <w:style w:type="character" w:styleId="Odkaznakoment">
    <w:name w:val="annotation reference"/>
    <w:basedOn w:val="Standardnpsmoodstavce"/>
    <w:uiPriority w:val="99"/>
    <w:semiHidden/>
    <w:unhideWhenUsed/>
    <w:rsid w:val="00602240"/>
    <w:rPr>
      <w:sz w:val="16"/>
      <w:szCs w:val="16"/>
    </w:rPr>
  </w:style>
  <w:style w:type="paragraph" w:styleId="Textkomente">
    <w:name w:val="annotation text"/>
    <w:basedOn w:val="Normln"/>
    <w:link w:val="TextkomenteChar"/>
    <w:uiPriority w:val="99"/>
    <w:semiHidden/>
    <w:unhideWhenUsed/>
    <w:rsid w:val="00602240"/>
    <w:rPr>
      <w:sz w:val="20"/>
      <w:szCs w:val="20"/>
    </w:rPr>
  </w:style>
  <w:style w:type="character" w:customStyle="1" w:styleId="TextkomenteChar">
    <w:name w:val="Text komentáře Char"/>
    <w:basedOn w:val="Standardnpsmoodstavce"/>
    <w:link w:val="Textkomente"/>
    <w:uiPriority w:val="99"/>
    <w:semiHidden/>
    <w:rsid w:val="00602240"/>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602240"/>
    <w:rPr>
      <w:b/>
      <w:bCs/>
    </w:rPr>
  </w:style>
  <w:style w:type="character" w:customStyle="1" w:styleId="PedmtkomenteChar">
    <w:name w:val="Předmět komentáře Char"/>
    <w:basedOn w:val="TextkomenteChar"/>
    <w:link w:val="Pedmtkomente"/>
    <w:uiPriority w:val="99"/>
    <w:semiHidden/>
    <w:rsid w:val="00602240"/>
    <w:rPr>
      <w:rFonts w:ascii="Courier New" w:eastAsia="Times New Roman" w:hAnsi="Courier New" w:cs="Courier New"/>
      <w:b/>
      <w:bCs/>
      <w:sz w:val="20"/>
      <w:szCs w:val="20"/>
      <w:lang w:eastAsia="cs-CZ"/>
    </w:rPr>
  </w:style>
  <w:style w:type="paragraph" w:styleId="Textbubliny">
    <w:name w:val="Balloon Text"/>
    <w:basedOn w:val="Normln"/>
    <w:link w:val="TextbublinyChar"/>
    <w:uiPriority w:val="99"/>
    <w:semiHidden/>
    <w:unhideWhenUsed/>
    <w:rsid w:val="00602240"/>
    <w:rPr>
      <w:rFonts w:ascii="Tahoma" w:hAnsi="Tahoma" w:cs="Tahoma"/>
      <w:szCs w:val="16"/>
    </w:rPr>
  </w:style>
  <w:style w:type="character" w:customStyle="1" w:styleId="TextbublinyChar">
    <w:name w:val="Text bubliny Char"/>
    <w:basedOn w:val="Standardnpsmoodstavce"/>
    <w:link w:val="Textbubliny"/>
    <w:uiPriority w:val="99"/>
    <w:semiHidden/>
    <w:rsid w:val="00602240"/>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anousek@pks.cz" TargetMode="External"/><Relationship Id="rId4" Type="http://schemas.microsoft.com/office/2007/relationships/stylesWithEffects" Target="stylesWithEffects.xml"/><Relationship Id="rId9" Type="http://schemas.openxmlformats.org/officeDocument/2006/relationships/hyperlink" Target="mailto:venhauer@pks.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AF62-1FD2-4688-86E2-D41BC79B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9577</Words>
  <Characters>56511</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65957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MěÚ Kutná Hora</cp:lastModifiedBy>
  <cp:revision>16</cp:revision>
  <cp:lastPrinted>2017-02-27T10:21:00Z</cp:lastPrinted>
  <dcterms:created xsi:type="dcterms:W3CDTF">2017-01-19T10:59:00Z</dcterms:created>
  <dcterms:modified xsi:type="dcterms:W3CDTF">2017-05-26T08:25:00Z</dcterms:modified>
</cp:coreProperties>
</file>