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8AFB7" w14:textId="0CAB7118" w:rsidR="003D40F0" w:rsidRDefault="003D40F0">
      <w:pPr>
        <w:rPr>
          <w:rFonts w:ascii="Times New Roman" w:hAnsi="Times New Roman" w:cs="Times New Roman"/>
          <w:sz w:val="24"/>
          <w:szCs w:val="24"/>
        </w:rPr>
      </w:pPr>
      <w:r>
        <w:rPr>
          <w:rFonts w:ascii="Times New Roman" w:hAnsi="Times New Roman" w:cs="Times New Roman"/>
          <w:sz w:val="24"/>
          <w:szCs w:val="24"/>
        </w:rPr>
        <w:t xml:space="preserve">                                                                                              Výtisk  č. :</w:t>
      </w:r>
    </w:p>
    <w:p w14:paraId="46A62172" w14:textId="5F103DC8" w:rsidR="003D40F0" w:rsidRDefault="003D40F0">
      <w:pPr>
        <w:rPr>
          <w:rFonts w:ascii="Times New Roman" w:hAnsi="Times New Roman" w:cs="Times New Roman"/>
          <w:sz w:val="24"/>
          <w:szCs w:val="24"/>
        </w:rPr>
      </w:pPr>
      <w:r>
        <w:rPr>
          <w:rFonts w:ascii="Times New Roman" w:hAnsi="Times New Roman" w:cs="Times New Roman"/>
          <w:sz w:val="24"/>
          <w:szCs w:val="24"/>
        </w:rPr>
        <w:t xml:space="preserve">                                                                                              Počet listů :</w:t>
      </w:r>
      <w:r w:rsidR="00F75D6D">
        <w:rPr>
          <w:rFonts w:ascii="Times New Roman" w:hAnsi="Times New Roman" w:cs="Times New Roman"/>
          <w:sz w:val="24"/>
          <w:szCs w:val="24"/>
        </w:rPr>
        <w:t xml:space="preserve"> 5</w:t>
      </w:r>
    </w:p>
    <w:p w14:paraId="72211191" w14:textId="77777777" w:rsidR="003D40F0" w:rsidRDefault="003D40F0">
      <w:pPr>
        <w:rPr>
          <w:rFonts w:ascii="Times New Roman" w:hAnsi="Times New Roman" w:cs="Times New Roman"/>
          <w:sz w:val="24"/>
          <w:szCs w:val="24"/>
        </w:rPr>
      </w:pPr>
      <w:r>
        <w:rPr>
          <w:rFonts w:ascii="Times New Roman" w:hAnsi="Times New Roman" w:cs="Times New Roman"/>
          <w:sz w:val="24"/>
          <w:szCs w:val="24"/>
        </w:rPr>
        <w:t xml:space="preserve">                                                                                              Příloha č. 1 plánek předmětu nájmu </w:t>
      </w:r>
    </w:p>
    <w:p w14:paraId="55A43FD9" w14:textId="515BE663" w:rsidR="003D40F0" w:rsidRDefault="003D40F0">
      <w:pPr>
        <w:rPr>
          <w:rFonts w:ascii="Times New Roman" w:hAnsi="Times New Roman" w:cs="Times New Roman"/>
          <w:sz w:val="24"/>
          <w:szCs w:val="24"/>
        </w:rPr>
      </w:pPr>
      <w:r>
        <w:rPr>
          <w:rFonts w:ascii="Times New Roman" w:hAnsi="Times New Roman" w:cs="Times New Roman"/>
          <w:sz w:val="24"/>
          <w:szCs w:val="24"/>
        </w:rPr>
        <w:t xml:space="preserve">                                                                                                                  a jednoduchý projekt </w:t>
      </w:r>
    </w:p>
    <w:p w14:paraId="386BFA87" w14:textId="77777777" w:rsidR="003D40F0" w:rsidRDefault="003D40F0">
      <w:pPr>
        <w:rPr>
          <w:rFonts w:ascii="Times New Roman" w:hAnsi="Times New Roman" w:cs="Times New Roman"/>
          <w:sz w:val="24"/>
          <w:szCs w:val="24"/>
        </w:rPr>
      </w:pPr>
    </w:p>
    <w:p w14:paraId="3040939F" w14:textId="77777777" w:rsidR="003D40F0" w:rsidRDefault="003D40F0">
      <w:pPr>
        <w:rPr>
          <w:rFonts w:ascii="Times New Roman" w:hAnsi="Times New Roman" w:cs="Times New Roman"/>
          <w:sz w:val="24"/>
          <w:szCs w:val="24"/>
        </w:rPr>
      </w:pPr>
    </w:p>
    <w:p w14:paraId="67D88336" w14:textId="77777777" w:rsidR="003D40F0" w:rsidRDefault="003D40F0">
      <w:pPr>
        <w:rPr>
          <w:rFonts w:ascii="Times New Roman" w:hAnsi="Times New Roman" w:cs="Times New Roman"/>
          <w:sz w:val="24"/>
          <w:szCs w:val="24"/>
        </w:rPr>
      </w:pPr>
    </w:p>
    <w:p w14:paraId="782EA36D" w14:textId="77777777" w:rsidR="003D40F0" w:rsidRDefault="003D40F0">
      <w:pPr>
        <w:rPr>
          <w:rFonts w:ascii="Times New Roman" w:hAnsi="Times New Roman" w:cs="Times New Roman"/>
          <w:sz w:val="24"/>
          <w:szCs w:val="24"/>
        </w:rPr>
      </w:pPr>
    </w:p>
    <w:p w14:paraId="714DFBA8" w14:textId="657580BB" w:rsidR="009C6FAC" w:rsidRPr="003D40F0" w:rsidRDefault="003D40F0" w:rsidP="00974C6E">
      <w:pPr>
        <w:rPr>
          <w:rFonts w:ascii="Times New Roman" w:hAnsi="Times New Roman" w:cs="Times New Roman"/>
          <w:sz w:val="24"/>
          <w:szCs w:val="24"/>
        </w:rPr>
      </w:pPr>
      <w:r>
        <w:rPr>
          <w:rFonts w:ascii="Times New Roman" w:hAnsi="Times New Roman" w:cs="Times New Roman"/>
          <w:sz w:val="24"/>
          <w:szCs w:val="24"/>
        </w:rPr>
        <w:t xml:space="preserve">                                                           </w:t>
      </w:r>
      <w:r w:rsidR="009C6FAC" w:rsidRPr="009C6FAC">
        <w:rPr>
          <w:rFonts w:ascii="Times New Roman" w:hAnsi="Times New Roman" w:cs="Times New Roman"/>
          <w:b/>
          <w:sz w:val="32"/>
          <w:szCs w:val="32"/>
        </w:rPr>
        <w:t>Nájemní smlouva</w:t>
      </w:r>
    </w:p>
    <w:p w14:paraId="57BC3D70" w14:textId="2F5BC854" w:rsidR="009C6FAC" w:rsidRPr="00073232" w:rsidRDefault="003D40F0" w:rsidP="002107AA">
      <w:pPr>
        <w:rPr>
          <w:rFonts w:ascii="Times New Roman" w:hAnsi="Times New Roman" w:cs="Times New Roman"/>
          <w:b/>
          <w:bCs/>
          <w:sz w:val="24"/>
          <w:szCs w:val="24"/>
        </w:rPr>
      </w:pPr>
      <w:r>
        <w:rPr>
          <w:rFonts w:ascii="Times New Roman" w:hAnsi="Times New Roman" w:cs="Times New Roman"/>
          <w:b/>
          <w:sz w:val="32"/>
          <w:szCs w:val="32"/>
        </w:rPr>
        <w:t xml:space="preserve">                                        </w:t>
      </w:r>
      <w:r w:rsidR="002107AA" w:rsidRPr="00073232">
        <w:rPr>
          <w:rFonts w:ascii="Times New Roman" w:hAnsi="Times New Roman" w:cs="Times New Roman"/>
          <w:sz w:val="24"/>
          <w:szCs w:val="24"/>
        </w:rPr>
        <w:t>VS-18393-1/ČJ-2017-802250</w:t>
      </w:r>
    </w:p>
    <w:p w14:paraId="6B8DD09F" w14:textId="77777777" w:rsidR="009C6FAC" w:rsidRPr="009C6FAC" w:rsidRDefault="009C6FAC" w:rsidP="009C6FAC">
      <w:pPr>
        <w:jc w:val="center"/>
        <w:rPr>
          <w:rFonts w:ascii="Times New Roman" w:hAnsi="Times New Roman" w:cs="Times New Roman"/>
          <w:b/>
          <w:i/>
          <w:sz w:val="24"/>
          <w:szCs w:val="24"/>
        </w:rPr>
      </w:pPr>
      <w:r w:rsidRPr="009C6FAC">
        <w:rPr>
          <w:rFonts w:ascii="Times New Roman" w:hAnsi="Times New Roman" w:cs="Times New Roman"/>
          <w:b/>
          <w:sz w:val="24"/>
          <w:szCs w:val="24"/>
        </w:rPr>
        <w:t>uzavřená podle § 2201 a násl. zákona č. 89/2012 Sb., občanského zákoníku</w:t>
      </w:r>
      <w:r w:rsidRPr="009C6FAC">
        <w:rPr>
          <w:rFonts w:ascii="Times New Roman" w:hAnsi="Times New Roman" w:cs="Times New Roman"/>
          <w:b/>
          <w:i/>
          <w:sz w:val="24"/>
          <w:szCs w:val="24"/>
        </w:rPr>
        <w:t xml:space="preserve"> </w:t>
      </w:r>
    </w:p>
    <w:p w14:paraId="3A8942EC" w14:textId="77777777" w:rsidR="009C6FAC" w:rsidRPr="009C6FAC" w:rsidRDefault="009C6FAC" w:rsidP="009C6FAC">
      <w:pPr>
        <w:pStyle w:val="Zkladntext"/>
        <w:tabs>
          <w:tab w:val="left" w:pos="-142"/>
        </w:tabs>
        <w:spacing w:after="0"/>
        <w:jc w:val="center"/>
        <w:rPr>
          <w:b/>
          <w:bCs/>
        </w:rPr>
      </w:pPr>
      <w:r w:rsidRPr="009C6FAC">
        <w:rPr>
          <w:b/>
          <w:bCs/>
        </w:rPr>
        <w:t xml:space="preserve">a v souladu s ust. § 27 zákona č. 219/2000 Sb., o majetku České republiky </w:t>
      </w:r>
    </w:p>
    <w:p w14:paraId="3ED92596" w14:textId="77777777" w:rsidR="009C6FAC" w:rsidRPr="009C6FAC" w:rsidRDefault="009C6FAC" w:rsidP="009C6FAC">
      <w:pPr>
        <w:pStyle w:val="Zkladntext"/>
        <w:tabs>
          <w:tab w:val="left" w:pos="-142"/>
        </w:tabs>
        <w:spacing w:after="0"/>
        <w:jc w:val="center"/>
      </w:pPr>
      <w:r w:rsidRPr="009C6FAC">
        <w:rPr>
          <w:b/>
          <w:bCs/>
        </w:rPr>
        <w:t>a jejím vystupování v právních vztazích, ve znění pozdějších předpisů</w:t>
      </w:r>
      <w:r w:rsidRPr="009C6FAC">
        <w:t>,</w:t>
      </w:r>
    </w:p>
    <w:p w14:paraId="2B83BAC5" w14:textId="77777777" w:rsidR="009C6FAC" w:rsidRPr="009C6FAC" w:rsidRDefault="009C6FAC" w:rsidP="009C6FAC">
      <w:pPr>
        <w:jc w:val="center"/>
        <w:rPr>
          <w:rFonts w:ascii="Times New Roman" w:hAnsi="Times New Roman" w:cs="Times New Roman"/>
          <w:i/>
          <w:sz w:val="24"/>
          <w:szCs w:val="24"/>
        </w:rPr>
      </w:pPr>
      <w:r w:rsidRPr="009C6FAC">
        <w:rPr>
          <w:rFonts w:ascii="Times New Roman" w:hAnsi="Times New Roman" w:cs="Times New Roman"/>
          <w:sz w:val="24"/>
          <w:szCs w:val="24"/>
        </w:rPr>
        <w:t xml:space="preserve"> </w:t>
      </w:r>
      <w:r w:rsidRPr="009C6FAC">
        <w:rPr>
          <w:rFonts w:ascii="Times New Roman" w:hAnsi="Times New Roman" w:cs="Times New Roman"/>
          <w:b/>
          <w:sz w:val="24"/>
          <w:szCs w:val="24"/>
        </w:rPr>
        <w:t>mezi níže uvedenými smluvními stranami</w:t>
      </w:r>
    </w:p>
    <w:p w14:paraId="77A0D1C8" w14:textId="77777777" w:rsidR="009C6FAC" w:rsidRPr="009C6FAC" w:rsidRDefault="009C6FAC" w:rsidP="009C6FAC">
      <w:pPr>
        <w:rPr>
          <w:rFonts w:ascii="Times New Roman" w:hAnsi="Times New Roman" w:cs="Times New Roman"/>
          <w:u w:val="single"/>
        </w:rPr>
      </w:pPr>
    </w:p>
    <w:p w14:paraId="6F9CEB07" w14:textId="77777777" w:rsidR="009C6FAC" w:rsidRPr="009C6FAC" w:rsidRDefault="009C6FAC" w:rsidP="009C6FAC">
      <w:pPr>
        <w:rPr>
          <w:rFonts w:ascii="Times New Roman" w:hAnsi="Times New Roman" w:cs="Times New Roman"/>
          <w:u w:val="single"/>
        </w:rPr>
      </w:pPr>
    </w:p>
    <w:p w14:paraId="3FBA16D5" w14:textId="5DBAD2DE" w:rsidR="009C6FAC" w:rsidRPr="009C6FAC" w:rsidRDefault="009B673A" w:rsidP="009C6FAC">
      <w:pPr>
        <w:rPr>
          <w:rFonts w:ascii="Times New Roman" w:hAnsi="Times New Roman" w:cs="Times New Roman"/>
          <w:b/>
          <w:sz w:val="24"/>
          <w:szCs w:val="24"/>
        </w:rPr>
      </w:pPr>
      <w:r w:rsidRPr="009B673A">
        <w:rPr>
          <w:rFonts w:ascii="Times New Roman" w:hAnsi="Times New Roman" w:cs="Times New Roman"/>
          <w:b/>
          <w:sz w:val="24"/>
          <w:szCs w:val="24"/>
        </w:rPr>
        <w:t>Česká republika</w:t>
      </w:r>
      <w:r w:rsidR="003F6F7D">
        <w:rPr>
          <w:rFonts w:ascii="Times New Roman" w:hAnsi="Times New Roman" w:cs="Times New Roman"/>
        </w:rPr>
        <w:t xml:space="preserve">, </w:t>
      </w:r>
      <w:r w:rsidR="009C6FAC" w:rsidRPr="009C6FAC">
        <w:rPr>
          <w:rFonts w:ascii="Times New Roman" w:hAnsi="Times New Roman" w:cs="Times New Roman"/>
          <w:b/>
          <w:sz w:val="24"/>
          <w:szCs w:val="24"/>
        </w:rPr>
        <w:t>Vězeňská služba České republiky</w:t>
      </w:r>
      <w:r w:rsidR="009C6FAC" w:rsidRPr="009C6FAC">
        <w:rPr>
          <w:rFonts w:ascii="Times New Roman" w:hAnsi="Times New Roman" w:cs="Times New Roman"/>
          <w:b/>
          <w:sz w:val="24"/>
          <w:szCs w:val="24"/>
        </w:rPr>
        <w:tab/>
      </w:r>
    </w:p>
    <w:p w14:paraId="610AD187"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se sídlem: Soudní 1672/1a, Praha 4, PSČ 140 00</w:t>
      </w:r>
      <w:r w:rsidRPr="009C6FAC">
        <w:rPr>
          <w:rFonts w:ascii="Times New Roman" w:hAnsi="Times New Roman" w:cs="Times New Roman"/>
          <w:sz w:val="24"/>
          <w:szCs w:val="24"/>
        </w:rPr>
        <w:tab/>
      </w:r>
      <w:r w:rsidRPr="009C6FAC">
        <w:rPr>
          <w:rFonts w:ascii="Times New Roman" w:hAnsi="Times New Roman" w:cs="Times New Roman"/>
          <w:sz w:val="24"/>
          <w:szCs w:val="24"/>
        </w:rPr>
        <w:tab/>
      </w:r>
    </w:p>
    <w:p w14:paraId="77151450"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IČ: 00212423</w:t>
      </w:r>
    </w:p>
    <w:p w14:paraId="7EB92CF5"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DIČ: CZ00212423</w:t>
      </w:r>
      <w:r w:rsidRPr="009C6FAC">
        <w:rPr>
          <w:rFonts w:ascii="Times New Roman" w:hAnsi="Times New Roman" w:cs="Times New Roman"/>
          <w:sz w:val="24"/>
          <w:szCs w:val="24"/>
        </w:rPr>
        <w:tab/>
      </w:r>
      <w:r w:rsidRPr="009C6FAC">
        <w:rPr>
          <w:rFonts w:ascii="Times New Roman" w:hAnsi="Times New Roman" w:cs="Times New Roman"/>
          <w:sz w:val="24"/>
          <w:szCs w:val="24"/>
        </w:rPr>
        <w:tab/>
      </w:r>
    </w:p>
    <w:p w14:paraId="20FEA26D" w14:textId="05F5B1E8"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 xml:space="preserve">Za stát právně jedná na základě pověření generálního </w:t>
      </w:r>
      <w:r w:rsidR="00196A62">
        <w:rPr>
          <w:rFonts w:ascii="Times New Roman" w:hAnsi="Times New Roman" w:cs="Times New Roman"/>
          <w:sz w:val="24"/>
          <w:szCs w:val="24"/>
        </w:rPr>
        <w:t>ředitele Vězeňské služby České r</w:t>
      </w:r>
      <w:r w:rsidRPr="009C6FAC">
        <w:rPr>
          <w:rFonts w:ascii="Times New Roman" w:hAnsi="Times New Roman" w:cs="Times New Roman"/>
          <w:sz w:val="24"/>
          <w:szCs w:val="24"/>
        </w:rPr>
        <w:t xml:space="preserve">epubliky </w:t>
      </w:r>
    </w:p>
    <w:p w14:paraId="63A9E6F8"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č. j.  VS-88535-4/ČJ-2016-800020-SP  ze dne 1. 9. 2016</w:t>
      </w:r>
    </w:p>
    <w:p w14:paraId="080E9ADA"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Vrchní rada plk. Mgr. Jiří Mach, ředitel věznice Valdice</w:t>
      </w:r>
    </w:p>
    <w:p w14:paraId="3357601B"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Nám. Míru 55, Valdice, PSČ 507 11</w:t>
      </w:r>
      <w:r w:rsidRPr="009C6FAC">
        <w:rPr>
          <w:rFonts w:ascii="Times New Roman" w:hAnsi="Times New Roman" w:cs="Times New Roman"/>
          <w:sz w:val="24"/>
          <w:szCs w:val="24"/>
        </w:rPr>
        <w:tab/>
      </w:r>
    </w:p>
    <w:p w14:paraId="3A0ECD84" w14:textId="1CA2C260"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Bankovní spojení</w:t>
      </w:r>
      <w:r w:rsidRPr="00D72BCD">
        <w:rPr>
          <w:rFonts w:ascii="Times New Roman" w:hAnsi="Times New Roman" w:cs="Times New Roman"/>
          <w:sz w:val="24"/>
          <w:szCs w:val="24"/>
          <w:highlight w:val="yellow"/>
        </w:rPr>
        <w:t>:</w:t>
      </w:r>
      <w:r w:rsidR="00D72BCD" w:rsidRPr="00D72BCD">
        <w:rPr>
          <w:rFonts w:ascii="Times New Roman" w:hAnsi="Times New Roman" w:cs="Times New Roman"/>
          <w:sz w:val="24"/>
          <w:szCs w:val="24"/>
          <w:highlight w:val="yellow"/>
        </w:rPr>
        <w:t xml:space="preserve"> </w:t>
      </w:r>
      <w:r w:rsidR="00D72BCD" w:rsidRPr="00D72BCD">
        <w:rPr>
          <w:rFonts w:ascii="Times New Roman" w:hAnsi="Times New Roman" w:cs="Times New Roman"/>
          <w:sz w:val="24"/>
          <w:szCs w:val="24"/>
          <w:highlight w:val="black"/>
        </w:rPr>
        <w:t>xxxxxxxxxxxxxxxxxxxxxxxxx</w:t>
      </w:r>
      <w:r w:rsidRPr="009C6FAC">
        <w:rPr>
          <w:rFonts w:ascii="Times New Roman" w:hAnsi="Times New Roman" w:cs="Times New Roman"/>
          <w:sz w:val="24"/>
          <w:szCs w:val="24"/>
        </w:rPr>
        <w:tab/>
      </w:r>
    </w:p>
    <w:p w14:paraId="64EF1565" w14:textId="77777777" w:rsidR="009C6FAC" w:rsidRPr="009C6FAC" w:rsidRDefault="009C6FAC" w:rsidP="009C6FAC">
      <w:pPr>
        <w:rPr>
          <w:rFonts w:ascii="Times New Roman" w:hAnsi="Times New Roman" w:cs="Times New Roman"/>
          <w:sz w:val="24"/>
          <w:szCs w:val="24"/>
        </w:rPr>
      </w:pPr>
      <w:r w:rsidRPr="009C6FAC">
        <w:rPr>
          <w:rFonts w:ascii="Times New Roman" w:hAnsi="Times New Roman" w:cs="Times New Roman"/>
          <w:sz w:val="24"/>
          <w:szCs w:val="24"/>
        </w:rPr>
        <w:t>(dále jen „</w:t>
      </w:r>
      <w:r w:rsidRPr="009C6FAC">
        <w:rPr>
          <w:rFonts w:ascii="Times New Roman" w:hAnsi="Times New Roman" w:cs="Times New Roman"/>
          <w:b/>
          <w:sz w:val="24"/>
          <w:szCs w:val="24"/>
        </w:rPr>
        <w:t>pronajímatel</w:t>
      </w:r>
      <w:r w:rsidRPr="009C6FAC">
        <w:rPr>
          <w:rFonts w:ascii="Times New Roman" w:hAnsi="Times New Roman" w:cs="Times New Roman"/>
          <w:sz w:val="24"/>
          <w:szCs w:val="24"/>
        </w:rPr>
        <w:t xml:space="preserve">“)  </w:t>
      </w:r>
    </w:p>
    <w:p w14:paraId="4314B8BB" w14:textId="77777777" w:rsidR="00DA4660" w:rsidRPr="002B789E" w:rsidRDefault="00DA4660" w:rsidP="00DA4660">
      <w:pPr>
        <w:rPr>
          <w:rFonts w:ascii="Times New Roman" w:hAnsi="Times New Roman" w:cs="Times New Roman"/>
          <w:sz w:val="24"/>
          <w:szCs w:val="24"/>
        </w:rPr>
      </w:pPr>
      <w:r w:rsidRPr="002B789E">
        <w:rPr>
          <w:rFonts w:ascii="Times New Roman" w:hAnsi="Times New Roman" w:cs="Times New Roman"/>
          <w:sz w:val="24"/>
          <w:szCs w:val="24"/>
        </w:rPr>
        <w:t>a</w:t>
      </w:r>
    </w:p>
    <w:p w14:paraId="0CFFAD23" w14:textId="77777777" w:rsidR="00DA4660" w:rsidRPr="002B789E" w:rsidRDefault="00DA4660" w:rsidP="00DA4660">
      <w:pPr>
        <w:rPr>
          <w:rFonts w:ascii="Times New Roman" w:hAnsi="Times New Roman" w:cs="Times New Roman"/>
          <w:sz w:val="24"/>
          <w:szCs w:val="24"/>
        </w:rPr>
      </w:pPr>
    </w:p>
    <w:p w14:paraId="47A1CAF7" w14:textId="77777777" w:rsidR="00DA4660" w:rsidRPr="002B789E" w:rsidRDefault="00DA4660" w:rsidP="00DA4660">
      <w:pPr>
        <w:rPr>
          <w:rFonts w:ascii="Times New Roman" w:hAnsi="Times New Roman" w:cs="Times New Roman"/>
          <w:sz w:val="24"/>
          <w:szCs w:val="24"/>
        </w:rPr>
      </w:pPr>
      <w:r w:rsidRPr="002B789E">
        <w:rPr>
          <w:rFonts w:ascii="Times New Roman" w:hAnsi="Times New Roman" w:cs="Times New Roman"/>
          <w:b/>
          <w:sz w:val="24"/>
          <w:szCs w:val="24"/>
        </w:rPr>
        <w:t>Česká telekomunikační infrastruktura a.s.</w:t>
      </w:r>
      <w:r w:rsidRPr="002B789E">
        <w:rPr>
          <w:rFonts w:ascii="Times New Roman" w:hAnsi="Times New Roman" w:cs="Times New Roman"/>
          <w:sz w:val="24"/>
          <w:szCs w:val="24"/>
        </w:rPr>
        <w:t xml:space="preserve"> </w:t>
      </w:r>
    </w:p>
    <w:p w14:paraId="24F448DD" w14:textId="77777777" w:rsidR="00DA4660" w:rsidRPr="002B789E" w:rsidRDefault="00DA4660" w:rsidP="00DA4660">
      <w:pPr>
        <w:rPr>
          <w:rFonts w:ascii="Times New Roman" w:hAnsi="Times New Roman" w:cs="Times New Roman"/>
          <w:sz w:val="24"/>
          <w:szCs w:val="24"/>
        </w:rPr>
      </w:pPr>
      <w:r w:rsidRPr="002B789E">
        <w:rPr>
          <w:rFonts w:ascii="Times New Roman" w:hAnsi="Times New Roman" w:cs="Times New Roman"/>
          <w:sz w:val="24"/>
          <w:szCs w:val="24"/>
        </w:rPr>
        <w:t xml:space="preserve">se sídlem: Olšanská 2681/6, Žižkov, 130 00  Praha 3 </w:t>
      </w:r>
    </w:p>
    <w:p w14:paraId="4A9C05AD" w14:textId="77777777" w:rsidR="00DA4660" w:rsidRPr="002B789E" w:rsidRDefault="00DA4660" w:rsidP="00DA4660">
      <w:pPr>
        <w:tabs>
          <w:tab w:val="left" w:pos="567"/>
        </w:tabs>
        <w:rPr>
          <w:rFonts w:ascii="Times New Roman" w:hAnsi="Times New Roman" w:cs="Times New Roman"/>
          <w:sz w:val="24"/>
          <w:szCs w:val="24"/>
        </w:rPr>
      </w:pPr>
      <w:r w:rsidRPr="002B789E">
        <w:rPr>
          <w:rFonts w:ascii="Times New Roman" w:hAnsi="Times New Roman" w:cs="Times New Roman"/>
          <w:sz w:val="24"/>
          <w:szCs w:val="24"/>
        </w:rPr>
        <w:t>IČ:</w:t>
      </w:r>
      <w:r w:rsidRPr="002B789E">
        <w:rPr>
          <w:rFonts w:ascii="Times New Roman" w:hAnsi="Times New Roman" w:cs="Times New Roman"/>
          <w:sz w:val="24"/>
          <w:szCs w:val="24"/>
        </w:rPr>
        <w:tab/>
        <w:t>04084063</w:t>
      </w:r>
    </w:p>
    <w:p w14:paraId="5E928AF3" w14:textId="77777777" w:rsidR="00DA4660" w:rsidRPr="002B789E" w:rsidRDefault="00DA4660" w:rsidP="00DA4660">
      <w:pPr>
        <w:rPr>
          <w:rFonts w:ascii="Times New Roman" w:hAnsi="Times New Roman" w:cs="Times New Roman"/>
          <w:bCs/>
          <w:sz w:val="24"/>
          <w:szCs w:val="24"/>
        </w:rPr>
      </w:pPr>
      <w:r w:rsidRPr="002B789E">
        <w:rPr>
          <w:rFonts w:ascii="Times New Roman" w:hAnsi="Times New Roman" w:cs="Times New Roman"/>
          <w:bCs/>
          <w:sz w:val="24"/>
          <w:szCs w:val="24"/>
        </w:rPr>
        <w:t>DIČ: CZ04084063</w:t>
      </w:r>
    </w:p>
    <w:p w14:paraId="36E96298" w14:textId="77777777" w:rsidR="00624432" w:rsidRPr="00A56BED" w:rsidRDefault="00624432" w:rsidP="00624432">
      <w:pPr>
        <w:rPr>
          <w:rFonts w:ascii="Times New Roman" w:hAnsi="Times New Roman"/>
          <w:sz w:val="24"/>
          <w:szCs w:val="24"/>
        </w:rPr>
      </w:pPr>
      <w:r w:rsidRPr="00A56BED">
        <w:rPr>
          <w:rFonts w:ascii="Times New Roman" w:hAnsi="Times New Roman"/>
          <w:sz w:val="24"/>
          <w:szCs w:val="24"/>
        </w:rPr>
        <w:t>zapsaná v obchodním rejstříku vedeném Městským soudem v Praze, oddíl B, vložka 20623</w:t>
      </w:r>
    </w:p>
    <w:p w14:paraId="327844A6" w14:textId="77777777" w:rsidR="00624432" w:rsidRPr="00A56BED" w:rsidRDefault="00624432" w:rsidP="00624432">
      <w:pPr>
        <w:rPr>
          <w:rFonts w:ascii="Times New Roman" w:hAnsi="Times New Roman"/>
          <w:sz w:val="24"/>
          <w:szCs w:val="24"/>
        </w:rPr>
      </w:pPr>
      <w:r w:rsidRPr="00A56BED">
        <w:rPr>
          <w:rFonts w:ascii="Times New Roman" w:hAnsi="Times New Roman"/>
          <w:sz w:val="24"/>
          <w:szCs w:val="24"/>
        </w:rPr>
        <w:t xml:space="preserve">na základě pověření ze dne 16.2.2016, e.č. PŘ/347/2016 za společnost jedná </w:t>
      </w:r>
      <w:r w:rsidRPr="00A56BED">
        <w:rPr>
          <w:rFonts w:ascii="Times New Roman" w:hAnsi="Times New Roman"/>
          <w:b/>
          <w:sz w:val="24"/>
          <w:szCs w:val="24"/>
        </w:rPr>
        <w:t>Oldřich Šedivý</w:t>
      </w:r>
    </w:p>
    <w:p w14:paraId="4AEE6F91" w14:textId="57804C22" w:rsidR="00DA4660" w:rsidRDefault="00DA4660" w:rsidP="00DA4660">
      <w:pPr>
        <w:rPr>
          <w:rFonts w:ascii="Times New Roman" w:hAnsi="Times New Roman" w:cs="Times New Roman"/>
          <w:b/>
          <w:sz w:val="24"/>
          <w:szCs w:val="24"/>
        </w:rPr>
      </w:pPr>
      <w:r w:rsidRPr="002B789E">
        <w:rPr>
          <w:rFonts w:ascii="Times New Roman" w:hAnsi="Times New Roman" w:cs="Times New Roman"/>
          <w:sz w:val="24"/>
          <w:szCs w:val="24"/>
        </w:rPr>
        <w:t>identifikační kód:</w:t>
      </w:r>
      <w:r w:rsidR="00D72BCD" w:rsidRPr="00D72BCD">
        <w:rPr>
          <w:rFonts w:ascii="Times New Roman" w:hAnsi="Times New Roman" w:cs="Times New Roman"/>
          <w:sz w:val="24"/>
          <w:szCs w:val="24"/>
          <w:highlight w:val="black"/>
        </w:rPr>
        <w:t>xxxxx</w:t>
      </w:r>
      <w:r w:rsidRPr="002B789E">
        <w:rPr>
          <w:rFonts w:ascii="Times New Roman" w:hAnsi="Times New Roman" w:cs="Times New Roman"/>
          <w:sz w:val="24"/>
          <w:szCs w:val="24"/>
        </w:rPr>
        <w:t xml:space="preserve">   finanční kód: </w:t>
      </w:r>
      <w:r w:rsidR="00D72BCD" w:rsidRPr="00D72BCD">
        <w:rPr>
          <w:rFonts w:ascii="Times New Roman" w:hAnsi="Times New Roman" w:cs="Times New Roman"/>
          <w:sz w:val="24"/>
          <w:szCs w:val="24"/>
          <w:highlight w:val="black"/>
        </w:rPr>
        <w:t>xxxxx</w:t>
      </w:r>
    </w:p>
    <w:p w14:paraId="383AF0A8" w14:textId="3EBAED2A" w:rsidR="00624432" w:rsidRPr="002B789E" w:rsidRDefault="00624432" w:rsidP="00DA4660">
      <w:pPr>
        <w:rPr>
          <w:rFonts w:ascii="Times New Roman" w:hAnsi="Times New Roman" w:cs="Times New Roman"/>
          <w:sz w:val="24"/>
          <w:szCs w:val="24"/>
        </w:rPr>
      </w:pPr>
      <w:r w:rsidRPr="00A56BED">
        <w:rPr>
          <w:rFonts w:ascii="Times New Roman" w:hAnsi="Times New Roman"/>
          <w:sz w:val="24"/>
          <w:szCs w:val="24"/>
        </w:rPr>
        <w:t>Bankovní spojení</w:t>
      </w:r>
      <w:r w:rsidR="00D72BCD">
        <w:rPr>
          <w:rFonts w:ascii="Times New Roman" w:hAnsi="Times New Roman"/>
          <w:sz w:val="24"/>
          <w:szCs w:val="24"/>
        </w:rPr>
        <w:t xml:space="preserve"> </w:t>
      </w:r>
      <w:r w:rsidR="00D72BCD" w:rsidRPr="00D72BCD">
        <w:rPr>
          <w:rFonts w:ascii="Times New Roman" w:hAnsi="Times New Roman"/>
          <w:sz w:val="24"/>
          <w:szCs w:val="24"/>
          <w:highlight w:val="black"/>
        </w:rPr>
        <w:t>xxxxxxxxxxxxxxxxxxxx</w:t>
      </w:r>
    </w:p>
    <w:p w14:paraId="482F34D9" w14:textId="77777777" w:rsidR="00DA4660" w:rsidRPr="002B789E" w:rsidRDefault="00DA4660" w:rsidP="00DA4660">
      <w:pPr>
        <w:tabs>
          <w:tab w:val="right" w:pos="1701"/>
          <w:tab w:val="left" w:pos="1985"/>
        </w:tabs>
        <w:rPr>
          <w:rFonts w:ascii="Times New Roman" w:hAnsi="Times New Roman" w:cs="Times New Roman"/>
          <w:sz w:val="24"/>
          <w:szCs w:val="24"/>
        </w:rPr>
      </w:pPr>
      <w:r w:rsidRPr="002B789E">
        <w:rPr>
          <w:rFonts w:ascii="Times New Roman" w:hAnsi="Times New Roman" w:cs="Times New Roman"/>
          <w:sz w:val="24"/>
          <w:szCs w:val="24"/>
        </w:rPr>
        <w:tab/>
      </w:r>
      <w:r w:rsidRPr="002B789E">
        <w:rPr>
          <w:rFonts w:ascii="Times New Roman" w:hAnsi="Times New Roman" w:cs="Times New Roman"/>
          <w:sz w:val="24"/>
          <w:szCs w:val="24"/>
        </w:rPr>
        <w:tab/>
      </w:r>
      <w:r w:rsidRPr="002B789E">
        <w:rPr>
          <w:rFonts w:ascii="Times New Roman" w:hAnsi="Times New Roman" w:cs="Times New Roman"/>
          <w:sz w:val="24"/>
          <w:szCs w:val="24"/>
        </w:rPr>
        <w:tab/>
      </w:r>
      <w:r w:rsidRPr="002B789E">
        <w:rPr>
          <w:rFonts w:ascii="Times New Roman" w:hAnsi="Times New Roman" w:cs="Times New Roman"/>
          <w:sz w:val="24"/>
          <w:szCs w:val="24"/>
        </w:rPr>
        <w:tab/>
      </w:r>
    </w:p>
    <w:p w14:paraId="560B3E2D" w14:textId="77777777" w:rsidR="00F76703" w:rsidRPr="002B789E" w:rsidRDefault="00DA4660" w:rsidP="00DA4660">
      <w:pPr>
        <w:spacing w:after="40"/>
        <w:rPr>
          <w:rFonts w:ascii="Times New Roman" w:hAnsi="Times New Roman" w:cs="Times New Roman"/>
          <w:sz w:val="24"/>
          <w:szCs w:val="24"/>
        </w:rPr>
      </w:pPr>
      <w:r w:rsidRPr="002B789E">
        <w:rPr>
          <w:rFonts w:ascii="Times New Roman" w:hAnsi="Times New Roman" w:cs="Times New Roman"/>
          <w:sz w:val="24"/>
          <w:szCs w:val="24"/>
        </w:rPr>
        <w:t>(dále jen „</w:t>
      </w:r>
      <w:r w:rsidRPr="002B789E">
        <w:rPr>
          <w:rFonts w:ascii="Times New Roman" w:hAnsi="Times New Roman" w:cs="Times New Roman"/>
          <w:b/>
          <w:sz w:val="24"/>
          <w:szCs w:val="24"/>
        </w:rPr>
        <w:t>nájemce</w:t>
      </w:r>
      <w:r w:rsidR="00F76703">
        <w:rPr>
          <w:rFonts w:ascii="Times New Roman" w:hAnsi="Times New Roman" w:cs="Times New Roman"/>
          <w:sz w:val="24"/>
          <w:szCs w:val="24"/>
        </w:rPr>
        <w:t>“)</w:t>
      </w:r>
    </w:p>
    <w:p w14:paraId="085D19EB" w14:textId="77777777" w:rsidR="00DA4660" w:rsidRPr="002B789E" w:rsidRDefault="00DA4660" w:rsidP="00DA4660">
      <w:pPr>
        <w:spacing w:after="40"/>
        <w:rPr>
          <w:rFonts w:ascii="Times New Roman" w:hAnsi="Times New Roman" w:cs="Times New Roman"/>
          <w:sz w:val="24"/>
          <w:szCs w:val="24"/>
        </w:rPr>
      </w:pPr>
    </w:p>
    <w:p w14:paraId="76B8107A"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I.</w:t>
      </w:r>
    </w:p>
    <w:p w14:paraId="0E5D1CCC"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Úvodní ustanovení</w:t>
      </w:r>
    </w:p>
    <w:p w14:paraId="252676FB" w14:textId="77777777" w:rsidR="00DA4660" w:rsidRPr="002B789E" w:rsidRDefault="00DA4660" w:rsidP="00DA4660">
      <w:pPr>
        <w:rPr>
          <w:rFonts w:ascii="Times New Roman" w:hAnsi="Times New Roman" w:cs="Times New Roman"/>
          <w:sz w:val="24"/>
          <w:szCs w:val="24"/>
        </w:rPr>
      </w:pPr>
    </w:p>
    <w:p w14:paraId="4FAF4FDA" w14:textId="1DA8C731" w:rsidR="00DA4660" w:rsidRDefault="00DA4660" w:rsidP="00DA4660">
      <w:pPr>
        <w:pStyle w:val="Odstavecsmlouva"/>
        <w:numPr>
          <w:ilvl w:val="0"/>
          <w:numId w:val="3"/>
        </w:numPr>
        <w:ind w:left="357" w:hanging="357"/>
        <w:rPr>
          <w:rFonts w:ascii="Times New Roman" w:hAnsi="Times New Roman" w:cs="Times New Roman"/>
        </w:rPr>
      </w:pPr>
      <w:r w:rsidRPr="005D4A66">
        <w:rPr>
          <w:rFonts w:ascii="Times New Roman" w:hAnsi="Times New Roman" w:cs="Times New Roman"/>
        </w:rPr>
        <w:t>Pronajímatel prohlašuje, že je jako organizační složka státu příslušný hospodařit s majetkem státu, a to s pozemk</w:t>
      </w:r>
      <w:r w:rsidR="005D4A66">
        <w:rPr>
          <w:rFonts w:ascii="Times New Roman" w:hAnsi="Times New Roman" w:cs="Times New Roman"/>
        </w:rPr>
        <w:t>em</w:t>
      </w:r>
      <w:r w:rsidRPr="005D4A66">
        <w:rPr>
          <w:rFonts w:ascii="Times New Roman" w:hAnsi="Times New Roman" w:cs="Times New Roman"/>
        </w:rPr>
        <w:t xml:space="preserve"> parc. č. </w:t>
      </w:r>
      <w:r w:rsidR="00441893" w:rsidRPr="005D4A66">
        <w:rPr>
          <w:rFonts w:ascii="Times New Roman" w:hAnsi="Times New Roman" w:cs="Times New Roman"/>
        </w:rPr>
        <w:t>st. </w:t>
      </w:r>
      <w:r w:rsidR="005D4A66">
        <w:rPr>
          <w:rFonts w:ascii="Times New Roman" w:hAnsi="Times New Roman" w:cs="Times New Roman"/>
        </w:rPr>
        <w:t>63</w:t>
      </w:r>
      <w:r w:rsidRPr="005D4A66">
        <w:rPr>
          <w:rFonts w:ascii="Times New Roman" w:hAnsi="Times New Roman" w:cs="Times New Roman"/>
        </w:rPr>
        <w:t xml:space="preserve"> v obci </w:t>
      </w:r>
      <w:r w:rsidR="005D4A66">
        <w:rPr>
          <w:rFonts w:ascii="Times New Roman" w:hAnsi="Times New Roman" w:cs="Times New Roman"/>
        </w:rPr>
        <w:t>Va</w:t>
      </w:r>
      <w:r w:rsidR="002107AA">
        <w:rPr>
          <w:rFonts w:ascii="Times New Roman" w:hAnsi="Times New Roman" w:cs="Times New Roman"/>
        </w:rPr>
        <w:t>l</w:t>
      </w:r>
      <w:r w:rsidR="005D4A66">
        <w:rPr>
          <w:rFonts w:ascii="Times New Roman" w:hAnsi="Times New Roman" w:cs="Times New Roman"/>
        </w:rPr>
        <w:t>dice</w:t>
      </w:r>
      <w:r w:rsidR="00441893" w:rsidRPr="005D4A66">
        <w:rPr>
          <w:rFonts w:ascii="Times New Roman" w:hAnsi="Times New Roman" w:cs="Times New Roman"/>
        </w:rPr>
        <w:t>,</w:t>
      </w:r>
      <w:r w:rsidRPr="005D4A66">
        <w:rPr>
          <w:rFonts w:ascii="Times New Roman" w:hAnsi="Times New Roman" w:cs="Times New Roman"/>
        </w:rPr>
        <w:t xml:space="preserve"> zapsaným na LV č.</w:t>
      </w:r>
      <w:r w:rsidR="00441893" w:rsidRPr="005D4A66">
        <w:rPr>
          <w:rFonts w:ascii="Times New Roman" w:hAnsi="Times New Roman" w:cs="Times New Roman"/>
        </w:rPr>
        <w:t> </w:t>
      </w:r>
      <w:r w:rsidR="005D4A66">
        <w:rPr>
          <w:rFonts w:ascii="Times New Roman" w:hAnsi="Times New Roman" w:cs="Times New Roman"/>
        </w:rPr>
        <w:t>12</w:t>
      </w:r>
      <w:r w:rsidRPr="005D4A66">
        <w:rPr>
          <w:rFonts w:ascii="Times New Roman" w:hAnsi="Times New Roman" w:cs="Times New Roman"/>
        </w:rPr>
        <w:t xml:space="preserve">, k.ú. </w:t>
      </w:r>
      <w:r w:rsidR="005D4A66">
        <w:rPr>
          <w:rFonts w:ascii="Times New Roman" w:hAnsi="Times New Roman" w:cs="Times New Roman"/>
        </w:rPr>
        <w:t>Valdice</w:t>
      </w:r>
      <w:r w:rsidR="00441893" w:rsidRPr="005D4A66">
        <w:rPr>
          <w:rFonts w:ascii="Times New Roman" w:hAnsi="Times New Roman" w:cs="Times New Roman"/>
        </w:rPr>
        <w:t xml:space="preserve">, </w:t>
      </w:r>
      <w:r w:rsidRPr="005D4A66">
        <w:rPr>
          <w:rFonts w:ascii="Times New Roman" w:hAnsi="Times New Roman" w:cs="Times New Roman"/>
        </w:rPr>
        <w:t xml:space="preserve">vedeném Katastrálním úřadem pro </w:t>
      </w:r>
      <w:r w:rsidR="005D4A66">
        <w:rPr>
          <w:rFonts w:ascii="Times New Roman" w:hAnsi="Times New Roman" w:cs="Times New Roman"/>
        </w:rPr>
        <w:t>Královéhradecký</w:t>
      </w:r>
      <w:r w:rsidR="00441893" w:rsidRPr="005D4A66">
        <w:rPr>
          <w:rFonts w:ascii="Times New Roman" w:hAnsi="Times New Roman" w:cs="Times New Roman"/>
        </w:rPr>
        <w:t xml:space="preserve"> kraj</w:t>
      </w:r>
      <w:r w:rsidRPr="005D4A66">
        <w:rPr>
          <w:rFonts w:ascii="Times New Roman" w:hAnsi="Times New Roman" w:cs="Times New Roman"/>
        </w:rPr>
        <w:t xml:space="preserve">, Katastrální pracoviště </w:t>
      </w:r>
      <w:r w:rsidR="005D4A66">
        <w:rPr>
          <w:rFonts w:ascii="Times New Roman" w:hAnsi="Times New Roman" w:cs="Times New Roman"/>
        </w:rPr>
        <w:t>Jičín</w:t>
      </w:r>
      <w:r w:rsidRPr="005D4A66">
        <w:rPr>
          <w:rFonts w:ascii="Times New Roman" w:hAnsi="Times New Roman" w:cs="Times New Roman"/>
        </w:rPr>
        <w:t xml:space="preserve"> a  </w:t>
      </w:r>
      <w:r w:rsidR="005D4A66">
        <w:rPr>
          <w:rFonts w:ascii="Times New Roman" w:hAnsi="Times New Roman" w:cs="Times New Roman"/>
        </w:rPr>
        <w:t>že součástí uvedeného pozemku</w:t>
      </w:r>
      <w:r w:rsidR="00441893" w:rsidRPr="005D4A66">
        <w:rPr>
          <w:rFonts w:ascii="Times New Roman" w:hAnsi="Times New Roman" w:cs="Times New Roman"/>
        </w:rPr>
        <w:t xml:space="preserve"> je budova </w:t>
      </w:r>
      <w:r w:rsidR="005D4A66">
        <w:rPr>
          <w:rFonts w:ascii="Times New Roman" w:hAnsi="Times New Roman" w:cs="Times New Roman"/>
        </w:rPr>
        <w:t>č.p. 55</w:t>
      </w:r>
      <w:r w:rsidR="00441893" w:rsidRPr="005D4A66">
        <w:rPr>
          <w:rFonts w:ascii="Times New Roman" w:hAnsi="Times New Roman" w:cs="Times New Roman"/>
        </w:rPr>
        <w:t xml:space="preserve"> (dále jen „Budova“)</w:t>
      </w:r>
      <w:r w:rsidRPr="005D4A66">
        <w:rPr>
          <w:rFonts w:ascii="Times New Roman" w:hAnsi="Times New Roman" w:cs="Times New Roman"/>
        </w:rPr>
        <w:t xml:space="preserve">, a že je oprávněn část </w:t>
      </w:r>
      <w:r w:rsidR="00441893" w:rsidRPr="005D4A66">
        <w:rPr>
          <w:rFonts w:ascii="Times New Roman" w:hAnsi="Times New Roman" w:cs="Times New Roman"/>
        </w:rPr>
        <w:t>Budovy, která je součástí uveden</w:t>
      </w:r>
      <w:r w:rsidR="005D4A66">
        <w:rPr>
          <w:rFonts w:ascii="Times New Roman" w:hAnsi="Times New Roman" w:cs="Times New Roman"/>
        </w:rPr>
        <w:t>ého pozemku</w:t>
      </w:r>
      <w:r w:rsidRPr="005D4A66">
        <w:rPr>
          <w:rFonts w:ascii="Times New Roman" w:hAnsi="Times New Roman" w:cs="Times New Roman"/>
        </w:rPr>
        <w:t xml:space="preserve"> nájemci pronajmout, a že </w:t>
      </w:r>
      <w:r w:rsidR="00C6119B" w:rsidRPr="005D4A66">
        <w:rPr>
          <w:rFonts w:ascii="Times New Roman" w:hAnsi="Times New Roman" w:cs="Times New Roman"/>
        </w:rPr>
        <w:t>Budova není</w:t>
      </w:r>
      <w:r w:rsidRPr="005D4A66">
        <w:rPr>
          <w:rFonts w:ascii="Times New Roman" w:hAnsi="Times New Roman" w:cs="Times New Roman"/>
        </w:rPr>
        <w:t xml:space="preserve"> zatížen</w:t>
      </w:r>
      <w:r w:rsidR="00C6119B" w:rsidRPr="005D4A66">
        <w:rPr>
          <w:rFonts w:ascii="Times New Roman" w:hAnsi="Times New Roman" w:cs="Times New Roman"/>
        </w:rPr>
        <w:t>a</w:t>
      </w:r>
      <w:r w:rsidRPr="005D4A66">
        <w:rPr>
          <w:rFonts w:ascii="Times New Roman" w:hAnsi="Times New Roman" w:cs="Times New Roman"/>
        </w:rPr>
        <w:t xml:space="preserve"> takovým způsobem, který by bránil je</w:t>
      </w:r>
      <w:r w:rsidR="00C6119B" w:rsidRPr="005D4A66">
        <w:rPr>
          <w:rFonts w:ascii="Times New Roman" w:hAnsi="Times New Roman" w:cs="Times New Roman"/>
        </w:rPr>
        <w:t>jímu</w:t>
      </w:r>
      <w:r w:rsidRPr="005D4A66">
        <w:rPr>
          <w:rFonts w:ascii="Times New Roman" w:hAnsi="Times New Roman" w:cs="Times New Roman"/>
        </w:rPr>
        <w:t xml:space="preserve"> řádnému užívání nájemcem dle této smlouvy. K předmětu nájmu neuplatňuje žádná osoba práva, která by </w:t>
      </w:r>
      <w:r w:rsidRPr="005D4A66">
        <w:rPr>
          <w:rFonts w:ascii="Times New Roman" w:hAnsi="Times New Roman" w:cs="Times New Roman"/>
        </w:rPr>
        <w:lastRenderedPageBreak/>
        <w:t>byla neslučitelná s právy nájemce dle této smlouvy a předmět nájmu pronajímatel dočasně nepotřebuje ve smyslu zákona č. 219/2000 Sb. O dočasné nepotřebnos</w:t>
      </w:r>
      <w:r w:rsidR="002107AA">
        <w:rPr>
          <w:rFonts w:ascii="Times New Roman" w:hAnsi="Times New Roman" w:cs="Times New Roman"/>
        </w:rPr>
        <w:t>ti rozhodl svým rozhodnutím</w:t>
      </w:r>
      <w:r w:rsidR="00196A62">
        <w:rPr>
          <w:rFonts w:ascii="Times New Roman" w:hAnsi="Times New Roman" w:cs="Times New Roman"/>
        </w:rPr>
        <w:t xml:space="preserve"> pod</w:t>
      </w:r>
      <w:r w:rsidR="002107AA">
        <w:rPr>
          <w:rFonts w:ascii="Times New Roman" w:hAnsi="Times New Roman" w:cs="Times New Roman"/>
        </w:rPr>
        <w:t xml:space="preserve"> č.j.: VS-18393-2/ČJ-2017-802250</w:t>
      </w:r>
      <w:r w:rsidRPr="005D4A66">
        <w:rPr>
          <w:rFonts w:ascii="Times New Roman" w:hAnsi="Times New Roman" w:cs="Times New Roman"/>
        </w:rPr>
        <w:t xml:space="preserve"> ze dne </w:t>
      </w:r>
      <w:r w:rsidR="002107AA">
        <w:rPr>
          <w:rFonts w:ascii="Times New Roman" w:hAnsi="Times New Roman" w:cs="Times New Roman"/>
        </w:rPr>
        <w:t>8.2.2017</w:t>
      </w:r>
      <w:r w:rsidRPr="005D4A66">
        <w:rPr>
          <w:rFonts w:ascii="Times New Roman" w:hAnsi="Times New Roman" w:cs="Times New Roman"/>
        </w:rPr>
        <w:t xml:space="preserve"> </w:t>
      </w:r>
      <w:r w:rsidR="00C6119B" w:rsidRPr="005D4A66">
        <w:rPr>
          <w:rFonts w:ascii="Times New Roman" w:hAnsi="Times New Roman" w:cs="Times New Roman"/>
        </w:rPr>
        <w:t xml:space="preserve">ředitel </w:t>
      </w:r>
      <w:r w:rsidRPr="005D4A66">
        <w:rPr>
          <w:rFonts w:ascii="Times New Roman" w:hAnsi="Times New Roman" w:cs="Times New Roman"/>
        </w:rPr>
        <w:t xml:space="preserve">věznice </w:t>
      </w:r>
      <w:r w:rsidR="005D4A66">
        <w:rPr>
          <w:rFonts w:ascii="Times New Roman" w:hAnsi="Times New Roman" w:cs="Times New Roman"/>
        </w:rPr>
        <w:t>Valdice</w:t>
      </w:r>
      <w:r w:rsidR="00196A62">
        <w:rPr>
          <w:rFonts w:ascii="Times New Roman" w:hAnsi="Times New Roman" w:cs="Times New Roman"/>
        </w:rPr>
        <w:t>.</w:t>
      </w:r>
    </w:p>
    <w:p w14:paraId="2CC33221" w14:textId="17DAF1C0" w:rsidR="00F76703" w:rsidRPr="00A56D8D" w:rsidRDefault="0074496F" w:rsidP="00DA4660">
      <w:pPr>
        <w:pStyle w:val="Odstavecsmlouva"/>
        <w:numPr>
          <w:ilvl w:val="0"/>
          <w:numId w:val="3"/>
        </w:numPr>
        <w:ind w:left="357" w:hanging="357"/>
        <w:rPr>
          <w:rFonts w:ascii="Times New Roman" w:hAnsi="Times New Roman" w:cs="Times New Roman"/>
        </w:rPr>
      </w:pPr>
      <w:r w:rsidRPr="000B55A4">
        <w:rPr>
          <w:rFonts w:ascii="Times New Roman" w:hAnsi="Times New Roman" w:cs="Times New Roman"/>
        </w:rPr>
        <w:t>Nájemce je osobou oprávněnou mimo jiné k zajišťování sítí elektronických komunikací podle zákona č. 127/2005 Sb., o elektronických komunikacích, v platném znění</w:t>
      </w:r>
      <w:r w:rsidR="00196A62">
        <w:rPr>
          <w:rFonts w:ascii="Times New Roman" w:hAnsi="Times New Roman" w:cs="Times New Roman"/>
        </w:rPr>
        <w:t xml:space="preserve"> ( dále jen  „Zákon č. 127/2005 Sb.“ )</w:t>
      </w:r>
    </w:p>
    <w:p w14:paraId="5766F6BA"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II.</w:t>
      </w:r>
    </w:p>
    <w:p w14:paraId="24141623"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Vymezení pojmů</w:t>
      </w:r>
    </w:p>
    <w:p w14:paraId="31A20B04" w14:textId="77777777" w:rsidR="00DA4660" w:rsidRPr="002B789E" w:rsidRDefault="00DA4660" w:rsidP="00DA4660">
      <w:pPr>
        <w:rPr>
          <w:rFonts w:ascii="Times New Roman" w:hAnsi="Times New Roman" w:cs="Times New Roman"/>
          <w:sz w:val="24"/>
          <w:szCs w:val="24"/>
        </w:rPr>
      </w:pPr>
    </w:p>
    <w:p w14:paraId="308D6B2D" w14:textId="77777777" w:rsidR="00DA4660" w:rsidRPr="002B789E" w:rsidRDefault="00DA4660" w:rsidP="00DA4660">
      <w:pPr>
        <w:rPr>
          <w:rFonts w:ascii="Times New Roman" w:hAnsi="Times New Roman" w:cs="Times New Roman"/>
          <w:sz w:val="24"/>
          <w:szCs w:val="24"/>
        </w:rPr>
      </w:pPr>
      <w:r w:rsidRPr="002B789E">
        <w:rPr>
          <w:rFonts w:ascii="Times New Roman" w:hAnsi="Times New Roman" w:cs="Times New Roman"/>
          <w:sz w:val="24"/>
          <w:szCs w:val="24"/>
        </w:rPr>
        <w:t>Pro účely této smlouvy se definují následující pojmy takto:</w:t>
      </w:r>
    </w:p>
    <w:p w14:paraId="3C556534" w14:textId="77777777" w:rsidR="00DA4660" w:rsidRPr="002B789E" w:rsidRDefault="00DA4660" w:rsidP="00DA4660">
      <w:pPr>
        <w:ind w:left="426" w:hanging="426"/>
        <w:rPr>
          <w:rFonts w:ascii="Times New Roman" w:hAnsi="Times New Roman" w:cs="Times New Roman"/>
          <w:sz w:val="24"/>
          <w:szCs w:val="24"/>
        </w:rPr>
      </w:pPr>
      <w:r w:rsidRPr="002B789E">
        <w:rPr>
          <w:rFonts w:ascii="Times New Roman" w:hAnsi="Times New Roman" w:cs="Times New Roman"/>
          <w:sz w:val="24"/>
          <w:szCs w:val="24"/>
        </w:rPr>
        <w:t>a)</w:t>
      </w:r>
      <w:r w:rsidRPr="002B789E">
        <w:rPr>
          <w:rFonts w:ascii="Times New Roman" w:hAnsi="Times New Roman" w:cs="Times New Roman"/>
          <w:sz w:val="24"/>
          <w:szCs w:val="24"/>
        </w:rPr>
        <w:tab/>
        <w:t>Zařízení – základnová stanice veřejné komunikační sítě, napájecí zdroje, klimatizace, anténní stožáry a konstrukce, metalické a optické kabely a jejich trasy, přípojka nízkého napětí (dále jen „Zařízení“);</w:t>
      </w:r>
    </w:p>
    <w:p w14:paraId="33185D26" w14:textId="77777777" w:rsidR="00DA4660" w:rsidRPr="002B789E" w:rsidRDefault="00DA4660" w:rsidP="00DA4660">
      <w:pPr>
        <w:ind w:left="426" w:hanging="426"/>
        <w:rPr>
          <w:rFonts w:ascii="Times New Roman" w:hAnsi="Times New Roman" w:cs="Times New Roman"/>
          <w:sz w:val="24"/>
          <w:szCs w:val="24"/>
        </w:rPr>
      </w:pPr>
      <w:r w:rsidRPr="002B789E">
        <w:rPr>
          <w:rFonts w:ascii="Times New Roman" w:hAnsi="Times New Roman" w:cs="Times New Roman"/>
          <w:sz w:val="24"/>
          <w:szCs w:val="24"/>
        </w:rPr>
        <w:t>b)</w:t>
      </w:r>
      <w:r w:rsidRPr="002B789E">
        <w:rPr>
          <w:rFonts w:ascii="Times New Roman" w:hAnsi="Times New Roman" w:cs="Times New Roman"/>
          <w:sz w:val="24"/>
          <w:szCs w:val="24"/>
        </w:rPr>
        <w:tab/>
        <w:t>Umístění – situování Zařízení v a na Budově;</w:t>
      </w:r>
    </w:p>
    <w:p w14:paraId="48BA4BCD" w14:textId="77777777" w:rsidR="00DA4660" w:rsidRPr="002B789E" w:rsidRDefault="00DA4660" w:rsidP="00DA4660">
      <w:pPr>
        <w:ind w:left="426" w:hanging="426"/>
        <w:rPr>
          <w:rFonts w:ascii="Times New Roman" w:hAnsi="Times New Roman" w:cs="Times New Roman"/>
          <w:sz w:val="24"/>
          <w:szCs w:val="24"/>
        </w:rPr>
      </w:pPr>
      <w:r w:rsidRPr="002B789E">
        <w:rPr>
          <w:rFonts w:ascii="Times New Roman" w:hAnsi="Times New Roman" w:cs="Times New Roman"/>
          <w:sz w:val="24"/>
          <w:szCs w:val="24"/>
        </w:rPr>
        <w:t>c)</w:t>
      </w:r>
      <w:r w:rsidRPr="002B789E">
        <w:rPr>
          <w:rFonts w:ascii="Times New Roman" w:hAnsi="Times New Roman" w:cs="Times New Roman"/>
          <w:sz w:val="24"/>
          <w:szCs w:val="24"/>
        </w:rPr>
        <w:tab/>
        <w:t>Instalace – vybudování Zařízení prostřednictvím odborné firmy, včetně nezbytných stavebních úprav;</w:t>
      </w:r>
    </w:p>
    <w:p w14:paraId="2DFADEE0" w14:textId="77777777" w:rsidR="00DA4660" w:rsidRPr="002B789E" w:rsidRDefault="00DA4660" w:rsidP="00DA4660">
      <w:pPr>
        <w:ind w:left="426" w:hanging="426"/>
        <w:rPr>
          <w:rFonts w:ascii="Times New Roman" w:hAnsi="Times New Roman" w:cs="Times New Roman"/>
          <w:sz w:val="24"/>
          <w:szCs w:val="24"/>
        </w:rPr>
      </w:pPr>
      <w:r w:rsidRPr="002B789E">
        <w:rPr>
          <w:rFonts w:ascii="Times New Roman" w:hAnsi="Times New Roman" w:cs="Times New Roman"/>
          <w:sz w:val="24"/>
          <w:szCs w:val="24"/>
        </w:rPr>
        <w:t>d)</w:t>
      </w:r>
      <w:r w:rsidRPr="002B789E">
        <w:rPr>
          <w:rFonts w:ascii="Times New Roman" w:hAnsi="Times New Roman" w:cs="Times New Roman"/>
          <w:sz w:val="24"/>
          <w:szCs w:val="24"/>
        </w:rPr>
        <w:tab/>
        <w:t>Provozování – činnost k zajištění trvalé provozuschopnosti Zařízení, tj. kontrola, údržba, opravy a úpravy, příp. výměna Zařízení nebo jeho částí;</w:t>
      </w:r>
    </w:p>
    <w:p w14:paraId="0C450454" w14:textId="77777777" w:rsidR="00DA4660" w:rsidRPr="002B789E" w:rsidRDefault="00DA4660" w:rsidP="00DA4660">
      <w:pPr>
        <w:ind w:left="426" w:hanging="426"/>
        <w:rPr>
          <w:rFonts w:ascii="Times New Roman" w:hAnsi="Times New Roman" w:cs="Times New Roman"/>
          <w:sz w:val="24"/>
          <w:szCs w:val="24"/>
        </w:rPr>
      </w:pPr>
      <w:r w:rsidRPr="002B789E">
        <w:rPr>
          <w:rFonts w:ascii="Times New Roman" w:hAnsi="Times New Roman" w:cs="Times New Roman"/>
          <w:sz w:val="24"/>
          <w:szCs w:val="24"/>
        </w:rPr>
        <w:t>e)</w:t>
      </w:r>
      <w:r w:rsidRPr="002B789E">
        <w:rPr>
          <w:rFonts w:ascii="Times New Roman" w:hAnsi="Times New Roman" w:cs="Times New Roman"/>
          <w:sz w:val="24"/>
          <w:szCs w:val="24"/>
        </w:rPr>
        <w:tab/>
        <w:t xml:space="preserve">Rekonfigurace sítě – změna struktury sítě základnových stanic. </w:t>
      </w:r>
    </w:p>
    <w:p w14:paraId="4EC3D2E5" w14:textId="77777777" w:rsidR="00DA4660" w:rsidRPr="002B789E" w:rsidRDefault="00DA4660" w:rsidP="00DA4660">
      <w:pPr>
        <w:jc w:val="center"/>
        <w:rPr>
          <w:rFonts w:ascii="Times New Roman" w:hAnsi="Times New Roman" w:cs="Times New Roman"/>
          <w:b/>
          <w:sz w:val="24"/>
          <w:szCs w:val="24"/>
        </w:rPr>
      </w:pPr>
    </w:p>
    <w:p w14:paraId="497E86DD" w14:textId="77777777" w:rsidR="00DA4660" w:rsidRPr="002B789E" w:rsidRDefault="00DA4660" w:rsidP="00DA4660">
      <w:pPr>
        <w:jc w:val="center"/>
        <w:rPr>
          <w:rFonts w:ascii="Times New Roman" w:hAnsi="Times New Roman" w:cs="Times New Roman"/>
          <w:b/>
          <w:sz w:val="24"/>
          <w:szCs w:val="24"/>
        </w:rPr>
      </w:pPr>
    </w:p>
    <w:p w14:paraId="1608A6CD"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III.</w:t>
      </w:r>
    </w:p>
    <w:p w14:paraId="64F3CA22" w14:textId="77777777" w:rsidR="00DA4660" w:rsidRPr="002B789E" w:rsidRDefault="00DA4660" w:rsidP="00DA4660">
      <w:pPr>
        <w:ind w:right="-1"/>
        <w:jc w:val="center"/>
        <w:rPr>
          <w:rFonts w:ascii="Times New Roman" w:hAnsi="Times New Roman" w:cs="Times New Roman"/>
          <w:sz w:val="24"/>
          <w:szCs w:val="24"/>
        </w:rPr>
      </w:pPr>
      <w:r w:rsidRPr="002B789E">
        <w:rPr>
          <w:rFonts w:ascii="Times New Roman" w:hAnsi="Times New Roman" w:cs="Times New Roman"/>
          <w:b/>
          <w:sz w:val="24"/>
          <w:szCs w:val="24"/>
        </w:rPr>
        <w:t>Předmět a účel smlouvy</w:t>
      </w:r>
    </w:p>
    <w:p w14:paraId="779E5503" w14:textId="77777777" w:rsidR="00DA4660" w:rsidRPr="002B789E" w:rsidRDefault="00DA4660" w:rsidP="00DA4660">
      <w:pPr>
        <w:tabs>
          <w:tab w:val="num" w:pos="360"/>
        </w:tabs>
        <w:ind w:right="-1" w:hanging="360"/>
        <w:rPr>
          <w:rFonts w:ascii="Times New Roman" w:hAnsi="Times New Roman" w:cs="Times New Roman"/>
          <w:sz w:val="24"/>
          <w:szCs w:val="24"/>
        </w:rPr>
      </w:pPr>
    </w:p>
    <w:p w14:paraId="10304C0E" w14:textId="77777777" w:rsidR="00DA4660" w:rsidRPr="007817C9" w:rsidRDefault="00DA4660" w:rsidP="00DA4660">
      <w:pPr>
        <w:tabs>
          <w:tab w:val="num" w:pos="360"/>
        </w:tabs>
        <w:ind w:left="705" w:right="-1" w:hanging="705"/>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r>
      <w:r w:rsidRPr="002B789E">
        <w:rPr>
          <w:rFonts w:ascii="Times New Roman" w:hAnsi="Times New Roman" w:cs="Times New Roman"/>
          <w:sz w:val="24"/>
          <w:szCs w:val="24"/>
        </w:rPr>
        <w:tab/>
      </w:r>
      <w:r w:rsidRPr="007817C9">
        <w:rPr>
          <w:rFonts w:ascii="Times New Roman" w:hAnsi="Times New Roman" w:cs="Times New Roman"/>
          <w:sz w:val="24"/>
          <w:szCs w:val="24"/>
        </w:rPr>
        <w:t>Pronajímatel přenechává Nájemci touto smlouvou k užívání v Budově:</w:t>
      </w:r>
    </w:p>
    <w:p w14:paraId="27E26138" w14:textId="77777777" w:rsidR="00DA4660" w:rsidRPr="007817C9" w:rsidRDefault="00DA4660" w:rsidP="00DA4660">
      <w:pPr>
        <w:ind w:left="1134" w:hanging="425"/>
        <w:rPr>
          <w:rFonts w:ascii="Times New Roman" w:hAnsi="Times New Roman" w:cs="Times New Roman"/>
          <w:sz w:val="24"/>
          <w:szCs w:val="24"/>
        </w:rPr>
      </w:pPr>
      <w:r w:rsidRPr="007817C9">
        <w:rPr>
          <w:rFonts w:ascii="Times New Roman" w:hAnsi="Times New Roman" w:cs="Times New Roman"/>
          <w:sz w:val="24"/>
          <w:szCs w:val="24"/>
        </w:rPr>
        <w:t>a)</w:t>
      </w:r>
      <w:r w:rsidRPr="007817C9">
        <w:rPr>
          <w:rFonts w:ascii="Times New Roman" w:hAnsi="Times New Roman" w:cs="Times New Roman"/>
          <w:sz w:val="24"/>
          <w:szCs w:val="24"/>
        </w:rPr>
        <w:tab/>
        <w:t xml:space="preserve">prostor sloužící k podnikání, a to část </w:t>
      </w:r>
      <w:r w:rsidR="00C6119B" w:rsidRPr="007817C9">
        <w:rPr>
          <w:rFonts w:ascii="Times New Roman" w:hAnsi="Times New Roman" w:cs="Times New Roman"/>
          <w:sz w:val="24"/>
          <w:szCs w:val="24"/>
        </w:rPr>
        <w:t>střechy</w:t>
      </w:r>
      <w:r w:rsidRPr="007817C9">
        <w:rPr>
          <w:rFonts w:ascii="Times New Roman" w:hAnsi="Times New Roman" w:cs="Times New Roman"/>
          <w:sz w:val="24"/>
          <w:szCs w:val="24"/>
        </w:rPr>
        <w:t xml:space="preserve"> Budovy o výměře </w:t>
      </w:r>
      <w:r w:rsidR="007817C9" w:rsidRPr="007817C9">
        <w:rPr>
          <w:rFonts w:ascii="Times New Roman" w:hAnsi="Times New Roman" w:cs="Times New Roman"/>
          <w:sz w:val="24"/>
          <w:szCs w:val="24"/>
        </w:rPr>
        <w:t>8</w:t>
      </w:r>
      <w:r w:rsidR="00C6119B" w:rsidRPr="007817C9">
        <w:rPr>
          <w:rFonts w:ascii="Times New Roman" w:hAnsi="Times New Roman" w:cs="Times New Roman"/>
          <w:sz w:val="24"/>
          <w:szCs w:val="24"/>
        </w:rPr>
        <w:t>,</w:t>
      </w:r>
      <w:r w:rsidR="007817C9" w:rsidRPr="007817C9">
        <w:rPr>
          <w:rFonts w:ascii="Times New Roman" w:hAnsi="Times New Roman" w:cs="Times New Roman"/>
          <w:sz w:val="24"/>
          <w:szCs w:val="24"/>
        </w:rPr>
        <w:t>6</w:t>
      </w:r>
      <w:r w:rsidRPr="007817C9">
        <w:rPr>
          <w:rFonts w:ascii="Times New Roman" w:hAnsi="Times New Roman" w:cs="Times New Roman"/>
          <w:sz w:val="24"/>
          <w:szCs w:val="24"/>
        </w:rPr>
        <w:t xml:space="preserve"> m</w:t>
      </w:r>
      <w:r w:rsidRPr="007817C9">
        <w:rPr>
          <w:rFonts w:ascii="Times New Roman" w:hAnsi="Times New Roman" w:cs="Times New Roman"/>
          <w:sz w:val="24"/>
          <w:szCs w:val="24"/>
          <w:vertAlign w:val="superscript"/>
        </w:rPr>
        <w:t>2</w:t>
      </w:r>
      <w:r w:rsidRPr="007817C9">
        <w:rPr>
          <w:rFonts w:ascii="Times New Roman" w:hAnsi="Times New Roman" w:cs="Times New Roman"/>
          <w:sz w:val="24"/>
          <w:szCs w:val="24"/>
        </w:rPr>
        <w:t>;</w:t>
      </w:r>
    </w:p>
    <w:p w14:paraId="32B87AA9" w14:textId="77777777" w:rsidR="00DA4660" w:rsidRPr="007817C9" w:rsidRDefault="00C6119B" w:rsidP="00DA4660">
      <w:pPr>
        <w:ind w:left="1134" w:hanging="425"/>
        <w:rPr>
          <w:rFonts w:ascii="Times New Roman" w:hAnsi="Times New Roman" w:cs="Times New Roman"/>
          <w:sz w:val="24"/>
          <w:szCs w:val="24"/>
        </w:rPr>
      </w:pPr>
      <w:r w:rsidRPr="007817C9">
        <w:rPr>
          <w:rFonts w:ascii="Times New Roman" w:hAnsi="Times New Roman" w:cs="Times New Roman"/>
          <w:sz w:val="24"/>
          <w:szCs w:val="24"/>
        </w:rPr>
        <w:t>b</w:t>
      </w:r>
      <w:r w:rsidR="00DA4660" w:rsidRPr="007817C9">
        <w:rPr>
          <w:rFonts w:ascii="Times New Roman" w:hAnsi="Times New Roman" w:cs="Times New Roman"/>
          <w:sz w:val="24"/>
          <w:szCs w:val="24"/>
        </w:rPr>
        <w:t>)</w:t>
      </w:r>
      <w:r w:rsidR="00DA4660" w:rsidRPr="007817C9">
        <w:rPr>
          <w:rFonts w:ascii="Times New Roman" w:hAnsi="Times New Roman" w:cs="Times New Roman"/>
          <w:sz w:val="24"/>
          <w:szCs w:val="24"/>
        </w:rPr>
        <w:tab/>
        <w:t xml:space="preserve">prostory </w:t>
      </w:r>
      <w:r w:rsidRPr="007817C9">
        <w:rPr>
          <w:rFonts w:ascii="Times New Roman" w:hAnsi="Times New Roman" w:cs="Times New Roman"/>
          <w:sz w:val="24"/>
          <w:szCs w:val="24"/>
        </w:rPr>
        <w:t>v/na Budově</w:t>
      </w:r>
      <w:r w:rsidR="00DA4660" w:rsidRPr="007817C9">
        <w:rPr>
          <w:rFonts w:ascii="Times New Roman" w:hAnsi="Times New Roman" w:cs="Times New Roman"/>
          <w:sz w:val="24"/>
          <w:szCs w:val="24"/>
        </w:rPr>
        <w:t>, které jsou potřebné na kabelová propojení, tj. na vedení kabelů mezi:</w:t>
      </w:r>
    </w:p>
    <w:p w14:paraId="6A466CA6" w14:textId="77777777" w:rsidR="00DA4660" w:rsidRPr="007817C9" w:rsidRDefault="00DA4660" w:rsidP="00DA4660">
      <w:pPr>
        <w:ind w:left="1134" w:hanging="425"/>
        <w:rPr>
          <w:rFonts w:ascii="Times New Roman" w:hAnsi="Times New Roman" w:cs="Times New Roman"/>
          <w:sz w:val="24"/>
          <w:szCs w:val="24"/>
        </w:rPr>
      </w:pPr>
      <w:r w:rsidRPr="007817C9">
        <w:rPr>
          <w:rFonts w:ascii="Times New Roman" w:hAnsi="Times New Roman" w:cs="Times New Roman"/>
          <w:sz w:val="24"/>
          <w:szCs w:val="24"/>
        </w:rPr>
        <w:tab/>
        <w:t>- technologií nájemce a anténami</w:t>
      </w:r>
    </w:p>
    <w:p w14:paraId="2AC3128B" w14:textId="77777777" w:rsidR="00DA4660" w:rsidRPr="007817C9" w:rsidRDefault="00DA4660" w:rsidP="00DA4660">
      <w:pPr>
        <w:ind w:left="1134" w:hanging="425"/>
        <w:rPr>
          <w:rFonts w:ascii="Times New Roman" w:hAnsi="Times New Roman" w:cs="Times New Roman"/>
          <w:sz w:val="24"/>
          <w:szCs w:val="24"/>
        </w:rPr>
      </w:pPr>
      <w:r w:rsidRPr="007817C9">
        <w:rPr>
          <w:rFonts w:ascii="Times New Roman" w:hAnsi="Times New Roman" w:cs="Times New Roman"/>
          <w:sz w:val="24"/>
          <w:szCs w:val="24"/>
        </w:rPr>
        <w:tab/>
        <w:t>- technologií Nájemce a rozvaděčem nízkého napětí (nn přípojka)</w:t>
      </w:r>
      <w:r w:rsidR="007817C9">
        <w:rPr>
          <w:rFonts w:ascii="Times New Roman" w:hAnsi="Times New Roman" w:cs="Times New Roman"/>
          <w:sz w:val="24"/>
          <w:szCs w:val="24"/>
        </w:rPr>
        <w:t>.</w:t>
      </w:r>
    </w:p>
    <w:p w14:paraId="18AB2A1A" w14:textId="77777777" w:rsidR="00DA4660" w:rsidRPr="007817C9" w:rsidRDefault="00DA4660" w:rsidP="00DA4660">
      <w:pPr>
        <w:ind w:left="705" w:hanging="705"/>
        <w:rPr>
          <w:rFonts w:ascii="Times New Roman" w:hAnsi="Times New Roman" w:cs="Times New Roman"/>
          <w:sz w:val="24"/>
          <w:szCs w:val="24"/>
        </w:rPr>
      </w:pPr>
      <w:r w:rsidRPr="007817C9">
        <w:rPr>
          <w:rFonts w:ascii="Times New Roman" w:hAnsi="Times New Roman" w:cs="Times New Roman"/>
          <w:sz w:val="24"/>
          <w:szCs w:val="24"/>
        </w:rPr>
        <w:tab/>
      </w:r>
    </w:p>
    <w:p w14:paraId="797AE57C" w14:textId="4DD6FD6A" w:rsidR="00DA4660" w:rsidRPr="002B789E" w:rsidRDefault="00DA4660" w:rsidP="00DA4660">
      <w:pPr>
        <w:ind w:left="705" w:hanging="705"/>
        <w:rPr>
          <w:rFonts w:ascii="Times New Roman" w:hAnsi="Times New Roman" w:cs="Times New Roman"/>
          <w:sz w:val="24"/>
          <w:szCs w:val="24"/>
        </w:rPr>
      </w:pPr>
      <w:r w:rsidRPr="007817C9">
        <w:rPr>
          <w:rFonts w:ascii="Times New Roman" w:hAnsi="Times New Roman" w:cs="Times New Roman"/>
          <w:sz w:val="24"/>
          <w:szCs w:val="24"/>
        </w:rPr>
        <w:t>2.</w:t>
      </w:r>
      <w:r w:rsidRPr="007817C9">
        <w:rPr>
          <w:rFonts w:ascii="Times New Roman" w:hAnsi="Times New Roman" w:cs="Times New Roman"/>
          <w:sz w:val="24"/>
          <w:szCs w:val="24"/>
        </w:rPr>
        <w:tab/>
        <w:t>Prostor sloužící k podnikání podle čl. III. odst. 1 písm. a) této smlouvy tvoří předmět nájmu (dále jen „Předmět nájmu“).</w:t>
      </w:r>
      <w:r w:rsidRPr="002B789E">
        <w:rPr>
          <w:rFonts w:ascii="Times New Roman" w:hAnsi="Times New Roman" w:cs="Times New Roman"/>
          <w:sz w:val="24"/>
          <w:szCs w:val="24"/>
        </w:rPr>
        <w:t xml:space="preserve"> Poloha a rozsah Předmětu nájmu a trasa nn přípojky jsou zakresleny v pl</w:t>
      </w:r>
      <w:r w:rsidR="0084578F">
        <w:rPr>
          <w:rFonts w:ascii="Times New Roman" w:hAnsi="Times New Roman" w:cs="Times New Roman"/>
          <w:sz w:val="24"/>
          <w:szCs w:val="24"/>
        </w:rPr>
        <w:t>ánku, který je jako příloha č.</w:t>
      </w:r>
      <w:r w:rsidR="00D10EE9">
        <w:rPr>
          <w:rFonts w:ascii="Times New Roman" w:hAnsi="Times New Roman" w:cs="Times New Roman"/>
          <w:sz w:val="24"/>
          <w:szCs w:val="24"/>
        </w:rPr>
        <w:t xml:space="preserve"> </w:t>
      </w:r>
      <w:r w:rsidR="00196A62">
        <w:rPr>
          <w:rFonts w:ascii="Times New Roman" w:hAnsi="Times New Roman" w:cs="Times New Roman"/>
          <w:sz w:val="24"/>
          <w:szCs w:val="24"/>
        </w:rPr>
        <w:t>1</w:t>
      </w:r>
      <w:r w:rsidRPr="002B789E">
        <w:rPr>
          <w:rFonts w:ascii="Times New Roman" w:hAnsi="Times New Roman" w:cs="Times New Roman"/>
          <w:sz w:val="24"/>
          <w:szCs w:val="24"/>
        </w:rPr>
        <w:t xml:space="preserve"> nedílnou součástí této smlouvy. Smluvní strany shodně prohlašují, že Předmět nájmu a jeho účel, tak jak je specifikován touto smlouvou, je vymezen dostatečně jasně, určitě a srozumitelně.</w:t>
      </w:r>
    </w:p>
    <w:p w14:paraId="7AC2AF2B" w14:textId="77777777" w:rsidR="00DA4660" w:rsidRPr="002B789E" w:rsidRDefault="00DA4660" w:rsidP="00DA4660">
      <w:pPr>
        <w:ind w:left="705" w:hanging="705"/>
        <w:rPr>
          <w:rFonts w:ascii="Times New Roman" w:hAnsi="Times New Roman" w:cs="Times New Roman"/>
          <w:sz w:val="24"/>
          <w:szCs w:val="24"/>
        </w:rPr>
      </w:pPr>
    </w:p>
    <w:p w14:paraId="19C6FED5" w14:textId="77777777" w:rsidR="00DA4660" w:rsidRPr="002B789E" w:rsidRDefault="00DA4660" w:rsidP="00DA4660">
      <w:pPr>
        <w:tabs>
          <w:tab w:val="num" w:pos="360"/>
        </w:tabs>
        <w:ind w:left="705" w:right="-1" w:hanging="705"/>
        <w:rPr>
          <w:rFonts w:ascii="Times New Roman" w:hAnsi="Times New Roman" w:cs="Times New Roman"/>
          <w:sz w:val="24"/>
          <w:szCs w:val="24"/>
        </w:rPr>
      </w:pPr>
      <w:r w:rsidRPr="002B789E">
        <w:rPr>
          <w:rFonts w:ascii="Times New Roman" w:hAnsi="Times New Roman" w:cs="Times New Roman"/>
          <w:sz w:val="24"/>
          <w:szCs w:val="24"/>
        </w:rPr>
        <w:t xml:space="preserve">3. </w:t>
      </w:r>
      <w:r w:rsidRPr="002B789E">
        <w:rPr>
          <w:rFonts w:ascii="Times New Roman" w:hAnsi="Times New Roman" w:cs="Times New Roman"/>
          <w:sz w:val="24"/>
          <w:szCs w:val="24"/>
        </w:rPr>
        <w:tab/>
      </w:r>
      <w:r w:rsidRPr="002B789E">
        <w:rPr>
          <w:rFonts w:ascii="Times New Roman" w:hAnsi="Times New Roman" w:cs="Times New Roman"/>
          <w:sz w:val="24"/>
          <w:szCs w:val="24"/>
        </w:rPr>
        <w:tab/>
        <w:t xml:space="preserve">Nájemce je oprávněn nevýhradně užívat i prostory Budovy, které jsou nezbytné k naplnění účelu této smlouvy (např. k přístupu do/k Předmětu nájmu). </w:t>
      </w:r>
    </w:p>
    <w:p w14:paraId="022AEEC0" w14:textId="77777777" w:rsidR="00DA4660" w:rsidRPr="002B789E" w:rsidRDefault="00DA4660" w:rsidP="00DA4660">
      <w:pPr>
        <w:tabs>
          <w:tab w:val="num" w:pos="360"/>
        </w:tabs>
        <w:ind w:left="705" w:right="-1" w:hanging="705"/>
        <w:rPr>
          <w:rFonts w:ascii="Times New Roman" w:hAnsi="Times New Roman" w:cs="Times New Roman"/>
          <w:sz w:val="24"/>
          <w:szCs w:val="24"/>
        </w:rPr>
      </w:pPr>
    </w:p>
    <w:p w14:paraId="4415E629" w14:textId="32E9628A" w:rsidR="00DA4660" w:rsidRDefault="00DA4660" w:rsidP="00DA4660">
      <w:pPr>
        <w:widowControl/>
        <w:numPr>
          <w:ilvl w:val="0"/>
          <w:numId w:val="4"/>
        </w:numPr>
        <w:autoSpaceDE/>
        <w:autoSpaceDN/>
        <w:adjustRightInd/>
        <w:ind w:right="-1" w:hanging="720"/>
        <w:contextualSpacing w:val="0"/>
        <w:rPr>
          <w:rFonts w:ascii="Times New Roman" w:hAnsi="Times New Roman" w:cs="Times New Roman"/>
          <w:sz w:val="24"/>
          <w:szCs w:val="24"/>
        </w:rPr>
      </w:pPr>
      <w:r w:rsidRPr="002B789E">
        <w:rPr>
          <w:rFonts w:ascii="Times New Roman" w:hAnsi="Times New Roman" w:cs="Times New Roman"/>
          <w:sz w:val="24"/>
          <w:szCs w:val="24"/>
        </w:rPr>
        <w:t>Účelem nájmu je užívání Předmětu nájmu k umístění a provozování Zařízení umožňujícího umístění a provozování technologie pro zajištění sítí a poskytování služeb elektronických komunikací podnikateli poskytujícími veřejně dostupné služby elektronických komun</w:t>
      </w:r>
      <w:r w:rsidR="00DE4DC4">
        <w:rPr>
          <w:rFonts w:ascii="Times New Roman" w:hAnsi="Times New Roman" w:cs="Times New Roman"/>
          <w:sz w:val="24"/>
          <w:szCs w:val="24"/>
        </w:rPr>
        <w:t xml:space="preserve">ikací ve smyslu Zákona č.127/2005 Sb.. </w:t>
      </w:r>
    </w:p>
    <w:p w14:paraId="63387260" w14:textId="77777777" w:rsidR="00C03922" w:rsidRDefault="00C03922" w:rsidP="00C03922">
      <w:pPr>
        <w:widowControl/>
        <w:autoSpaceDE/>
        <w:autoSpaceDN/>
        <w:adjustRightInd/>
        <w:ind w:left="360" w:right="-1"/>
        <w:contextualSpacing w:val="0"/>
        <w:rPr>
          <w:rFonts w:ascii="Times New Roman" w:hAnsi="Times New Roman" w:cs="Times New Roman"/>
          <w:sz w:val="24"/>
          <w:szCs w:val="24"/>
        </w:rPr>
      </w:pPr>
    </w:p>
    <w:p w14:paraId="2176D6A0" w14:textId="77777777" w:rsidR="003D40F0" w:rsidRPr="002B789E" w:rsidRDefault="003D40F0" w:rsidP="00C03922">
      <w:pPr>
        <w:widowControl/>
        <w:autoSpaceDE/>
        <w:autoSpaceDN/>
        <w:adjustRightInd/>
        <w:ind w:left="360" w:right="-1"/>
        <w:contextualSpacing w:val="0"/>
        <w:rPr>
          <w:rFonts w:ascii="Times New Roman" w:hAnsi="Times New Roman" w:cs="Times New Roman"/>
          <w:sz w:val="24"/>
          <w:szCs w:val="24"/>
        </w:rPr>
      </w:pPr>
    </w:p>
    <w:p w14:paraId="172B8565" w14:textId="77777777" w:rsidR="00DA4660" w:rsidRPr="002B789E" w:rsidRDefault="00DA4660" w:rsidP="00DA4660">
      <w:pPr>
        <w:rPr>
          <w:rFonts w:ascii="Times New Roman" w:hAnsi="Times New Roman" w:cs="Times New Roman"/>
          <w:b/>
          <w:sz w:val="24"/>
          <w:szCs w:val="24"/>
        </w:rPr>
      </w:pPr>
    </w:p>
    <w:p w14:paraId="7BA93DA4" w14:textId="77777777" w:rsidR="00DA4660" w:rsidRPr="002B789E" w:rsidRDefault="00DA4660" w:rsidP="00DA4660">
      <w:pPr>
        <w:rPr>
          <w:rFonts w:ascii="Times New Roman" w:hAnsi="Times New Roman" w:cs="Times New Roman"/>
          <w:b/>
          <w:sz w:val="24"/>
          <w:szCs w:val="24"/>
        </w:rPr>
      </w:pPr>
    </w:p>
    <w:p w14:paraId="26AEC77F"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lastRenderedPageBreak/>
        <w:t>IV.</w:t>
      </w:r>
    </w:p>
    <w:p w14:paraId="1A2823FD"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Stav Předmětu nájmu</w:t>
      </w:r>
    </w:p>
    <w:p w14:paraId="10F95404" w14:textId="77777777" w:rsidR="00DA4660" w:rsidRPr="002B789E" w:rsidRDefault="00DA4660" w:rsidP="00DA4660">
      <w:pPr>
        <w:jc w:val="center"/>
        <w:rPr>
          <w:rFonts w:ascii="Times New Roman" w:hAnsi="Times New Roman" w:cs="Times New Roman"/>
          <w:b/>
          <w:sz w:val="24"/>
          <w:szCs w:val="24"/>
        </w:rPr>
      </w:pPr>
    </w:p>
    <w:p w14:paraId="4818CC48" w14:textId="77777777" w:rsidR="00DA4660" w:rsidRPr="002B789E" w:rsidRDefault="00DA4660" w:rsidP="00DA4660">
      <w:pPr>
        <w:widowControl/>
        <w:numPr>
          <w:ilvl w:val="0"/>
          <w:numId w:val="5"/>
        </w:numPr>
        <w:autoSpaceDE/>
        <w:autoSpaceDN/>
        <w:adjustRightInd/>
        <w:ind w:hanging="720"/>
        <w:contextualSpacing w:val="0"/>
        <w:rPr>
          <w:rFonts w:ascii="Times New Roman" w:hAnsi="Times New Roman" w:cs="Times New Roman"/>
          <w:sz w:val="24"/>
          <w:szCs w:val="24"/>
        </w:rPr>
      </w:pPr>
      <w:r w:rsidRPr="002B789E">
        <w:rPr>
          <w:rFonts w:ascii="Times New Roman" w:hAnsi="Times New Roman" w:cs="Times New Roman"/>
          <w:sz w:val="24"/>
          <w:szCs w:val="24"/>
        </w:rPr>
        <w:t>Pronajímatel prohlašuje, že Předmět nájmu je ve stavu způsobilém ke smluvenému užívání.</w:t>
      </w:r>
    </w:p>
    <w:p w14:paraId="7A61D426" w14:textId="77777777" w:rsidR="00DA4660" w:rsidRPr="002B789E" w:rsidRDefault="00DA4660" w:rsidP="00DA4660">
      <w:pPr>
        <w:ind w:left="1065"/>
        <w:rPr>
          <w:rFonts w:ascii="Times New Roman" w:hAnsi="Times New Roman" w:cs="Times New Roman"/>
          <w:sz w:val="24"/>
          <w:szCs w:val="24"/>
        </w:rPr>
      </w:pPr>
    </w:p>
    <w:p w14:paraId="1614A886" w14:textId="77777777" w:rsidR="00DA4660" w:rsidRPr="00F76703" w:rsidRDefault="00DA4660" w:rsidP="00F76703">
      <w:pPr>
        <w:widowControl/>
        <w:numPr>
          <w:ilvl w:val="0"/>
          <w:numId w:val="5"/>
        </w:numPr>
        <w:autoSpaceDE/>
        <w:autoSpaceDN/>
        <w:adjustRightInd/>
        <w:ind w:hanging="720"/>
        <w:contextualSpacing w:val="0"/>
        <w:rPr>
          <w:rFonts w:ascii="Times New Roman" w:hAnsi="Times New Roman" w:cs="Times New Roman"/>
          <w:sz w:val="24"/>
          <w:szCs w:val="24"/>
        </w:rPr>
      </w:pPr>
      <w:r w:rsidRPr="002B789E">
        <w:rPr>
          <w:rFonts w:ascii="Times New Roman" w:hAnsi="Times New Roman" w:cs="Times New Roman"/>
          <w:sz w:val="24"/>
          <w:szCs w:val="24"/>
        </w:rPr>
        <w:t xml:space="preserve">Nájemce prohlašuje, že je mu znám stav Předmětu nájmu, který odpovídá účelu nájmu shora uvedenému a že Předmět nájmu v tomto stavu do nájmu přijímá. </w:t>
      </w:r>
    </w:p>
    <w:p w14:paraId="3191D3C1" w14:textId="77777777" w:rsidR="00F76703" w:rsidRDefault="00F76703" w:rsidP="00DA4660">
      <w:pPr>
        <w:jc w:val="center"/>
        <w:rPr>
          <w:rFonts w:ascii="Times New Roman" w:hAnsi="Times New Roman" w:cs="Times New Roman"/>
          <w:b/>
          <w:sz w:val="24"/>
          <w:szCs w:val="24"/>
        </w:rPr>
      </w:pPr>
    </w:p>
    <w:p w14:paraId="427559FF" w14:textId="77777777" w:rsidR="00760FCA" w:rsidRDefault="00760FCA" w:rsidP="001808EA">
      <w:pPr>
        <w:rPr>
          <w:rFonts w:ascii="Times New Roman" w:hAnsi="Times New Roman" w:cs="Times New Roman"/>
          <w:b/>
          <w:sz w:val="24"/>
          <w:szCs w:val="24"/>
        </w:rPr>
      </w:pPr>
    </w:p>
    <w:p w14:paraId="2B0A5F09"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V.</w:t>
      </w:r>
    </w:p>
    <w:p w14:paraId="47EC961D" w14:textId="77777777" w:rsidR="00DA4660" w:rsidRPr="00F76703" w:rsidRDefault="00F76703" w:rsidP="00F76703">
      <w:pPr>
        <w:ind w:right="-1"/>
        <w:jc w:val="center"/>
        <w:rPr>
          <w:rFonts w:ascii="Times New Roman" w:hAnsi="Times New Roman" w:cs="Times New Roman"/>
          <w:b/>
          <w:sz w:val="24"/>
          <w:szCs w:val="24"/>
        </w:rPr>
      </w:pPr>
      <w:r>
        <w:rPr>
          <w:rFonts w:ascii="Times New Roman" w:hAnsi="Times New Roman" w:cs="Times New Roman"/>
          <w:b/>
          <w:sz w:val="24"/>
          <w:szCs w:val="24"/>
        </w:rPr>
        <w:t>Odběr elektrické energie</w:t>
      </w:r>
    </w:p>
    <w:p w14:paraId="5A47B911" w14:textId="77777777" w:rsidR="00DA4660" w:rsidRPr="00A17EF5" w:rsidRDefault="00DA4660" w:rsidP="00A17EF5">
      <w:pPr>
        <w:pStyle w:val="Odstavecsmlouva"/>
        <w:numPr>
          <w:ilvl w:val="0"/>
          <w:numId w:val="0"/>
        </w:numPr>
        <w:ind w:left="357"/>
        <w:rPr>
          <w:rFonts w:ascii="Times New Roman" w:hAnsi="Times New Roman" w:cs="Times New Roman"/>
        </w:rPr>
      </w:pPr>
      <w:r w:rsidRPr="002B789E">
        <w:rPr>
          <w:rFonts w:ascii="Times New Roman" w:hAnsi="Times New Roman" w:cs="Times New Roman"/>
        </w:rPr>
        <w:t xml:space="preserve">Pronajímatel umožní Nájemci napojení na přívod elektrické energie a její odběr, přičemž způsob úhrady za Nájemcem spotřebovanou elektrickou energii je upraven v čl. VII. </w:t>
      </w:r>
      <w:r w:rsidR="008C2C7B">
        <w:rPr>
          <w:rFonts w:ascii="Times New Roman" w:hAnsi="Times New Roman" w:cs="Times New Roman"/>
        </w:rPr>
        <w:t>t</w:t>
      </w:r>
      <w:r w:rsidRPr="002B789E">
        <w:rPr>
          <w:rFonts w:ascii="Times New Roman" w:hAnsi="Times New Roman" w:cs="Times New Roman"/>
        </w:rPr>
        <w:t>éto smlouvy.</w:t>
      </w:r>
      <w:r w:rsidR="00A17EF5">
        <w:rPr>
          <w:rFonts w:ascii="Times New Roman" w:hAnsi="Times New Roman" w:cs="Times New Roman"/>
        </w:rPr>
        <w:t xml:space="preserve"> </w:t>
      </w:r>
      <w:r w:rsidR="00A17EF5" w:rsidRPr="00A17EF5">
        <w:rPr>
          <w:rFonts w:ascii="Times New Roman" w:hAnsi="Times New Roman" w:cs="Times New Roman"/>
        </w:rPr>
        <w:t>Pronajímatel má právo přerušení/ukončení dodávky el. energie a to v případě, pokud nájemce neuhradí fakturu za dodávku el. energie, a to do 5 dnů po splatnosti.</w:t>
      </w:r>
    </w:p>
    <w:p w14:paraId="0C93958C" w14:textId="77777777" w:rsidR="00DA4660" w:rsidRPr="002B789E" w:rsidRDefault="00DA4660" w:rsidP="00DA4660">
      <w:pPr>
        <w:jc w:val="center"/>
        <w:rPr>
          <w:rFonts w:ascii="Times New Roman" w:hAnsi="Times New Roman" w:cs="Times New Roman"/>
          <w:b/>
          <w:sz w:val="24"/>
          <w:szCs w:val="24"/>
        </w:rPr>
      </w:pPr>
    </w:p>
    <w:p w14:paraId="14DCE392"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VI.</w:t>
      </w:r>
    </w:p>
    <w:p w14:paraId="791304FE"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Doba nájmu</w:t>
      </w:r>
    </w:p>
    <w:p w14:paraId="69B383E0" w14:textId="77777777" w:rsidR="00DA4660" w:rsidRPr="002B789E" w:rsidRDefault="00DA4660" w:rsidP="00DA4660">
      <w:pPr>
        <w:rPr>
          <w:rFonts w:ascii="Times New Roman" w:hAnsi="Times New Roman" w:cs="Times New Roman"/>
          <w:sz w:val="24"/>
          <w:szCs w:val="24"/>
        </w:rPr>
      </w:pPr>
    </w:p>
    <w:p w14:paraId="26D70F1B" w14:textId="77777777" w:rsidR="00DA4660" w:rsidRPr="002B789E" w:rsidRDefault="00DA4660" w:rsidP="00DA4660">
      <w:pPr>
        <w:ind w:left="705" w:hanging="705"/>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t xml:space="preserve">Nájem se sjednává na dobu </w:t>
      </w:r>
      <w:r w:rsidR="001C1CE5" w:rsidRPr="002B789E">
        <w:rPr>
          <w:rFonts w:ascii="Times New Roman" w:hAnsi="Times New Roman" w:cs="Times New Roman"/>
          <w:iCs/>
          <w:sz w:val="24"/>
          <w:szCs w:val="24"/>
        </w:rPr>
        <w:t>určitou, a to na dobu 4</w:t>
      </w:r>
      <w:r w:rsidRPr="002B789E">
        <w:rPr>
          <w:rFonts w:ascii="Times New Roman" w:hAnsi="Times New Roman" w:cs="Times New Roman"/>
          <w:iCs/>
          <w:sz w:val="24"/>
          <w:szCs w:val="24"/>
        </w:rPr>
        <w:t xml:space="preserve"> let ode dne účinnosti této smlouvy</w:t>
      </w:r>
      <w:r w:rsidRPr="002B789E">
        <w:rPr>
          <w:rFonts w:ascii="Times New Roman" w:hAnsi="Times New Roman" w:cs="Times New Roman"/>
          <w:sz w:val="24"/>
          <w:szCs w:val="24"/>
        </w:rPr>
        <w:t>.</w:t>
      </w:r>
    </w:p>
    <w:p w14:paraId="236B3369" w14:textId="77777777" w:rsidR="00DA4660" w:rsidRPr="002B789E" w:rsidRDefault="00DA4660" w:rsidP="00DA4660">
      <w:pPr>
        <w:rPr>
          <w:rFonts w:ascii="Times New Roman" w:hAnsi="Times New Roman" w:cs="Times New Roman"/>
          <w:sz w:val="24"/>
          <w:szCs w:val="24"/>
        </w:rPr>
      </w:pPr>
    </w:p>
    <w:p w14:paraId="62A00A40" w14:textId="74F6F660" w:rsidR="00DA4660" w:rsidRPr="00F76703" w:rsidRDefault="00DA4660" w:rsidP="00F76703">
      <w:pPr>
        <w:ind w:left="705" w:hanging="705"/>
        <w:rPr>
          <w:rFonts w:ascii="Times New Roman" w:hAnsi="Times New Roman" w:cs="Times New Roman"/>
          <w:color w:val="auto"/>
          <w:sz w:val="24"/>
          <w:szCs w:val="24"/>
        </w:rPr>
      </w:pPr>
      <w:r w:rsidRPr="008B02EE">
        <w:rPr>
          <w:rFonts w:ascii="Times New Roman" w:hAnsi="Times New Roman" w:cs="Times New Roman"/>
          <w:sz w:val="24"/>
          <w:szCs w:val="24"/>
        </w:rPr>
        <w:t>2.</w:t>
      </w:r>
      <w:r w:rsidRPr="008B02EE">
        <w:rPr>
          <w:rFonts w:ascii="Times New Roman" w:hAnsi="Times New Roman" w:cs="Times New Roman"/>
          <w:sz w:val="24"/>
          <w:szCs w:val="24"/>
        </w:rPr>
        <w:tab/>
      </w:r>
      <w:r w:rsidRPr="00871E11">
        <w:rPr>
          <w:rFonts w:ascii="Times New Roman" w:hAnsi="Times New Roman" w:cs="Times New Roman"/>
          <w:color w:val="auto"/>
          <w:sz w:val="24"/>
          <w:szCs w:val="24"/>
        </w:rPr>
        <w:t xml:space="preserve">Po </w:t>
      </w:r>
      <w:r w:rsidR="008B02EE" w:rsidRPr="00871E11">
        <w:rPr>
          <w:rFonts w:ascii="Times New Roman" w:hAnsi="Times New Roman" w:cs="Times New Roman"/>
          <w:color w:val="auto"/>
          <w:sz w:val="24"/>
          <w:szCs w:val="24"/>
        </w:rPr>
        <w:t>ukončení platnosti a účinnosti této smlouvy je nájemce povinen odstranit všechny úpravy uvedené v této smlouvě a odevzdat Předmět nájmu v původním stavu odpovídajícím běžnému opotřebení</w:t>
      </w:r>
      <w:r w:rsidR="00A17EF5">
        <w:rPr>
          <w:rFonts w:ascii="Times New Roman" w:hAnsi="Times New Roman" w:cs="Times New Roman"/>
          <w:color w:val="auto"/>
          <w:sz w:val="24"/>
          <w:szCs w:val="24"/>
        </w:rPr>
        <w:t>,</w:t>
      </w:r>
      <w:r w:rsidR="008B02EE" w:rsidRPr="00871E11">
        <w:rPr>
          <w:rFonts w:ascii="Times New Roman" w:hAnsi="Times New Roman" w:cs="Times New Roman"/>
          <w:color w:val="auto"/>
          <w:sz w:val="24"/>
          <w:szCs w:val="24"/>
        </w:rPr>
        <w:t xml:space="preserve"> nedohodnou-li se smluvní strany</w:t>
      </w:r>
      <w:r w:rsidR="00837264">
        <w:rPr>
          <w:rFonts w:ascii="Times New Roman" w:hAnsi="Times New Roman" w:cs="Times New Roman"/>
          <w:color w:val="auto"/>
          <w:sz w:val="24"/>
          <w:szCs w:val="24"/>
        </w:rPr>
        <w:t xml:space="preserve"> a to nejpozději do 60</w:t>
      </w:r>
      <w:r w:rsidR="00DD13B7">
        <w:rPr>
          <w:rFonts w:ascii="Times New Roman" w:hAnsi="Times New Roman" w:cs="Times New Roman"/>
          <w:color w:val="auto"/>
          <w:sz w:val="24"/>
          <w:szCs w:val="24"/>
        </w:rPr>
        <w:t>-ti</w:t>
      </w:r>
      <w:r w:rsidR="00837264">
        <w:rPr>
          <w:rFonts w:ascii="Times New Roman" w:hAnsi="Times New Roman" w:cs="Times New Roman"/>
          <w:color w:val="auto"/>
          <w:sz w:val="24"/>
          <w:szCs w:val="24"/>
        </w:rPr>
        <w:t xml:space="preserve"> dnů před ukončením smluvního vztahu</w:t>
      </w:r>
      <w:r w:rsidR="00DD13B7">
        <w:rPr>
          <w:rFonts w:ascii="Times New Roman" w:hAnsi="Times New Roman" w:cs="Times New Roman"/>
          <w:color w:val="auto"/>
          <w:sz w:val="24"/>
          <w:szCs w:val="24"/>
        </w:rPr>
        <w:t xml:space="preserve"> jinak,</w:t>
      </w:r>
      <w:r w:rsidR="008B02EE" w:rsidRPr="00871E11">
        <w:rPr>
          <w:rFonts w:ascii="Times New Roman" w:hAnsi="Times New Roman" w:cs="Times New Roman"/>
          <w:color w:val="auto"/>
          <w:sz w:val="24"/>
          <w:szCs w:val="24"/>
        </w:rPr>
        <w:t xml:space="preserve"> </w:t>
      </w:r>
      <w:r w:rsidR="00773E9E">
        <w:rPr>
          <w:rFonts w:ascii="Times New Roman" w:hAnsi="Times New Roman" w:cs="Times New Roman"/>
          <w:color w:val="auto"/>
          <w:sz w:val="24"/>
          <w:szCs w:val="24"/>
        </w:rPr>
        <w:t>přitom k odstranění</w:t>
      </w:r>
      <w:r w:rsidR="00DD13B7">
        <w:rPr>
          <w:rFonts w:ascii="Times New Roman" w:hAnsi="Times New Roman" w:cs="Times New Roman"/>
          <w:color w:val="auto"/>
          <w:sz w:val="24"/>
          <w:szCs w:val="24"/>
        </w:rPr>
        <w:t xml:space="preserve"> úprav a předání předmětu nájmu musí dojit nejpozději</w:t>
      </w:r>
      <w:r w:rsidR="00F76703">
        <w:rPr>
          <w:rFonts w:ascii="Times New Roman" w:hAnsi="Times New Roman" w:cs="Times New Roman"/>
          <w:color w:val="auto"/>
          <w:sz w:val="24"/>
          <w:szCs w:val="24"/>
        </w:rPr>
        <w:t xml:space="preserve"> do </w:t>
      </w:r>
      <w:r w:rsidR="0074496F">
        <w:rPr>
          <w:rFonts w:ascii="Times New Roman" w:hAnsi="Times New Roman" w:cs="Times New Roman"/>
          <w:color w:val="auto"/>
          <w:sz w:val="24"/>
          <w:szCs w:val="24"/>
        </w:rPr>
        <w:t>3</w:t>
      </w:r>
      <w:r w:rsidR="00F76703">
        <w:rPr>
          <w:rFonts w:ascii="Times New Roman" w:hAnsi="Times New Roman" w:cs="Times New Roman"/>
          <w:color w:val="auto"/>
          <w:sz w:val="24"/>
          <w:szCs w:val="24"/>
        </w:rPr>
        <w:t>0</w:t>
      </w:r>
      <w:r w:rsidR="008C2C7B">
        <w:rPr>
          <w:rFonts w:ascii="Times New Roman" w:hAnsi="Times New Roman" w:cs="Times New Roman"/>
          <w:color w:val="auto"/>
          <w:sz w:val="24"/>
          <w:szCs w:val="24"/>
        </w:rPr>
        <w:t>-ti</w:t>
      </w:r>
      <w:r w:rsidR="00F76703">
        <w:rPr>
          <w:rFonts w:ascii="Times New Roman" w:hAnsi="Times New Roman" w:cs="Times New Roman"/>
          <w:color w:val="auto"/>
          <w:sz w:val="24"/>
          <w:szCs w:val="24"/>
        </w:rPr>
        <w:t xml:space="preserve"> dnů před</w:t>
      </w:r>
      <w:r w:rsidR="00DD13B7">
        <w:rPr>
          <w:rFonts w:ascii="Times New Roman" w:hAnsi="Times New Roman" w:cs="Times New Roman"/>
          <w:color w:val="auto"/>
          <w:sz w:val="24"/>
          <w:szCs w:val="24"/>
        </w:rPr>
        <w:t xml:space="preserve"> ukončení</w:t>
      </w:r>
      <w:r w:rsidR="00F76703">
        <w:rPr>
          <w:rFonts w:ascii="Times New Roman" w:hAnsi="Times New Roman" w:cs="Times New Roman"/>
          <w:color w:val="auto"/>
          <w:sz w:val="24"/>
          <w:szCs w:val="24"/>
        </w:rPr>
        <w:t>m</w:t>
      </w:r>
      <w:r w:rsidR="00DD13B7">
        <w:rPr>
          <w:rFonts w:ascii="Times New Roman" w:hAnsi="Times New Roman" w:cs="Times New Roman"/>
          <w:color w:val="auto"/>
          <w:sz w:val="24"/>
          <w:szCs w:val="24"/>
        </w:rPr>
        <w:t xml:space="preserve"> nájemního vztahu.</w:t>
      </w:r>
      <w:r w:rsidR="008B02EE" w:rsidRPr="00871E11">
        <w:rPr>
          <w:rFonts w:ascii="Times New Roman" w:hAnsi="Times New Roman" w:cs="Times New Roman"/>
          <w:color w:val="auto"/>
          <w:sz w:val="24"/>
          <w:szCs w:val="24"/>
        </w:rPr>
        <w:t xml:space="preserve"> O vrácení Předmětů nájmu pronajímateli sepíše pronajímatel </w:t>
      </w:r>
      <w:r w:rsidR="00484932" w:rsidRPr="00871E11">
        <w:rPr>
          <w:rFonts w:ascii="Times New Roman" w:hAnsi="Times New Roman" w:cs="Times New Roman"/>
          <w:color w:val="auto"/>
          <w:sz w:val="24"/>
          <w:szCs w:val="24"/>
        </w:rPr>
        <w:t>s nájemcem předávací protokol.</w:t>
      </w:r>
    </w:p>
    <w:p w14:paraId="30B6218D" w14:textId="77777777" w:rsidR="00DA4660" w:rsidRPr="002B789E" w:rsidRDefault="00DA4660" w:rsidP="00DA4660">
      <w:pPr>
        <w:ind w:left="705" w:hanging="705"/>
        <w:rPr>
          <w:rFonts w:ascii="Times New Roman" w:hAnsi="Times New Roman" w:cs="Times New Roman"/>
          <w:bCs/>
          <w:color w:val="FF0000"/>
          <w:sz w:val="24"/>
          <w:szCs w:val="24"/>
        </w:rPr>
      </w:pPr>
    </w:p>
    <w:p w14:paraId="5631F211" w14:textId="77777777" w:rsidR="00DA4660" w:rsidRPr="002B789E" w:rsidRDefault="00DA4660" w:rsidP="00DA4660">
      <w:pPr>
        <w:jc w:val="center"/>
        <w:rPr>
          <w:rFonts w:ascii="Times New Roman" w:hAnsi="Times New Roman" w:cs="Times New Roman"/>
          <w:b/>
          <w:color w:val="auto"/>
          <w:sz w:val="24"/>
          <w:szCs w:val="24"/>
        </w:rPr>
      </w:pPr>
      <w:r w:rsidRPr="002B789E">
        <w:rPr>
          <w:rFonts w:ascii="Times New Roman" w:hAnsi="Times New Roman" w:cs="Times New Roman"/>
          <w:b/>
          <w:sz w:val="24"/>
          <w:szCs w:val="24"/>
        </w:rPr>
        <w:t>VII.</w:t>
      </w:r>
    </w:p>
    <w:p w14:paraId="552059D4" w14:textId="77777777" w:rsidR="00DA4660" w:rsidRPr="002B789E" w:rsidRDefault="00DA4660" w:rsidP="00DA4660">
      <w:pPr>
        <w:jc w:val="center"/>
        <w:rPr>
          <w:rFonts w:ascii="Times New Roman" w:hAnsi="Times New Roman" w:cs="Times New Roman"/>
          <w:b/>
          <w:sz w:val="24"/>
          <w:szCs w:val="24"/>
        </w:rPr>
      </w:pPr>
      <w:r w:rsidRPr="002B789E">
        <w:rPr>
          <w:rFonts w:ascii="Times New Roman" w:hAnsi="Times New Roman" w:cs="Times New Roman"/>
          <w:b/>
          <w:sz w:val="24"/>
          <w:szCs w:val="24"/>
        </w:rPr>
        <w:t>Nájemné</w:t>
      </w:r>
    </w:p>
    <w:p w14:paraId="55230A2F" w14:textId="77777777" w:rsidR="00DA4660" w:rsidRPr="002B789E" w:rsidRDefault="00DA4660" w:rsidP="00DA4660">
      <w:pPr>
        <w:jc w:val="center"/>
        <w:rPr>
          <w:rFonts w:ascii="Times New Roman" w:hAnsi="Times New Roman" w:cs="Times New Roman"/>
          <w:b/>
          <w:sz w:val="24"/>
          <w:szCs w:val="24"/>
        </w:rPr>
      </w:pPr>
    </w:p>
    <w:p w14:paraId="3C4A83B1" w14:textId="2C29DA0D" w:rsidR="00DA4660" w:rsidRPr="00A22FE3" w:rsidRDefault="00DA4660" w:rsidP="00DA4660">
      <w:pPr>
        <w:pStyle w:val="Odstavecsmlouva"/>
        <w:numPr>
          <w:ilvl w:val="0"/>
          <w:numId w:val="6"/>
        </w:numPr>
        <w:ind w:left="709" w:hanging="709"/>
        <w:rPr>
          <w:rFonts w:ascii="Times New Roman" w:hAnsi="Times New Roman" w:cs="Times New Roman"/>
        </w:rPr>
      </w:pPr>
      <w:r w:rsidRPr="002B789E">
        <w:rPr>
          <w:rFonts w:ascii="Times New Roman" w:hAnsi="Times New Roman" w:cs="Times New Roman"/>
        </w:rPr>
        <w:t>Nájemce se zavazuje platit pronaj</w:t>
      </w:r>
      <w:r w:rsidR="000C0776">
        <w:rPr>
          <w:rFonts w:ascii="Times New Roman" w:hAnsi="Times New Roman" w:cs="Times New Roman"/>
        </w:rPr>
        <w:t>ímateli za předmět nájmu čtvrtletní</w:t>
      </w:r>
      <w:r w:rsidRPr="002B789E">
        <w:rPr>
          <w:rFonts w:ascii="Times New Roman" w:hAnsi="Times New Roman" w:cs="Times New Roman"/>
        </w:rPr>
        <w:t xml:space="preserve"> nájemné </w:t>
      </w:r>
      <w:r w:rsidRPr="00932084">
        <w:rPr>
          <w:rFonts w:ascii="Times New Roman" w:hAnsi="Times New Roman" w:cs="Times New Roman"/>
        </w:rPr>
        <w:t>stanovené znaleckým posudkem</w:t>
      </w:r>
      <w:r w:rsidR="000C0776" w:rsidRPr="00932084">
        <w:rPr>
          <w:rFonts w:ascii="Times New Roman" w:hAnsi="Times New Roman" w:cs="Times New Roman"/>
        </w:rPr>
        <w:t xml:space="preserve"> vypracovaným </w:t>
      </w:r>
      <w:r w:rsidR="000C0776" w:rsidRPr="002107AA">
        <w:rPr>
          <w:rFonts w:ascii="Times New Roman" w:hAnsi="Times New Roman" w:cs="Times New Roman"/>
        </w:rPr>
        <w:t>soudním znalcem Ing. Lucií Cihelkovou ,č. 17</w:t>
      </w:r>
      <w:r w:rsidR="002F02A3" w:rsidRPr="002107AA">
        <w:rPr>
          <w:rFonts w:ascii="Times New Roman" w:hAnsi="Times New Roman" w:cs="Times New Roman"/>
        </w:rPr>
        <w:t xml:space="preserve">70 </w:t>
      </w:r>
      <w:r w:rsidR="000C0776" w:rsidRPr="002107AA">
        <w:rPr>
          <w:rFonts w:ascii="Times New Roman" w:hAnsi="Times New Roman" w:cs="Times New Roman"/>
        </w:rPr>
        <w:t>-</w:t>
      </w:r>
      <w:r w:rsidR="002F02A3" w:rsidRPr="002107AA">
        <w:rPr>
          <w:rFonts w:ascii="Times New Roman" w:hAnsi="Times New Roman" w:cs="Times New Roman"/>
        </w:rPr>
        <w:t xml:space="preserve"> 14</w:t>
      </w:r>
      <w:r w:rsidR="000C0776" w:rsidRPr="002107AA">
        <w:rPr>
          <w:rFonts w:ascii="Times New Roman" w:hAnsi="Times New Roman" w:cs="Times New Roman"/>
        </w:rPr>
        <w:t xml:space="preserve">5/2016, ze dne </w:t>
      </w:r>
      <w:r w:rsidR="002F02A3" w:rsidRPr="002107AA">
        <w:rPr>
          <w:rFonts w:ascii="Times New Roman" w:hAnsi="Times New Roman" w:cs="Times New Roman"/>
        </w:rPr>
        <w:t>5.12</w:t>
      </w:r>
      <w:r w:rsidR="000C0776" w:rsidRPr="002107AA">
        <w:rPr>
          <w:rFonts w:ascii="Times New Roman" w:hAnsi="Times New Roman" w:cs="Times New Roman"/>
        </w:rPr>
        <w:t>. 2016</w:t>
      </w:r>
      <w:r w:rsidR="007710E3">
        <w:rPr>
          <w:rFonts w:ascii="Times New Roman" w:hAnsi="Times New Roman" w:cs="Times New Roman"/>
        </w:rPr>
        <w:t xml:space="preserve"> </w:t>
      </w:r>
      <w:r w:rsidRPr="002107AA">
        <w:rPr>
          <w:rFonts w:ascii="Times New Roman" w:hAnsi="Times New Roman" w:cs="Times New Roman"/>
        </w:rPr>
        <w:t xml:space="preserve"> ve výši </w:t>
      </w:r>
      <w:r w:rsidR="00D568A9" w:rsidRPr="002107AA">
        <w:rPr>
          <w:rFonts w:ascii="Times New Roman" w:hAnsi="Times New Roman" w:cs="Times New Roman"/>
        </w:rPr>
        <w:t>13</w:t>
      </w:r>
      <w:r w:rsidR="00932084" w:rsidRPr="002107AA">
        <w:rPr>
          <w:rFonts w:ascii="Times New Roman" w:hAnsi="Times New Roman" w:cs="Times New Roman"/>
        </w:rPr>
        <w:t>.</w:t>
      </w:r>
      <w:r w:rsidR="00D568A9" w:rsidRPr="002107AA">
        <w:rPr>
          <w:rFonts w:ascii="Times New Roman" w:hAnsi="Times New Roman" w:cs="Times New Roman"/>
        </w:rPr>
        <w:t>950</w:t>
      </w:r>
      <w:r w:rsidRPr="002107AA">
        <w:rPr>
          <w:rFonts w:ascii="Times New Roman" w:hAnsi="Times New Roman" w:cs="Times New Roman"/>
        </w:rPr>
        <w:t xml:space="preserve">,- Kč bez DPH (slovy: </w:t>
      </w:r>
      <w:r w:rsidR="00D568A9" w:rsidRPr="002107AA">
        <w:rPr>
          <w:rFonts w:ascii="Times New Roman" w:hAnsi="Times New Roman" w:cs="Times New Roman"/>
        </w:rPr>
        <w:t>třináctisícdevětsetpadesát</w:t>
      </w:r>
      <w:r w:rsidRPr="002107AA">
        <w:rPr>
          <w:rFonts w:ascii="Times New Roman" w:hAnsi="Times New Roman" w:cs="Times New Roman"/>
        </w:rPr>
        <w:t xml:space="preserve"> korun českých</w:t>
      </w:r>
      <w:r w:rsidR="00760FCA" w:rsidRPr="002107AA">
        <w:rPr>
          <w:rFonts w:ascii="Times New Roman" w:hAnsi="Times New Roman" w:cs="Times New Roman"/>
        </w:rPr>
        <w:t>),</w:t>
      </w:r>
      <w:r w:rsidR="00760FCA" w:rsidRPr="00932084">
        <w:rPr>
          <w:rFonts w:ascii="Times New Roman" w:hAnsi="Times New Roman" w:cs="Times New Roman"/>
        </w:rPr>
        <w:t xml:space="preserve"> a to</w:t>
      </w:r>
      <w:r w:rsidR="00E44571" w:rsidRPr="00932084">
        <w:rPr>
          <w:rFonts w:ascii="Times New Roman" w:hAnsi="Times New Roman" w:cs="Times New Roman"/>
        </w:rPr>
        <w:t xml:space="preserve"> na základě této smlouvy</w:t>
      </w:r>
      <w:r w:rsidR="00760FCA" w:rsidRPr="00932084">
        <w:rPr>
          <w:rFonts w:ascii="Times New Roman" w:hAnsi="Times New Roman" w:cs="Times New Roman"/>
        </w:rPr>
        <w:t xml:space="preserve"> převodem na účet</w:t>
      </w:r>
      <w:r w:rsidR="00760FCA" w:rsidRPr="00A22FE3">
        <w:rPr>
          <w:rFonts w:ascii="Times New Roman" w:hAnsi="Times New Roman" w:cs="Times New Roman"/>
        </w:rPr>
        <w:t xml:space="preserve"> pronajímatele vždy k</w:t>
      </w:r>
      <w:r w:rsidR="00E44571" w:rsidRPr="00A22FE3">
        <w:rPr>
          <w:rFonts w:ascii="Times New Roman" w:hAnsi="Times New Roman" w:cs="Times New Roman"/>
        </w:rPr>
        <w:t> poslednímu dni příslušného kalendářního čtvrtletí.</w:t>
      </w:r>
      <w:r w:rsidRPr="00A22FE3">
        <w:rPr>
          <w:rFonts w:ascii="Times New Roman" w:hAnsi="Times New Roman" w:cs="Times New Roman"/>
        </w:rPr>
        <w:t xml:space="preserve"> Při vyúčtování služeb spojených s pronájmem nebytových prostor paušální částkou je pronajímatel povinen nájemci účtovat DPH ve výši platné sazby v souladu s obecně závaznými právními předpisy. Pronájem nebytových prostor nepodléhá zdanění. </w:t>
      </w:r>
    </w:p>
    <w:p w14:paraId="11AAF63E" w14:textId="34FF2501" w:rsidR="00DA4660" w:rsidRPr="00A22FE3" w:rsidRDefault="00DA4660" w:rsidP="00342956">
      <w:pPr>
        <w:pStyle w:val="Odstavecseseznamem"/>
        <w:widowControl/>
        <w:numPr>
          <w:ilvl w:val="0"/>
          <w:numId w:val="6"/>
        </w:numPr>
        <w:autoSpaceDE/>
        <w:autoSpaceDN/>
        <w:adjustRightInd/>
        <w:spacing w:before="120"/>
        <w:ind w:left="709" w:hanging="709"/>
        <w:rPr>
          <w:rFonts w:ascii="Times New Roman" w:hAnsi="Times New Roman" w:cs="Times New Roman"/>
          <w:color w:val="auto"/>
          <w:sz w:val="24"/>
          <w:szCs w:val="24"/>
        </w:rPr>
      </w:pPr>
      <w:r w:rsidRPr="00A22FE3">
        <w:rPr>
          <w:rFonts w:ascii="Times New Roman" w:hAnsi="Times New Roman" w:cs="Times New Roman"/>
          <w:color w:val="auto"/>
          <w:sz w:val="24"/>
          <w:szCs w:val="24"/>
        </w:rPr>
        <w:t>Je-li nájemce v prodlení s úhradou plateb podle výše uvedených odstavců, je povinen uhradit pronajímateli úrok z prodlení z neuhrazené dlužné částky podle konkrétní faktury za každý den prodlení ve výši stanovené zvláštním právním předpisem, tj. Nařízením vlády č. 351/2013 Sb., v platném znění.</w:t>
      </w:r>
      <w:r w:rsidR="00342956" w:rsidRPr="00A22FE3">
        <w:rPr>
          <w:rFonts w:ascii="Times New Roman" w:hAnsi="Times New Roman" w:cs="Times New Roman"/>
          <w:color w:val="auto"/>
          <w:sz w:val="24"/>
          <w:szCs w:val="24"/>
        </w:rPr>
        <w:t xml:space="preserve"> </w:t>
      </w:r>
      <w:r w:rsidR="00685891" w:rsidRPr="00A22FE3">
        <w:rPr>
          <w:rFonts w:ascii="Times New Roman" w:hAnsi="Times New Roman" w:cs="Times New Roman"/>
          <w:color w:val="auto"/>
          <w:sz w:val="24"/>
          <w:szCs w:val="24"/>
        </w:rPr>
        <w:t xml:space="preserve"> Neuhrazení faktury</w:t>
      </w:r>
      <w:r w:rsidR="000B55A4">
        <w:rPr>
          <w:rFonts w:ascii="Times New Roman" w:hAnsi="Times New Roman" w:cs="Times New Roman"/>
          <w:color w:val="auto"/>
          <w:sz w:val="24"/>
          <w:szCs w:val="24"/>
        </w:rPr>
        <w:t xml:space="preserve"> i přes písemné upozornění pronajímatele</w:t>
      </w:r>
      <w:r w:rsidR="00685891" w:rsidRPr="00A22FE3">
        <w:rPr>
          <w:rFonts w:ascii="Times New Roman" w:hAnsi="Times New Roman" w:cs="Times New Roman"/>
          <w:color w:val="auto"/>
          <w:sz w:val="24"/>
          <w:szCs w:val="24"/>
        </w:rPr>
        <w:t xml:space="preserve"> je také považováno za hrubé porušení sjednaných smluvních podmínek a je důvodem k  ukončení smluvního vztahu.</w:t>
      </w:r>
      <w:r w:rsidRPr="00A22FE3">
        <w:rPr>
          <w:rFonts w:ascii="Times New Roman" w:hAnsi="Times New Roman" w:cs="Times New Roman"/>
          <w:color w:val="auto"/>
          <w:sz w:val="24"/>
          <w:szCs w:val="24"/>
        </w:rPr>
        <w:t xml:space="preserve"> </w:t>
      </w:r>
    </w:p>
    <w:p w14:paraId="66B5734D" w14:textId="77777777" w:rsidR="00342956" w:rsidRPr="00A22FE3" w:rsidRDefault="00342956" w:rsidP="00342956">
      <w:pPr>
        <w:pStyle w:val="Odstavecseseznamem"/>
        <w:widowControl/>
        <w:autoSpaceDE/>
        <w:autoSpaceDN/>
        <w:adjustRightInd/>
        <w:spacing w:before="120"/>
        <w:ind w:left="709"/>
        <w:rPr>
          <w:rFonts w:ascii="Times New Roman" w:hAnsi="Times New Roman" w:cs="Times New Roman"/>
          <w:sz w:val="24"/>
          <w:szCs w:val="24"/>
        </w:rPr>
      </w:pPr>
    </w:p>
    <w:p w14:paraId="5A153573" w14:textId="2A223210" w:rsidR="00DA4660" w:rsidRPr="00342956" w:rsidRDefault="00DA4660" w:rsidP="00342956">
      <w:pPr>
        <w:pStyle w:val="Odstavecsmlouva"/>
        <w:numPr>
          <w:ilvl w:val="0"/>
          <w:numId w:val="6"/>
        </w:numPr>
        <w:ind w:left="709" w:hanging="709"/>
        <w:rPr>
          <w:rFonts w:ascii="Times New Roman" w:hAnsi="Times New Roman" w:cs="Times New Roman"/>
        </w:rPr>
      </w:pPr>
      <w:r w:rsidRPr="00A22FE3">
        <w:rPr>
          <w:rFonts w:ascii="Times New Roman" w:hAnsi="Times New Roman" w:cs="Times New Roman"/>
        </w:rPr>
        <w:lastRenderedPageBreak/>
        <w:t xml:space="preserve">S účinností od </w:t>
      </w:r>
      <w:r w:rsidR="004D6BE1" w:rsidRPr="00A22FE3">
        <w:rPr>
          <w:rFonts w:ascii="Times New Roman" w:hAnsi="Times New Roman" w:cs="Times New Roman"/>
        </w:rPr>
        <w:t xml:space="preserve">1. </w:t>
      </w:r>
      <w:r w:rsidRPr="00A22FE3">
        <w:rPr>
          <w:rFonts w:ascii="Times New Roman" w:hAnsi="Times New Roman" w:cs="Times New Roman"/>
        </w:rPr>
        <w:t xml:space="preserve">ledna </w:t>
      </w:r>
      <w:r w:rsidR="004D6BE1" w:rsidRPr="00A22FE3">
        <w:rPr>
          <w:rFonts w:ascii="Times New Roman" w:hAnsi="Times New Roman" w:cs="Times New Roman"/>
        </w:rPr>
        <w:t>kalendářního roku následujícího po roce, v němž tato nájemní smlouva nabyla účinnosti</w:t>
      </w:r>
      <w:r w:rsidR="00A22FE3" w:rsidRPr="00A22FE3">
        <w:rPr>
          <w:rFonts w:ascii="Times New Roman" w:hAnsi="Times New Roman" w:cs="Times New Roman"/>
        </w:rPr>
        <w:t>,</w:t>
      </w:r>
      <w:r w:rsidRPr="00A22FE3">
        <w:rPr>
          <w:rFonts w:ascii="Times New Roman" w:hAnsi="Times New Roman" w:cs="Times New Roman"/>
        </w:rPr>
        <w:t xml:space="preserve"> se nájemné bude zvyšovat vždy k 1. lednu</w:t>
      </w:r>
      <w:r w:rsidRPr="00342956">
        <w:rPr>
          <w:rFonts w:ascii="Times New Roman" w:hAnsi="Times New Roman" w:cs="Times New Roman"/>
        </w:rPr>
        <w:t xml:space="preserve"> každého následujícího roku o částku odpovídající míře inflace vyhlášené Českým statistickým úřadem pro předcházející kalendářní rok. Takové zvýšení nájemného bude vždy řešeno dodatkem k této smlouvě. V dodatku ke smlouvě může být sj</w:t>
      </w:r>
      <w:r w:rsidR="00DB5E5C" w:rsidRPr="00342956">
        <w:rPr>
          <w:rFonts w:ascii="Times New Roman" w:hAnsi="Times New Roman" w:cs="Times New Roman"/>
        </w:rPr>
        <w:t>ednáno i to, že nájemce</w:t>
      </w:r>
      <w:r w:rsidRPr="00342956">
        <w:rPr>
          <w:rFonts w:ascii="Times New Roman" w:hAnsi="Times New Roman" w:cs="Times New Roman"/>
        </w:rPr>
        <w:t xml:space="preserve"> pronajímat</w:t>
      </w:r>
      <w:r w:rsidR="00DB5E5C" w:rsidRPr="00342956">
        <w:rPr>
          <w:rFonts w:ascii="Times New Roman" w:hAnsi="Times New Roman" w:cs="Times New Roman"/>
        </w:rPr>
        <w:t>eli rovněž uhradí rozdíl mezi ji</w:t>
      </w:r>
      <w:r w:rsidRPr="00342956">
        <w:rPr>
          <w:rFonts w:ascii="Times New Roman" w:hAnsi="Times New Roman" w:cs="Times New Roman"/>
        </w:rPr>
        <w:t>ž uhrazeným nájemným zvýšeným v souladu s tímto ust</w:t>
      </w:r>
      <w:r w:rsidR="00DB5E5C" w:rsidRPr="00342956">
        <w:rPr>
          <w:rFonts w:ascii="Times New Roman" w:hAnsi="Times New Roman" w:cs="Times New Roman"/>
        </w:rPr>
        <w:t xml:space="preserve">anovením, a to </w:t>
      </w:r>
      <w:r w:rsidR="000B55A4">
        <w:rPr>
          <w:rFonts w:ascii="Times New Roman" w:hAnsi="Times New Roman" w:cs="Times New Roman"/>
        </w:rPr>
        <w:t>ve lhůtě uvedené ve faktuře vystavené za tímto účelem pronajímatelem</w:t>
      </w:r>
      <w:r w:rsidRPr="00342956">
        <w:rPr>
          <w:rFonts w:ascii="Times New Roman" w:hAnsi="Times New Roman" w:cs="Times New Roman"/>
        </w:rPr>
        <w:t>.</w:t>
      </w:r>
      <w:r w:rsidR="00A87883">
        <w:rPr>
          <w:rFonts w:ascii="Times New Roman" w:hAnsi="Times New Roman" w:cs="Times New Roman"/>
        </w:rPr>
        <w:t xml:space="preserve"> </w:t>
      </w:r>
      <w:r w:rsidRPr="00342956">
        <w:rPr>
          <w:rFonts w:ascii="Times New Roman" w:hAnsi="Times New Roman" w:cs="Times New Roman"/>
        </w:rPr>
        <w:t>Nájemné bude hrazeno nájemcem převodem na účet pronajímatele uvedený v záhlaví této smlouvy</w:t>
      </w:r>
      <w:r w:rsidR="00342956" w:rsidRPr="00342956">
        <w:rPr>
          <w:rFonts w:ascii="Times New Roman" w:hAnsi="Times New Roman" w:cs="Times New Roman"/>
        </w:rPr>
        <w:t>.</w:t>
      </w:r>
      <w:r w:rsidRPr="00342956">
        <w:rPr>
          <w:rFonts w:ascii="Times New Roman" w:hAnsi="Times New Roman" w:cs="Times New Roman"/>
        </w:rPr>
        <w:t xml:space="preserve"> </w:t>
      </w:r>
    </w:p>
    <w:p w14:paraId="7AB06CDE" w14:textId="77777777" w:rsidR="00DA4660" w:rsidRPr="002B789E" w:rsidRDefault="00DA4660" w:rsidP="00DA4660">
      <w:pPr>
        <w:tabs>
          <w:tab w:val="left" w:pos="0"/>
        </w:tabs>
        <w:ind w:left="705" w:hanging="705"/>
        <w:rPr>
          <w:rFonts w:ascii="Times New Roman" w:hAnsi="Times New Roman" w:cs="Times New Roman"/>
          <w:sz w:val="24"/>
          <w:szCs w:val="24"/>
        </w:rPr>
      </w:pPr>
    </w:p>
    <w:p w14:paraId="5D4D76A9" w14:textId="77777777" w:rsidR="00DA4660" w:rsidRPr="002B789E" w:rsidRDefault="00DA4660" w:rsidP="00DA4660">
      <w:pPr>
        <w:widowControl/>
        <w:numPr>
          <w:ilvl w:val="0"/>
          <w:numId w:val="6"/>
        </w:numPr>
        <w:autoSpaceDE/>
        <w:autoSpaceDN/>
        <w:adjustRightInd/>
        <w:ind w:hanging="720"/>
        <w:contextualSpacing w:val="0"/>
        <w:rPr>
          <w:rFonts w:ascii="Times New Roman" w:hAnsi="Times New Roman" w:cs="Times New Roman"/>
          <w:sz w:val="24"/>
          <w:szCs w:val="24"/>
        </w:rPr>
      </w:pPr>
      <w:r w:rsidRPr="002B789E">
        <w:rPr>
          <w:rFonts w:ascii="Times New Roman" w:hAnsi="Times New Roman" w:cs="Times New Roman"/>
          <w:sz w:val="24"/>
          <w:szCs w:val="24"/>
        </w:rPr>
        <w:t xml:space="preserve">V nájemném není zahrnuta úhrada za poskytování elektrické energie. Hodnota spotřebované elektrické energie dle skutečného odběru odečteného Pronajímatelem na instalovaném elektroměru Nájemce, bude nájemci Pronajímatelem přeúčtována čtvrtletně vždy k poslednímu dni ve čtvrtletí. V souladu s platnými právními předpisy bude k ceně za spotřebovanou elektrickou energii připočítávána příslušná sazba DPH. DUZP se považuje za uskutečněné dnem zjištění výše přeúčtované částky podle skutečného odběru. </w:t>
      </w:r>
    </w:p>
    <w:p w14:paraId="7FCE0E87" w14:textId="77777777" w:rsidR="00DA4660" w:rsidRDefault="00DA4660" w:rsidP="002401C4">
      <w:pPr>
        <w:ind w:left="709" w:hanging="709"/>
        <w:rPr>
          <w:rFonts w:ascii="Times New Roman" w:hAnsi="Times New Roman" w:cs="Times New Roman"/>
          <w:sz w:val="24"/>
          <w:szCs w:val="24"/>
        </w:rPr>
      </w:pPr>
      <w:r w:rsidRPr="002B789E">
        <w:rPr>
          <w:rFonts w:ascii="Times New Roman" w:hAnsi="Times New Roman" w:cs="Times New Roman"/>
          <w:sz w:val="24"/>
          <w:szCs w:val="24"/>
        </w:rPr>
        <w:tab/>
        <w:t>Splatnost faktur činí 30 dnů od doručení faktury Nájemci. Faktury budou mít náležitosti daňového dokladu dle platných právních předpisů, budou obsahovat finanční kód lokality uvedený v záhlaví této smlouvy a budou zasílány doporučeně na fakturační adresu Nájemce:</w:t>
      </w:r>
    </w:p>
    <w:p w14:paraId="1F1048C8" w14:textId="77777777" w:rsidR="00DA4660" w:rsidRPr="002B789E" w:rsidRDefault="00DA4660" w:rsidP="00DA4660">
      <w:pPr>
        <w:tabs>
          <w:tab w:val="left" w:pos="0"/>
        </w:tabs>
        <w:ind w:left="705"/>
        <w:rPr>
          <w:rFonts w:ascii="Times New Roman" w:hAnsi="Times New Roman" w:cs="Times New Roman"/>
          <w:sz w:val="24"/>
          <w:szCs w:val="24"/>
        </w:rPr>
      </w:pPr>
      <w:r w:rsidRPr="002B789E">
        <w:rPr>
          <w:rFonts w:ascii="Times New Roman" w:hAnsi="Times New Roman" w:cs="Times New Roman"/>
          <w:sz w:val="24"/>
          <w:szCs w:val="24"/>
        </w:rPr>
        <w:t>PODATELNA</w:t>
      </w:r>
    </w:p>
    <w:p w14:paraId="4EC4DE52" w14:textId="77777777" w:rsidR="00DA4660" w:rsidRPr="002B789E" w:rsidRDefault="00DA4660" w:rsidP="00DA4660">
      <w:pPr>
        <w:tabs>
          <w:tab w:val="left" w:pos="0"/>
        </w:tabs>
        <w:ind w:left="705"/>
        <w:rPr>
          <w:rFonts w:ascii="Times New Roman" w:hAnsi="Times New Roman" w:cs="Times New Roman"/>
          <w:sz w:val="24"/>
          <w:szCs w:val="24"/>
        </w:rPr>
      </w:pPr>
      <w:r w:rsidRPr="002B789E">
        <w:rPr>
          <w:rFonts w:ascii="Times New Roman" w:hAnsi="Times New Roman" w:cs="Times New Roman"/>
          <w:sz w:val="24"/>
          <w:szCs w:val="24"/>
        </w:rPr>
        <w:t>Česká telekomunikační infrastruktura a.s.</w:t>
      </w:r>
    </w:p>
    <w:p w14:paraId="7191DC6F" w14:textId="77777777" w:rsidR="00DA4660" w:rsidRPr="002B789E" w:rsidRDefault="00DA4660" w:rsidP="00DA4660">
      <w:pPr>
        <w:tabs>
          <w:tab w:val="left" w:pos="0"/>
        </w:tabs>
        <w:ind w:left="705"/>
        <w:rPr>
          <w:rFonts w:ascii="Times New Roman" w:hAnsi="Times New Roman" w:cs="Times New Roman"/>
          <w:sz w:val="24"/>
          <w:szCs w:val="24"/>
        </w:rPr>
      </w:pPr>
      <w:r w:rsidRPr="002B789E">
        <w:rPr>
          <w:rFonts w:ascii="Times New Roman" w:hAnsi="Times New Roman" w:cs="Times New Roman"/>
          <w:sz w:val="24"/>
          <w:szCs w:val="24"/>
        </w:rPr>
        <w:t xml:space="preserve">Olšanská 2681/6 </w:t>
      </w:r>
    </w:p>
    <w:p w14:paraId="03C276B4" w14:textId="77777777" w:rsidR="00DA4660" w:rsidRPr="002B789E" w:rsidRDefault="00DA4660" w:rsidP="00DA4660">
      <w:pPr>
        <w:tabs>
          <w:tab w:val="left" w:pos="0"/>
        </w:tabs>
        <w:ind w:left="705"/>
        <w:rPr>
          <w:rFonts w:ascii="Times New Roman" w:hAnsi="Times New Roman" w:cs="Times New Roman"/>
          <w:sz w:val="24"/>
          <w:szCs w:val="24"/>
        </w:rPr>
      </w:pPr>
      <w:r w:rsidRPr="002B789E">
        <w:rPr>
          <w:rFonts w:ascii="Times New Roman" w:hAnsi="Times New Roman" w:cs="Times New Roman"/>
          <w:sz w:val="24"/>
          <w:szCs w:val="24"/>
        </w:rPr>
        <w:t>130 00  Praha 3</w:t>
      </w:r>
    </w:p>
    <w:p w14:paraId="56508BEA" w14:textId="77777777" w:rsidR="00DA4660" w:rsidRPr="002B789E" w:rsidRDefault="00DA4660" w:rsidP="00DA4660">
      <w:pPr>
        <w:ind w:left="705" w:hanging="705"/>
        <w:rPr>
          <w:rFonts w:ascii="Times New Roman" w:hAnsi="Times New Roman" w:cs="Times New Roman"/>
          <w:sz w:val="24"/>
          <w:szCs w:val="24"/>
        </w:rPr>
      </w:pPr>
    </w:p>
    <w:p w14:paraId="6B147682" w14:textId="77777777" w:rsidR="00DA4660" w:rsidRDefault="002401C4" w:rsidP="002401C4">
      <w:pPr>
        <w:pStyle w:val="Odstavecseseznamem"/>
        <w:numPr>
          <w:ilvl w:val="0"/>
          <w:numId w:val="6"/>
        </w:numPr>
        <w:tabs>
          <w:tab w:val="left" w:pos="426"/>
        </w:tabs>
        <w:ind w:hanging="720"/>
        <w:rPr>
          <w:rFonts w:ascii="Times New Roman" w:hAnsi="Times New Roman" w:cs="Times New Roman"/>
          <w:sz w:val="24"/>
          <w:szCs w:val="24"/>
        </w:rPr>
      </w:pPr>
      <w:r>
        <w:rPr>
          <w:rFonts w:ascii="Times New Roman" w:hAnsi="Times New Roman" w:cs="Times New Roman"/>
          <w:sz w:val="24"/>
          <w:szCs w:val="24"/>
        </w:rPr>
        <w:t xml:space="preserve">    </w:t>
      </w:r>
      <w:r w:rsidR="00DA4660" w:rsidRPr="002401C4">
        <w:rPr>
          <w:rFonts w:ascii="Times New Roman" w:hAnsi="Times New Roman" w:cs="Times New Roman"/>
          <w:sz w:val="24"/>
          <w:szCs w:val="24"/>
        </w:rPr>
        <w:t xml:space="preserve">V případě, že faktura nebude obsahovat potřebné náležitosti, je Nájemce oprávněn vrátit ji Pronajímateli k doplnění. V takovém případě se ruší lhůta splatnosti a nová lhůta splatnosti začne plynout doručením opravené faktury zpět Nájemci. </w:t>
      </w:r>
    </w:p>
    <w:p w14:paraId="0B1345A7" w14:textId="77777777" w:rsidR="004D5BC8" w:rsidRDefault="004D5BC8" w:rsidP="00A56D8D">
      <w:pPr>
        <w:pStyle w:val="Odstavecseseznamem"/>
        <w:tabs>
          <w:tab w:val="left" w:pos="426"/>
        </w:tabs>
        <w:rPr>
          <w:rFonts w:ascii="Times New Roman" w:hAnsi="Times New Roman" w:cs="Times New Roman"/>
          <w:sz w:val="24"/>
          <w:szCs w:val="24"/>
        </w:rPr>
      </w:pPr>
    </w:p>
    <w:p w14:paraId="7D63C4D9" w14:textId="77777777" w:rsidR="004D5BC8" w:rsidRPr="002401C4" w:rsidRDefault="004D5BC8" w:rsidP="002401C4">
      <w:pPr>
        <w:pStyle w:val="Odstavecseseznamem"/>
        <w:numPr>
          <w:ilvl w:val="0"/>
          <w:numId w:val="6"/>
        </w:numPr>
        <w:tabs>
          <w:tab w:val="left" w:pos="426"/>
        </w:tabs>
        <w:ind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56D8D">
        <w:rPr>
          <w:rFonts w:ascii="Times New Roman" w:hAnsi="Times New Roman" w:cs="Times New Roman"/>
          <w:sz w:val="24"/>
          <w:szCs w:val="24"/>
        </w:rPr>
        <w:t xml:space="preserve">Pronajímatel je povinen informovat Nájemce o změně účtu, na nějž má být hrazeno nájemné a </w:t>
      </w:r>
      <w:r>
        <w:rPr>
          <w:rFonts w:ascii="Times New Roman" w:hAnsi="Times New Roman" w:cs="Times New Roman"/>
          <w:sz w:val="24"/>
          <w:szCs w:val="24"/>
        </w:rPr>
        <w:t>služby</w:t>
      </w:r>
      <w:r w:rsidRPr="00A56D8D">
        <w:rPr>
          <w:rFonts w:ascii="Times New Roman" w:hAnsi="Times New Roman" w:cs="Times New Roman"/>
          <w:sz w:val="24"/>
          <w:szCs w:val="24"/>
        </w:rPr>
        <w:t>. Pro vyloučení všech pochybností se má za to, že uvedení jiného čísla účtu</w:t>
      </w:r>
      <w:r w:rsidRPr="004D5BC8">
        <w:rPr>
          <w:rFonts w:ascii="Times New Roman" w:hAnsi="Times New Roman" w:cs="Times New Roman"/>
          <w:sz w:val="24"/>
          <w:szCs w:val="24"/>
        </w:rPr>
        <w:t xml:space="preserve"> na daňovém dokladu – faktuře</w:t>
      </w:r>
      <w:r w:rsidRPr="00A56D8D">
        <w:rPr>
          <w:rFonts w:ascii="Times New Roman" w:hAnsi="Times New Roman" w:cs="Times New Roman"/>
          <w:sz w:val="24"/>
          <w:szCs w:val="24"/>
        </w:rPr>
        <w:t>, vystavené Pronajímatelem v souladu s touto smlouvou a doručené Nájemci, je oznámením změny účtu dle tohoto odstavce.</w:t>
      </w:r>
    </w:p>
    <w:p w14:paraId="7783A6F9" w14:textId="77777777" w:rsidR="00DA4660" w:rsidRPr="002B789E" w:rsidRDefault="00DA4660" w:rsidP="00AF3BC1">
      <w:pPr>
        <w:rPr>
          <w:rFonts w:ascii="Times New Roman" w:hAnsi="Times New Roman" w:cs="Times New Roman"/>
          <w:color w:val="000000" w:themeColor="text1"/>
          <w:sz w:val="24"/>
          <w:szCs w:val="24"/>
        </w:rPr>
      </w:pPr>
      <w:bookmarkStart w:id="0" w:name="OLE_LINK2"/>
      <w:bookmarkStart w:id="1" w:name="OLE_LINK1"/>
    </w:p>
    <w:p w14:paraId="10A99F43" w14:textId="77777777" w:rsidR="00DA4660" w:rsidRPr="002B789E" w:rsidRDefault="00DA4660" w:rsidP="00DA4660">
      <w:pPr>
        <w:rPr>
          <w:rFonts w:ascii="Times New Roman" w:hAnsi="Times New Roman" w:cs="Times New Roman"/>
          <w:color w:val="auto"/>
          <w:sz w:val="24"/>
          <w:szCs w:val="24"/>
        </w:rPr>
      </w:pPr>
    </w:p>
    <w:bookmarkEnd w:id="0"/>
    <w:bookmarkEnd w:id="1"/>
    <w:p w14:paraId="564F8A1B"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VIII.</w:t>
      </w:r>
    </w:p>
    <w:p w14:paraId="44721390" w14:textId="77777777" w:rsidR="00E97388" w:rsidRPr="0060545D" w:rsidRDefault="00DA4660" w:rsidP="0060545D">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Umístění a instalace Zařízení</w:t>
      </w:r>
    </w:p>
    <w:p w14:paraId="67654869" w14:textId="77777777" w:rsidR="00E97388" w:rsidRPr="002B789E" w:rsidRDefault="00E97388" w:rsidP="00DA4660">
      <w:pPr>
        <w:tabs>
          <w:tab w:val="left" w:pos="2205"/>
        </w:tabs>
        <w:rPr>
          <w:rFonts w:ascii="Times New Roman" w:hAnsi="Times New Roman" w:cs="Times New Roman"/>
          <w:sz w:val="24"/>
          <w:szCs w:val="24"/>
        </w:rPr>
      </w:pPr>
    </w:p>
    <w:p w14:paraId="3397E0D4" w14:textId="77777777" w:rsidR="00871E11" w:rsidRPr="00871E11" w:rsidRDefault="00DA4660" w:rsidP="00871E11">
      <w:pPr>
        <w:pStyle w:val="Odstavecseseznamem"/>
        <w:numPr>
          <w:ilvl w:val="0"/>
          <w:numId w:val="9"/>
        </w:numPr>
        <w:tabs>
          <w:tab w:val="left" w:pos="0"/>
        </w:tabs>
        <w:ind w:hanging="720"/>
        <w:rPr>
          <w:rFonts w:ascii="Times New Roman" w:hAnsi="Times New Roman" w:cs="Times New Roman"/>
          <w:sz w:val="24"/>
          <w:szCs w:val="24"/>
        </w:rPr>
      </w:pPr>
      <w:r w:rsidRPr="00871E11">
        <w:rPr>
          <w:rFonts w:ascii="Times New Roman" w:hAnsi="Times New Roman" w:cs="Times New Roman"/>
          <w:sz w:val="24"/>
          <w:szCs w:val="24"/>
        </w:rPr>
        <w:t>Veškeré budoucí stavební práce související s umístěním a instalací Zařízení v/na Předmětu nájmu, práce nutné k vybudování příslušenství Zařízení a vybavení Předmětu nájmu zajistí Nájemce na vlastní náklady po převzetí Předmětu nájmu. Nájemcem instalované Zařízení a ostatní vybavení zůstávají po celou dobu trvání této smlouvy ve výlučném vlastnictví Nájemce.</w:t>
      </w:r>
    </w:p>
    <w:p w14:paraId="6498E215" w14:textId="77777777" w:rsidR="0060545D" w:rsidRDefault="0060545D" w:rsidP="00DA4660">
      <w:pPr>
        <w:tabs>
          <w:tab w:val="left" w:pos="0"/>
        </w:tabs>
        <w:ind w:left="705" w:hanging="705"/>
        <w:rPr>
          <w:rFonts w:ascii="Times New Roman" w:hAnsi="Times New Roman" w:cs="Times New Roman"/>
          <w:sz w:val="24"/>
          <w:szCs w:val="24"/>
        </w:rPr>
      </w:pPr>
    </w:p>
    <w:p w14:paraId="58261AE4" w14:textId="77777777" w:rsidR="0060545D" w:rsidRPr="00871E11" w:rsidRDefault="0060545D" w:rsidP="00871E11">
      <w:pPr>
        <w:pStyle w:val="Odstavecseseznamem"/>
        <w:numPr>
          <w:ilvl w:val="0"/>
          <w:numId w:val="9"/>
        </w:numPr>
        <w:tabs>
          <w:tab w:val="left" w:pos="0"/>
        </w:tabs>
        <w:ind w:hanging="720"/>
        <w:rPr>
          <w:rFonts w:ascii="Times New Roman" w:hAnsi="Times New Roman" w:cs="Times New Roman"/>
          <w:color w:val="auto"/>
          <w:sz w:val="24"/>
          <w:szCs w:val="24"/>
        </w:rPr>
      </w:pPr>
      <w:r w:rsidRPr="00871E11">
        <w:rPr>
          <w:rFonts w:ascii="Times New Roman" w:hAnsi="Times New Roman" w:cs="Times New Roman"/>
          <w:color w:val="auto"/>
          <w:sz w:val="24"/>
          <w:szCs w:val="24"/>
        </w:rPr>
        <w:t>Pronajímatel umožní nájemci po předchozím projednání s odpovědným pracovníkem organizační jednotky a v předem dohodnutých termínech provést stavební úpravy potřebné pro provoz výše uvedeného ZAŘÍZENÍ, které bude spolu s jeho příslušenstvím umístěno na NEMOVITOSTI a současně umožní provedení napojení ZAŘÍZENÍ</w:t>
      </w:r>
      <w:r w:rsidR="004422A3" w:rsidRPr="00871E11">
        <w:rPr>
          <w:rFonts w:ascii="Times New Roman" w:hAnsi="Times New Roman" w:cs="Times New Roman"/>
          <w:color w:val="auto"/>
          <w:sz w:val="24"/>
          <w:szCs w:val="24"/>
        </w:rPr>
        <w:t>.</w:t>
      </w:r>
      <w:r w:rsidRPr="00871E11">
        <w:rPr>
          <w:rFonts w:ascii="Times New Roman" w:hAnsi="Times New Roman" w:cs="Times New Roman"/>
          <w:color w:val="auto"/>
          <w:sz w:val="24"/>
          <w:szCs w:val="24"/>
        </w:rPr>
        <w:t xml:space="preserve"> </w:t>
      </w:r>
    </w:p>
    <w:p w14:paraId="48E27FCF" w14:textId="77777777" w:rsidR="00DA4660" w:rsidRPr="002B789E" w:rsidRDefault="00DA4660" w:rsidP="00DA4660">
      <w:pPr>
        <w:tabs>
          <w:tab w:val="left" w:pos="0"/>
        </w:tabs>
        <w:ind w:left="705" w:hanging="705"/>
        <w:rPr>
          <w:rFonts w:ascii="Times New Roman" w:hAnsi="Times New Roman" w:cs="Times New Roman"/>
          <w:sz w:val="24"/>
          <w:szCs w:val="24"/>
        </w:rPr>
      </w:pPr>
    </w:p>
    <w:p w14:paraId="344E0004" w14:textId="6FE8122E" w:rsidR="00DA4660" w:rsidRPr="00A56D8D" w:rsidRDefault="00DA4660" w:rsidP="00A56D8D">
      <w:pPr>
        <w:pStyle w:val="Odstavecseseznamem"/>
        <w:numPr>
          <w:ilvl w:val="0"/>
          <w:numId w:val="9"/>
        </w:numPr>
        <w:tabs>
          <w:tab w:val="left" w:pos="0"/>
        </w:tabs>
        <w:ind w:hanging="720"/>
        <w:rPr>
          <w:rFonts w:ascii="Times New Roman" w:hAnsi="Times New Roman" w:cs="Times New Roman"/>
          <w:color w:val="auto"/>
          <w:sz w:val="24"/>
          <w:szCs w:val="24"/>
        </w:rPr>
      </w:pPr>
      <w:r w:rsidRPr="00A56D8D">
        <w:rPr>
          <w:rFonts w:ascii="Times New Roman" w:hAnsi="Times New Roman" w:cs="Times New Roman"/>
          <w:sz w:val="24"/>
          <w:szCs w:val="24"/>
        </w:rPr>
        <w:t xml:space="preserve">Veškeré budoucí stavební úpravy Předmětu nájmu, zejména tahy kabelů a způsob připojení na elektrickou </w:t>
      </w:r>
      <w:r w:rsidR="00871E11" w:rsidRPr="00A56D8D">
        <w:rPr>
          <w:rFonts w:ascii="Times New Roman" w:hAnsi="Times New Roman" w:cs="Times New Roman"/>
          <w:sz w:val="24"/>
          <w:szCs w:val="24"/>
        </w:rPr>
        <w:t xml:space="preserve">energii související s instalací </w:t>
      </w:r>
      <w:r w:rsidRPr="00A56D8D">
        <w:rPr>
          <w:rFonts w:ascii="Times New Roman" w:hAnsi="Times New Roman" w:cs="Times New Roman"/>
          <w:sz w:val="24"/>
          <w:szCs w:val="24"/>
        </w:rPr>
        <w:t>a umístěním Zařízení v Předmětu nájmu, jsou popsány v</w:t>
      </w:r>
      <w:r w:rsidR="002C167A" w:rsidRPr="00A56D8D">
        <w:rPr>
          <w:rFonts w:ascii="Times New Roman" w:hAnsi="Times New Roman" w:cs="Times New Roman"/>
          <w:sz w:val="24"/>
          <w:szCs w:val="24"/>
        </w:rPr>
        <w:t>e</w:t>
      </w:r>
      <w:r w:rsidRPr="00A56D8D">
        <w:rPr>
          <w:rFonts w:ascii="Times New Roman" w:hAnsi="Times New Roman" w:cs="Times New Roman"/>
          <w:sz w:val="24"/>
          <w:szCs w:val="24"/>
        </w:rPr>
        <w:t> </w:t>
      </w:r>
      <w:r w:rsidR="002C167A" w:rsidRPr="00A56D8D">
        <w:rPr>
          <w:rFonts w:ascii="Times New Roman" w:hAnsi="Times New Roman" w:cs="Times New Roman"/>
          <w:sz w:val="24"/>
          <w:szCs w:val="24"/>
        </w:rPr>
        <w:t>studii</w:t>
      </w:r>
      <w:r w:rsidRPr="00A56D8D">
        <w:rPr>
          <w:rFonts w:ascii="Times New Roman" w:hAnsi="Times New Roman" w:cs="Times New Roman"/>
          <w:sz w:val="24"/>
          <w:szCs w:val="24"/>
        </w:rPr>
        <w:t xml:space="preserve">, </w:t>
      </w:r>
      <w:r w:rsidR="002C167A" w:rsidRPr="00A56D8D">
        <w:rPr>
          <w:rFonts w:ascii="Times New Roman" w:hAnsi="Times New Roman" w:cs="Times New Roman"/>
          <w:color w:val="auto"/>
          <w:sz w:val="24"/>
          <w:szCs w:val="24"/>
        </w:rPr>
        <w:t>která</w:t>
      </w:r>
      <w:r w:rsidRPr="00A56D8D">
        <w:rPr>
          <w:rFonts w:ascii="Times New Roman" w:hAnsi="Times New Roman" w:cs="Times New Roman"/>
          <w:color w:val="auto"/>
          <w:sz w:val="24"/>
          <w:szCs w:val="24"/>
        </w:rPr>
        <w:t xml:space="preserve"> </w:t>
      </w:r>
      <w:r w:rsidR="004F672E" w:rsidRPr="00A56D8D">
        <w:rPr>
          <w:rFonts w:ascii="Times New Roman" w:hAnsi="Times New Roman" w:cs="Times New Roman"/>
          <w:color w:val="auto"/>
          <w:sz w:val="24"/>
          <w:szCs w:val="24"/>
        </w:rPr>
        <w:t>je součástí přílohy</w:t>
      </w:r>
      <w:r w:rsidRPr="00A56D8D">
        <w:rPr>
          <w:rFonts w:ascii="Times New Roman" w:hAnsi="Times New Roman" w:cs="Times New Roman"/>
          <w:color w:val="auto"/>
          <w:sz w:val="24"/>
          <w:szCs w:val="24"/>
        </w:rPr>
        <w:t xml:space="preserve"> č. </w:t>
      </w:r>
      <w:r w:rsidR="004F672E" w:rsidRPr="00A56D8D">
        <w:rPr>
          <w:rFonts w:ascii="Times New Roman" w:hAnsi="Times New Roman" w:cs="Times New Roman"/>
          <w:color w:val="auto"/>
          <w:sz w:val="24"/>
          <w:szCs w:val="24"/>
        </w:rPr>
        <w:t>2</w:t>
      </w:r>
      <w:r w:rsidRPr="00A56D8D">
        <w:rPr>
          <w:rFonts w:ascii="Times New Roman" w:hAnsi="Times New Roman" w:cs="Times New Roman"/>
          <w:color w:val="auto"/>
          <w:sz w:val="24"/>
          <w:szCs w:val="24"/>
        </w:rPr>
        <w:t xml:space="preserve"> této smlouvy a je její nedílnou součástí (dále jen pro účely této smlouvy „Projekt“)</w:t>
      </w:r>
      <w:r w:rsidR="00F620F3" w:rsidRPr="00A56D8D">
        <w:rPr>
          <w:rFonts w:ascii="Times New Roman" w:hAnsi="Times New Roman" w:cs="Times New Roman"/>
          <w:color w:val="auto"/>
          <w:sz w:val="24"/>
          <w:szCs w:val="24"/>
        </w:rPr>
        <w:t>, který musí být schválen P</w:t>
      </w:r>
      <w:r w:rsidR="00CC13E9" w:rsidRPr="00A56D8D">
        <w:rPr>
          <w:rFonts w:ascii="Times New Roman" w:hAnsi="Times New Roman" w:cs="Times New Roman"/>
          <w:color w:val="auto"/>
          <w:sz w:val="24"/>
          <w:szCs w:val="24"/>
        </w:rPr>
        <w:t>ronajímatelem</w:t>
      </w:r>
      <w:r w:rsidRPr="00A56D8D">
        <w:rPr>
          <w:rFonts w:ascii="Times New Roman" w:hAnsi="Times New Roman" w:cs="Times New Roman"/>
          <w:color w:val="auto"/>
          <w:sz w:val="24"/>
          <w:szCs w:val="24"/>
        </w:rPr>
        <w:t>. Jiné stavební úpravy není Nájemce oprávněn na Předmětu nájmu provádět.</w:t>
      </w:r>
    </w:p>
    <w:p w14:paraId="41598F86" w14:textId="77777777" w:rsidR="00A56D8D" w:rsidRPr="00A56D8D" w:rsidRDefault="00A56D8D" w:rsidP="00A56D8D">
      <w:pPr>
        <w:pStyle w:val="Odstavecseseznamem"/>
        <w:rPr>
          <w:rFonts w:ascii="Times New Roman" w:hAnsi="Times New Roman" w:cs="Times New Roman"/>
          <w:color w:val="auto"/>
          <w:sz w:val="24"/>
          <w:szCs w:val="24"/>
        </w:rPr>
      </w:pPr>
    </w:p>
    <w:p w14:paraId="06F13E1A" w14:textId="77777777" w:rsidR="00A56D8D" w:rsidRPr="00A56D8D" w:rsidRDefault="00A56D8D" w:rsidP="00A56D8D">
      <w:pPr>
        <w:pStyle w:val="Odstavecseseznamem"/>
        <w:tabs>
          <w:tab w:val="left" w:pos="0"/>
        </w:tabs>
        <w:ind w:hanging="720"/>
        <w:rPr>
          <w:rFonts w:ascii="Times New Roman" w:hAnsi="Times New Roman" w:cs="Times New Roman"/>
          <w:color w:val="auto"/>
          <w:sz w:val="24"/>
          <w:szCs w:val="24"/>
        </w:rPr>
      </w:pPr>
    </w:p>
    <w:p w14:paraId="2F636ECC" w14:textId="77777777" w:rsidR="00DA4660" w:rsidRPr="002B789E" w:rsidRDefault="00DA4660" w:rsidP="00DA4660">
      <w:pPr>
        <w:tabs>
          <w:tab w:val="left" w:pos="0"/>
        </w:tabs>
        <w:ind w:left="705" w:hanging="705"/>
        <w:rPr>
          <w:rFonts w:ascii="Times New Roman" w:hAnsi="Times New Roman" w:cs="Times New Roman"/>
          <w:color w:val="auto"/>
          <w:sz w:val="24"/>
          <w:szCs w:val="24"/>
        </w:rPr>
      </w:pPr>
    </w:p>
    <w:p w14:paraId="149E5DAE" w14:textId="77777777" w:rsidR="00DA4660" w:rsidRPr="002B789E" w:rsidRDefault="00CC13E9" w:rsidP="00DA4660">
      <w:pPr>
        <w:tabs>
          <w:tab w:val="left" w:pos="0"/>
        </w:tabs>
        <w:ind w:left="705" w:hanging="705"/>
        <w:rPr>
          <w:rFonts w:ascii="Times New Roman" w:hAnsi="Times New Roman" w:cs="Times New Roman"/>
          <w:sz w:val="24"/>
          <w:szCs w:val="24"/>
        </w:rPr>
      </w:pPr>
      <w:r>
        <w:rPr>
          <w:rFonts w:ascii="Times New Roman" w:hAnsi="Times New Roman" w:cs="Times New Roman"/>
          <w:sz w:val="24"/>
          <w:szCs w:val="24"/>
        </w:rPr>
        <w:t>4</w:t>
      </w:r>
      <w:r w:rsidR="00DA4660" w:rsidRPr="002B789E">
        <w:rPr>
          <w:rFonts w:ascii="Times New Roman" w:hAnsi="Times New Roman" w:cs="Times New Roman"/>
          <w:sz w:val="24"/>
          <w:szCs w:val="24"/>
        </w:rPr>
        <w:t>.</w:t>
      </w:r>
      <w:r w:rsidR="00DA4660" w:rsidRPr="002B789E">
        <w:rPr>
          <w:rFonts w:ascii="Times New Roman" w:hAnsi="Times New Roman" w:cs="Times New Roman"/>
          <w:sz w:val="24"/>
          <w:szCs w:val="24"/>
        </w:rPr>
        <w:tab/>
        <w:t xml:space="preserve">Nájemce zajistí, pokud je to třeba, na vlastní náklady, přípravu dokumentace potřebné k provedení shora uvedených stavebních úprav Předmětu nájmu a souvisejících prací a úkonů, jako i veškerá potřebná rozhodnutí, povolení, vyjádření a souhlasy příslušných správních orgánů. Pronajímatel se zavazuje poskytnout Nájemci veškerou nezbytnou součinnost a souhlasí, aby tato smlouva byla použita jako podklad pro příslušné správní řízení. </w:t>
      </w:r>
    </w:p>
    <w:p w14:paraId="1A7CA053" w14:textId="77777777" w:rsidR="00DA4660" w:rsidRPr="002B789E" w:rsidRDefault="00DA4660" w:rsidP="00DA4660">
      <w:pPr>
        <w:tabs>
          <w:tab w:val="left" w:pos="2205"/>
        </w:tabs>
        <w:rPr>
          <w:rFonts w:ascii="Times New Roman" w:hAnsi="Times New Roman" w:cs="Times New Roman"/>
          <w:sz w:val="24"/>
          <w:szCs w:val="24"/>
        </w:rPr>
      </w:pPr>
    </w:p>
    <w:p w14:paraId="3A1F47E6" w14:textId="6EEFDC57" w:rsidR="00DA4660" w:rsidRPr="00F620F3" w:rsidRDefault="00B15B50" w:rsidP="00F620F3">
      <w:pPr>
        <w:ind w:left="705" w:hanging="705"/>
        <w:rPr>
          <w:rFonts w:ascii="Times New Roman" w:hAnsi="Times New Roman" w:cs="Times New Roman"/>
          <w:strike/>
          <w:sz w:val="24"/>
          <w:szCs w:val="24"/>
        </w:rPr>
      </w:pPr>
      <w:r>
        <w:rPr>
          <w:rFonts w:ascii="Times New Roman" w:hAnsi="Times New Roman" w:cs="Times New Roman"/>
          <w:sz w:val="24"/>
          <w:szCs w:val="24"/>
        </w:rPr>
        <w:t>5</w:t>
      </w:r>
      <w:r w:rsidR="00DA4660" w:rsidRPr="002B789E">
        <w:rPr>
          <w:rFonts w:ascii="Times New Roman" w:hAnsi="Times New Roman" w:cs="Times New Roman"/>
          <w:sz w:val="24"/>
          <w:szCs w:val="24"/>
        </w:rPr>
        <w:t>.</w:t>
      </w:r>
      <w:r w:rsidR="00DA4660" w:rsidRPr="002B789E">
        <w:rPr>
          <w:rFonts w:ascii="Times New Roman" w:hAnsi="Times New Roman" w:cs="Times New Roman"/>
          <w:sz w:val="24"/>
          <w:szCs w:val="24"/>
        </w:rPr>
        <w:tab/>
      </w:r>
      <w:r w:rsidR="00DA4660" w:rsidRPr="002B789E">
        <w:rPr>
          <w:rFonts w:ascii="Times New Roman" w:hAnsi="Times New Roman" w:cs="Times New Roman"/>
          <w:color w:val="000000" w:themeColor="text1"/>
          <w:sz w:val="24"/>
          <w:szCs w:val="24"/>
        </w:rPr>
        <w:t>Pronajímatel souhlasí, že úpravy Předmětu nájmu provedené Nájemcem, které budou mít charakter technického zhodnocení ve smyslu § 33 zákona 586/1992 Sb., o daních z příjmů, ve znění pozdějších předpisů (dále jen „ZDP“), bude po dobu trvání nájemní smlouvy odepisovat Nájemce</w:t>
      </w:r>
      <w:r w:rsidR="00F620F3">
        <w:rPr>
          <w:rFonts w:ascii="Times New Roman" w:hAnsi="Times New Roman" w:cs="Times New Roman"/>
          <w:strike/>
          <w:sz w:val="24"/>
          <w:szCs w:val="24"/>
        </w:rPr>
        <w:t>.</w:t>
      </w:r>
    </w:p>
    <w:p w14:paraId="5D1621C9" w14:textId="77777777" w:rsidR="00DA4660" w:rsidRPr="002B789E" w:rsidRDefault="00DA4660" w:rsidP="00DA4660">
      <w:pPr>
        <w:ind w:left="705"/>
        <w:rPr>
          <w:rFonts w:ascii="Times New Roman" w:hAnsi="Times New Roman" w:cs="Times New Roman"/>
          <w:sz w:val="24"/>
          <w:szCs w:val="24"/>
        </w:rPr>
      </w:pPr>
      <w:r w:rsidRPr="002B789E">
        <w:rPr>
          <w:rFonts w:ascii="Times New Roman" w:hAnsi="Times New Roman" w:cs="Times New Roman"/>
          <w:sz w:val="24"/>
          <w:szCs w:val="24"/>
        </w:rPr>
        <w:t>V souladu s § 28 odstavcem 3 ZDP Pronajímatel prohlašuje, že nezvýší vstupní cenu Budovy o hodnotu těchto úprav.</w:t>
      </w:r>
    </w:p>
    <w:p w14:paraId="351B170E" w14:textId="77777777" w:rsidR="00DA4660" w:rsidRDefault="00DA4660" w:rsidP="00F76703">
      <w:pPr>
        <w:tabs>
          <w:tab w:val="left" w:pos="2205"/>
        </w:tabs>
        <w:rPr>
          <w:rFonts w:ascii="Times New Roman" w:hAnsi="Times New Roman" w:cs="Times New Roman"/>
          <w:color w:val="FF0000"/>
          <w:sz w:val="24"/>
          <w:szCs w:val="24"/>
        </w:rPr>
      </w:pPr>
    </w:p>
    <w:p w14:paraId="17C5DD8F" w14:textId="77777777" w:rsidR="00D33684" w:rsidRPr="002B789E" w:rsidRDefault="00D33684" w:rsidP="00F76703">
      <w:pPr>
        <w:tabs>
          <w:tab w:val="left" w:pos="2205"/>
        </w:tabs>
        <w:rPr>
          <w:rFonts w:ascii="Times New Roman" w:hAnsi="Times New Roman" w:cs="Times New Roman"/>
          <w:color w:val="FF0000"/>
          <w:sz w:val="24"/>
          <w:szCs w:val="24"/>
        </w:rPr>
      </w:pPr>
    </w:p>
    <w:p w14:paraId="6B50314D" w14:textId="77777777" w:rsidR="00DA4660" w:rsidRPr="002B789E" w:rsidRDefault="00DA4660" w:rsidP="00DA4660">
      <w:pPr>
        <w:tabs>
          <w:tab w:val="left" w:pos="2205"/>
        </w:tabs>
        <w:jc w:val="center"/>
        <w:rPr>
          <w:rFonts w:ascii="Times New Roman" w:hAnsi="Times New Roman" w:cs="Times New Roman"/>
          <w:b/>
          <w:color w:val="auto"/>
          <w:sz w:val="24"/>
          <w:szCs w:val="24"/>
        </w:rPr>
      </w:pPr>
      <w:r w:rsidRPr="002B789E">
        <w:rPr>
          <w:rFonts w:ascii="Times New Roman" w:hAnsi="Times New Roman" w:cs="Times New Roman"/>
          <w:b/>
          <w:sz w:val="24"/>
          <w:szCs w:val="24"/>
        </w:rPr>
        <w:t>IX.</w:t>
      </w:r>
    </w:p>
    <w:p w14:paraId="7E80402B"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Práva a povinnosti smluvních stran</w:t>
      </w:r>
    </w:p>
    <w:p w14:paraId="192AB2BA" w14:textId="77777777" w:rsidR="00DA4660" w:rsidRPr="002B789E" w:rsidRDefault="00DA4660" w:rsidP="00DA4660">
      <w:pPr>
        <w:tabs>
          <w:tab w:val="left" w:pos="2205"/>
        </w:tabs>
        <w:rPr>
          <w:rFonts w:ascii="Times New Roman" w:hAnsi="Times New Roman" w:cs="Times New Roman"/>
          <w:sz w:val="24"/>
          <w:szCs w:val="24"/>
        </w:rPr>
      </w:pPr>
    </w:p>
    <w:p w14:paraId="16173BDA" w14:textId="77777777" w:rsidR="00DA4660" w:rsidRPr="002B789E" w:rsidRDefault="00DA4660" w:rsidP="00DA4660">
      <w:pPr>
        <w:ind w:right="-1"/>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t>Práva a povinnosti Nájemce</w:t>
      </w:r>
    </w:p>
    <w:p w14:paraId="145FC91A" w14:textId="77777777" w:rsidR="00DA4660" w:rsidRPr="00F620F3" w:rsidRDefault="00DA4660" w:rsidP="00F620F3">
      <w:pPr>
        <w:ind w:left="1134" w:right="-1" w:hanging="425"/>
        <w:rPr>
          <w:rFonts w:ascii="Times New Roman" w:hAnsi="Times New Roman" w:cs="Times New Roman"/>
          <w:color w:val="auto"/>
          <w:sz w:val="24"/>
          <w:szCs w:val="24"/>
        </w:rPr>
      </w:pPr>
      <w:r w:rsidRPr="002B789E">
        <w:rPr>
          <w:rFonts w:ascii="Times New Roman" w:hAnsi="Times New Roman" w:cs="Times New Roman"/>
          <w:sz w:val="24"/>
          <w:szCs w:val="24"/>
        </w:rPr>
        <w:t>a)</w:t>
      </w:r>
      <w:r w:rsidRPr="002B789E">
        <w:rPr>
          <w:rFonts w:ascii="Times New Roman" w:hAnsi="Times New Roman" w:cs="Times New Roman"/>
          <w:sz w:val="24"/>
          <w:szCs w:val="24"/>
        </w:rPr>
        <w:tab/>
      </w:r>
      <w:r w:rsidRPr="00F620F3">
        <w:rPr>
          <w:rFonts w:ascii="Times New Roman" w:hAnsi="Times New Roman" w:cs="Times New Roman"/>
          <w:color w:val="auto"/>
          <w:sz w:val="24"/>
          <w:szCs w:val="24"/>
        </w:rPr>
        <w:t>Nájemce bude s Předmětem nájmu řádně zacházet a bude dbát o jeho dobrý stav, učiní opatření k zabránění jeho poškozování. Nájemce je oprávněn využívat Předmět nájmu v rozsahu a k účelům daným touto smlouvou. Pokud přesto dojde k zaviněním, nebo z nedbalosti nájemce ke škodám na majetku pronajímatele, je povinen tyto škody nahradit a to především uvedením do původního stavu, nedohodnou-li se smluvní strany jinak. Nájemce nese odpovědnost za škody na Předmětu nájmu i jiném majetku ve správě Pronajímatele způsobené jím, jeho zaměstnanci a třetími osobami, které vstoupily do Předmětu nájmu či jiného majetku ve správě Pronajímatele v </w:t>
      </w:r>
      <w:r w:rsidR="00F620F3">
        <w:rPr>
          <w:rFonts w:ascii="Times New Roman" w:hAnsi="Times New Roman" w:cs="Times New Roman"/>
          <w:color w:val="auto"/>
          <w:sz w:val="24"/>
          <w:szCs w:val="24"/>
        </w:rPr>
        <w:t>souvislosti s činností Nájemce.</w:t>
      </w:r>
    </w:p>
    <w:p w14:paraId="39B2B90C" w14:textId="77777777" w:rsidR="00DA4660" w:rsidRPr="002B789E" w:rsidRDefault="00DA4660" w:rsidP="00DA4660">
      <w:pPr>
        <w:ind w:left="1134" w:right="-1" w:hanging="425"/>
        <w:rPr>
          <w:rFonts w:ascii="Times New Roman" w:hAnsi="Times New Roman" w:cs="Times New Roman"/>
          <w:color w:val="auto"/>
          <w:sz w:val="24"/>
          <w:szCs w:val="24"/>
        </w:rPr>
      </w:pPr>
      <w:r w:rsidRPr="002B789E">
        <w:rPr>
          <w:rFonts w:ascii="Times New Roman" w:hAnsi="Times New Roman" w:cs="Times New Roman"/>
          <w:sz w:val="24"/>
          <w:szCs w:val="24"/>
        </w:rPr>
        <w:t>b)</w:t>
      </w:r>
      <w:r w:rsidRPr="002B789E">
        <w:rPr>
          <w:rFonts w:ascii="Times New Roman" w:hAnsi="Times New Roman" w:cs="Times New Roman"/>
          <w:sz w:val="24"/>
          <w:szCs w:val="24"/>
        </w:rPr>
        <w:tab/>
        <w:t xml:space="preserve">Všechny případné budoucí stavební úpravy Předmětu nájmu znamenající jeho rozšíření musí být předloženy Pronajímateli ke schválení. Pronajímatel se zavazuje písemně se vyjádřit k takovému návrhu ve lhůtě </w:t>
      </w:r>
      <w:r w:rsidRPr="007C71E4">
        <w:rPr>
          <w:rFonts w:ascii="Times New Roman" w:hAnsi="Times New Roman" w:cs="Times New Roman"/>
          <w:color w:val="auto"/>
          <w:sz w:val="24"/>
          <w:szCs w:val="24"/>
        </w:rPr>
        <w:t xml:space="preserve">čtrnácti </w:t>
      </w:r>
      <w:r w:rsidRPr="002B789E">
        <w:rPr>
          <w:rFonts w:ascii="Times New Roman" w:hAnsi="Times New Roman" w:cs="Times New Roman"/>
          <w:sz w:val="24"/>
          <w:szCs w:val="24"/>
        </w:rPr>
        <w:t xml:space="preserve">kalendářních dnů ode dne jeho předložení. Náklady na tyto případné budoucí stavební úpravy znamenající rozšíření Předmětu nájmu uhradí Nájemce, pokud nebude písemně dohodnuto jinak. </w:t>
      </w:r>
    </w:p>
    <w:p w14:paraId="1871C998" w14:textId="77777777" w:rsidR="00DA4660" w:rsidRPr="002B789E" w:rsidRDefault="00DA4660" w:rsidP="00DA4660">
      <w:pPr>
        <w:ind w:left="1134" w:right="-1" w:hanging="425"/>
        <w:rPr>
          <w:rFonts w:ascii="Times New Roman" w:hAnsi="Times New Roman" w:cs="Times New Roman"/>
          <w:sz w:val="24"/>
          <w:szCs w:val="24"/>
        </w:rPr>
      </w:pPr>
      <w:r w:rsidRPr="002B789E">
        <w:rPr>
          <w:rFonts w:ascii="Times New Roman" w:hAnsi="Times New Roman" w:cs="Times New Roman"/>
          <w:sz w:val="24"/>
          <w:szCs w:val="24"/>
        </w:rPr>
        <w:t>c)</w:t>
      </w:r>
      <w:r w:rsidRPr="002B789E">
        <w:rPr>
          <w:rFonts w:ascii="Times New Roman" w:hAnsi="Times New Roman" w:cs="Times New Roman"/>
          <w:sz w:val="24"/>
          <w:szCs w:val="24"/>
        </w:rPr>
        <w:tab/>
        <w:t>Nájemce je povinen upozornit Pronajímatele na všechna zjiš</w:t>
      </w:r>
      <w:r w:rsidRPr="002B789E">
        <w:rPr>
          <w:rFonts w:ascii="Times New Roman" w:hAnsi="Times New Roman" w:cs="Times New Roman"/>
          <w:sz w:val="24"/>
          <w:szCs w:val="24"/>
        </w:rPr>
        <w:softHyphen/>
        <w:t>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14:paraId="604F8397" w14:textId="77777777" w:rsidR="00DA4660" w:rsidRPr="002B789E" w:rsidRDefault="00DA4660" w:rsidP="00DA4660">
      <w:pPr>
        <w:ind w:left="1134" w:hanging="425"/>
        <w:rPr>
          <w:rFonts w:ascii="Times New Roman" w:hAnsi="Times New Roman" w:cs="Times New Roman"/>
          <w:color w:val="auto"/>
          <w:sz w:val="24"/>
          <w:szCs w:val="24"/>
        </w:rPr>
      </w:pPr>
      <w:r w:rsidRPr="002B789E">
        <w:rPr>
          <w:rFonts w:ascii="Times New Roman" w:hAnsi="Times New Roman" w:cs="Times New Roman"/>
          <w:sz w:val="24"/>
          <w:szCs w:val="24"/>
        </w:rPr>
        <w:t>d)</w:t>
      </w:r>
      <w:r w:rsidRPr="002B789E">
        <w:rPr>
          <w:rFonts w:ascii="Times New Roman" w:hAnsi="Times New Roman" w:cs="Times New Roman"/>
          <w:sz w:val="24"/>
          <w:szCs w:val="24"/>
        </w:rPr>
        <w:tab/>
        <w:t xml:space="preserve">Nájemce je oprávněn po celý rok, dvacet čtyři hodin denně, sedm dní v týdnu </w:t>
      </w:r>
      <w:r w:rsidRPr="002B789E">
        <w:rPr>
          <w:rFonts w:ascii="Times New Roman" w:hAnsi="Times New Roman" w:cs="Times New Roman"/>
          <w:sz w:val="24"/>
          <w:szCs w:val="24"/>
        </w:rPr>
        <w:lastRenderedPageBreak/>
        <w:t>užívat Předmět nájmu a dále je oprávněn za účelem přístupu k Předmětu nájmu nevýhradně užívat i související prostory.</w:t>
      </w:r>
    </w:p>
    <w:p w14:paraId="65781A9C" w14:textId="77777777" w:rsidR="00DA4660" w:rsidRPr="002B789E" w:rsidRDefault="00DA4660" w:rsidP="00DA4660">
      <w:pPr>
        <w:pStyle w:val="Zkladntextodsazen"/>
        <w:tabs>
          <w:tab w:val="left" w:pos="-1843"/>
        </w:tabs>
        <w:ind w:left="1134" w:hanging="425"/>
      </w:pPr>
      <w:r w:rsidRPr="002B789E">
        <w:t>e)</w:t>
      </w:r>
      <w:r w:rsidRPr="002B789E">
        <w:tab/>
        <w:t xml:space="preserve">Nájemce je oprávněn přizpůsobovat umístěné Zařízení včetně antén, mikrovlnného připojení a souvisejících Zařízení aktuálnímu vývoji telekomunikačních technologií, přemísťovat jej v rozsahu Předmětu nájmu a měnit jej zcela nebo částečně, pokud se tím rozsah Předmětu nájmu nerozšiřuje. </w:t>
      </w:r>
    </w:p>
    <w:p w14:paraId="4BA1BBF2" w14:textId="77777777" w:rsidR="00DA4660" w:rsidRPr="002B789E" w:rsidRDefault="00DA4660" w:rsidP="00DA4660">
      <w:pPr>
        <w:pStyle w:val="Zkladntextodsazen"/>
        <w:tabs>
          <w:tab w:val="left" w:pos="-1843"/>
        </w:tabs>
        <w:ind w:left="1134" w:hanging="425"/>
      </w:pPr>
      <w:r w:rsidRPr="002B789E">
        <w:t>f)</w:t>
      </w:r>
      <w:r w:rsidRPr="002B789E">
        <w:tab/>
        <w:t xml:space="preserve">S ohledem na skutečnost, že mobilní veřejná komunikační síť Nájemce pracuje v tzv. sdíleném režimu, je k funkčnosti Zařízení a tedy k naplnění účelu této smlouvy nutné, aby na/v Zařízení byly umístěny součástky ve vlastnictví jiných podnikatelů poskytujících veřejně dostupné služby elektronických komunikací ve smyslu Zákona, přičemž pro účely této smlouvy jsou tyto považovány za součást Zařízení a Nájemce je k jejich umístění a provozování oprávněn a nese za jejich umístění a provoz plnou odpovědnost. </w:t>
      </w:r>
    </w:p>
    <w:p w14:paraId="16B414A0" w14:textId="77777777" w:rsidR="00DA4660" w:rsidRPr="00C53A20" w:rsidRDefault="00DA4660" w:rsidP="00DA4660">
      <w:pPr>
        <w:pStyle w:val="Zkladntextodsazen"/>
        <w:tabs>
          <w:tab w:val="left" w:pos="-1843"/>
        </w:tabs>
        <w:ind w:left="1134" w:hanging="425"/>
      </w:pPr>
      <w:r w:rsidRPr="00C53A20">
        <w:t>g)</w:t>
      </w:r>
      <w:r w:rsidRPr="00C53A20">
        <w:tab/>
        <w:t xml:space="preserve">Nájemce předá pronajímateli spolu s touto smlouvou seznam osob oprávněných ke vstupu do Předmětu nájmu za účelem provádění instalace, provedení oprav a provádění údržby ZAŘÍZENÍ. Tento seznam je nájemce oprávněn po dobu trvání této smlouvy kdykoliv jednostranně měnit, takovou změnu je povinen s pronajímatelem projednat a odsouhlasit bez zbytečného odkladu. </w:t>
      </w:r>
    </w:p>
    <w:p w14:paraId="1587EC35" w14:textId="77777777" w:rsidR="00DA4660" w:rsidRDefault="0080473C" w:rsidP="00DA4660">
      <w:pPr>
        <w:pStyle w:val="Zkladntextodsazen"/>
        <w:tabs>
          <w:tab w:val="left" w:pos="-1843"/>
        </w:tabs>
        <w:ind w:left="1134" w:hanging="425"/>
      </w:pPr>
      <w:r w:rsidRPr="00C53A20">
        <w:t xml:space="preserve">h)  </w:t>
      </w:r>
      <w:r w:rsidR="00DA4660" w:rsidRPr="00C53A20">
        <w:t>Nájemce je povinen uzavřít vhodnou pojistnou smlouvu, jejímž předmětem bude pojištění vnesených věcí do Předmětu nájmu, stejně tak i pojištění související s jeho č</w:t>
      </w:r>
      <w:r w:rsidRPr="00C53A20">
        <w:t>inností, a tuto smlouvu</w:t>
      </w:r>
      <w:r w:rsidR="00DA4660" w:rsidRPr="00C53A20">
        <w:t xml:space="preserve"> po celou dobu trvání nájemního vztahu udržovat v platnosti. Na výzvu Pronajímatele je Nájemce povinen tuto pojistnou smlouvu Pronajímateli do 7 dnů předložit.</w:t>
      </w:r>
    </w:p>
    <w:p w14:paraId="1A7D7BEE" w14:textId="77777777" w:rsidR="007C71E4" w:rsidRPr="00C53A20" w:rsidRDefault="007C71E4" w:rsidP="00DA4660">
      <w:pPr>
        <w:pStyle w:val="Zkladntextodsazen"/>
        <w:tabs>
          <w:tab w:val="left" w:pos="-1843"/>
        </w:tabs>
        <w:ind w:left="1134" w:hanging="425"/>
      </w:pPr>
      <w:r>
        <w:t>ch)  Nájemce si je vědom toho, že pojištění vnesených věcí d</w:t>
      </w:r>
      <w:r w:rsidR="008C2C7B">
        <w:t>o</w:t>
      </w:r>
      <w:r>
        <w:t xml:space="preserve"> Předmětu nájmu je jeho záležitostí, stejně tak i pojištění v souvislosti s jeho činností.</w:t>
      </w:r>
    </w:p>
    <w:p w14:paraId="5B0828A9" w14:textId="77777777" w:rsidR="00C53A20" w:rsidRPr="00C53A20" w:rsidRDefault="00C53A20" w:rsidP="00C53A20">
      <w:pPr>
        <w:pStyle w:val="Zkladntextodsazen"/>
        <w:tabs>
          <w:tab w:val="left" w:pos="-1843"/>
          <w:tab w:val="left" w:pos="709"/>
        </w:tabs>
        <w:ind w:left="709" w:firstLine="0"/>
      </w:pPr>
      <w:r w:rsidRPr="00C53A20">
        <w:t xml:space="preserve"> </w:t>
      </w:r>
      <w:r w:rsidR="007C71E4">
        <w:t>i</w:t>
      </w:r>
      <w:r w:rsidRPr="00C53A20">
        <w:t>)</w:t>
      </w:r>
      <w:r w:rsidR="00DA4660" w:rsidRPr="00C53A20">
        <w:t xml:space="preserve"> </w:t>
      </w:r>
      <w:r w:rsidR="007C71E4">
        <w:t xml:space="preserve">  </w:t>
      </w:r>
      <w:r w:rsidR="00DA4660" w:rsidRPr="00C53A20">
        <w:t>Nájemce nesmí bez předchozího výslovného a písemného souhlasu Pronajímatele</w:t>
      </w:r>
    </w:p>
    <w:p w14:paraId="630CB502" w14:textId="77777777" w:rsidR="00C53A20" w:rsidRPr="00C53A20" w:rsidRDefault="00C53A20" w:rsidP="00C53A20">
      <w:pPr>
        <w:pStyle w:val="Zkladntextodsazen"/>
        <w:tabs>
          <w:tab w:val="left" w:pos="-1843"/>
          <w:tab w:val="left" w:pos="709"/>
        </w:tabs>
        <w:ind w:left="709" w:firstLine="0"/>
      </w:pPr>
      <w:r w:rsidRPr="00C53A20">
        <w:t xml:space="preserve">    </w:t>
      </w:r>
      <w:r w:rsidR="00DA4660" w:rsidRPr="00C53A20">
        <w:t xml:space="preserve"> </w:t>
      </w:r>
      <w:r w:rsidRPr="00C53A20">
        <w:t xml:space="preserve">  </w:t>
      </w:r>
      <w:r w:rsidR="00DA4660" w:rsidRPr="00C53A20">
        <w:t>postoupit či převést jakákoliv svá práva či povinnosti vyplývající ze Smlouvy na</w:t>
      </w:r>
    </w:p>
    <w:p w14:paraId="7988F0DA" w14:textId="77777777" w:rsidR="00DA4660" w:rsidRPr="00C53A20" w:rsidRDefault="00C53A20" w:rsidP="00C53A20">
      <w:pPr>
        <w:pStyle w:val="Zkladntextodsazen"/>
        <w:tabs>
          <w:tab w:val="left" w:pos="-1843"/>
          <w:tab w:val="left" w:pos="709"/>
        </w:tabs>
        <w:ind w:left="709" w:firstLine="0"/>
      </w:pPr>
      <w:r w:rsidRPr="00C53A20">
        <w:t xml:space="preserve">      </w:t>
      </w:r>
      <w:r w:rsidR="00DA4660" w:rsidRPr="00C53A20">
        <w:t xml:space="preserve"> jakoukoliv třetí osobu. </w:t>
      </w:r>
    </w:p>
    <w:p w14:paraId="158CE750" w14:textId="77777777" w:rsidR="00DA4660" w:rsidRPr="002B789E" w:rsidRDefault="00DA4660" w:rsidP="00DA4660">
      <w:pPr>
        <w:tabs>
          <w:tab w:val="left" w:pos="-1701"/>
          <w:tab w:val="left" w:pos="720"/>
        </w:tabs>
        <w:ind w:left="720" w:right="-1" w:hanging="720"/>
        <w:rPr>
          <w:rFonts w:ascii="Times New Roman" w:hAnsi="Times New Roman" w:cs="Times New Roman"/>
          <w:color w:val="auto"/>
          <w:sz w:val="24"/>
          <w:szCs w:val="24"/>
        </w:rPr>
      </w:pPr>
    </w:p>
    <w:p w14:paraId="5992B550" w14:textId="77777777" w:rsidR="00DA4660" w:rsidRPr="002B789E" w:rsidRDefault="00DA4660" w:rsidP="00DA4660">
      <w:pPr>
        <w:tabs>
          <w:tab w:val="left" w:pos="-1701"/>
          <w:tab w:val="left" w:pos="720"/>
        </w:tabs>
        <w:ind w:left="720" w:right="-1" w:hanging="720"/>
        <w:rPr>
          <w:rFonts w:ascii="Times New Roman" w:hAnsi="Times New Roman" w:cs="Times New Roman"/>
          <w:sz w:val="24"/>
          <w:szCs w:val="24"/>
        </w:rPr>
      </w:pPr>
      <w:r w:rsidRPr="002B789E">
        <w:rPr>
          <w:rFonts w:ascii="Times New Roman" w:hAnsi="Times New Roman" w:cs="Times New Roman"/>
          <w:sz w:val="24"/>
          <w:szCs w:val="24"/>
        </w:rPr>
        <w:t>2.</w:t>
      </w:r>
      <w:r w:rsidRPr="002B789E">
        <w:rPr>
          <w:rFonts w:ascii="Times New Roman" w:hAnsi="Times New Roman" w:cs="Times New Roman"/>
          <w:sz w:val="24"/>
          <w:szCs w:val="24"/>
        </w:rPr>
        <w:tab/>
        <w:t>Práva a povinnosti Pronajímatele</w:t>
      </w:r>
    </w:p>
    <w:p w14:paraId="6C42A250" w14:textId="77777777" w:rsidR="00DA4660" w:rsidRPr="002B789E" w:rsidRDefault="00DA4660" w:rsidP="00DA4660">
      <w:pPr>
        <w:tabs>
          <w:tab w:val="left" w:pos="-1843"/>
          <w:tab w:val="left" w:pos="-1701"/>
        </w:tabs>
        <w:ind w:left="1134" w:right="-1" w:hanging="425"/>
        <w:rPr>
          <w:rFonts w:ascii="Times New Roman" w:hAnsi="Times New Roman" w:cs="Times New Roman"/>
          <w:sz w:val="24"/>
          <w:szCs w:val="24"/>
        </w:rPr>
      </w:pPr>
      <w:r w:rsidRPr="002B789E">
        <w:rPr>
          <w:rFonts w:ascii="Times New Roman" w:hAnsi="Times New Roman" w:cs="Times New Roman"/>
          <w:sz w:val="24"/>
          <w:szCs w:val="24"/>
        </w:rPr>
        <w:t>a)</w:t>
      </w:r>
      <w:r w:rsidRPr="002B789E">
        <w:rPr>
          <w:rFonts w:ascii="Times New Roman" w:hAnsi="Times New Roman" w:cs="Times New Roman"/>
          <w:sz w:val="24"/>
          <w:szCs w:val="24"/>
        </w:rPr>
        <w:tab/>
        <w:t>Pronajímatel předá ke dni účinnosti této smlouvy Nájemci Předmět nájmu ve stavu způsobilém ke smluvenému účelu užívání.</w:t>
      </w:r>
    </w:p>
    <w:p w14:paraId="5359D89D" w14:textId="77777777" w:rsidR="00DA4660" w:rsidRPr="002B789E" w:rsidRDefault="00DA4660" w:rsidP="00DA4660">
      <w:pPr>
        <w:tabs>
          <w:tab w:val="left" w:pos="-1843"/>
          <w:tab w:val="left" w:pos="-1701"/>
        </w:tabs>
        <w:ind w:left="1134" w:right="-1" w:hanging="425"/>
        <w:rPr>
          <w:rFonts w:ascii="Times New Roman" w:hAnsi="Times New Roman" w:cs="Times New Roman"/>
          <w:sz w:val="24"/>
          <w:szCs w:val="24"/>
        </w:rPr>
      </w:pPr>
      <w:r w:rsidRPr="002B789E">
        <w:rPr>
          <w:rFonts w:ascii="Times New Roman" w:hAnsi="Times New Roman" w:cs="Times New Roman"/>
          <w:sz w:val="24"/>
          <w:szCs w:val="24"/>
        </w:rPr>
        <w:t>b)</w:t>
      </w:r>
      <w:r w:rsidRPr="002B789E">
        <w:rPr>
          <w:rFonts w:ascii="Times New Roman" w:hAnsi="Times New Roman" w:cs="Times New Roman"/>
          <w:sz w:val="24"/>
          <w:szCs w:val="24"/>
        </w:rPr>
        <w:tab/>
        <w:t xml:space="preserve">Pronajímatel </w:t>
      </w:r>
      <w:r w:rsidR="00784551">
        <w:rPr>
          <w:rFonts w:ascii="Times New Roman" w:hAnsi="Times New Roman" w:cs="Times New Roman"/>
          <w:sz w:val="24"/>
          <w:szCs w:val="24"/>
        </w:rPr>
        <w:t>se zavazuje, že umožní</w:t>
      </w:r>
      <w:r w:rsidRPr="002B789E">
        <w:rPr>
          <w:rFonts w:ascii="Times New Roman" w:hAnsi="Times New Roman" w:cs="Times New Roman"/>
          <w:sz w:val="24"/>
          <w:szCs w:val="24"/>
        </w:rPr>
        <w:t xml:space="preserve"> </w:t>
      </w:r>
      <w:r w:rsidR="00784551">
        <w:rPr>
          <w:rFonts w:ascii="Times New Roman" w:hAnsi="Times New Roman" w:cs="Times New Roman"/>
          <w:sz w:val="24"/>
          <w:szCs w:val="24"/>
        </w:rPr>
        <w:t xml:space="preserve">užívat Nájemci </w:t>
      </w:r>
      <w:r w:rsidRPr="002B789E">
        <w:rPr>
          <w:rFonts w:ascii="Times New Roman" w:hAnsi="Times New Roman" w:cs="Times New Roman"/>
          <w:sz w:val="24"/>
          <w:szCs w:val="24"/>
        </w:rPr>
        <w:t xml:space="preserve">Předmět nájmu </w:t>
      </w:r>
      <w:r w:rsidR="00784551">
        <w:rPr>
          <w:rFonts w:ascii="Times New Roman" w:hAnsi="Times New Roman" w:cs="Times New Roman"/>
          <w:sz w:val="24"/>
          <w:szCs w:val="24"/>
        </w:rPr>
        <w:t>k</w:t>
      </w:r>
      <w:r w:rsidRPr="002B789E">
        <w:rPr>
          <w:rFonts w:ascii="Times New Roman" w:hAnsi="Times New Roman" w:cs="Times New Roman"/>
          <w:sz w:val="24"/>
          <w:szCs w:val="24"/>
        </w:rPr>
        <w:t xml:space="preserve"> smluvenému řádné</w:t>
      </w:r>
      <w:r w:rsidR="00784551">
        <w:rPr>
          <w:rFonts w:ascii="Times New Roman" w:hAnsi="Times New Roman" w:cs="Times New Roman"/>
          <w:sz w:val="24"/>
          <w:szCs w:val="24"/>
        </w:rPr>
        <w:t>mu</w:t>
      </w:r>
      <w:r w:rsidRPr="002B789E">
        <w:rPr>
          <w:rFonts w:ascii="Times New Roman" w:hAnsi="Times New Roman" w:cs="Times New Roman"/>
          <w:sz w:val="24"/>
          <w:szCs w:val="24"/>
        </w:rPr>
        <w:t xml:space="preserve"> plnění činností, jejichž výkon je s užíváním </w:t>
      </w:r>
      <w:r w:rsidR="002843BD">
        <w:rPr>
          <w:rFonts w:ascii="Times New Roman" w:hAnsi="Times New Roman" w:cs="Times New Roman"/>
          <w:sz w:val="24"/>
          <w:szCs w:val="24"/>
        </w:rPr>
        <w:t>Předmětu nájmu spojen a zajistí</w:t>
      </w:r>
      <w:r w:rsidRPr="002B789E">
        <w:rPr>
          <w:rFonts w:ascii="Times New Roman" w:hAnsi="Times New Roman" w:cs="Times New Roman"/>
          <w:sz w:val="24"/>
          <w:szCs w:val="24"/>
        </w:rPr>
        <w:t xml:space="preserve"> Nájemci nerušený výkon nájemního práva.</w:t>
      </w:r>
    </w:p>
    <w:p w14:paraId="38D7DB1F" w14:textId="77777777" w:rsidR="00DA4660" w:rsidRPr="002B789E" w:rsidRDefault="00DA4660" w:rsidP="00DA4660">
      <w:pPr>
        <w:tabs>
          <w:tab w:val="left" w:pos="900"/>
          <w:tab w:val="right" w:pos="3544"/>
        </w:tabs>
        <w:ind w:left="1134" w:right="-1" w:hanging="425"/>
        <w:rPr>
          <w:rFonts w:ascii="Times New Roman" w:hAnsi="Times New Roman" w:cs="Times New Roman"/>
          <w:strike/>
          <w:color w:val="FF0000"/>
          <w:sz w:val="24"/>
          <w:szCs w:val="24"/>
        </w:rPr>
      </w:pPr>
      <w:r w:rsidRPr="002B789E">
        <w:rPr>
          <w:rFonts w:ascii="Times New Roman" w:hAnsi="Times New Roman" w:cs="Times New Roman"/>
          <w:sz w:val="24"/>
          <w:szCs w:val="24"/>
        </w:rPr>
        <w:t>c)</w:t>
      </w:r>
      <w:r w:rsidRPr="002B789E">
        <w:rPr>
          <w:rFonts w:ascii="Times New Roman" w:hAnsi="Times New Roman" w:cs="Times New Roman"/>
          <w:sz w:val="24"/>
          <w:szCs w:val="24"/>
        </w:rPr>
        <w:tab/>
      </w:r>
      <w:r w:rsidRPr="002B789E">
        <w:rPr>
          <w:rFonts w:ascii="Times New Roman" w:hAnsi="Times New Roman" w:cs="Times New Roman"/>
          <w:sz w:val="24"/>
          <w:szCs w:val="24"/>
        </w:rPr>
        <w:tab/>
        <w:t xml:space="preserve">Pronajímatel má právo vstupu do Předmětu nájmu v mimořádných případech (havárie Zařízení, hrozící nebezpečí požáru, podezření z vniknutí neoprávněné osoby) a každý takovýto vstup neprodleně oznámí Nájemci. </w:t>
      </w:r>
    </w:p>
    <w:p w14:paraId="4BFE172B" w14:textId="77777777" w:rsidR="00DA4660" w:rsidRPr="002B789E" w:rsidRDefault="00DA4660" w:rsidP="00DA4660">
      <w:pPr>
        <w:ind w:left="1134" w:right="-1" w:hanging="425"/>
        <w:rPr>
          <w:rFonts w:ascii="Times New Roman" w:hAnsi="Times New Roman" w:cs="Times New Roman"/>
          <w:color w:val="auto"/>
          <w:sz w:val="24"/>
          <w:szCs w:val="24"/>
        </w:rPr>
      </w:pPr>
      <w:r w:rsidRPr="002B789E">
        <w:rPr>
          <w:rFonts w:ascii="Times New Roman" w:hAnsi="Times New Roman" w:cs="Times New Roman"/>
          <w:sz w:val="24"/>
          <w:szCs w:val="24"/>
        </w:rPr>
        <w:t>d)</w:t>
      </w:r>
      <w:r w:rsidRPr="002B789E">
        <w:rPr>
          <w:rFonts w:ascii="Times New Roman" w:hAnsi="Times New Roman" w:cs="Times New Roman"/>
          <w:sz w:val="24"/>
          <w:szCs w:val="24"/>
        </w:rPr>
        <w:tab/>
        <w:t>Pronajímatel je povinen předem oznámit Nájemci jeho úmysl pronajmout či zřídit jiné právo k Budově pro třetí osobu a v případě, že by pronájmem nebo zřízením jiného práva mohlo dojít k  ohrožení či omezení účelu nájmu podle této smlouvy, je Pronajímatel povinen písemně požádat o souhlas Nájemce.</w:t>
      </w:r>
    </w:p>
    <w:p w14:paraId="6DCB9D77" w14:textId="77777777" w:rsidR="00DA4660" w:rsidRPr="002B789E" w:rsidRDefault="00DA4660" w:rsidP="00DA4660">
      <w:pPr>
        <w:ind w:left="1134" w:right="-1" w:hanging="425"/>
        <w:rPr>
          <w:rFonts w:ascii="Times New Roman" w:hAnsi="Times New Roman" w:cs="Times New Roman"/>
          <w:sz w:val="24"/>
          <w:szCs w:val="24"/>
        </w:rPr>
      </w:pPr>
      <w:r w:rsidRPr="002B789E">
        <w:rPr>
          <w:rFonts w:ascii="Times New Roman" w:hAnsi="Times New Roman" w:cs="Times New Roman"/>
          <w:sz w:val="24"/>
          <w:szCs w:val="24"/>
        </w:rPr>
        <w:t>e)</w:t>
      </w:r>
      <w:r w:rsidRPr="002B789E">
        <w:rPr>
          <w:rFonts w:ascii="Times New Roman" w:hAnsi="Times New Roman" w:cs="Times New Roman"/>
          <w:sz w:val="24"/>
          <w:szCs w:val="24"/>
        </w:rPr>
        <w:tab/>
        <w:t>Pronajímatel umožní Nájemci kabelové propojení mezi technologií a anténami a dále propojení mezi stávajícími datovými a telekomunikačními obvody (rozvody), a to v rozsahu potřebném k plnění účelu této smlouvy a při zachování stávajících podmínek nájmu, především výše nájemného.</w:t>
      </w:r>
    </w:p>
    <w:p w14:paraId="3764DE0F" w14:textId="77777777" w:rsidR="00DA4660" w:rsidRPr="002B789E" w:rsidRDefault="00DA4660" w:rsidP="00DA4660">
      <w:pPr>
        <w:ind w:left="1134" w:right="-1" w:hanging="425"/>
        <w:rPr>
          <w:rFonts w:ascii="Times New Roman" w:hAnsi="Times New Roman" w:cs="Times New Roman"/>
          <w:sz w:val="24"/>
          <w:szCs w:val="24"/>
        </w:rPr>
      </w:pPr>
      <w:r w:rsidRPr="002B789E">
        <w:rPr>
          <w:rFonts w:ascii="Times New Roman" w:hAnsi="Times New Roman" w:cs="Times New Roman"/>
          <w:sz w:val="24"/>
          <w:szCs w:val="24"/>
        </w:rPr>
        <w:t>f)</w:t>
      </w:r>
      <w:r w:rsidRPr="002B789E">
        <w:rPr>
          <w:rFonts w:ascii="Times New Roman" w:hAnsi="Times New Roman" w:cs="Times New Roman"/>
          <w:sz w:val="24"/>
          <w:szCs w:val="24"/>
        </w:rPr>
        <w:tab/>
        <w:t>Pronajímatel nemá právo na úhradu pohledávky vůči Nájemci zadržet movité věci, které má Nájemce na nebo v Předmětu nájmu.</w:t>
      </w:r>
    </w:p>
    <w:p w14:paraId="33A7BACB" w14:textId="77777777" w:rsidR="00DA4660" w:rsidRPr="002B789E" w:rsidRDefault="00DA4660" w:rsidP="00DA4660">
      <w:pPr>
        <w:ind w:left="1134" w:right="-1" w:hanging="425"/>
        <w:rPr>
          <w:rFonts w:ascii="Times New Roman" w:hAnsi="Times New Roman" w:cs="Times New Roman"/>
          <w:sz w:val="24"/>
          <w:szCs w:val="24"/>
        </w:rPr>
      </w:pPr>
      <w:r w:rsidRPr="002B789E">
        <w:rPr>
          <w:rFonts w:ascii="Times New Roman" w:hAnsi="Times New Roman" w:cs="Times New Roman"/>
          <w:sz w:val="24"/>
          <w:szCs w:val="24"/>
        </w:rPr>
        <w:t>g)</w:t>
      </w:r>
      <w:r w:rsidRPr="002B789E">
        <w:rPr>
          <w:rFonts w:ascii="Times New Roman" w:hAnsi="Times New Roman" w:cs="Times New Roman"/>
          <w:sz w:val="24"/>
          <w:szCs w:val="24"/>
        </w:rPr>
        <w:tab/>
      </w:r>
      <w:bookmarkStart w:id="2" w:name="OLE_LINK4"/>
      <w:bookmarkStart w:id="3" w:name="OLE_LINK3"/>
      <w:r w:rsidRPr="002B789E">
        <w:rPr>
          <w:rFonts w:ascii="Times New Roman" w:hAnsi="Times New Roman" w:cs="Times New Roman"/>
          <w:sz w:val="24"/>
          <w:szCs w:val="24"/>
        </w:rPr>
        <w:t xml:space="preserve">V případě převodu vlastnického práva k Budově nebo její části je Pronajímatel povinen nejpozději ke dni převodu vlastnického práva k Budově nebo její části </w:t>
      </w:r>
      <w:r w:rsidRPr="002B789E">
        <w:rPr>
          <w:rFonts w:ascii="Times New Roman" w:hAnsi="Times New Roman" w:cs="Times New Roman"/>
          <w:sz w:val="24"/>
          <w:szCs w:val="24"/>
        </w:rPr>
        <w:lastRenderedPageBreak/>
        <w:t>prokazatelně seznámit nového vlastníka s obsahem této smlouvy. Pronajímatel je povinen oznámit Nájemci, že uzavřel smlouvu o převodu vlastnického práva k Budově nebo její části a že dle předchozí věty seznámil nového vlastníka s touto smlouvou.</w:t>
      </w:r>
      <w:bookmarkEnd w:id="2"/>
      <w:bookmarkEnd w:id="3"/>
      <w:r w:rsidRPr="002B789E">
        <w:rPr>
          <w:rFonts w:ascii="Times New Roman" w:hAnsi="Times New Roman" w:cs="Times New Roman"/>
          <w:sz w:val="24"/>
          <w:szCs w:val="24"/>
        </w:rPr>
        <w:t xml:space="preserve"> </w:t>
      </w:r>
    </w:p>
    <w:p w14:paraId="44B5D350" w14:textId="77777777" w:rsidR="002843BD" w:rsidRDefault="00DA4660" w:rsidP="00F72F82">
      <w:pPr>
        <w:ind w:left="1134" w:right="-1" w:hanging="425"/>
        <w:rPr>
          <w:rFonts w:ascii="Times New Roman" w:hAnsi="Times New Roman" w:cs="Times New Roman"/>
          <w:sz w:val="24"/>
          <w:szCs w:val="24"/>
        </w:rPr>
      </w:pPr>
      <w:r w:rsidRPr="002B789E">
        <w:rPr>
          <w:rFonts w:ascii="Times New Roman" w:hAnsi="Times New Roman" w:cs="Times New Roman"/>
          <w:sz w:val="24"/>
          <w:szCs w:val="24"/>
        </w:rPr>
        <w:t>h)   Pronajímatel odpovídá za</w:t>
      </w:r>
      <w:r w:rsidR="000714C7">
        <w:rPr>
          <w:rFonts w:ascii="Times New Roman" w:hAnsi="Times New Roman" w:cs="Times New Roman"/>
          <w:sz w:val="24"/>
          <w:szCs w:val="24"/>
        </w:rPr>
        <w:t xml:space="preserve"> </w:t>
      </w:r>
      <w:r w:rsidRPr="002B789E">
        <w:rPr>
          <w:rFonts w:ascii="Times New Roman" w:hAnsi="Times New Roman" w:cs="Times New Roman"/>
          <w:sz w:val="24"/>
          <w:szCs w:val="24"/>
        </w:rPr>
        <w:t>to, že po celou dobu nájemního vztahu budou přístupové cesty</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k</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PŘEDMĚTU NÁJMU </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způsobilé</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k</w:t>
      </w:r>
      <w:r w:rsidR="00F72F82">
        <w:rPr>
          <w:rFonts w:ascii="Times New Roman" w:hAnsi="Times New Roman" w:cs="Times New Roman"/>
          <w:sz w:val="24"/>
          <w:szCs w:val="24"/>
        </w:rPr>
        <w:t> </w:t>
      </w:r>
      <w:r w:rsidRPr="002B789E">
        <w:rPr>
          <w:rFonts w:ascii="Times New Roman" w:hAnsi="Times New Roman" w:cs="Times New Roman"/>
          <w:sz w:val="24"/>
          <w:szCs w:val="24"/>
        </w:rPr>
        <w:t>zajištění</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bezpečného,</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nerušeného</w:t>
      </w:r>
      <w:r w:rsidR="00F72F82">
        <w:rPr>
          <w:rFonts w:ascii="Times New Roman" w:hAnsi="Times New Roman" w:cs="Times New Roman"/>
          <w:sz w:val="24"/>
          <w:szCs w:val="24"/>
        </w:rPr>
        <w:t xml:space="preserve"> </w:t>
      </w:r>
      <w:r w:rsidRPr="002B789E">
        <w:rPr>
          <w:rFonts w:ascii="Times New Roman" w:hAnsi="Times New Roman" w:cs="Times New Roman"/>
          <w:sz w:val="24"/>
          <w:szCs w:val="24"/>
        </w:rPr>
        <w:t xml:space="preserve"> a </w:t>
      </w:r>
      <w:r w:rsidR="002843BD">
        <w:rPr>
          <w:rFonts w:ascii="Times New Roman" w:hAnsi="Times New Roman" w:cs="Times New Roman"/>
          <w:sz w:val="24"/>
          <w:szCs w:val="24"/>
        </w:rPr>
        <w:t xml:space="preserve"> </w:t>
      </w:r>
    </w:p>
    <w:p w14:paraId="0E788E8A" w14:textId="77777777" w:rsidR="002843BD" w:rsidRDefault="00F72F82" w:rsidP="002843BD">
      <w:pPr>
        <w:ind w:left="1134" w:right="-1" w:hanging="425"/>
        <w:rPr>
          <w:rFonts w:ascii="Times New Roman" w:hAnsi="Times New Roman" w:cs="Times New Roman"/>
          <w:sz w:val="24"/>
          <w:szCs w:val="24"/>
        </w:rPr>
      </w:pPr>
      <w:r>
        <w:rPr>
          <w:rFonts w:ascii="Times New Roman" w:hAnsi="Times New Roman" w:cs="Times New Roman"/>
          <w:sz w:val="24"/>
          <w:szCs w:val="24"/>
        </w:rPr>
        <w:t xml:space="preserve">        </w:t>
      </w:r>
      <w:r w:rsidR="00DA4660" w:rsidRPr="002B789E">
        <w:rPr>
          <w:rFonts w:ascii="Times New Roman" w:hAnsi="Times New Roman" w:cs="Times New Roman"/>
          <w:sz w:val="24"/>
          <w:szCs w:val="24"/>
        </w:rPr>
        <w:t>neomezen</w:t>
      </w:r>
      <w:r w:rsidR="002843BD">
        <w:rPr>
          <w:rFonts w:ascii="Times New Roman" w:hAnsi="Times New Roman" w:cs="Times New Roman"/>
          <w:sz w:val="24"/>
          <w:szCs w:val="24"/>
        </w:rPr>
        <w:t>ého přístupu  k PŘEDMĚTU NÁJMU.</w:t>
      </w:r>
    </w:p>
    <w:p w14:paraId="4200FBE1" w14:textId="77777777" w:rsidR="002843BD" w:rsidRDefault="002843BD" w:rsidP="00F72F82">
      <w:pPr>
        <w:tabs>
          <w:tab w:val="left" w:pos="851"/>
          <w:tab w:val="left" w:pos="9072"/>
        </w:tabs>
        <w:ind w:left="1134" w:right="-1" w:hanging="425"/>
        <w:rPr>
          <w:rFonts w:ascii="Times New Roman" w:hAnsi="Times New Roman" w:cs="Times New Roman"/>
          <w:color w:val="auto"/>
          <w:sz w:val="24"/>
          <w:szCs w:val="24"/>
        </w:rPr>
      </w:pPr>
      <w:r>
        <w:rPr>
          <w:rFonts w:ascii="Times New Roman" w:hAnsi="Times New Roman" w:cs="Times New Roman"/>
          <w:sz w:val="24"/>
          <w:szCs w:val="24"/>
        </w:rPr>
        <w:t>ch</w:t>
      </w:r>
      <w:r w:rsidRPr="002843BD">
        <w:rPr>
          <w:rFonts w:ascii="Times New Roman" w:hAnsi="Times New Roman" w:cs="Times New Roman"/>
          <w:sz w:val="24"/>
          <w:szCs w:val="24"/>
        </w:rPr>
        <w:t>)</w:t>
      </w:r>
      <w:r w:rsidR="00F72F82">
        <w:rPr>
          <w:rFonts w:ascii="Times New Roman" w:hAnsi="Times New Roman" w:cs="Times New Roman"/>
          <w:sz w:val="24"/>
          <w:szCs w:val="24"/>
        </w:rPr>
        <w:t xml:space="preserve"> </w:t>
      </w:r>
      <w:r w:rsidRPr="002843BD">
        <w:rPr>
          <w:rFonts w:ascii="Times New Roman" w:hAnsi="Times New Roman" w:cs="Times New Roman"/>
          <w:color w:val="auto"/>
          <w:sz w:val="24"/>
          <w:szCs w:val="24"/>
        </w:rPr>
        <w:t>P</w:t>
      </w:r>
      <w:r>
        <w:rPr>
          <w:rFonts w:ascii="Times New Roman" w:hAnsi="Times New Roman" w:cs="Times New Roman"/>
          <w:color w:val="auto"/>
          <w:sz w:val="24"/>
          <w:szCs w:val="24"/>
        </w:rPr>
        <w:t>ronajímatel je oprávněn provádět kontrolu Předmětu nájmu za účasti</w:t>
      </w:r>
      <w:r w:rsidR="00F72F82">
        <w:rPr>
          <w:rFonts w:ascii="Times New Roman" w:hAnsi="Times New Roman" w:cs="Times New Roman"/>
          <w:color w:val="auto"/>
          <w:sz w:val="24"/>
          <w:szCs w:val="24"/>
        </w:rPr>
        <w:t xml:space="preserve">                      </w:t>
      </w:r>
      <w:r w:rsidR="009C78E1">
        <w:rPr>
          <w:rFonts w:ascii="Times New Roman" w:hAnsi="Times New Roman" w:cs="Times New Roman"/>
          <w:color w:val="auto"/>
          <w:sz w:val="24"/>
          <w:szCs w:val="24"/>
        </w:rPr>
        <w:t xml:space="preserve">  </w:t>
      </w:r>
      <w:r>
        <w:rPr>
          <w:rFonts w:ascii="Times New Roman" w:hAnsi="Times New Roman" w:cs="Times New Roman"/>
          <w:color w:val="auto"/>
          <w:sz w:val="24"/>
          <w:szCs w:val="24"/>
        </w:rPr>
        <w:t>odpovědného zás</w:t>
      </w:r>
      <w:r w:rsidR="00982374">
        <w:rPr>
          <w:rFonts w:ascii="Times New Roman" w:hAnsi="Times New Roman" w:cs="Times New Roman"/>
          <w:color w:val="auto"/>
          <w:sz w:val="24"/>
          <w:szCs w:val="24"/>
        </w:rPr>
        <w:t>tupce nájemce, tuto kontrolu</w:t>
      </w:r>
      <w:r>
        <w:rPr>
          <w:rFonts w:ascii="Times New Roman" w:hAnsi="Times New Roman" w:cs="Times New Roman"/>
          <w:color w:val="auto"/>
          <w:sz w:val="24"/>
          <w:szCs w:val="24"/>
        </w:rPr>
        <w:t xml:space="preserve"> mu nájemce na požádání umožní.</w:t>
      </w:r>
    </w:p>
    <w:p w14:paraId="3ACBC5F9" w14:textId="77777777" w:rsidR="00F72F82" w:rsidRDefault="00F72F82" w:rsidP="00F72F82">
      <w:pPr>
        <w:tabs>
          <w:tab w:val="left" w:pos="9072"/>
        </w:tabs>
        <w:ind w:left="1134" w:right="-1" w:hanging="425"/>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Pronajímatel</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 uvědomí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nájemce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o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zamýšlené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kontrole</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 alespoň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jeden </w:t>
      </w:r>
      <w:r>
        <w:rPr>
          <w:rFonts w:ascii="Times New Roman" w:hAnsi="Times New Roman" w:cs="Times New Roman"/>
          <w:color w:val="auto"/>
          <w:sz w:val="24"/>
          <w:szCs w:val="24"/>
        </w:rPr>
        <w:t>d</w:t>
      </w:r>
      <w:r w:rsidR="002843BD">
        <w:rPr>
          <w:rFonts w:ascii="Times New Roman" w:hAnsi="Times New Roman" w:cs="Times New Roman"/>
          <w:color w:val="auto"/>
          <w:sz w:val="24"/>
          <w:szCs w:val="24"/>
        </w:rPr>
        <w:t xml:space="preserve">en </w:t>
      </w: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 xml:space="preserve">před </w:t>
      </w:r>
      <w:r>
        <w:rPr>
          <w:rFonts w:ascii="Times New Roman" w:hAnsi="Times New Roman" w:cs="Times New Roman"/>
          <w:color w:val="auto"/>
          <w:sz w:val="24"/>
          <w:szCs w:val="24"/>
        </w:rPr>
        <w:t xml:space="preserve">   </w:t>
      </w:r>
    </w:p>
    <w:p w14:paraId="3676B620" w14:textId="77777777" w:rsidR="00DA4660" w:rsidRPr="002843BD" w:rsidRDefault="00F72F82" w:rsidP="00F72F82">
      <w:pPr>
        <w:tabs>
          <w:tab w:val="left" w:pos="9072"/>
        </w:tabs>
        <w:ind w:left="1134" w:right="-1" w:hanging="425"/>
        <w:rPr>
          <w:rFonts w:ascii="Times New Roman" w:hAnsi="Times New Roman" w:cs="Times New Roman"/>
          <w:sz w:val="24"/>
          <w:szCs w:val="24"/>
        </w:rPr>
      </w:pPr>
      <w:r>
        <w:rPr>
          <w:rFonts w:ascii="Times New Roman" w:hAnsi="Times New Roman" w:cs="Times New Roman"/>
          <w:color w:val="auto"/>
          <w:sz w:val="24"/>
          <w:szCs w:val="24"/>
        </w:rPr>
        <w:t xml:space="preserve">        </w:t>
      </w:r>
      <w:r w:rsidR="002843BD">
        <w:rPr>
          <w:rFonts w:ascii="Times New Roman" w:hAnsi="Times New Roman" w:cs="Times New Roman"/>
          <w:color w:val="auto"/>
          <w:sz w:val="24"/>
          <w:szCs w:val="24"/>
        </w:rPr>
        <w:t>jejím konáním písemnou formou.</w:t>
      </w:r>
    </w:p>
    <w:p w14:paraId="0335CD35" w14:textId="77777777" w:rsidR="00DA4660" w:rsidRDefault="00DA4660" w:rsidP="00F76703">
      <w:pPr>
        <w:ind w:right="-1"/>
        <w:rPr>
          <w:rFonts w:ascii="Times New Roman" w:hAnsi="Times New Roman" w:cs="Times New Roman"/>
          <w:sz w:val="24"/>
          <w:szCs w:val="24"/>
        </w:rPr>
      </w:pPr>
    </w:p>
    <w:p w14:paraId="420E2D17" w14:textId="77777777" w:rsidR="001808EA" w:rsidRDefault="001808EA" w:rsidP="00F76703">
      <w:pPr>
        <w:ind w:right="-1"/>
        <w:rPr>
          <w:rFonts w:ascii="Times New Roman" w:hAnsi="Times New Roman" w:cs="Times New Roman"/>
          <w:sz w:val="24"/>
          <w:szCs w:val="24"/>
        </w:rPr>
      </w:pPr>
    </w:p>
    <w:p w14:paraId="42C4D64A" w14:textId="77777777" w:rsidR="001808EA" w:rsidRPr="002B789E" w:rsidRDefault="001808EA" w:rsidP="00F76703">
      <w:pPr>
        <w:ind w:right="-1"/>
        <w:rPr>
          <w:rFonts w:ascii="Times New Roman" w:hAnsi="Times New Roman" w:cs="Times New Roman"/>
          <w:sz w:val="24"/>
          <w:szCs w:val="24"/>
        </w:rPr>
      </w:pPr>
    </w:p>
    <w:p w14:paraId="145D9A1F"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X.</w:t>
      </w:r>
    </w:p>
    <w:p w14:paraId="65EE4471"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Skončení nájmu</w:t>
      </w:r>
    </w:p>
    <w:p w14:paraId="00C49133" w14:textId="77777777" w:rsidR="00DA4660" w:rsidRPr="002B789E" w:rsidRDefault="00DA4660" w:rsidP="00DA4660">
      <w:pPr>
        <w:tabs>
          <w:tab w:val="left" w:pos="0"/>
        </w:tabs>
        <w:ind w:left="705" w:hanging="705"/>
        <w:rPr>
          <w:rFonts w:ascii="Times New Roman" w:hAnsi="Times New Roman" w:cs="Times New Roman"/>
          <w:sz w:val="24"/>
          <w:szCs w:val="24"/>
        </w:rPr>
      </w:pPr>
    </w:p>
    <w:p w14:paraId="10030575" w14:textId="77777777" w:rsidR="00DA4660" w:rsidRPr="002B789E" w:rsidRDefault="00DA4660" w:rsidP="00DA4660">
      <w:pPr>
        <w:tabs>
          <w:tab w:val="left" w:pos="0"/>
        </w:tabs>
        <w:ind w:left="705" w:hanging="705"/>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t>Nájem sjednaný touto smlouvou končí uplynutím doby, na kterou byl sjednán, dohodou smluvních stran nebo výpovědí.</w:t>
      </w:r>
    </w:p>
    <w:p w14:paraId="5EF50842" w14:textId="77777777" w:rsidR="00DA4660" w:rsidRPr="002B789E" w:rsidRDefault="00DA4660" w:rsidP="00DA4660">
      <w:pPr>
        <w:tabs>
          <w:tab w:val="left" w:pos="2205"/>
        </w:tabs>
        <w:rPr>
          <w:rFonts w:ascii="Times New Roman" w:hAnsi="Times New Roman" w:cs="Times New Roman"/>
          <w:sz w:val="24"/>
          <w:szCs w:val="24"/>
        </w:rPr>
      </w:pPr>
    </w:p>
    <w:p w14:paraId="794ABE80" w14:textId="77777777" w:rsidR="00DA4660" w:rsidRPr="002B789E" w:rsidRDefault="00DA4660" w:rsidP="00DA4660">
      <w:pPr>
        <w:pStyle w:val="Zkladntext2"/>
        <w:spacing w:after="0" w:line="240" w:lineRule="auto"/>
        <w:ind w:left="705" w:hanging="705"/>
        <w:jc w:val="both"/>
      </w:pPr>
      <w:r w:rsidRPr="002B789E">
        <w:t>2.</w:t>
      </w:r>
      <w:r w:rsidRPr="002B789E">
        <w:tab/>
      </w:r>
      <w:r w:rsidRPr="002B789E">
        <w:tab/>
        <w:t xml:space="preserve">Smluvní strany ujednaly, že Pronajímatel je oprávněn smlouvu vypovědět v případě </w:t>
      </w:r>
    </w:p>
    <w:p w14:paraId="238BE566" w14:textId="77777777" w:rsidR="00B15B50" w:rsidRDefault="00DA4660" w:rsidP="00DA4660">
      <w:pPr>
        <w:pStyle w:val="Zkladntext2"/>
        <w:spacing w:after="0" w:line="240" w:lineRule="auto"/>
        <w:ind w:left="705" w:hanging="705"/>
        <w:jc w:val="both"/>
      </w:pPr>
      <w:r w:rsidRPr="002B789E">
        <w:tab/>
        <w:t>a) pouze z důvodů uvedených v § 2309 občanského zákoníku</w:t>
      </w:r>
      <w:r w:rsidR="00B15B50">
        <w:t>,</w:t>
      </w:r>
    </w:p>
    <w:p w14:paraId="60EE9AB3" w14:textId="77777777" w:rsidR="00B15B50" w:rsidRDefault="00B15B50" w:rsidP="00DA4660">
      <w:pPr>
        <w:pStyle w:val="Zkladntext2"/>
        <w:spacing w:after="0" w:line="240" w:lineRule="auto"/>
        <w:ind w:left="705" w:hanging="705"/>
        <w:jc w:val="both"/>
      </w:pPr>
    </w:p>
    <w:p w14:paraId="696DC607" w14:textId="0A32C0B1" w:rsidR="00DA4660" w:rsidRPr="00982374" w:rsidRDefault="00DA4660" w:rsidP="00B15B50">
      <w:pPr>
        <w:pStyle w:val="Zkladntext2"/>
        <w:spacing w:after="0" w:line="240" w:lineRule="auto"/>
        <w:ind w:left="705" w:hanging="705"/>
        <w:jc w:val="both"/>
      </w:pPr>
      <w:r w:rsidRPr="002B789E">
        <w:t xml:space="preserve"> </w:t>
      </w:r>
      <w:r w:rsidR="00B15B50">
        <w:t xml:space="preserve">           </w:t>
      </w:r>
      <w:r w:rsidRPr="002B789E">
        <w:t xml:space="preserve">b) s okamžitou účinností ze strany pronajímatele z důvodu naléhavé potřebnosti pronajímaného pozemku pro plnění úkolů pronajímatele </w:t>
      </w:r>
      <w:r w:rsidRPr="00982374">
        <w:t>ve smyslu ustano</w:t>
      </w:r>
      <w:r w:rsidR="003D40F0">
        <w:t>vení § 27 zákona č. 219/2000 Sb.,</w:t>
      </w:r>
      <w:r w:rsidRPr="00982374">
        <w:t xml:space="preserve"> o majetku České republiky a jejím vystupování v právních vztazích.</w:t>
      </w:r>
      <w:r w:rsidR="001A55E4">
        <w:t xml:space="preserve"> </w:t>
      </w:r>
      <w:r w:rsidR="001A55E4" w:rsidRPr="001A55E4">
        <w:t>V takovém případě je nájemce povinen vyklidit předmět nájmu, a to ve lhůtě 30 dnů od doručení výpovědi. Pronajímatel se zavazuje bez zbytečného odkladu informovat nájemce o tom, že o předmět nájmu zažádala jiná organizační složka státu ve smyslu § 19a – 19c zákona č. 219/2000 Sb., o majetku České republiky a jejím vystupování v právních vztazích, jakož i o tom, že s předmětem nájmu hodlá sám nadále nakládat jako s majetkem potřebným pro plnění funkcí státu či jiných úkolů vyplývajících z platných právních předpisů.</w:t>
      </w:r>
    </w:p>
    <w:p w14:paraId="3352F02E" w14:textId="77777777" w:rsidR="00DA4660" w:rsidRPr="001A55E4" w:rsidRDefault="00DA4660" w:rsidP="001A55E4">
      <w:pPr>
        <w:pStyle w:val="Podtitul"/>
        <w:tabs>
          <w:tab w:val="left" w:pos="709"/>
        </w:tabs>
        <w:ind w:left="709" w:right="396"/>
        <w:jc w:val="both"/>
        <w:rPr>
          <w:color w:val="auto"/>
          <w:sz w:val="24"/>
          <w:szCs w:val="24"/>
        </w:rPr>
      </w:pPr>
    </w:p>
    <w:p w14:paraId="0FD4F54C" w14:textId="77777777" w:rsidR="00DA4660" w:rsidRPr="002B789E" w:rsidRDefault="00DA4660" w:rsidP="00DA4660">
      <w:pPr>
        <w:pStyle w:val="Zkladntext2"/>
        <w:spacing w:after="0" w:line="240" w:lineRule="auto"/>
        <w:ind w:left="705" w:hanging="705"/>
        <w:jc w:val="both"/>
      </w:pPr>
      <w:r w:rsidRPr="002B789E">
        <w:t>3.</w:t>
      </w:r>
      <w:r w:rsidRPr="002B789E">
        <w:tab/>
        <w:t>Smluvní strany ujednaly, že Nájemce je oprávněn smlouvu vypovědět pouze z důvodů uvedených v § 2308 občanského zákoníku. Smluvní strany dále ujednaly právo Nájemce vypovědět tuto smlouvu v případě</w:t>
      </w:r>
    </w:p>
    <w:p w14:paraId="77D31D41" w14:textId="77777777" w:rsidR="00DA4660" w:rsidRDefault="00DA4660" w:rsidP="00DA4660">
      <w:pPr>
        <w:pStyle w:val="Zkladntext2"/>
        <w:spacing w:after="0" w:line="240" w:lineRule="auto"/>
        <w:ind w:left="705"/>
        <w:jc w:val="both"/>
      </w:pPr>
      <w:r w:rsidRPr="002B789E">
        <w:t>a) rekonfigurace sítě,</w:t>
      </w:r>
    </w:p>
    <w:p w14:paraId="2992AC73" w14:textId="77777777" w:rsidR="00B15B50" w:rsidRPr="002B789E" w:rsidRDefault="00B15B50" w:rsidP="00DA4660">
      <w:pPr>
        <w:pStyle w:val="Zkladntext2"/>
        <w:spacing w:after="0" w:line="240" w:lineRule="auto"/>
        <w:ind w:left="705"/>
        <w:jc w:val="both"/>
      </w:pPr>
    </w:p>
    <w:p w14:paraId="79162CBD" w14:textId="77777777" w:rsidR="00DA4660" w:rsidRDefault="00DA4660" w:rsidP="00DA4660">
      <w:pPr>
        <w:tabs>
          <w:tab w:val="left" w:pos="-1843"/>
          <w:tab w:val="left" w:pos="-1701"/>
        </w:tabs>
        <w:ind w:left="705" w:right="-1" w:hanging="705"/>
        <w:rPr>
          <w:rFonts w:ascii="Times New Roman" w:hAnsi="Times New Roman" w:cs="Times New Roman"/>
          <w:strike/>
          <w:color w:val="FF0000"/>
          <w:sz w:val="24"/>
          <w:szCs w:val="24"/>
        </w:rPr>
      </w:pPr>
      <w:r w:rsidRPr="002B789E">
        <w:rPr>
          <w:rFonts w:ascii="Times New Roman" w:hAnsi="Times New Roman" w:cs="Times New Roman"/>
          <w:sz w:val="24"/>
          <w:szCs w:val="24"/>
        </w:rPr>
        <w:tab/>
        <w:t xml:space="preserve">b) </w:t>
      </w:r>
      <w:bookmarkStart w:id="4" w:name="OLE_LINK6"/>
      <w:bookmarkStart w:id="5" w:name="OLE_LINK5"/>
      <w:r w:rsidRPr="002B789E">
        <w:rPr>
          <w:rFonts w:ascii="Times New Roman" w:hAnsi="Times New Roman" w:cs="Times New Roman"/>
          <w:sz w:val="24"/>
          <w:szCs w:val="24"/>
        </w:rPr>
        <w:t xml:space="preserve">že se změnil vlastník Budovy nebo její části </w:t>
      </w:r>
      <w:bookmarkEnd w:id="4"/>
      <w:bookmarkEnd w:id="5"/>
    </w:p>
    <w:p w14:paraId="62BF3EAD" w14:textId="77777777" w:rsidR="00982374" w:rsidRPr="002B789E" w:rsidRDefault="00982374" w:rsidP="00DA4660">
      <w:pPr>
        <w:tabs>
          <w:tab w:val="left" w:pos="-1843"/>
          <w:tab w:val="left" w:pos="-1701"/>
        </w:tabs>
        <w:ind w:left="705" w:right="-1" w:hanging="705"/>
        <w:rPr>
          <w:rFonts w:ascii="Times New Roman" w:hAnsi="Times New Roman" w:cs="Times New Roman"/>
          <w:sz w:val="24"/>
          <w:szCs w:val="24"/>
        </w:rPr>
      </w:pPr>
    </w:p>
    <w:p w14:paraId="5DD461F7" w14:textId="77777777" w:rsidR="00DA4660" w:rsidRPr="002B789E" w:rsidRDefault="00DA4660" w:rsidP="00DA4660">
      <w:pPr>
        <w:ind w:left="705" w:hanging="705"/>
        <w:rPr>
          <w:rFonts w:ascii="Times New Roman" w:hAnsi="Times New Roman" w:cs="Times New Roman"/>
          <w:color w:val="00B050"/>
          <w:sz w:val="24"/>
          <w:szCs w:val="24"/>
        </w:rPr>
      </w:pPr>
      <w:r w:rsidRPr="002B789E">
        <w:rPr>
          <w:rFonts w:ascii="Times New Roman" w:hAnsi="Times New Roman" w:cs="Times New Roman"/>
          <w:sz w:val="24"/>
          <w:szCs w:val="24"/>
        </w:rPr>
        <w:t>4.</w:t>
      </w:r>
      <w:r w:rsidRPr="002B789E">
        <w:rPr>
          <w:rFonts w:ascii="Times New Roman" w:hAnsi="Times New Roman" w:cs="Times New Roman"/>
          <w:sz w:val="24"/>
          <w:szCs w:val="24"/>
        </w:rPr>
        <w:tab/>
      </w:r>
      <w:r w:rsidRPr="00936381">
        <w:rPr>
          <w:rFonts w:ascii="Times New Roman" w:hAnsi="Times New Roman" w:cs="Times New Roman"/>
          <w:color w:val="auto"/>
          <w:sz w:val="24"/>
          <w:szCs w:val="24"/>
        </w:rPr>
        <w:t>Nájemní vztah touto Smlouvou založený končí též v případě, že se Předmět nájmu, popř. stavba komína, stanou v důsledku vyšší moci pro účel sledovaný touto Smlouvou nezpůsobilými.</w:t>
      </w:r>
    </w:p>
    <w:p w14:paraId="37BF28E2" w14:textId="77777777" w:rsidR="00DA4660" w:rsidRPr="002B789E" w:rsidRDefault="00DA4660" w:rsidP="00DA4660">
      <w:pPr>
        <w:ind w:left="705" w:hanging="705"/>
        <w:rPr>
          <w:rFonts w:ascii="Times New Roman" w:hAnsi="Times New Roman" w:cs="Times New Roman"/>
          <w:color w:val="auto"/>
          <w:sz w:val="24"/>
          <w:szCs w:val="24"/>
        </w:rPr>
      </w:pPr>
    </w:p>
    <w:p w14:paraId="3B902C03" w14:textId="77777777" w:rsidR="00DA4660" w:rsidRPr="002B789E" w:rsidRDefault="00DA4660" w:rsidP="00DA4660">
      <w:pPr>
        <w:ind w:left="705" w:hanging="705"/>
        <w:rPr>
          <w:rFonts w:ascii="Times New Roman" w:hAnsi="Times New Roman" w:cs="Times New Roman"/>
          <w:sz w:val="24"/>
          <w:szCs w:val="24"/>
        </w:rPr>
      </w:pPr>
      <w:r w:rsidRPr="002B789E">
        <w:rPr>
          <w:rFonts w:ascii="Times New Roman" w:hAnsi="Times New Roman" w:cs="Times New Roman"/>
          <w:sz w:val="24"/>
          <w:szCs w:val="24"/>
        </w:rPr>
        <w:t>5.</w:t>
      </w:r>
      <w:r w:rsidRPr="002B789E">
        <w:rPr>
          <w:rFonts w:ascii="Times New Roman" w:hAnsi="Times New Roman" w:cs="Times New Roman"/>
          <w:sz w:val="24"/>
          <w:szCs w:val="24"/>
        </w:rPr>
        <w:tab/>
        <w:t>Výpovědní lhůta je, s výjimkou výpovědi dané pronajímatelem dle odst. 2 b) tohoto článku, 3 měsíce a počíná běžet od prvního dne měsíce následujícího po měsíci, v němž byla výpověď doručena druhé straně. Smluvní strany dojednaly, že na doručení písemností a lhůty s tím spojené se použijí příslušná ustanovení občanského soudního řádu, včetně ustanovení o náhradním doručení.</w:t>
      </w:r>
    </w:p>
    <w:p w14:paraId="24F534A0" w14:textId="77777777" w:rsidR="00DA4660" w:rsidRPr="002B789E" w:rsidRDefault="00DA4660" w:rsidP="00DA4660">
      <w:pPr>
        <w:ind w:left="705" w:hanging="705"/>
        <w:rPr>
          <w:rFonts w:ascii="Times New Roman" w:hAnsi="Times New Roman" w:cs="Times New Roman"/>
          <w:sz w:val="24"/>
          <w:szCs w:val="24"/>
        </w:rPr>
      </w:pPr>
    </w:p>
    <w:p w14:paraId="6DF0A72D" w14:textId="77777777" w:rsidR="00DA4660" w:rsidRPr="002B789E" w:rsidRDefault="00DA4660" w:rsidP="00DA4660">
      <w:pPr>
        <w:ind w:left="705" w:hanging="705"/>
        <w:rPr>
          <w:rFonts w:ascii="Times New Roman" w:hAnsi="Times New Roman" w:cs="Times New Roman"/>
          <w:sz w:val="24"/>
          <w:szCs w:val="24"/>
        </w:rPr>
      </w:pPr>
      <w:r w:rsidRPr="002B789E">
        <w:rPr>
          <w:rFonts w:ascii="Times New Roman" w:hAnsi="Times New Roman" w:cs="Times New Roman"/>
          <w:sz w:val="24"/>
          <w:szCs w:val="24"/>
        </w:rPr>
        <w:t>6.</w:t>
      </w:r>
      <w:r w:rsidRPr="002B789E">
        <w:rPr>
          <w:rFonts w:ascii="Times New Roman" w:hAnsi="Times New Roman" w:cs="Times New Roman"/>
          <w:sz w:val="24"/>
          <w:szCs w:val="24"/>
        </w:rPr>
        <w:tab/>
        <w:t>Ustanovení § 2223 občanského zákoníku se neuplatní pro případ, že Nájemce vypoví tuto smlouvu z důvodu dle odst. 3 tohoto článku.</w:t>
      </w:r>
    </w:p>
    <w:p w14:paraId="444A6D5F" w14:textId="77777777" w:rsidR="00DA4660" w:rsidRPr="002B789E" w:rsidRDefault="00DA4660" w:rsidP="00DA4660">
      <w:pPr>
        <w:ind w:left="705" w:hanging="705"/>
        <w:rPr>
          <w:rFonts w:ascii="Times New Roman" w:hAnsi="Times New Roman" w:cs="Times New Roman"/>
          <w:sz w:val="24"/>
          <w:szCs w:val="24"/>
        </w:rPr>
      </w:pPr>
    </w:p>
    <w:p w14:paraId="7652B172" w14:textId="77777777" w:rsidR="00DA4660" w:rsidRPr="002B789E" w:rsidRDefault="00DA4660" w:rsidP="00DA4660">
      <w:pPr>
        <w:ind w:left="705" w:hanging="705"/>
        <w:rPr>
          <w:rFonts w:ascii="Times New Roman" w:hAnsi="Times New Roman" w:cs="Times New Roman"/>
          <w:color w:val="FF0000"/>
          <w:sz w:val="24"/>
          <w:szCs w:val="24"/>
        </w:rPr>
      </w:pPr>
    </w:p>
    <w:p w14:paraId="5D6E5DBF" w14:textId="77777777" w:rsidR="00DA4660" w:rsidRPr="002B789E" w:rsidRDefault="00DA4660" w:rsidP="00DA4660">
      <w:pPr>
        <w:tabs>
          <w:tab w:val="left" w:pos="2205"/>
        </w:tabs>
        <w:jc w:val="center"/>
        <w:rPr>
          <w:rFonts w:ascii="Times New Roman" w:hAnsi="Times New Roman" w:cs="Times New Roman"/>
          <w:b/>
          <w:color w:val="auto"/>
          <w:sz w:val="24"/>
          <w:szCs w:val="24"/>
        </w:rPr>
      </w:pPr>
      <w:r w:rsidRPr="002B789E">
        <w:rPr>
          <w:rFonts w:ascii="Times New Roman" w:hAnsi="Times New Roman" w:cs="Times New Roman"/>
          <w:b/>
          <w:sz w:val="24"/>
          <w:szCs w:val="24"/>
        </w:rPr>
        <w:t>XI.</w:t>
      </w:r>
    </w:p>
    <w:p w14:paraId="6E0F41A0"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Vypořádání při skončení nájmu</w:t>
      </w:r>
    </w:p>
    <w:p w14:paraId="5A557DC7" w14:textId="77777777" w:rsidR="00DA4660" w:rsidRPr="002B789E" w:rsidRDefault="00DA4660" w:rsidP="00DA4660">
      <w:pPr>
        <w:tabs>
          <w:tab w:val="left" w:pos="0"/>
        </w:tabs>
        <w:rPr>
          <w:rFonts w:ascii="Times New Roman" w:hAnsi="Times New Roman" w:cs="Times New Roman"/>
          <w:sz w:val="24"/>
          <w:szCs w:val="24"/>
        </w:rPr>
      </w:pPr>
    </w:p>
    <w:p w14:paraId="1CC70F71" w14:textId="77777777" w:rsidR="00DA4660" w:rsidRPr="002B789E" w:rsidRDefault="00DA4660" w:rsidP="00DA4660">
      <w:pPr>
        <w:tabs>
          <w:tab w:val="left" w:pos="0"/>
        </w:tabs>
        <w:rPr>
          <w:rFonts w:ascii="Times New Roman" w:hAnsi="Times New Roman" w:cs="Times New Roman"/>
          <w:sz w:val="24"/>
          <w:szCs w:val="24"/>
        </w:rPr>
      </w:pPr>
      <w:r w:rsidRPr="002B789E">
        <w:rPr>
          <w:rFonts w:ascii="Times New Roman" w:hAnsi="Times New Roman" w:cs="Times New Roman"/>
          <w:sz w:val="24"/>
          <w:szCs w:val="24"/>
        </w:rPr>
        <w:t>Při ukončení nájmu je Nájemce povinen vrátit Pronajímateli Předmět nájmu ve stavu, v jakém jej převzal, s přihlédnutím k jeho běžnému opotřebení a Pronajímatelem schváleným stavebním úpravám pokud nebude pro stavební úpravy ujednáno jinak. Finanční vypořádání vzájemných závazků (popřípadě vrácení alikvotní části předplaceného nájemného a služeb) bude provedeno do 60</w:t>
      </w:r>
      <w:r w:rsidR="00390261">
        <w:rPr>
          <w:rFonts w:ascii="Times New Roman" w:hAnsi="Times New Roman" w:cs="Times New Roman"/>
          <w:sz w:val="24"/>
          <w:szCs w:val="24"/>
        </w:rPr>
        <w:t>-ti</w:t>
      </w:r>
      <w:r w:rsidRPr="002B789E">
        <w:rPr>
          <w:rFonts w:ascii="Times New Roman" w:hAnsi="Times New Roman" w:cs="Times New Roman"/>
          <w:sz w:val="24"/>
          <w:szCs w:val="24"/>
        </w:rPr>
        <w:t xml:space="preserve"> kalendářních dnů ode dne ukončení nájmu.</w:t>
      </w:r>
    </w:p>
    <w:p w14:paraId="1A34CEE2" w14:textId="77777777" w:rsidR="00DA4660" w:rsidRDefault="00DA4660" w:rsidP="00DA4660">
      <w:pPr>
        <w:tabs>
          <w:tab w:val="left" w:pos="2205"/>
        </w:tabs>
        <w:rPr>
          <w:rFonts w:ascii="Times New Roman" w:hAnsi="Times New Roman" w:cs="Times New Roman"/>
          <w:sz w:val="24"/>
          <w:szCs w:val="24"/>
        </w:rPr>
      </w:pPr>
    </w:p>
    <w:p w14:paraId="1CD164BC" w14:textId="77777777" w:rsidR="00D33684" w:rsidRPr="002B789E" w:rsidRDefault="00D33684" w:rsidP="00DA4660">
      <w:pPr>
        <w:tabs>
          <w:tab w:val="left" w:pos="2205"/>
        </w:tabs>
        <w:rPr>
          <w:rFonts w:ascii="Times New Roman" w:hAnsi="Times New Roman" w:cs="Times New Roman"/>
          <w:sz w:val="24"/>
          <w:szCs w:val="24"/>
        </w:rPr>
      </w:pPr>
    </w:p>
    <w:p w14:paraId="76F165DA"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XII.</w:t>
      </w:r>
    </w:p>
    <w:p w14:paraId="25DD4D6A" w14:textId="77777777" w:rsidR="00DA4660" w:rsidRPr="002B789E" w:rsidRDefault="00DA4660" w:rsidP="00DA4660">
      <w:pPr>
        <w:tabs>
          <w:tab w:val="left" w:pos="2205"/>
        </w:tabs>
        <w:jc w:val="center"/>
        <w:rPr>
          <w:rFonts w:ascii="Times New Roman" w:hAnsi="Times New Roman" w:cs="Times New Roman"/>
          <w:b/>
          <w:sz w:val="24"/>
          <w:szCs w:val="24"/>
        </w:rPr>
      </w:pPr>
      <w:r w:rsidRPr="002B789E">
        <w:rPr>
          <w:rFonts w:ascii="Times New Roman" w:hAnsi="Times New Roman" w:cs="Times New Roman"/>
          <w:b/>
          <w:sz w:val="24"/>
          <w:szCs w:val="24"/>
        </w:rPr>
        <w:t>Zvláštní ujednání</w:t>
      </w:r>
    </w:p>
    <w:p w14:paraId="35EFA0AB" w14:textId="77777777" w:rsidR="00DA4660" w:rsidRPr="002B789E" w:rsidRDefault="00DA4660" w:rsidP="00DA4660">
      <w:pPr>
        <w:tabs>
          <w:tab w:val="left" w:pos="2205"/>
        </w:tabs>
        <w:rPr>
          <w:rFonts w:ascii="Times New Roman" w:hAnsi="Times New Roman" w:cs="Times New Roman"/>
          <w:sz w:val="24"/>
          <w:szCs w:val="24"/>
        </w:rPr>
      </w:pPr>
    </w:p>
    <w:p w14:paraId="44F38CB3" w14:textId="77777777" w:rsidR="00DA4660" w:rsidRPr="002B789E" w:rsidRDefault="00DA4660" w:rsidP="00DA4660">
      <w:pPr>
        <w:tabs>
          <w:tab w:val="left" w:pos="0"/>
        </w:tabs>
        <w:ind w:left="705" w:hanging="705"/>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t>Pronajímatel prohlašuje, že na Předmětu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4E697AEE" w14:textId="77777777" w:rsidR="00DA4660" w:rsidRPr="002B789E" w:rsidRDefault="00DA4660" w:rsidP="00DA4660">
      <w:pPr>
        <w:pStyle w:val="Zkladntext"/>
        <w:autoSpaceDE w:val="0"/>
        <w:autoSpaceDN w:val="0"/>
        <w:spacing w:after="0"/>
        <w:jc w:val="both"/>
      </w:pPr>
    </w:p>
    <w:p w14:paraId="3F9DD660" w14:textId="77777777" w:rsidR="00DA4660" w:rsidRPr="002B789E" w:rsidRDefault="00DA4660" w:rsidP="00DA4660">
      <w:pPr>
        <w:pStyle w:val="Zkladntext"/>
        <w:autoSpaceDE w:val="0"/>
        <w:autoSpaceDN w:val="0"/>
        <w:spacing w:after="0"/>
        <w:ind w:left="705" w:hanging="705"/>
        <w:jc w:val="both"/>
      </w:pPr>
      <w:r w:rsidRPr="002B789E">
        <w:t>2.</w:t>
      </w:r>
      <w:r w:rsidRPr="002B789E">
        <w:tab/>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535F984" w14:textId="77777777" w:rsidR="00DA4660" w:rsidRPr="002B789E" w:rsidRDefault="00DA4660" w:rsidP="00DA4660">
      <w:pPr>
        <w:pStyle w:val="Zkladntext"/>
        <w:autoSpaceDE w:val="0"/>
        <w:autoSpaceDN w:val="0"/>
        <w:spacing w:after="0"/>
        <w:jc w:val="both"/>
      </w:pPr>
    </w:p>
    <w:p w14:paraId="22B21239" w14:textId="038A83B4" w:rsidR="00DA4660" w:rsidRPr="002B789E" w:rsidRDefault="00DA4660" w:rsidP="00DA4660">
      <w:pPr>
        <w:pStyle w:val="Odstavec"/>
        <w:numPr>
          <w:ilvl w:val="0"/>
          <w:numId w:val="5"/>
        </w:numPr>
        <w:tabs>
          <w:tab w:val="left" w:pos="708"/>
        </w:tabs>
        <w:spacing w:before="0"/>
        <w:ind w:hanging="720"/>
        <w:rPr>
          <w:rFonts w:ascii="Times New Roman" w:hAnsi="Times New Roman"/>
          <w:sz w:val="24"/>
          <w:szCs w:val="24"/>
        </w:rPr>
      </w:pPr>
      <w:r w:rsidRPr="002B789E">
        <w:rPr>
          <w:rFonts w:ascii="Times New Roman" w:hAnsi="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w:t>
      </w:r>
      <w:r w:rsidR="003D40F0">
        <w:rPr>
          <w:rFonts w:ascii="Times New Roman" w:hAnsi="Times New Roman"/>
          <w:sz w:val="24"/>
          <w:szCs w:val="24"/>
        </w:rPr>
        <w:t xml:space="preserve">tného/neúčinného. Do této doby </w:t>
      </w:r>
      <w:r w:rsidRPr="002B789E">
        <w:rPr>
          <w:rFonts w:ascii="Times New Roman" w:hAnsi="Times New Roman"/>
          <w:sz w:val="24"/>
          <w:szCs w:val="24"/>
        </w:rPr>
        <w:t>platí odpovídající úprava  obecně závazných právních předpisů České republiky.</w:t>
      </w:r>
    </w:p>
    <w:p w14:paraId="2471E34F" w14:textId="77777777" w:rsidR="00DA4660" w:rsidRPr="002B789E" w:rsidRDefault="00DA4660" w:rsidP="00DA4660">
      <w:pPr>
        <w:pStyle w:val="Odstavec"/>
        <w:tabs>
          <w:tab w:val="left" w:pos="708"/>
        </w:tabs>
        <w:spacing w:before="0"/>
        <w:ind w:left="720" w:hanging="720"/>
        <w:rPr>
          <w:rFonts w:ascii="Times New Roman" w:hAnsi="Times New Roman"/>
          <w:sz w:val="24"/>
          <w:szCs w:val="24"/>
        </w:rPr>
      </w:pPr>
    </w:p>
    <w:p w14:paraId="402A15EE" w14:textId="77777777" w:rsidR="00DA4660" w:rsidRPr="00B15B50" w:rsidRDefault="00DA4660" w:rsidP="00DA4660">
      <w:pPr>
        <w:pStyle w:val="Odstavec"/>
        <w:numPr>
          <w:ilvl w:val="0"/>
          <w:numId w:val="5"/>
        </w:numPr>
        <w:tabs>
          <w:tab w:val="left" w:pos="708"/>
        </w:tabs>
        <w:spacing w:before="0"/>
        <w:ind w:hanging="720"/>
        <w:rPr>
          <w:rFonts w:ascii="Times New Roman" w:hAnsi="Times New Roman"/>
          <w:sz w:val="24"/>
          <w:szCs w:val="24"/>
        </w:rPr>
      </w:pPr>
      <w:r w:rsidRPr="00936381">
        <w:rPr>
          <w:rFonts w:ascii="Times New Roman" w:hAnsi="Times New Roman"/>
          <w:sz w:val="24"/>
          <w:szCs w:val="24"/>
        </w:rPr>
        <w:t xml:space="preserve">Nájemce je povinen zahájit práce podle čl. VIII. odst. 1 této smlouvy nejpozději do 2  let ode dne uzavření této smlouvy. V případě, že Nájemce nezíská pravomocná rozhodnutí orgánů státní správy nezbytná k instalaci Zařízení z důvodů, které </w:t>
      </w:r>
      <w:r w:rsidRPr="002B789E">
        <w:rPr>
          <w:rFonts w:ascii="Times New Roman" w:hAnsi="Times New Roman"/>
          <w:color w:val="000000"/>
          <w:sz w:val="24"/>
          <w:szCs w:val="24"/>
        </w:rPr>
        <w:t>nezavinil, prodlužuje se lhůta uvedená v předchozí větě tak, že uplyne nejpozději do 3 měsíců ode dne právní moci rozhodnutí o povolení stavby či obdobného rozhodnutí. V případě, že nedojde k zahájení prací podle tohoto článku ve lhůtě zde uvedené, popř. prodloužené, je kterákoli ze smluvních stran oprávněna od této smlouvy odstoupit. O zahájení prací, resp. o předání Předmětu nájmu bude smluvními stranami sepsán protokol o předání. Nájemce se zavazuje vyzvat Pronajímatele k předání Předmět nájmu bez zbytečného odkladu po získání veškerých povolení nutných k zahájení prací.</w:t>
      </w:r>
    </w:p>
    <w:p w14:paraId="09E8659E" w14:textId="77777777" w:rsidR="00B15B50" w:rsidRDefault="00B15B50" w:rsidP="00B15B50">
      <w:pPr>
        <w:pStyle w:val="Odstavecseseznamem"/>
        <w:rPr>
          <w:rFonts w:ascii="Times New Roman" w:hAnsi="Times New Roman"/>
          <w:sz w:val="24"/>
          <w:szCs w:val="24"/>
        </w:rPr>
      </w:pPr>
    </w:p>
    <w:p w14:paraId="3CB1BE90" w14:textId="77777777" w:rsidR="00B15B50" w:rsidRDefault="00B15B50" w:rsidP="00B15B50">
      <w:pPr>
        <w:pStyle w:val="Odstavec"/>
        <w:tabs>
          <w:tab w:val="left" w:pos="708"/>
        </w:tabs>
        <w:spacing w:before="0"/>
        <w:rPr>
          <w:rFonts w:ascii="Times New Roman" w:hAnsi="Times New Roman"/>
          <w:sz w:val="24"/>
          <w:szCs w:val="24"/>
        </w:rPr>
      </w:pPr>
    </w:p>
    <w:p w14:paraId="338F26EE" w14:textId="77777777" w:rsidR="00B15B50" w:rsidRDefault="00B15B50" w:rsidP="00B15B50">
      <w:pPr>
        <w:pStyle w:val="Odstavec"/>
        <w:tabs>
          <w:tab w:val="left" w:pos="708"/>
        </w:tabs>
        <w:spacing w:before="0"/>
        <w:rPr>
          <w:rFonts w:ascii="Times New Roman" w:hAnsi="Times New Roman"/>
          <w:sz w:val="24"/>
          <w:szCs w:val="24"/>
        </w:rPr>
      </w:pPr>
    </w:p>
    <w:p w14:paraId="15D54BB6" w14:textId="77777777" w:rsidR="00B15B50" w:rsidRDefault="00B15B50" w:rsidP="00B15B50">
      <w:pPr>
        <w:pStyle w:val="Odstavec"/>
        <w:tabs>
          <w:tab w:val="left" w:pos="708"/>
        </w:tabs>
        <w:spacing w:before="0"/>
        <w:rPr>
          <w:rFonts w:ascii="Times New Roman" w:hAnsi="Times New Roman"/>
          <w:sz w:val="24"/>
          <w:szCs w:val="24"/>
        </w:rPr>
      </w:pPr>
    </w:p>
    <w:p w14:paraId="32C63107" w14:textId="77777777" w:rsidR="00B15B50" w:rsidRPr="002B789E" w:rsidRDefault="00B15B50" w:rsidP="00B15B50">
      <w:pPr>
        <w:pStyle w:val="Odstavec"/>
        <w:tabs>
          <w:tab w:val="left" w:pos="708"/>
        </w:tabs>
        <w:spacing w:before="0"/>
        <w:rPr>
          <w:rFonts w:ascii="Times New Roman" w:hAnsi="Times New Roman"/>
          <w:sz w:val="24"/>
          <w:szCs w:val="24"/>
        </w:rPr>
      </w:pPr>
    </w:p>
    <w:p w14:paraId="29982933" w14:textId="77777777" w:rsidR="00DA4660" w:rsidRDefault="00DA4660" w:rsidP="00DA4660">
      <w:pPr>
        <w:pStyle w:val="Zkladntextodsazen"/>
        <w:tabs>
          <w:tab w:val="left" w:pos="-1843"/>
        </w:tabs>
        <w:ind w:left="720" w:hanging="720"/>
        <w:rPr>
          <w:color w:val="FF0000"/>
        </w:rPr>
      </w:pPr>
    </w:p>
    <w:p w14:paraId="2812331A" w14:textId="77777777" w:rsidR="00D33684" w:rsidRPr="002B789E" w:rsidRDefault="00D33684" w:rsidP="00DA4660">
      <w:pPr>
        <w:pStyle w:val="Zkladntextodsazen"/>
        <w:tabs>
          <w:tab w:val="left" w:pos="-1843"/>
        </w:tabs>
        <w:ind w:left="720" w:hanging="720"/>
        <w:rPr>
          <w:color w:val="FF0000"/>
        </w:rPr>
      </w:pPr>
    </w:p>
    <w:p w14:paraId="4D7145EB" w14:textId="77777777" w:rsidR="00DA4660" w:rsidRPr="002B789E" w:rsidRDefault="00DA4660" w:rsidP="00DA4660">
      <w:pPr>
        <w:pStyle w:val="Zkladntext"/>
        <w:spacing w:after="0"/>
        <w:jc w:val="center"/>
        <w:rPr>
          <w:b/>
        </w:rPr>
      </w:pPr>
      <w:r w:rsidRPr="002B789E">
        <w:rPr>
          <w:b/>
        </w:rPr>
        <w:t>XIII.</w:t>
      </w:r>
    </w:p>
    <w:p w14:paraId="0D9431A6" w14:textId="77777777" w:rsidR="00DA4660" w:rsidRPr="002B789E" w:rsidRDefault="00DA4660" w:rsidP="009C6FAC">
      <w:pPr>
        <w:pStyle w:val="Textvbloku"/>
        <w:ind w:left="0" w:right="0"/>
        <w:jc w:val="center"/>
        <w:rPr>
          <w:rFonts w:ascii="Times New Roman" w:hAnsi="Times New Roman"/>
          <w:b/>
          <w:bCs/>
          <w:szCs w:val="24"/>
        </w:rPr>
      </w:pPr>
      <w:r w:rsidRPr="002B789E">
        <w:rPr>
          <w:rFonts w:ascii="Times New Roman" w:hAnsi="Times New Roman"/>
          <w:b/>
          <w:bCs/>
          <w:szCs w:val="24"/>
        </w:rPr>
        <w:t>Kontaktní osoby</w:t>
      </w:r>
    </w:p>
    <w:p w14:paraId="094168A7" w14:textId="77777777" w:rsidR="00DA4660" w:rsidRPr="002B789E" w:rsidRDefault="00DA4660" w:rsidP="00DA4660">
      <w:pPr>
        <w:pStyle w:val="Textvbloku"/>
        <w:tabs>
          <w:tab w:val="num" w:pos="0"/>
        </w:tabs>
        <w:ind w:left="0" w:right="0"/>
        <w:jc w:val="left"/>
        <w:rPr>
          <w:rFonts w:ascii="Times New Roman" w:hAnsi="Times New Roman"/>
          <w:szCs w:val="24"/>
        </w:rPr>
      </w:pPr>
      <w:r w:rsidRPr="002B789E">
        <w:rPr>
          <w:rFonts w:ascii="Times New Roman" w:hAnsi="Times New Roman"/>
          <w:bCs/>
          <w:szCs w:val="24"/>
        </w:rPr>
        <w:t>1.</w:t>
      </w:r>
      <w:r w:rsidRPr="002B789E">
        <w:rPr>
          <w:rFonts w:ascii="Times New Roman" w:hAnsi="Times New Roman"/>
          <w:bCs/>
          <w:szCs w:val="24"/>
        </w:rPr>
        <w:tab/>
      </w:r>
      <w:r w:rsidRPr="002B789E">
        <w:rPr>
          <w:rFonts w:ascii="Times New Roman" w:hAnsi="Times New Roman"/>
          <w:b/>
          <w:bCs/>
          <w:szCs w:val="24"/>
        </w:rPr>
        <w:t>Pronajímatel</w:t>
      </w:r>
      <w:r w:rsidRPr="002B789E">
        <w:rPr>
          <w:rFonts w:ascii="Times New Roman" w:hAnsi="Times New Roman"/>
          <w:szCs w:val="24"/>
        </w:rPr>
        <w:t>:</w:t>
      </w:r>
    </w:p>
    <w:p w14:paraId="2D587CC0" w14:textId="77777777" w:rsidR="00DA4660" w:rsidRPr="00D10EE9" w:rsidRDefault="00DA4660" w:rsidP="00DA4660">
      <w:pPr>
        <w:pStyle w:val="Textvbloku"/>
        <w:ind w:left="720" w:right="0"/>
        <w:jc w:val="left"/>
        <w:rPr>
          <w:rFonts w:ascii="Times New Roman" w:hAnsi="Times New Roman"/>
          <w:szCs w:val="24"/>
        </w:rPr>
      </w:pPr>
      <w:r w:rsidRPr="002B789E">
        <w:rPr>
          <w:rFonts w:ascii="Times New Roman" w:hAnsi="Times New Roman"/>
          <w:szCs w:val="24"/>
        </w:rPr>
        <w:t>Adresa pro doručování:</w:t>
      </w:r>
      <w:r w:rsidRPr="002B789E">
        <w:rPr>
          <w:rFonts w:ascii="Times New Roman" w:hAnsi="Times New Roman"/>
          <w:szCs w:val="24"/>
        </w:rPr>
        <w:tab/>
      </w:r>
      <w:r w:rsidRPr="00D10EE9">
        <w:rPr>
          <w:rFonts w:ascii="Times New Roman" w:hAnsi="Times New Roman"/>
          <w:szCs w:val="24"/>
        </w:rPr>
        <w:t xml:space="preserve">VS ČR Věznice </w:t>
      </w:r>
      <w:r w:rsidR="001808EA">
        <w:rPr>
          <w:rFonts w:ascii="Times New Roman" w:hAnsi="Times New Roman"/>
          <w:szCs w:val="24"/>
        </w:rPr>
        <w:t>Valdice</w:t>
      </w:r>
    </w:p>
    <w:p w14:paraId="36B6A06D" w14:textId="77777777" w:rsidR="00DA4660" w:rsidRPr="00D10EE9" w:rsidRDefault="00DA4660" w:rsidP="00DA4660">
      <w:pPr>
        <w:pStyle w:val="Textvbloku"/>
        <w:ind w:left="0" w:right="0"/>
        <w:jc w:val="left"/>
        <w:rPr>
          <w:rFonts w:ascii="Times New Roman" w:hAnsi="Times New Roman"/>
          <w:szCs w:val="24"/>
        </w:rPr>
      </w:pPr>
      <w:r w:rsidRPr="00D10EE9">
        <w:rPr>
          <w:rFonts w:ascii="Times New Roman" w:hAnsi="Times New Roman"/>
          <w:szCs w:val="24"/>
        </w:rPr>
        <w:t xml:space="preserve">                                                           </w:t>
      </w:r>
      <w:r w:rsidR="001808EA">
        <w:rPr>
          <w:rFonts w:ascii="Times New Roman" w:hAnsi="Times New Roman"/>
          <w:szCs w:val="24"/>
        </w:rPr>
        <w:t>Nám. Míru</w:t>
      </w:r>
      <w:r w:rsidR="00D10EE9" w:rsidRPr="00D10EE9">
        <w:rPr>
          <w:rFonts w:ascii="Times New Roman" w:hAnsi="Times New Roman"/>
          <w:szCs w:val="24"/>
        </w:rPr>
        <w:t xml:space="preserve"> </w:t>
      </w:r>
      <w:r w:rsidR="001808EA">
        <w:rPr>
          <w:rFonts w:ascii="Times New Roman" w:hAnsi="Times New Roman"/>
          <w:szCs w:val="24"/>
        </w:rPr>
        <w:t>55</w:t>
      </w:r>
      <w:r w:rsidRPr="00D10EE9">
        <w:rPr>
          <w:rFonts w:ascii="Times New Roman" w:hAnsi="Times New Roman"/>
          <w:szCs w:val="24"/>
        </w:rPr>
        <w:t xml:space="preserve">, </w:t>
      </w:r>
      <w:r w:rsidR="001808EA">
        <w:rPr>
          <w:rFonts w:ascii="Times New Roman" w:hAnsi="Times New Roman"/>
          <w:szCs w:val="24"/>
        </w:rPr>
        <w:t>507</w:t>
      </w:r>
      <w:r w:rsidR="00D10EE9" w:rsidRPr="00D10EE9">
        <w:rPr>
          <w:rFonts w:ascii="Times New Roman" w:hAnsi="Times New Roman"/>
          <w:szCs w:val="24"/>
        </w:rPr>
        <w:t xml:space="preserve"> </w:t>
      </w:r>
      <w:r w:rsidR="001808EA">
        <w:rPr>
          <w:rFonts w:ascii="Times New Roman" w:hAnsi="Times New Roman"/>
          <w:szCs w:val="24"/>
        </w:rPr>
        <w:t>11</w:t>
      </w:r>
      <w:r w:rsidR="00D10EE9" w:rsidRPr="00D10EE9">
        <w:rPr>
          <w:rFonts w:ascii="Times New Roman" w:hAnsi="Times New Roman"/>
          <w:szCs w:val="24"/>
        </w:rPr>
        <w:t xml:space="preserve"> </w:t>
      </w:r>
      <w:r w:rsidR="001808EA">
        <w:rPr>
          <w:rFonts w:ascii="Times New Roman" w:hAnsi="Times New Roman"/>
          <w:szCs w:val="24"/>
        </w:rPr>
        <w:t>Valdice</w:t>
      </w:r>
    </w:p>
    <w:p w14:paraId="173544CD" w14:textId="7238D0C1" w:rsidR="00DA4660" w:rsidRPr="002107AA" w:rsidRDefault="00DA4660" w:rsidP="00DA4660">
      <w:pPr>
        <w:pStyle w:val="Textvbloku"/>
        <w:ind w:left="720" w:right="0"/>
        <w:jc w:val="left"/>
        <w:rPr>
          <w:rFonts w:ascii="Times New Roman" w:hAnsi="Times New Roman"/>
          <w:szCs w:val="24"/>
        </w:rPr>
      </w:pPr>
      <w:r w:rsidRPr="002107AA">
        <w:rPr>
          <w:rFonts w:ascii="Times New Roman" w:hAnsi="Times New Roman"/>
          <w:szCs w:val="24"/>
        </w:rPr>
        <w:t>Kontaktní osoba:</w:t>
      </w:r>
      <w:r w:rsidRPr="002107AA">
        <w:rPr>
          <w:rFonts w:ascii="Times New Roman" w:hAnsi="Times New Roman"/>
          <w:szCs w:val="24"/>
        </w:rPr>
        <w:tab/>
        <w:t xml:space="preserve">            </w:t>
      </w:r>
      <w:r w:rsidR="002107AA">
        <w:rPr>
          <w:rFonts w:ascii="Times New Roman" w:hAnsi="Times New Roman"/>
          <w:szCs w:val="24"/>
        </w:rPr>
        <w:t>Ing. Miloš Kaska</w:t>
      </w:r>
      <w:r w:rsidRPr="002107AA">
        <w:rPr>
          <w:rFonts w:ascii="Times New Roman" w:hAnsi="Times New Roman"/>
          <w:szCs w:val="24"/>
        </w:rPr>
        <w:t>, zástupce ředitele</w:t>
      </w:r>
    </w:p>
    <w:p w14:paraId="719D1FB9" w14:textId="0DA7C0FD" w:rsidR="00DA4660" w:rsidRPr="002107AA" w:rsidRDefault="00DA4660" w:rsidP="00DA4660">
      <w:pPr>
        <w:pStyle w:val="Textvbloku"/>
        <w:ind w:left="720" w:right="0"/>
        <w:jc w:val="left"/>
        <w:rPr>
          <w:rFonts w:ascii="Times New Roman" w:hAnsi="Times New Roman"/>
          <w:szCs w:val="24"/>
        </w:rPr>
      </w:pPr>
      <w:r w:rsidRPr="002107AA">
        <w:rPr>
          <w:rFonts w:ascii="Times New Roman" w:hAnsi="Times New Roman"/>
          <w:szCs w:val="24"/>
        </w:rPr>
        <w:t>Tel.:</w:t>
      </w:r>
      <w:r w:rsidRPr="002107AA">
        <w:rPr>
          <w:rFonts w:ascii="Times New Roman" w:hAnsi="Times New Roman"/>
          <w:szCs w:val="24"/>
        </w:rPr>
        <w:tab/>
      </w:r>
      <w:r w:rsidRPr="002107AA">
        <w:rPr>
          <w:rFonts w:ascii="Times New Roman" w:hAnsi="Times New Roman"/>
          <w:szCs w:val="24"/>
        </w:rPr>
        <w:tab/>
      </w:r>
      <w:r w:rsidRPr="002107AA">
        <w:rPr>
          <w:rFonts w:ascii="Times New Roman" w:hAnsi="Times New Roman"/>
          <w:szCs w:val="24"/>
        </w:rPr>
        <w:tab/>
      </w:r>
      <w:r w:rsidRPr="002107AA">
        <w:rPr>
          <w:rFonts w:ascii="Times New Roman" w:hAnsi="Times New Roman"/>
          <w:szCs w:val="24"/>
        </w:rPr>
        <w:tab/>
      </w:r>
      <w:r w:rsidR="00D72BCD" w:rsidRPr="00D72BCD">
        <w:rPr>
          <w:rFonts w:ascii="Times New Roman" w:hAnsi="Times New Roman"/>
          <w:szCs w:val="24"/>
          <w:highlight w:val="black"/>
        </w:rPr>
        <w:t>xxxxxxxxxxxxxxxxxxxxx</w:t>
      </w:r>
    </w:p>
    <w:p w14:paraId="5542CC12" w14:textId="522E2608" w:rsidR="00DA4660" w:rsidRDefault="00DA4660" w:rsidP="00D72BCD">
      <w:pPr>
        <w:pStyle w:val="Textvbloku"/>
        <w:ind w:left="720" w:right="0"/>
        <w:jc w:val="left"/>
        <w:rPr>
          <w:rFonts w:ascii="Times New Roman" w:hAnsi="Times New Roman"/>
          <w:b/>
          <w:bCs/>
          <w:szCs w:val="24"/>
        </w:rPr>
      </w:pPr>
      <w:r w:rsidRPr="002107AA">
        <w:rPr>
          <w:rFonts w:ascii="Times New Roman" w:hAnsi="Times New Roman"/>
          <w:szCs w:val="24"/>
        </w:rPr>
        <w:t>E-mail:</w:t>
      </w:r>
      <w:r w:rsidRPr="002107AA">
        <w:rPr>
          <w:rFonts w:ascii="Times New Roman" w:hAnsi="Times New Roman"/>
          <w:szCs w:val="24"/>
        </w:rPr>
        <w:tab/>
      </w:r>
      <w:r w:rsidRPr="002107AA">
        <w:rPr>
          <w:rFonts w:ascii="Times New Roman" w:hAnsi="Times New Roman"/>
          <w:szCs w:val="24"/>
        </w:rPr>
        <w:tab/>
      </w:r>
      <w:r w:rsidRPr="002107AA">
        <w:rPr>
          <w:rFonts w:ascii="Times New Roman" w:hAnsi="Times New Roman"/>
          <w:szCs w:val="24"/>
        </w:rPr>
        <w:tab/>
      </w:r>
      <w:r w:rsidR="002107AA">
        <w:rPr>
          <w:rFonts w:ascii="Times New Roman" w:hAnsi="Times New Roman"/>
          <w:szCs w:val="24"/>
        </w:rPr>
        <w:t xml:space="preserve"> </w:t>
      </w:r>
      <w:r w:rsidR="00D72BCD" w:rsidRPr="00D72BCD">
        <w:rPr>
          <w:rFonts w:ascii="Times New Roman" w:hAnsi="Times New Roman"/>
          <w:szCs w:val="24"/>
          <w:highlight w:val="black"/>
        </w:rPr>
        <w:t>xxxxxxxxxxxxxxxxxxxx</w:t>
      </w:r>
    </w:p>
    <w:p w14:paraId="5D3F25C4" w14:textId="77777777" w:rsidR="00D33684" w:rsidRDefault="00D33684" w:rsidP="00DA4660">
      <w:pPr>
        <w:pStyle w:val="Textvbloku"/>
        <w:tabs>
          <w:tab w:val="num" w:pos="360"/>
        </w:tabs>
        <w:ind w:left="360" w:right="0" w:hanging="360"/>
        <w:jc w:val="left"/>
        <w:rPr>
          <w:rFonts w:ascii="Times New Roman" w:hAnsi="Times New Roman"/>
          <w:b/>
          <w:bCs/>
          <w:szCs w:val="24"/>
        </w:rPr>
      </w:pPr>
    </w:p>
    <w:p w14:paraId="5A98A851" w14:textId="77777777" w:rsidR="00D33684" w:rsidRDefault="00D33684" w:rsidP="00DA4660">
      <w:pPr>
        <w:pStyle w:val="Textvbloku"/>
        <w:tabs>
          <w:tab w:val="num" w:pos="360"/>
        </w:tabs>
        <w:ind w:left="360" w:right="0" w:hanging="360"/>
        <w:jc w:val="left"/>
        <w:rPr>
          <w:rFonts w:ascii="Times New Roman" w:hAnsi="Times New Roman"/>
          <w:b/>
          <w:bCs/>
          <w:szCs w:val="24"/>
        </w:rPr>
      </w:pPr>
    </w:p>
    <w:p w14:paraId="2D7E1CA5" w14:textId="77777777" w:rsidR="00D33684" w:rsidRDefault="00D33684" w:rsidP="00DA4660">
      <w:pPr>
        <w:pStyle w:val="Textvbloku"/>
        <w:tabs>
          <w:tab w:val="num" w:pos="360"/>
        </w:tabs>
        <w:ind w:left="360" w:right="0" w:hanging="360"/>
        <w:jc w:val="left"/>
        <w:rPr>
          <w:rFonts w:ascii="Times New Roman" w:hAnsi="Times New Roman"/>
          <w:b/>
          <w:bCs/>
          <w:szCs w:val="24"/>
        </w:rPr>
      </w:pPr>
    </w:p>
    <w:p w14:paraId="5A1DAB06" w14:textId="77777777" w:rsidR="00D33684" w:rsidRPr="002B789E" w:rsidRDefault="00D33684" w:rsidP="00DA4660">
      <w:pPr>
        <w:pStyle w:val="Textvbloku"/>
        <w:tabs>
          <w:tab w:val="num" w:pos="360"/>
        </w:tabs>
        <w:ind w:left="360" w:right="0" w:hanging="360"/>
        <w:jc w:val="left"/>
        <w:rPr>
          <w:rFonts w:ascii="Times New Roman" w:hAnsi="Times New Roman"/>
          <w:b/>
          <w:bCs/>
          <w:szCs w:val="24"/>
        </w:rPr>
      </w:pPr>
    </w:p>
    <w:p w14:paraId="7E9BA29B" w14:textId="77777777" w:rsidR="00DA4660" w:rsidRPr="002B789E" w:rsidRDefault="00DA4660" w:rsidP="00DA4660">
      <w:pPr>
        <w:pStyle w:val="Textvbloku"/>
        <w:ind w:left="0" w:right="0"/>
        <w:rPr>
          <w:rFonts w:ascii="Times New Roman" w:hAnsi="Times New Roman"/>
          <w:bCs/>
          <w:szCs w:val="24"/>
        </w:rPr>
      </w:pPr>
      <w:r w:rsidRPr="002B789E">
        <w:rPr>
          <w:rFonts w:ascii="Times New Roman" w:hAnsi="Times New Roman"/>
          <w:bCs/>
          <w:szCs w:val="24"/>
        </w:rPr>
        <w:t>2.</w:t>
      </w:r>
      <w:r w:rsidRPr="002B789E">
        <w:rPr>
          <w:rFonts w:ascii="Times New Roman" w:hAnsi="Times New Roman"/>
          <w:bCs/>
          <w:szCs w:val="24"/>
        </w:rPr>
        <w:tab/>
      </w:r>
      <w:r w:rsidRPr="002B789E">
        <w:rPr>
          <w:rFonts w:ascii="Times New Roman" w:hAnsi="Times New Roman"/>
          <w:b/>
          <w:bCs/>
          <w:szCs w:val="24"/>
        </w:rPr>
        <w:t>Nájemce</w:t>
      </w:r>
      <w:r w:rsidRPr="002B789E">
        <w:rPr>
          <w:rFonts w:ascii="Times New Roman" w:hAnsi="Times New Roman"/>
          <w:bCs/>
          <w:szCs w:val="24"/>
        </w:rPr>
        <w:t>:</w:t>
      </w:r>
    </w:p>
    <w:p w14:paraId="33BA0CDF" w14:textId="77777777" w:rsidR="00DA4660" w:rsidRPr="002B789E" w:rsidRDefault="00DA4660" w:rsidP="00DA4660">
      <w:pPr>
        <w:pStyle w:val="Textvbloku"/>
        <w:ind w:left="0" w:right="0" w:firstLine="708"/>
        <w:rPr>
          <w:rFonts w:ascii="Times New Roman" w:hAnsi="Times New Roman"/>
          <w:szCs w:val="24"/>
        </w:rPr>
      </w:pPr>
      <w:r w:rsidRPr="002B789E">
        <w:rPr>
          <w:rFonts w:ascii="Times New Roman" w:hAnsi="Times New Roman"/>
          <w:szCs w:val="24"/>
        </w:rPr>
        <w:t>Adresa pro doručování:</w:t>
      </w:r>
      <w:r w:rsidRPr="002B789E">
        <w:rPr>
          <w:rFonts w:ascii="Times New Roman" w:hAnsi="Times New Roman"/>
          <w:szCs w:val="24"/>
        </w:rPr>
        <w:tab/>
        <w:t>Česká telekomunikační infrastruktura a.s.</w:t>
      </w:r>
    </w:p>
    <w:p w14:paraId="038C8488" w14:textId="77777777" w:rsidR="00DA4660" w:rsidRPr="002B789E" w:rsidRDefault="00DA4660" w:rsidP="00DA4660">
      <w:pPr>
        <w:pStyle w:val="Textvbloku"/>
        <w:ind w:left="0" w:right="0" w:firstLine="708"/>
        <w:rPr>
          <w:rFonts w:ascii="Times New Roman" w:hAnsi="Times New Roman"/>
          <w:szCs w:val="24"/>
        </w:rPr>
      </w:pPr>
      <w:r w:rsidRPr="002B789E">
        <w:rPr>
          <w:rFonts w:ascii="Times New Roman" w:hAnsi="Times New Roman"/>
          <w:szCs w:val="24"/>
        </w:rPr>
        <w:tab/>
      </w:r>
      <w:r w:rsidRPr="002B789E">
        <w:rPr>
          <w:rFonts w:ascii="Times New Roman" w:hAnsi="Times New Roman"/>
          <w:szCs w:val="24"/>
        </w:rPr>
        <w:tab/>
      </w:r>
      <w:r w:rsidRPr="002B789E">
        <w:rPr>
          <w:rFonts w:ascii="Times New Roman" w:hAnsi="Times New Roman"/>
          <w:szCs w:val="24"/>
        </w:rPr>
        <w:tab/>
        <w:t xml:space="preserve"> </w:t>
      </w:r>
      <w:r w:rsidRPr="002B789E">
        <w:rPr>
          <w:rFonts w:ascii="Times New Roman" w:hAnsi="Times New Roman"/>
          <w:szCs w:val="24"/>
        </w:rPr>
        <w:tab/>
        <w:t>Nemovitosti, Olšanská 2681/6, 130 00  Praha 3</w:t>
      </w:r>
    </w:p>
    <w:p w14:paraId="40C50DC1" w14:textId="50450FD9" w:rsidR="00DA4660" w:rsidRPr="002B789E" w:rsidRDefault="00DA4660" w:rsidP="00DA4660">
      <w:pPr>
        <w:pStyle w:val="Textvbloku"/>
        <w:ind w:left="3544" w:right="0" w:hanging="2836"/>
        <w:jc w:val="left"/>
        <w:rPr>
          <w:rFonts w:ascii="Times New Roman" w:hAnsi="Times New Roman"/>
          <w:szCs w:val="24"/>
        </w:rPr>
      </w:pPr>
      <w:r w:rsidRPr="002B789E">
        <w:rPr>
          <w:rFonts w:ascii="Times New Roman" w:hAnsi="Times New Roman"/>
          <w:szCs w:val="24"/>
        </w:rPr>
        <w:t xml:space="preserve">Kontaktní telefonní linka:      </w:t>
      </w:r>
      <w:r w:rsidR="00D72BCD" w:rsidRPr="00D72BCD">
        <w:rPr>
          <w:rFonts w:ascii="Times New Roman" w:hAnsi="Times New Roman"/>
          <w:szCs w:val="24"/>
          <w:highlight w:val="black"/>
        </w:rPr>
        <w:t>xxxxxxxxxxxxxxxx</w:t>
      </w:r>
      <w:r w:rsidR="00D72BCD">
        <w:rPr>
          <w:rFonts w:ascii="Times New Roman" w:hAnsi="Times New Roman"/>
          <w:szCs w:val="24"/>
        </w:rPr>
        <w:t xml:space="preserve"> </w:t>
      </w:r>
      <w:r w:rsidRPr="002B789E">
        <w:rPr>
          <w:rFonts w:ascii="Times New Roman" w:hAnsi="Times New Roman"/>
          <w:szCs w:val="24"/>
        </w:rPr>
        <w:t>tel.  linka   pro věci  smluvní              a správy nemovitostí</w:t>
      </w:r>
    </w:p>
    <w:p w14:paraId="62AD6F5E" w14:textId="2A39AEBD" w:rsidR="00DA4660" w:rsidRPr="002B789E" w:rsidRDefault="00DA4660" w:rsidP="00DA4660">
      <w:pPr>
        <w:pStyle w:val="Textvbloku"/>
        <w:ind w:left="3544" w:right="0" w:hanging="2836"/>
        <w:jc w:val="left"/>
        <w:rPr>
          <w:rFonts w:ascii="Times New Roman" w:hAnsi="Times New Roman"/>
          <w:szCs w:val="24"/>
        </w:rPr>
      </w:pPr>
      <w:r w:rsidRPr="002B789E">
        <w:rPr>
          <w:rFonts w:ascii="Times New Roman" w:hAnsi="Times New Roman"/>
          <w:szCs w:val="24"/>
        </w:rPr>
        <w:t xml:space="preserve">Kontaktní e-mail:                   </w:t>
      </w:r>
      <w:r w:rsidR="00D72BCD" w:rsidRPr="00D72BCD">
        <w:rPr>
          <w:rFonts w:ascii="Times New Roman" w:hAnsi="Times New Roman"/>
          <w:szCs w:val="24"/>
          <w:highlight w:val="black"/>
        </w:rPr>
        <w:t>xxxxxxxxxxxxxxxxx</w:t>
      </w:r>
      <w:r w:rsidRPr="002B789E">
        <w:rPr>
          <w:rFonts w:ascii="Times New Roman" w:hAnsi="Times New Roman"/>
          <w:szCs w:val="24"/>
          <w:lang w:eastAsia="cs-CZ"/>
        </w:rPr>
        <w:t xml:space="preserve">     </w:t>
      </w:r>
      <w:r w:rsidRPr="002B789E">
        <w:rPr>
          <w:rFonts w:ascii="Times New Roman" w:hAnsi="Times New Roman"/>
          <w:szCs w:val="24"/>
        </w:rPr>
        <w:t>e-mailová adresa pro věci  smluvní  a správy nemovitostí</w:t>
      </w:r>
    </w:p>
    <w:p w14:paraId="32964337" w14:textId="493F5F1F" w:rsidR="00DA4660" w:rsidRPr="002B789E" w:rsidRDefault="00DA4660" w:rsidP="00DA4660">
      <w:pPr>
        <w:pStyle w:val="Textvbloku"/>
        <w:ind w:left="3544" w:right="0" w:hanging="2836"/>
        <w:jc w:val="left"/>
        <w:rPr>
          <w:rFonts w:ascii="Times New Roman" w:hAnsi="Times New Roman"/>
          <w:szCs w:val="24"/>
        </w:rPr>
      </w:pPr>
      <w:r w:rsidRPr="002B789E">
        <w:rPr>
          <w:rFonts w:ascii="Times New Roman" w:hAnsi="Times New Roman"/>
          <w:szCs w:val="24"/>
        </w:rPr>
        <w:t xml:space="preserve">Kontaktní telefonní linka:      </w:t>
      </w:r>
      <w:r w:rsidR="00D72BCD" w:rsidRPr="00D72BCD">
        <w:rPr>
          <w:rFonts w:ascii="Times New Roman" w:hAnsi="Times New Roman"/>
          <w:szCs w:val="24"/>
          <w:highlight w:val="black"/>
        </w:rPr>
        <w:t>xxxxxxxxxxxxxxxxxxxxxxxxx</w:t>
      </w:r>
      <w:r w:rsidR="00D72BCD">
        <w:rPr>
          <w:rFonts w:ascii="Times New Roman" w:hAnsi="Times New Roman"/>
          <w:szCs w:val="24"/>
        </w:rPr>
        <w:t xml:space="preserve"> </w:t>
      </w:r>
      <w:r w:rsidRPr="002B789E">
        <w:rPr>
          <w:rFonts w:ascii="Times New Roman" w:hAnsi="Times New Roman"/>
          <w:szCs w:val="24"/>
        </w:rPr>
        <w:t xml:space="preserve">tel.  linky   </w:t>
      </w:r>
    </w:p>
    <w:p w14:paraId="499D5532" w14:textId="77777777" w:rsidR="00DA4660" w:rsidRPr="002B789E" w:rsidRDefault="00DA4660" w:rsidP="00DA4660">
      <w:pPr>
        <w:pStyle w:val="Textvbloku"/>
        <w:ind w:left="3544" w:right="0" w:hanging="4"/>
        <w:jc w:val="left"/>
        <w:rPr>
          <w:rFonts w:ascii="Times New Roman" w:hAnsi="Times New Roman"/>
          <w:szCs w:val="24"/>
        </w:rPr>
      </w:pPr>
      <w:r w:rsidRPr="002B789E">
        <w:rPr>
          <w:rFonts w:ascii="Times New Roman" w:hAnsi="Times New Roman"/>
          <w:szCs w:val="24"/>
        </w:rPr>
        <w:t>na dohledové centrum pro věci technického charakteru</w:t>
      </w:r>
      <w:bookmarkStart w:id="6" w:name="_GoBack"/>
      <w:bookmarkEnd w:id="6"/>
    </w:p>
    <w:p w14:paraId="33DA2C31" w14:textId="392CCE75" w:rsidR="00DA4660" w:rsidRPr="002B789E" w:rsidRDefault="00DA4660" w:rsidP="00DA4660">
      <w:pPr>
        <w:pStyle w:val="Textvbloku"/>
        <w:ind w:left="3544" w:right="0" w:hanging="2836"/>
        <w:jc w:val="left"/>
        <w:rPr>
          <w:rFonts w:ascii="Times New Roman" w:hAnsi="Times New Roman"/>
          <w:szCs w:val="24"/>
        </w:rPr>
      </w:pPr>
      <w:r w:rsidRPr="002B789E">
        <w:rPr>
          <w:rFonts w:ascii="Times New Roman" w:hAnsi="Times New Roman"/>
          <w:szCs w:val="24"/>
        </w:rPr>
        <w:t xml:space="preserve">Kontaktní e-mail:                   </w:t>
      </w:r>
      <w:r w:rsidR="00D72BCD" w:rsidRPr="00D72BCD">
        <w:rPr>
          <w:rFonts w:ascii="Times New Roman" w:hAnsi="Times New Roman"/>
          <w:szCs w:val="24"/>
          <w:highlight w:val="black"/>
        </w:rPr>
        <w:t>xxxxxxxxxxxxxxxxxx</w:t>
      </w:r>
      <w:r w:rsidRPr="002B789E">
        <w:rPr>
          <w:rFonts w:ascii="Times New Roman" w:hAnsi="Times New Roman"/>
          <w:szCs w:val="24"/>
          <w:lang w:eastAsia="cs-CZ"/>
        </w:rPr>
        <w:t xml:space="preserve">   </w:t>
      </w:r>
      <w:r w:rsidRPr="002B789E">
        <w:rPr>
          <w:rFonts w:ascii="Times New Roman" w:hAnsi="Times New Roman"/>
          <w:szCs w:val="24"/>
        </w:rPr>
        <w:t xml:space="preserve"> e-mailová adresa dohledového centra pro věci technického charakteru</w:t>
      </w:r>
    </w:p>
    <w:p w14:paraId="53DE2326" w14:textId="77777777" w:rsidR="00DA4660" w:rsidRPr="002B789E" w:rsidRDefault="00DA4660" w:rsidP="00DA4660">
      <w:pPr>
        <w:pStyle w:val="Textvbloku"/>
        <w:tabs>
          <w:tab w:val="num" w:pos="360"/>
        </w:tabs>
        <w:ind w:left="705" w:right="0" w:hanging="705"/>
        <w:rPr>
          <w:rFonts w:ascii="Times New Roman" w:hAnsi="Times New Roman"/>
          <w:szCs w:val="24"/>
        </w:rPr>
      </w:pPr>
    </w:p>
    <w:p w14:paraId="0BF7505C" w14:textId="77777777" w:rsidR="00DA4660" w:rsidRPr="002B789E" w:rsidRDefault="00DA4660" w:rsidP="009C6FAC">
      <w:pPr>
        <w:pStyle w:val="Textvbloku"/>
        <w:tabs>
          <w:tab w:val="num" w:pos="360"/>
        </w:tabs>
        <w:ind w:left="705" w:right="0" w:hanging="705"/>
        <w:rPr>
          <w:rFonts w:ascii="Times New Roman" w:hAnsi="Times New Roman"/>
          <w:szCs w:val="24"/>
        </w:rPr>
      </w:pPr>
      <w:r w:rsidRPr="002B789E">
        <w:rPr>
          <w:rFonts w:ascii="Times New Roman" w:hAnsi="Times New Roman"/>
          <w:szCs w:val="24"/>
        </w:rPr>
        <w:t>3.</w:t>
      </w:r>
      <w:r w:rsidRPr="002B789E">
        <w:rPr>
          <w:rFonts w:ascii="Times New Roman" w:hAnsi="Times New Roman"/>
          <w:szCs w:val="24"/>
        </w:rPr>
        <w:tab/>
      </w:r>
      <w:r w:rsidRPr="002B789E">
        <w:rPr>
          <w:rFonts w:ascii="Times New Roman" w:hAnsi="Times New Roman"/>
          <w:szCs w:val="24"/>
        </w:rPr>
        <w:tab/>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14:paraId="29D28DF3" w14:textId="77777777" w:rsidR="00DA4660" w:rsidRPr="002B789E" w:rsidRDefault="00DA4660" w:rsidP="00DA4660">
      <w:pPr>
        <w:ind w:left="705" w:hanging="705"/>
        <w:rPr>
          <w:rFonts w:ascii="Times New Roman" w:hAnsi="Times New Roman" w:cs="Times New Roman"/>
          <w:sz w:val="24"/>
          <w:szCs w:val="24"/>
        </w:rPr>
      </w:pPr>
      <w:r w:rsidRPr="002B789E">
        <w:rPr>
          <w:rFonts w:ascii="Times New Roman" w:hAnsi="Times New Roman" w:cs="Times New Roman"/>
          <w:sz w:val="24"/>
          <w:szCs w:val="24"/>
        </w:rPr>
        <w:t xml:space="preserve">4. </w:t>
      </w:r>
      <w:r w:rsidRPr="002B789E">
        <w:rPr>
          <w:rFonts w:ascii="Times New Roman" w:hAnsi="Times New Roman" w:cs="Times New Roman"/>
          <w:sz w:val="24"/>
          <w:szCs w:val="24"/>
        </w:rPr>
        <w:tab/>
        <w:t>Smluvní strany ujednaly, že jakákoli písemná komunikace podle této smlouvy je platně vykonána</w:t>
      </w:r>
    </w:p>
    <w:p w14:paraId="0D9C636B" w14:textId="77777777" w:rsidR="00DA4660" w:rsidRPr="002B789E" w:rsidRDefault="00DA4660" w:rsidP="00DA4660">
      <w:pPr>
        <w:ind w:firstLine="705"/>
        <w:rPr>
          <w:rFonts w:ascii="Times New Roman" w:hAnsi="Times New Roman" w:cs="Times New Roman"/>
          <w:sz w:val="24"/>
          <w:szCs w:val="24"/>
        </w:rPr>
      </w:pPr>
      <w:r w:rsidRPr="002B789E">
        <w:rPr>
          <w:rFonts w:ascii="Times New Roman" w:hAnsi="Times New Roman" w:cs="Times New Roman"/>
          <w:sz w:val="24"/>
          <w:szCs w:val="24"/>
        </w:rPr>
        <w:t>a) v případě osobního doručování v okamžiku odevzdání písemnosti;</w:t>
      </w:r>
    </w:p>
    <w:p w14:paraId="439EC5EE" w14:textId="77777777" w:rsidR="00DA4660" w:rsidRPr="002B789E" w:rsidRDefault="00DA4660" w:rsidP="00DA4660">
      <w:pPr>
        <w:ind w:left="705"/>
        <w:rPr>
          <w:rFonts w:ascii="Times New Roman" w:hAnsi="Times New Roman" w:cs="Times New Roman"/>
          <w:sz w:val="24"/>
          <w:szCs w:val="24"/>
        </w:rPr>
      </w:pPr>
      <w:r w:rsidRPr="002B789E">
        <w:rPr>
          <w:rFonts w:ascii="Times New Roman" w:hAnsi="Times New Roman" w:cs="Times New Roman"/>
          <w:sz w:val="24"/>
          <w:szCs w:val="24"/>
        </w:rPr>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3D1C0EEE" w14:textId="77777777" w:rsidR="00DA4660" w:rsidRPr="002B789E" w:rsidRDefault="00DA4660" w:rsidP="00DA4660">
      <w:pPr>
        <w:ind w:firstLine="705"/>
        <w:rPr>
          <w:rFonts w:ascii="Times New Roman" w:hAnsi="Times New Roman" w:cs="Times New Roman"/>
          <w:sz w:val="24"/>
          <w:szCs w:val="24"/>
        </w:rPr>
      </w:pPr>
      <w:r w:rsidRPr="002B789E">
        <w:rPr>
          <w:rFonts w:ascii="Times New Roman" w:hAnsi="Times New Roman" w:cs="Times New Roman"/>
          <w:sz w:val="24"/>
          <w:szCs w:val="24"/>
        </w:rPr>
        <w:t>c) v případě doručování e-mailem jeho doručením v čitelné podobě.</w:t>
      </w:r>
    </w:p>
    <w:p w14:paraId="7875A7A2" w14:textId="77777777" w:rsidR="00DA4660" w:rsidRDefault="00DA4660" w:rsidP="00BE2F95">
      <w:pPr>
        <w:pStyle w:val="Zkladntext"/>
        <w:spacing w:after="0"/>
        <w:rPr>
          <w:b/>
        </w:rPr>
      </w:pPr>
    </w:p>
    <w:p w14:paraId="3F36F127" w14:textId="77777777" w:rsidR="00D33684" w:rsidRPr="002B789E" w:rsidRDefault="00D33684" w:rsidP="00BE2F95">
      <w:pPr>
        <w:pStyle w:val="Zkladntext"/>
        <w:spacing w:after="0"/>
        <w:rPr>
          <w:b/>
        </w:rPr>
      </w:pPr>
    </w:p>
    <w:p w14:paraId="54ACF6A0" w14:textId="77777777" w:rsidR="00DA4660" w:rsidRPr="002B789E" w:rsidRDefault="00DA4660" w:rsidP="00DA4660">
      <w:pPr>
        <w:pStyle w:val="Zkladntext"/>
        <w:spacing w:after="0"/>
        <w:jc w:val="center"/>
        <w:rPr>
          <w:b/>
        </w:rPr>
      </w:pPr>
      <w:r w:rsidRPr="002B789E">
        <w:rPr>
          <w:b/>
        </w:rPr>
        <w:t>XIV.</w:t>
      </w:r>
    </w:p>
    <w:p w14:paraId="0A7E2CDF" w14:textId="77777777" w:rsidR="00DA4660" w:rsidRPr="002B789E" w:rsidRDefault="00DA4660" w:rsidP="00DA4660">
      <w:pPr>
        <w:pStyle w:val="Zkladntext"/>
        <w:spacing w:after="0"/>
        <w:jc w:val="center"/>
        <w:rPr>
          <w:b/>
        </w:rPr>
      </w:pPr>
      <w:r w:rsidRPr="002B789E">
        <w:rPr>
          <w:b/>
        </w:rPr>
        <w:t>Závěrečná ujednání</w:t>
      </w:r>
    </w:p>
    <w:p w14:paraId="258C2B33" w14:textId="77777777" w:rsidR="00DA4660" w:rsidRPr="002B789E" w:rsidRDefault="00DA4660" w:rsidP="00DA4660">
      <w:pPr>
        <w:pStyle w:val="Zkladntext"/>
        <w:spacing w:after="0"/>
      </w:pPr>
    </w:p>
    <w:p w14:paraId="0D62023F" w14:textId="77777777" w:rsidR="00DA4660" w:rsidRPr="002B789E" w:rsidRDefault="00DA4660" w:rsidP="00DA4660">
      <w:pPr>
        <w:ind w:left="705" w:hanging="705"/>
        <w:rPr>
          <w:rFonts w:ascii="Times New Roman" w:hAnsi="Times New Roman" w:cs="Times New Roman"/>
          <w:sz w:val="24"/>
          <w:szCs w:val="24"/>
        </w:rPr>
      </w:pPr>
      <w:r w:rsidRPr="002B789E">
        <w:rPr>
          <w:rFonts w:ascii="Times New Roman" w:hAnsi="Times New Roman" w:cs="Times New Roman"/>
          <w:sz w:val="24"/>
          <w:szCs w:val="24"/>
        </w:rPr>
        <w:t>1.</w:t>
      </w:r>
      <w:r w:rsidRPr="002B789E">
        <w:rPr>
          <w:rFonts w:ascii="Times New Roman" w:hAnsi="Times New Roman" w:cs="Times New Roman"/>
          <w:sz w:val="24"/>
          <w:szCs w:val="24"/>
        </w:rPr>
        <w:tab/>
        <w:t>Na právní vztahy touto smlouvou neupravené se použijí příslušná ustanovení občanského zákoníku.</w:t>
      </w:r>
    </w:p>
    <w:p w14:paraId="03FCDFA4" w14:textId="77777777" w:rsidR="00DA4660" w:rsidRPr="002B789E" w:rsidRDefault="00DA4660" w:rsidP="00DA4660">
      <w:pPr>
        <w:pStyle w:val="Zkladntext"/>
        <w:spacing w:after="0"/>
      </w:pPr>
    </w:p>
    <w:p w14:paraId="171C4543" w14:textId="77777777" w:rsidR="00DA4660" w:rsidRPr="002B789E" w:rsidRDefault="00DA4660" w:rsidP="00DA4660">
      <w:pPr>
        <w:ind w:left="705" w:right="1" w:hanging="705"/>
        <w:rPr>
          <w:rFonts w:ascii="Times New Roman" w:hAnsi="Times New Roman" w:cs="Times New Roman"/>
          <w:b/>
          <w:sz w:val="24"/>
          <w:szCs w:val="24"/>
        </w:rPr>
      </w:pPr>
      <w:r w:rsidRPr="002B789E">
        <w:rPr>
          <w:rFonts w:ascii="Times New Roman" w:hAnsi="Times New Roman" w:cs="Times New Roman"/>
          <w:sz w:val="24"/>
          <w:szCs w:val="24"/>
        </w:rPr>
        <w:t>2.</w:t>
      </w:r>
      <w:r w:rsidRPr="002B789E">
        <w:rPr>
          <w:rFonts w:ascii="Times New Roman" w:hAnsi="Times New Roman" w:cs="Times New Roman"/>
          <w:sz w:val="24"/>
          <w:szCs w:val="24"/>
        </w:rPr>
        <w:tab/>
        <w:t xml:space="preserve">Jsou-li v této smlouvě uvedeny přílohy, tvoří její nedílnou součást. Slova s významem v jednotném čísle v případech, kdy to umožňují souvislosti, zahrnují rovněž číslo </w:t>
      </w:r>
      <w:r w:rsidRPr="002B789E">
        <w:rPr>
          <w:rFonts w:ascii="Times New Roman" w:hAnsi="Times New Roman" w:cs="Times New Roman"/>
          <w:sz w:val="24"/>
          <w:szCs w:val="24"/>
        </w:rPr>
        <w:lastRenderedPageBreak/>
        <w:t>množné a naopak.</w:t>
      </w:r>
    </w:p>
    <w:p w14:paraId="3299D509" w14:textId="77777777" w:rsidR="00DA4660" w:rsidRPr="002B789E" w:rsidRDefault="00DA4660" w:rsidP="00DA4660">
      <w:pPr>
        <w:pStyle w:val="Zkladntext"/>
        <w:spacing w:after="0"/>
      </w:pPr>
    </w:p>
    <w:p w14:paraId="528E8EDD" w14:textId="77777777" w:rsidR="00DA4660" w:rsidRPr="002B789E" w:rsidRDefault="00DA4660" w:rsidP="00DA4660">
      <w:pPr>
        <w:pStyle w:val="Zkladntextodsazen"/>
        <w:ind w:left="705" w:hanging="705"/>
      </w:pPr>
      <w:r w:rsidRPr="002B789E">
        <w:t>3.</w:t>
      </w:r>
      <w:r w:rsidRPr="002B789E">
        <w:tab/>
        <w:t>Veškeré změny a doplňky této smlouvy musí být učiněny písemně ve formě dodatku k této smlouvě a podepsány oprávněnými zástupci obou smluvních stran, jinak jsou neplatné. Toto ustanovení se nevztahuje na ty články této smlouvy, ve kterých je možnost změny formou oznámení druhé straně.</w:t>
      </w:r>
    </w:p>
    <w:p w14:paraId="420B90E6" w14:textId="77777777" w:rsidR="00DA4660" w:rsidRPr="002B789E" w:rsidRDefault="00DA4660" w:rsidP="00DA4660">
      <w:pPr>
        <w:pStyle w:val="Zkladntextodsazen"/>
        <w:ind w:left="705" w:hanging="705"/>
      </w:pPr>
    </w:p>
    <w:p w14:paraId="50C28E83" w14:textId="00EF43E4" w:rsidR="00DA4660" w:rsidRPr="002B789E" w:rsidRDefault="002E65E3" w:rsidP="00DA4660">
      <w:pPr>
        <w:pStyle w:val="Zkladntextodsazen"/>
        <w:ind w:left="705" w:hanging="705"/>
      </w:pPr>
      <w:r>
        <w:t>4.</w:t>
      </w:r>
      <w:r>
        <w:tab/>
        <w:t>Smlouva je vyhotove</w:t>
      </w:r>
      <w:r w:rsidR="002536CE">
        <w:t xml:space="preserve">na </w:t>
      </w:r>
      <w:r>
        <w:t>v pěti stejnopisech, každý s platností originálu, z nichž dva stejnopisy obdrží pronajímatel, jeden stejnopis obdrží nájemce, jeden stejnopis obdrží generální ředitelství Vězeňské služby a jeden stejnopis obdrží Ministerstvo spravedlnosti ČR.</w:t>
      </w:r>
    </w:p>
    <w:p w14:paraId="52E211F4" w14:textId="77777777" w:rsidR="00DA4660" w:rsidRPr="002B789E" w:rsidRDefault="00DA4660" w:rsidP="00DA4660">
      <w:pPr>
        <w:pStyle w:val="Zkladntextodsazen"/>
        <w:ind w:left="0" w:firstLine="0"/>
      </w:pPr>
    </w:p>
    <w:p w14:paraId="45D799BA" w14:textId="0446FC06" w:rsidR="00DA4660" w:rsidRPr="002B789E" w:rsidRDefault="00B15B50" w:rsidP="00DA4660">
      <w:pPr>
        <w:pStyle w:val="Zkladntextodsazen"/>
        <w:ind w:left="705" w:hanging="705"/>
      </w:pPr>
      <w:r>
        <w:t>5.</w:t>
      </w:r>
      <w:r>
        <w:tab/>
        <w:t xml:space="preserve">Tato smlouva nabývá platnosti dnem jejího podpisu a účinnosti dnem podepsaní protokolu o předání Předmětu nájmu. </w:t>
      </w:r>
    </w:p>
    <w:p w14:paraId="7B315779" w14:textId="77777777" w:rsidR="00DA4660" w:rsidRPr="002B789E" w:rsidRDefault="00DA4660" w:rsidP="00DA4660">
      <w:pPr>
        <w:pStyle w:val="Zkladntextodsazen"/>
        <w:ind w:left="705" w:hanging="705"/>
      </w:pPr>
    </w:p>
    <w:p w14:paraId="2EF5B42B" w14:textId="454B7B93" w:rsidR="00DA4660" w:rsidRDefault="00DE4DC4" w:rsidP="00DE4DC4">
      <w:pPr>
        <w:pStyle w:val="Zkladntextodsazen"/>
      </w:pPr>
      <w:r>
        <w:t xml:space="preserve">6.        </w:t>
      </w:r>
      <w:r w:rsidR="003E3DDE">
        <w:t xml:space="preserve">Účastníci této smlouvy </w:t>
      </w:r>
      <w:r w:rsidR="00B15B50">
        <w:t xml:space="preserve">prohlašují, že smlouva byla sjednána na základě jejich pravé a </w:t>
      </w:r>
      <w:r>
        <w:t xml:space="preserve">    </w:t>
      </w:r>
    </w:p>
    <w:p w14:paraId="7D3B7FF9" w14:textId="5320E340" w:rsidR="00DE4DC4" w:rsidRDefault="00DE4DC4" w:rsidP="00DE4DC4">
      <w:pPr>
        <w:pStyle w:val="Zkladntextodsazen"/>
      </w:pPr>
      <w:r>
        <w:t xml:space="preserve">            svobodné vůle, že si její obsah přečetli a bezvýhradně s ním souhlasí, což stvrzují  </w:t>
      </w:r>
    </w:p>
    <w:p w14:paraId="68ADD4A3" w14:textId="310A64A8" w:rsidR="00DE4DC4" w:rsidRDefault="00DE4DC4" w:rsidP="00DE4DC4">
      <w:pPr>
        <w:pStyle w:val="Zkladntextodsazen"/>
      </w:pPr>
      <w:r>
        <w:t xml:space="preserve">            svými vlastnoručními podpisy. </w:t>
      </w:r>
    </w:p>
    <w:p w14:paraId="0C9FE2A3" w14:textId="77777777" w:rsidR="003E3DDE" w:rsidRPr="002B789E" w:rsidRDefault="003E3DDE" w:rsidP="00DE4DC4">
      <w:pPr>
        <w:pStyle w:val="Zkladntextodsazen"/>
        <w:ind w:firstLine="0"/>
      </w:pPr>
    </w:p>
    <w:p w14:paraId="230DAF2A" w14:textId="77777777" w:rsidR="00871E11" w:rsidRDefault="00871E11" w:rsidP="00E4673E">
      <w:pPr>
        <w:pStyle w:val="Zkladntextodsazen"/>
        <w:ind w:left="0" w:firstLine="0"/>
      </w:pPr>
    </w:p>
    <w:p w14:paraId="740DC6F5" w14:textId="1022766C" w:rsidR="00871E11" w:rsidRDefault="00871E11" w:rsidP="00871E11">
      <w:pPr>
        <w:tabs>
          <w:tab w:val="num" w:pos="0"/>
        </w:tabs>
        <w:rPr>
          <w:rFonts w:ascii="Times New Roman" w:hAnsi="Times New Roman" w:cs="Times New Roman"/>
          <w:sz w:val="24"/>
          <w:szCs w:val="24"/>
        </w:rPr>
      </w:pPr>
    </w:p>
    <w:p w14:paraId="6396008C" w14:textId="77777777" w:rsidR="003E3DDE" w:rsidRDefault="003E3DDE" w:rsidP="00871E11">
      <w:pPr>
        <w:tabs>
          <w:tab w:val="num" w:pos="0"/>
        </w:tabs>
        <w:rPr>
          <w:rFonts w:ascii="Times New Roman" w:hAnsi="Times New Roman" w:cs="Times New Roman"/>
          <w:sz w:val="24"/>
          <w:szCs w:val="24"/>
        </w:rPr>
      </w:pPr>
    </w:p>
    <w:p w14:paraId="4F969818" w14:textId="2820861B" w:rsidR="0034117C" w:rsidRDefault="0034117C" w:rsidP="00871E11">
      <w:pPr>
        <w:tabs>
          <w:tab w:val="num" w:pos="0"/>
        </w:tabs>
        <w:rPr>
          <w:rFonts w:ascii="Times New Roman" w:hAnsi="Times New Roman" w:cs="Times New Roman"/>
          <w:sz w:val="24"/>
          <w:szCs w:val="24"/>
        </w:rPr>
      </w:pPr>
    </w:p>
    <w:p w14:paraId="5F55AA8E" w14:textId="0B15EF9D" w:rsidR="00E4673E" w:rsidRDefault="00E4673E" w:rsidP="00871E11">
      <w:pPr>
        <w:tabs>
          <w:tab w:val="num" w:pos="0"/>
        </w:tabs>
      </w:pPr>
    </w:p>
    <w:p w14:paraId="747D019E" w14:textId="77777777" w:rsidR="00871E11" w:rsidRPr="002B789E" w:rsidRDefault="00871E11" w:rsidP="00DA4660">
      <w:pPr>
        <w:pStyle w:val="Zkladntextodsazen"/>
        <w:ind w:left="705" w:hanging="705"/>
      </w:pPr>
    </w:p>
    <w:p w14:paraId="7AB40A26" w14:textId="6FADF4DB" w:rsidR="00DA4660" w:rsidRPr="002B789E" w:rsidRDefault="00DA4660" w:rsidP="00DA4660">
      <w:pPr>
        <w:pStyle w:val="Zkladntext"/>
        <w:autoSpaceDE w:val="0"/>
        <w:autoSpaceDN w:val="0"/>
        <w:spacing w:after="0"/>
      </w:pPr>
      <w:r w:rsidRPr="002B789E">
        <w:t>V</w:t>
      </w:r>
      <w:r w:rsidR="009C6FAC">
        <w:t>e Valdicích</w:t>
      </w:r>
      <w:r w:rsidRPr="002B789E">
        <w:t xml:space="preserve"> dne </w:t>
      </w:r>
      <w:r w:rsidR="001106E5">
        <w:rPr>
          <w:color w:val="000000"/>
        </w:rPr>
        <w:t xml:space="preserve">                    </w:t>
      </w:r>
      <w:r w:rsidRPr="002B789E">
        <w:tab/>
      </w:r>
      <w:r w:rsidR="00BB261E">
        <w:tab/>
      </w:r>
      <w:r w:rsidR="00BB261E">
        <w:tab/>
      </w:r>
      <w:r w:rsidRPr="002B789E">
        <w:t xml:space="preserve">V Praze dne </w:t>
      </w:r>
      <w:r w:rsidR="001106E5">
        <w:rPr>
          <w:color w:val="000000"/>
        </w:rPr>
        <w:t xml:space="preserve"> </w:t>
      </w:r>
    </w:p>
    <w:p w14:paraId="67F64877" w14:textId="5173B4ED" w:rsidR="00DA4660" w:rsidRPr="002B789E" w:rsidRDefault="00C03922" w:rsidP="00DA4660">
      <w:pPr>
        <w:pStyle w:val="Zkladntext"/>
        <w:autoSpaceDE w:val="0"/>
        <w:autoSpaceDN w:val="0"/>
        <w:spacing w:after="0"/>
        <w:rPr>
          <w:b/>
          <w:bCs/>
        </w:rPr>
      </w:pPr>
      <w:r>
        <w:t>Za pronajímatele:</w:t>
      </w:r>
      <w:r>
        <w:tab/>
      </w:r>
      <w:r>
        <w:tab/>
      </w:r>
      <w:r>
        <w:tab/>
      </w:r>
      <w:r>
        <w:tab/>
      </w:r>
      <w:r>
        <w:tab/>
        <w:t>Za n</w:t>
      </w:r>
      <w:r w:rsidR="00DA4660" w:rsidRPr="002B789E">
        <w:t>ájemce:</w:t>
      </w:r>
    </w:p>
    <w:p w14:paraId="6E46F663" w14:textId="77777777" w:rsidR="00DA4660" w:rsidRPr="002B789E" w:rsidRDefault="00DA4660" w:rsidP="00DA4660">
      <w:pPr>
        <w:pStyle w:val="Zkladntext"/>
        <w:autoSpaceDE w:val="0"/>
        <w:autoSpaceDN w:val="0"/>
        <w:spacing w:after="0"/>
      </w:pPr>
      <w:r w:rsidRPr="002B789E">
        <w:rPr>
          <w:b/>
          <w:bCs/>
        </w:rPr>
        <w:tab/>
      </w:r>
      <w:r w:rsidRPr="002B789E">
        <w:rPr>
          <w:b/>
          <w:bCs/>
        </w:rPr>
        <w:tab/>
      </w:r>
      <w:r w:rsidRPr="002B789E">
        <w:rPr>
          <w:b/>
          <w:bCs/>
        </w:rPr>
        <w:tab/>
      </w:r>
    </w:p>
    <w:p w14:paraId="33672927" w14:textId="77777777" w:rsidR="00DA4660" w:rsidRPr="002B789E" w:rsidRDefault="00DA4660" w:rsidP="00DA4660">
      <w:pPr>
        <w:pStyle w:val="Zkladntext"/>
        <w:autoSpaceDE w:val="0"/>
        <w:autoSpaceDN w:val="0"/>
        <w:spacing w:after="0"/>
      </w:pPr>
    </w:p>
    <w:p w14:paraId="17A29A4E" w14:textId="77777777" w:rsidR="00DA4660" w:rsidRPr="002B789E" w:rsidRDefault="00DA4660" w:rsidP="00DA4660">
      <w:pPr>
        <w:tabs>
          <w:tab w:val="left" w:pos="426"/>
        </w:tabs>
        <w:rPr>
          <w:rFonts w:ascii="Times New Roman" w:hAnsi="Times New Roman" w:cs="Times New Roman"/>
          <w:sz w:val="24"/>
          <w:szCs w:val="24"/>
        </w:rPr>
      </w:pPr>
      <w:r w:rsidRPr="002B789E">
        <w:rPr>
          <w:rFonts w:ascii="Times New Roman" w:hAnsi="Times New Roman" w:cs="Times New Roman"/>
          <w:sz w:val="24"/>
          <w:szCs w:val="24"/>
        </w:rPr>
        <w:t xml:space="preserve">...........................................………….                       ...........................................………….  </w:t>
      </w:r>
    </w:p>
    <w:p w14:paraId="540673B5" w14:textId="77777777" w:rsidR="00DA4660" w:rsidRPr="00BE2F95" w:rsidRDefault="00DA4660" w:rsidP="00DA4660">
      <w:pPr>
        <w:pStyle w:val="Zkladntext"/>
        <w:autoSpaceDE w:val="0"/>
        <w:autoSpaceDN w:val="0"/>
        <w:spacing w:after="0"/>
        <w:rPr>
          <w:b/>
          <w:color w:val="FF0000"/>
        </w:rPr>
      </w:pPr>
      <w:r w:rsidRPr="00BE2F95">
        <w:rPr>
          <w:b/>
          <w:color w:val="FF0000"/>
        </w:rPr>
        <w:t xml:space="preserve">         </w:t>
      </w:r>
      <w:r w:rsidR="00153884" w:rsidRPr="00BE2F95">
        <w:rPr>
          <w:b/>
          <w:color w:val="FF0000"/>
        </w:rPr>
        <w:t xml:space="preserve">        </w:t>
      </w:r>
      <w:r w:rsidR="00BE2F95">
        <w:rPr>
          <w:b/>
          <w:color w:val="FF0000"/>
        </w:rPr>
        <w:t xml:space="preserve">  </w:t>
      </w:r>
      <w:r w:rsidRPr="00BE2F95">
        <w:rPr>
          <w:b/>
        </w:rPr>
        <w:t>Vrchní rada</w:t>
      </w:r>
      <w:r w:rsidR="00BE2F95">
        <w:rPr>
          <w:b/>
        </w:rPr>
        <w:t xml:space="preserve">                                                         </w:t>
      </w:r>
      <w:r w:rsidR="00BE2F95" w:rsidRPr="00BE2F95">
        <w:rPr>
          <w:b/>
          <w:bCs/>
        </w:rPr>
        <w:t>Oldřich Šedivý</w:t>
      </w:r>
    </w:p>
    <w:p w14:paraId="1691CAA3" w14:textId="77777777" w:rsidR="00DA4660" w:rsidRPr="00BE2F95" w:rsidRDefault="00BE2F95" w:rsidP="00BE2F95">
      <w:pPr>
        <w:rPr>
          <w:rFonts w:ascii="Times New Roman" w:hAnsi="Times New Roman" w:cs="Times New Roman"/>
          <w:b/>
          <w:sz w:val="24"/>
          <w:szCs w:val="24"/>
        </w:rPr>
      </w:pPr>
      <w:r w:rsidRPr="00BE2F95">
        <w:rPr>
          <w:rFonts w:ascii="Times New Roman" w:hAnsi="Times New Roman" w:cs="Times New Roman"/>
          <w:sz w:val="24"/>
          <w:szCs w:val="24"/>
        </w:rPr>
        <w:t xml:space="preserve">              </w:t>
      </w:r>
      <w:r w:rsidR="009C6FAC" w:rsidRPr="009C6FAC">
        <w:rPr>
          <w:rFonts w:ascii="Times New Roman" w:hAnsi="Times New Roman" w:cs="Times New Roman"/>
          <w:b/>
          <w:sz w:val="24"/>
          <w:szCs w:val="24"/>
        </w:rPr>
        <w:t>plk. Mgr. Jiří Mach</w:t>
      </w:r>
      <w:r w:rsidR="00DA4660" w:rsidRPr="00BE2F95">
        <w:rPr>
          <w:rFonts w:ascii="Times New Roman" w:hAnsi="Times New Roman" w:cs="Times New Roman"/>
          <w:b/>
          <w:bCs/>
          <w:sz w:val="24"/>
          <w:szCs w:val="24"/>
        </w:rPr>
        <w:tab/>
      </w:r>
      <w:r w:rsidR="00DA4660" w:rsidRPr="00BE2F95">
        <w:rPr>
          <w:rFonts w:ascii="Times New Roman" w:hAnsi="Times New Roman" w:cs="Times New Roman"/>
          <w:b/>
          <w:bCs/>
          <w:sz w:val="24"/>
          <w:szCs w:val="24"/>
        </w:rPr>
        <w:tab/>
      </w:r>
      <w:r>
        <w:rPr>
          <w:rFonts w:ascii="Times New Roman" w:hAnsi="Times New Roman" w:cs="Times New Roman"/>
          <w:b/>
          <w:bCs/>
          <w:sz w:val="24"/>
          <w:szCs w:val="24"/>
        </w:rPr>
        <w:t xml:space="preserve">                </w:t>
      </w:r>
      <w:r w:rsidRPr="00BE2F95">
        <w:rPr>
          <w:rFonts w:ascii="Times New Roman" w:hAnsi="Times New Roman" w:cs="Times New Roman"/>
          <w:b/>
          <w:bCs/>
          <w:sz w:val="24"/>
          <w:szCs w:val="24"/>
        </w:rPr>
        <w:t>supervizor výstavby mobilní sítě</w:t>
      </w:r>
    </w:p>
    <w:p w14:paraId="7217878F" w14:textId="77777777" w:rsidR="00DA4660" w:rsidRDefault="00022F01" w:rsidP="00022F01">
      <w:pPr>
        <w:pStyle w:val="Zkladntext"/>
        <w:autoSpaceDE w:val="0"/>
        <w:autoSpaceDN w:val="0"/>
        <w:spacing w:after="0"/>
        <w:rPr>
          <w:b/>
          <w:bCs/>
        </w:rPr>
      </w:pPr>
      <w:r w:rsidRPr="00BE2F95">
        <w:rPr>
          <w:b/>
          <w:bCs/>
        </w:rPr>
        <w:t xml:space="preserve">    </w:t>
      </w:r>
      <w:r w:rsidR="00BE2F95">
        <w:rPr>
          <w:b/>
          <w:bCs/>
        </w:rPr>
        <w:t xml:space="preserve">        </w:t>
      </w:r>
      <w:r w:rsidR="009C6FAC">
        <w:rPr>
          <w:b/>
          <w:bCs/>
        </w:rPr>
        <w:t xml:space="preserve"> </w:t>
      </w:r>
      <w:r w:rsidR="00BE2F95" w:rsidRPr="00BE2F95">
        <w:rPr>
          <w:b/>
          <w:bCs/>
        </w:rPr>
        <w:t>ředitel</w:t>
      </w:r>
      <w:r w:rsidR="00DA4660" w:rsidRPr="00BE2F95">
        <w:rPr>
          <w:b/>
          <w:bCs/>
        </w:rPr>
        <w:t xml:space="preserve"> Věznice </w:t>
      </w:r>
      <w:r w:rsidR="00932084">
        <w:rPr>
          <w:b/>
          <w:bCs/>
        </w:rPr>
        <w:t>Valdice</w:t>
      </w:r>
      <w:r w:rsidR="00DA4660" w:rsidRPr="00BE2F95">
        <w:rPr>
          <w:b/>
          <w:bCs/>
        </w:rPr>
        <w:tab/>
        <w:t xml:space="preserve">    </w:t>
      </w:r>
      <w:r w:rsidR="00DA4660" w:rsidRPr="00BE2F95">
        <w:rPr>
          <w:b/>
          <w:bCs/>
        </w:rPr>
        <w:tab/>
      </w:r>
      <w:r w:rsidRPr="00BE2F95">
        <w:rPr>
          <w:b/>
          <w:bCs/>
        </w:rPr>
        <w:t xml:space="preserve">       </w:t>
      </w:r>
      <w:r w:rsidR="00BE2F95">
        <w:rPr>
          <w:b/>
          <w:bCs/>
        </w:rPr>
        <w:t xml:space="preserve">             </w:t>
      </w:r>
      <w:r w:rsidR="00BE2F95" w:rsidRPr="00BE2F95">
        <w:rPr>
          <w:b/>
          <w:bCs/>
        </w:rPr>
        <w:t>na základě pověření</w:t>
      </w:r>
    </w:p>
    <w:p w14:paraId="734756E0" w14:textId="77777777" w:rsidR="00940DBB" w:rsidRDefault="00940DBB" w:rsidP="00022F01">
      <w:pPr>
        <w:pStyle w:val="Zkladntext"/>
        <w:autoSpaceDE w:val="0"/>
        <w:autoSpaceDN w:val="0"/>
        <w:spacing w:after="0"/>
        <w:rPr>
          <w:b/>
          <w:bCs/>
        </w:rPr>
      </w:pPr>
    </w:p>
    <w:p w14:paraId="12DCB521" w14:textId="77777777" w:rsidR="00940DBB" w:rsidRPr="00BE2F95" w:rsidRDefault="00940DBB" w:rsidP="00022F01">
      <w:pPr>
        <w:pStyle w:val="Zkladntext"/>
        <w:autoSpaceDE w:val="0"/>
        <w:autoSpaceDN w:val="0"/>
        <w:spacing w:after="0"/>
        <w:rPr>
          <w:b/>
          <w:bCs/>
        </w:rPr>
      </w:pPr>
    </w:p>
    <w:p w14:paraId="1AEAF5B0" w14:textId="77777777" w:rsidR="00752834" w:rsidRDefault="00AF3BC1" w:rsidP="00AF3BC1">
      <w:pPr>
        <w:pStyle w:val="Zkladntext"/>
        <w:autoSpaceDE w:val="0"/>
        <w:autoSpaceDN w:val="0"/>
        <w:spacing w:after="0"/>
        <w:rPr>
          <w:b/>
          <w:bCs/>
        </w:rPr>
      </w:pPr>
      <w:r w:rsidRPr="00BE2F95">
        <w:rPr>
          <w:b/>
          <w:bCs/>
        </w:rPr>
        <w:tab/>
      </w:r>
    </w:p>
    <w:p w14:paraId="29341B6A" w14:textId="77777777" w:rsidR="00752834" w:rsidRDefault="00752834" w:rsidP="00AF3BC1">
      <w:pPr>
        <w:pStyle w:val="Zkladntext"/>
        <w:autoSpaceDE w:val="0"/>
        <w:autoSpaceDN w:val="0"/>
        <w:spacing w:after="0"/>
        <w:rPr>
          <w:b/>
          <w:bCs/>
        </w:rPr>
      </w:pPr>
    </w:p>
    <w:p w14:paraId="4F0C7ED5" w14:textId="77777777" w:rsidR="00752834" w:rsidRDefault="00752834" w:rsidP="00AF3BC1">
      <w:pPr>
        <w:pStyle w:val="Zkladntext"/>
        <w:autoSpaceDE w:val="0"/>
        <w:autoSpaceDN w:val="0"/>
        <w:spacing w:after="0"/>
        <w:rPr>
          <w:b/>
          <w:bCs/>
        </w:rPr>
      </w:pPr>
    </w:p>
    <w:p w14:paraId="0DDC2A7B" w14:textId="41AE5718" w:rsidR="00752834" w:rsidRDefault="00752834" w:rsidP="00AF3BC1">
      <w:pPr>
        <w:pStyle w:val="Zkladntext"/>
        <w:autoSpaceDE w:val="0"/>
        <w:autoSpaceDN w:val="0"/>
        <w:spacing w:after="0"/>
        <w:rPr>
          <w:bCs/>
        </w:rPr>
      </w:pPr>
      <w:r w:rsidRPr="00752834">
        <w:rPr>
          <w:bCs/>
        </w:rPr>
        <w:t xml:space="preserve">Rozdělovník : </w:t>
      </w:r>
      <w:r w:rsidR="00AF3BC1" w:rsidRPr="00752834">
        <w:rPr>
          <w:bCs/>
        </w:rPr>
        <w:tab/>
      </w:r>
      <w:r w:rsidR="00DA4660" w:rsidRPr="00752834">
        <w:rPr>
          <w:bCs/>
        </w:rPr>
        <w:t xml:space="preserve"> </w:t>
      </w:r>
      <w:r>
        <w:rPr>
          <w:bCs/>
        </w:rPr>
        <w:t>Výtisk č.1,2  -  VS ČR Věznice Valdice</w:t>
      </w:r>
    </w:p>
    <w:p w14:paraId="0BB86992" w14:textId="4361A271" w:rsidR="006D19D2" w:rsidRDefault="00752834" w:rsidP="00AF3BC1">
      <w:pPr>
        <w:pStyle w:val="Zkladntext"/>
        <w:autoSpaceDE w:val="0"/>
        <w:autoSpaceDN w:val="0"/>
        <w:spacing w:after="0"/>
        <w:rPr>
          <w:bCs/>
        </w:rPr>
      </w:pPr>
      <w:r>
        <w:rPr>
          <w:bCs/>
        </w:rPr>
        <w:t xml:space="preserve">                         Výtisk č. 3    -  Česká telekomunikační infrastruktura a.s. </w:t>
      </w:r>
      <w:r w:rsidR="00022F01" w:rsidRPr="00752834">
        <w:rPr>
          <w:bCs/>
        </w:rPr>
        <w:t xml:space="preserve">              </w:t>
      </w:r>
      <w:r w:rsidR="00DA4660" w:rsidRPr="00752834">
        <w:rPr>
          <w:bCs/>
        </w:rPr>
        <w:t xml:space="preserve"> </w:t>
      </w:r>
      <w:r w:rsidR="00BE2F95" w:rsidRPr="00752834">
        <w:rPr>
          <w:bCs/>
        </w:rPr>
        <w:t xml:space="preserve">  </w:t>
      </w:r>
      <w:r w:rsidR="00AF3BC1" w:rsidRPr="00752834">
        <w:rPr>
          <w:bCs/>
        </w:rPr>
        <w:tab/>
      </w:r>
      <w:r w:rsidR="00AF3BC1" w:rsidRPr="00752834">
        <w:rPr>
          <w:bCs/>
        </w:rPr>
        <w:tab/>
      </w:r>
      <w:r>
        <w:rPr>
          <w:bCs/>
        </w:rPr>
        <w:t xml:space="preserve">              Výtisk č. 4   -   GŘ VS ČR Praha</w:t>
      </w:r>
    </w:p>
    <w:p w14:paraId="13A1B21A" w14:textId="02F1BDB3" w:rsidR="00752834" w:rsidRPr="00752834" w:rsidRDefault="00752834" w:rsidP="00AF3BC1">
      <w:pPr>
        <w:pStyle w:val="Zkladntext"/>
        <w:autoSpaceDE w:val="0"/>
        <w:autoSpaceDN w:val="0"/>
        <w:spacing w:after="0"/>
        <w:rPr>
          <w:bCs/>
        </w:rPr>
      </w:pPr>
      <w:r>
        <w:rPr>
          <w:bCs/>
        </w:rPr>
        <w:t xml:space="preserve">                          Výtisk č. 5   -   Ministerstvo spravedlnosti ČR</w:t>
      </w:r>
    </w:p>
    <w:sectPr w:rsidR="00752834" w:rsidRPr="00752834" w:rsidSect="008F7D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BBE6" w14:textId="77777777" w:rsidR="00B15B50" w:rsidRDefault="00B15B50" w:rsidP="000C0776">
      <w:r>
        <w:separator/>
      </w:r>
    </w:p>
  </w:endnote>
  <w:endnote w:type="continuationSeparator" w:id="0">
    <w:p w14:paraId="4975327B" w14:textId="77777777" w:rsidR="00B15B50" w:rsidRDefault="00B15B50" w:rsidP="000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5490"/>
      <w:docPartObj>
        <w:docPartGallery w:val="Page Numbers (Bottom of Page)"/>
        <w:docPartUnique/>
      </w:docPartObj>
    </w:sdtPr>
    <w:sdtEndPr/>
    <w:sdtContent>
      <w:p w14:paraId="3F94CC32" w14:textId="77777777" w:rsidR="00B15B50" w:rsidRDefault="00B15B50">
        <w:pPr>
          <w:pStyle w:val="Zpat"/>
          <w:jc w:val="center"/>
        </w:pPr>
        <w:r>
          <w:fldChar w:fldCharType="begin"/>
        </w:r>
        <w:r>
          <w:instrText>PAGE   \* MERGEFORMAT</w:instrText>
        </w:r>
        <w:r>
          <w:fldChar w:fldCharType="separate"/>
        </w:r>
        <w:r w:rsidR="00D72BCD">
          <w:rPr>
            <w:noProof/>
          </w:rPr>
          <w:t>10</w:t>
        </w:r>
        <w:r>
          <w:rPr>
            <w:noProof/>
          </w:rPr>
          <w:fldChar w:fldCharType="end"/>
        </w:r>
      </w:p>
    </w:sdtContent>
  </w:sdt>
  <w:p w14:paraId="4A6A6C96" w14:textId="77777777" w:rsidR="00B15B50" w:rsidRDefault="00B15B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27D03" w14:textId="77777777" w:rsidR="00B15B50" w:rsidRDefault="00B15B50" w:rsidP="000C0776">
      <w:r>
        <w:separator/>
      </w:r>
    </w:p>
  </w:footnote>
  <w:footnote w:type="continuationSeparator" w:id="0">
    <w:p w14:paraId="248939F9" w14:textId="77777777" w:rsidR="00B15B50" w:rsidRDefault="00B15B50" w:rsidP="000C0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519F"/>
    <w:multiLevelType w:val="hybridMultilevel"/>
    <w:tmpl w:val="83B2CFFA"/>
    <w:lvl w:ilvl="0" w:tplc="3350E9B0">
      <w:start w:val="1"/>
      <w:numFmt w:val="decimal"/>
      <w:lvlText w:val="%1."/>
      <w:lvlJc w:val="left"/>
      <w:pPr>
        <w:ind w:left="3327" w:hanging="349"/>
      </w:pPr>
    </w:lvl>
    <w:lvl w:ilvl="1" w:tplc="04050019">
      <w:start w:val="1"/>
      <w:numFmt w:val="lowerLetter"/>
      <w:lvlText w:val="%2."/>
      <w:lvlJc w:val="left"/>
      <w:pPr>
        <w:ind w:left="4058" w:hanging="360"/>
      </w:pPr>
    </w:lvl>
    <w:lvl w:ilvl="2" w:tplc="0405001B">
      <w:start w:val="1"/>
      <w:numFmt w:val="lowerRoman"/>
      <w:lvlText w:val="%3."/>
      <w:lvlJc w:val="right"/>
      <w:pPr>
        <w:ind w:left="4778" w:hanging="180"/>
      </w:pPr>
    </w:lvl>
    <w:lvl w:ilvl="3" w:tplc="0405000F">
      <w:start w:val="1"/>
      <w:numFmt w:val="decimal"/>
      <w:lvlText w:val="%4."/>
      <w:lvlJc w:val="left"/>
      <w:pPr>
        <w:ind w:left="5498" w:hanging="360"/>
      </w:pPr>
    </w:lvl>
    <w:lvl w:ilvl="4" w:tplc="04050019">
      <w:start w:val="1"/>
      <w:numFmt w:val="lowerLetter"/>
      <w:lvlText w:val="%5."/>
      <w:lvlJc w:val="left"/>
      <w:pPr>
        <w:ind w:left="6218" w:hanging="360"/>
      </w:pPr>
    </w:lvl>
    <w:lvl w:ilvl="5" w:tplc="0405001B">
      <w:start w:val="1"/>
      <w:numFmt w:val="lowerRoman"/>
      <w:lvlText w:val="%6."/>
      <w:lvlJc w:val="right"/>
      <w:pPr>
        <w:ind w:left="6938" w:hanging="180"/>
      </w:pPr>
    </w:lvl>
    <w:lvl w:ilvl="6" w:tplc="0405000F">
      <w:start w:val="1"/>
      <w:numFmt w:val="decimal"/>
      <w:lvlText w:val="%7."/>
      <w:lvlJc w:val="left"/>
      <w:pPr>
        <w:ind w:left="7658" w:hanging="360"/>
      </w:pPr>
    </w:lvl>
    <w:lvl w:ilvl="7" w:tplc="04050019">
      <w:start w:val="1"/>
      <w:numFmt w:val="lowerLetter"/>
      <w:lvlText w:val="%8."/>
      <w:lvlJc w:val="left"/>
      <w:pPr>
        <w:ind w:left="8378" w:hanging="360"/>
      </w:pPr>
    </w:lvl>
    <w:lvl w:ilvl="8" w:tplc="0405001B">
      <w:start w:val="1"/>
      <w:numFmt w:val="lowerRoman"/>
      <w:lvlText w:val="%9."/>
      <w:lvlJc w:val="right"/>
      <w:pPr>
        <w:ind w:left="9098" w:hanging="180"/>
      </w:pPr>
    </w:lvl>
  </w:abstractNum>
  <w:abstractNum w:abstractNumId="1">
    <w:nsid w:val="1CC72E40"/>
    <w:multiLevelType w:val="hybridMultilevel"/>
    <w:tmpl w:val="2AB01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5C5A08"/>
    <w:multiLevelType w:val="hybridMultilevel"/>
    <w:tmpl w:val="EB3622BC"/>
    <w:lvl w:ilvl="0" w:tplc="0405000F">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E742BCF"/>
    <w:multiLevelType w:val="hybridMultilevel"/>
    <w:tmpl w:val="8DB0F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1E0F12"/>
    <w:multiLevelType w:val="hybridMultilevel"/>
    <w:tmpl w:val="180864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2437BCD"/>
    <w:multiLevelType w:val="hybridMultilevel"/>
    <w:tmpl w:val="18086410"/>
    <w:lvl w:ilvl="0" w:tplc="0405000F">
      <w:start w:val="1"/>
      <w:numFmt w:val="decimal"/>
      <w:pStyle w:val="Odstavecsmlouva"/>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CF002C2"/>
    <w:multiLevelType w:val="hybridMultilevel"/>
    <w:tmpl w:val="F4029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355497"/>
    <w:multiLevelType w:val="hybridMultilevel"/>
    <w:tmpl w:val="0DFA7B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5FA47E9"/>
    <w:multiLevelType w:val="hybridMultilevel"/>
    <w:tmpl w:val="F7EEF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3"/>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81"/>
    <w:rsid w:val="00002099"/>
    <w:rsid w:val="00022F01"/>
    <w:rsid w:val="00044231"/>
    <w:rsid w:val="000714C7"/>
    <w:rsid w:val="00073232"/>
    <w:rsid w:val="0009346D"/>
    <w:rsid w:val="000B55A4"/>
    <w:rsid w:val="000C0776"/>
    <w:rsid w:val="000D5A70"/>
    <w:rsid w:val="001060C5"/>
    <w:rsid w:val="001106E5"/>
    <w:rsid w:val="001226D0"/>
    <w:rsid w:val="00153884"/>
    <w:rsid w:val="001808EA"/>
    <w:rsid w:val="00196A62"/>
    <w:rsid w:val="001A55E4"/>
    <w:rsid w:val="001C1CE5"/>
    <w:rsid w:val="002107AA"/>
    <w:rsid w:val="002401C4"/>
    <w:rsid w:val="00242B20"/>
    <w:rsid w:val="0024417F"/>
    <w:rsid w:val="002536CE"/>
    <w:rsid w:val="002843BD"/>
    <w:rsid w:val="002B789E"/>
    <w:rsid w:val="002C167A"/>
    <w:rsid w:val="002E65E3"/>
    <w:rsid w:val="002F02A3"/>
    <w:rsid w:val="00321D28"/>
    <w:rsid w:val="0034117C"/>
    <w:rsid w:val="00342956"/>
    <w:rsid w:val="00390261"/>
    <w:rsid w:val="003D3048"/>
    <w:rsid w:val="003D40F0"/>
    <w:rsid w:val="003E3DDE"/>
    <w:rsid w:val="003F6F7D"/>
    <w:rsid w:val="00412AA7"/>
    <w:rsid w:val="00414C8A"/>
    <w:rsid w:val="00431522"/>
    <w:rsid w:val="00441893"/>
    <w:rsid w:val="004422A3"/>
    <w:rsid w:val="00443322"/>
    <w:rsid w:val="00455FDC"/>
    <w:rsid w:val="00484932"/>
    <w:rsid w:val="00484C1E"/>
    <w:rsid w:val="004B6778"/>
    <w:rsid w:val="004D5BC8"/>
    <w:rsid w:val="004D6BE1"/>
    <w:rsid w:val="004F672E"/>
    <w:rsid w:val="0055350E"/>
    <w:rsid w:val="00593343"/>
    <w:rsid w:val="005B189C"/>
    <w:rsid w:val="005D4A66"/>
    <w:rsid w:val="0060545D"/>
    <w:rsid w:val="00624432"/>
    <w:rsid w:val="00646171"/>
    <w:rsid w:val="00684500"/>
    <w:rsid w:val="00685891"/>
    <w:rsid w:val="00696E92"/>
    <w:rsid w:val="006A08E1"/>
    <w:rsid w:val="006D19D2"/>
    <w:rsid w:val="006E215E"/>
    <w:rsid w:val="007145B0"/>
    <w:rsid w:val="0074496F"/>
    <w:rsid w:val="00752834"/>
    <w:rsid w:val="00755D4A"/>
    <w:rsid w:val="00760FCA"/>
    <w:rsid w:val="007710E3"/>
    <w:rsid w:val="00773E9E"/>
    <w:rsid w:val="007817C9"/>
    <w:rsid w:val="00784551"/>
    <w:rsid w:val="007C71E4"/>
    <w:rsid w:val="0080473C"/>
    <w:rsid w:val="00837264"/>
    <w:rsid w:val="0084578F"/>
    <w:rsid w:val="00871E11"/>
    <w:rsid w:val="00885893"/>
    <w:rsid w:val="008B02EE"/>
    <w:rsid w:val="008C2C7B"/>
    <w:rsid w:val="008F7D0C"/>
    <w:rsid w:val="00923A4F"/>
    <w:rsid w:val="00932084"/>
    <w:rsid w:val="00936381"/>
    <w:rsid w:val="00940DBB"/>
    <w:rsid w:val="00974C6E"/>
    <w:rsid w:val="00982374"/>
    <w:rsid w:val="009B673A"/>
    <w:rsid w:val="009C6FAC"/>
    <w:rsid w:val="009C78E1"/>
    <w:rsid w:val="009D5819"/>
    <w:rsid w:val="009E31E5"/>
    <w:rsid w:val="00A17EF5"/>
    <w:rsid w:val="00A22FE3"/>
    <w:rsid w:val="00A330AD"/>
    <w:rsid w:val="00A33469"/>
    <w:rsid w:val="00A47C6E"/>
    <w:rsid w:val="00A56D8D"/>
    <w:rsid w:val="00A87883"/>
    <w:rsid w:val="00A91DA8"/>
    <w:rsid w:val="00A94200"/>
    <w:rsid w:val="00AB5E81"/>
    <w:rsid w:val="00AF3BC1"/>
    <w:rsid w:val="00B15B50"/>
    <w:rsid w:val="00B170C1"/>
    <w:rsid w:val="00B21F70"/>
    <w:rsid w:val="00B45530"/>
    <w:rsid w:val="00B74479"/>
    <w:rsid w:val="00BB261E"/>
    <w:rsid w:val="00BE2F95"/>
    <w:rsid w:val="00C03922"/>
    <w:rsid w:val="00C53A20"/>
    <w:rsid w:val="00C6119B"/>
    <w:rsid w:val="00C66F6E"/>
    <w:rsid w:val="00C74FF4"/>
    <w:rsid w:val="00CC13E9"/>
    <w:rsid w:val="00D07F46"/>
    <w:rsid w:val="00D10EE9"/>
    <w:rsid w:val="00D33684"/>
    <w:rsid w:val="00D538D5"/>
    <w:rsid w:val="00D568A9"/>
    <w:rsid w:val="00D639C2"/>
    <w:rsid w:val="00D72BCD"/>
    <w:rsid w:val="00DA4660"/>
    <w:rsid w:val="00DB5E5C"/>
    <w:rsid w:val="00DD13B7"/>
    <w:rsid w:val="00DE4DC4"/>
    <w:rsid w:val="00E221DD"/>
    <w:rsid w:val="00E44571"/>
    <w:rsid w:val="00E4673E"/>
    <w:rsid w:val="00E97388"/>
    <w:rsid w:val="00F620F3"/>
    <w:rsid w:val="00F67001"/>
    <w:rsid w:val="00F67319"/>
    <w:rsid w:val="00F72F82"/>
    <w:rsid w:val="00F75D6D"/>
    <w:rsid w:val="00F76703"/>
    <w:rsid w:val="00FB345C"/>
    <w:rsid w:val="00FB5E46"/>
    <w:rsid w:val="00FE5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F0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FF4"/>
    <w:pPr>
      <w:widowControl w:val="0"/>
      <w:autoSpaceDE w:val="0"/>
      <w:autoSpaceDN w:val="0"/>
      <w:adjustRightInd w:val="0"/>
      <w:spacing w:after="0" w:line="240" w:lineRule="auto"/>
      <w:contextualSpacing/>
      <w:jc w:val="both"/>
    </w:pPr>
    <w:rPr>
      <w:rFonts w:ascii="Arial" w:eastAsia="Times New Roman" w:hAnsi="Arial" w:cs="Arial"/>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09346D"/>
    <w:pPr>
      <w:widowControl/>
      <w:shd w:val="clear" w:color="auto" w:fill="FFFFFF"/>
      <w:autoSpaceDE/>
      <w:autoSpaceDN/>
      <w:adjustRightInd/>
      <w:spacing w:line="283" w:lineRule="atLeast"/>
      <w:ind w:left="360" w:hanging="360"/>
      <w:contextualSpacing w:val="0"/>
    </w:pPr>
    <w:rPr>
      <w:rFonts w:ascii="Times New Roman" w:eastAsiaTheme="minorHAnsi" w:hAnsi="Times New Roman" w:cs="Times New Roman"/>
      <w:color w:val="auto"/>
      <w:sz w:val="24"/>
      <w:szCs w:val="24"/>
      <w:lang w:eastAsia="cs-CZ"/>
    </w:rPr>
  </w:style>
  <w:style w:type="character" w:customStyle="1" w:styleId="ZkladntextodsazenChar">
    <w:name w:val="Základní text odsazený Char"/>
    <w:basedOn w:val="Standardnpsmoodstavce"/>
    <w:link w:val="Zkladntextodsazen"/>
    <w:uiPriority w:val="99"/>
    <w:rsid w:val="0009346D"/>
    <w:rPr>
      <w:rFonts w:ascii="Times New Roman" w:hAnsi="Times New Roman" w:cs="Times New Roman"/>
      <w:sz w:val="24"/>
      <w:szCs w:val="24"/>
      <w:shd w:val="clear" w:color="auto" w:fill="FFFFFF"/>
      <w:lang w:eastAsia="cs-CZ"/>
    </w:rPr>
  </w:style>
  <w:style w:type="paragraph" w:styleId="Textbubliny">
    <w:name w:val="Balloon Text"/>
    <w:basedOn w:val="Normln"/>
    <w:link w:val="TextbublinyChar"/>
    <w:uiPriority w:val="99"/>
    <w:semiHidden/>
    <w:unhideWhenUsed/>
    <w:rsid w:val="00DA4660"/>
    <w:rPr>
      <w:rFonts w:ascii="Tahoma" w:hAnsi="Tahoma" w:cs="Tahoma"/>
      <w:sz w:val="16"/>
      <w:szCs w:val="16"/>
    </w:rPr>
  </w:style>
  <w:style w:type="character" w:customStyle="1" w:styleId="TextbublinyChar">
    <w:name w:val="Text bubliny Char"/>
    <w:basedOn w:val="Standardnpsmoodstavce"/>
    <w:link w:val="Textbubliny"/>
    <w:uiPriority w:val="99"/>
    <w:semiHidden/>
    <w:rsid w:val="00DA4660"/>
    <w:rPr>
      <w:rFonts w:ascii="Tahoma" w:eastAsia="Times New Roman" w:hAnsi="Tahoma" w:cs="Tahoma"/>
      <w:color w:val="000000"/>
      <w:sz w:val="16"/>
      <w:szCs w:val="16"/>
    </w:rPr>
  </w:style>
  <w:style w:type="character" w:styleId="Hypertextovodkaz">
    <w:name w:val="Hyperlink"/>
    <w:semiHidden/>
    <w:unhideWhenUsed/>
    <w:rsid w:val="00DA4660"/>
    <w:rPr>
      <w:color w:val="0000FF"/>
      <w:u w:val="single"/>
    </w:rPr>
  </w:style>
  <w:style w:type="paragraph" w:styleId="Textkomente">
    <w:name w:val="annotation text"/>
    <w:basedOn w:val="Normln"/>
    <w:link w:val="TextkomenteChar"/>
    <w:uiPriority w:val="99"/>
    <w:semiHidden/>
    <w:unhideWhenUsed/>
    <w:rsid w:val="00DA4660"/>
    <w:pPr>
      <w:widowControl/>
      <w:autoSpaceDE/>
      <w:autoSpaceDN/>
      <w:adjustRightInd/>
      <w:contextualSpacing w:val="0"/>
      <w:jc w:val="left"/>
    </w:pPr>
    <w:rPr>
      <w:rFonts w:ascii="Times New Roman" w:hAnsi="Times New Roman" w:cs="Times New Roman"/>
      <w:color w:val="auto"/>
      <w:lang w:eastAsia="cs-CZ"/>
    </w:rPr>
  </w:style>
  <w:style w:type="character" w:customStyle="1" w:styleId="TextkomenteChar">
    <w:name w:val="Text komentáře Char"/>
    <w:basedOn w:val="Standardnpsmoodstavce"/>
    <w:link w:val="Textkomente"/>
    <w:uiPriority w:val="99"/>
    <w:semiHidden/>
    <w:rsid w:val="00DA4660"/>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DA4660"/>
    <w:pPr>
      <w:widowControl/>
      <w:autoSpaceDE/>
      <w:autoSpaceDN/>
      <w:adjustRightInd/>
      <w:spacing w:after="120"/>
      <w:contextualSpacing w:val="0"/>
      <w:jc w:val="left"/>
    </w:pPr>
    <w:rPr>
      <w:rFonts w:ascii="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DA4660"/>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DA4660"/>
    <w:pPr>
      <w:widowControl/>
      <w:autoSpaceDE/>
      <w:autoSpaceDN/>
      <w:adjustRightInd/>
      <w:contextualSpacing w:val="0"/>
      <w:jc w:val="left"/>
    </w:pPr>
    <w:rPr>
      <w:rFonts w:ascii="Times New Roman" w:hAnsi="Times New Roman" w:cs="Times New Roman"/>
      <w:sz w:val="28"/>
    </w:rPr>
  </w:style>
  <w:style w:type="character" w:customStyle="1" w:styleId="PodtitulChar">
    <w:name w:val="Podtitul Char"/>
    <w:basedOn w:val="Standardnpsmoodstavce"/>
    <w:link w:val="Podtitul"/>
    <w:rsid w:val="00DA4660"/>
    <w:rPr>
      <w:rFonts w:ascii="Times New Roman" w:eastAsia="Times New Roman" w:hAnsi="Times New Roman" w:cs="Times New Roman"/>
      <w:color w:val="000000"/>
      <w:sz w:val="28"/>
      <w:szCs w:val="20"/>
    </w:rPr>
  </w:style>
  <w:style w:type="paragraph" w:styleId="Zkladntext2">
    <w:name w:val="Body Text 2"/>
    <w:basedOn w:val="Normln"/>
    <w:link w:val="Zkladntext2Char"/>
    <w:unhideWhenUsed/>
    <w:rsid w:val="00DA4660"/>
    <w:pPr>
      <w:widowControl/>
      <w:autoSpaceDE/>
      <w:autoSpaceDN/>
      <w:adjustRightInd/>
      <w:spacing w:after="120" w:line="480" w:lineRule="auto"/>
      <w:contextualSpacing w:val="0"/>
      <w:jc w:val="left"/>
    </w:pPr>
    <w:rPr>
      <w:rFonts w:ascii="Times New Roman" w:hAnsi="Times New Roman" w:cs="Times New Roman"/>
      <w:color w:val="auto"/>
      <w:sz w:val="24"/>
      <w:szCs w:val="24"/>
      <w:lang w:eastAsia="cs-CZ"/>
    </w:rPr>
  </w:style>
  <w:style w:type="character" w:customStyle="1" w:styleId="Zkladntext2Char">
    <w:name w:val="Základní text 2 Char"/>
    <w:basedOn w:val="Standardnpsmoodstavce"/>
    <w:link w:val="Zkladntext2"/>
    <w:rsid w:val="00DA4660"/>
    <w:rPr>
      <w:rFonts w:ascii="Times New Roman" w:eastAsia="Times New Roman" w:hAnsi="Times New Roman" w:cs="Times New Roman"/>
      <w:sz w:val="24"/>
      <w:szCs w:val="24"/>
      <w:lang w:eastAsia="cs-CZ"/>
    </w:rPr>
  </w:style>
  <w:style w:type="paragraph" w:styleId="Textvbloku">
    <w:name w:val="Block Text"/>
    <w:basedOn w:val="Normln"/>
    <w:semiHidden/>
    <w:unhideWhenUsed/>
    <w:rsid w:val="00DA4660"/>
    <w:pPr>
      <w:widowControl/>
      <w:autoSpaceDE/>
      <w:autoSpaceDN/>
      <w:adjustRightInd/>
      <w:ind w:left="-284" w:right="-284"/>
      <w:contextualSpacing w:val="0"/>
    </w:pPr>
    <w:rPr>
      <w:rFonts w:cs="Times New Roman"/>
      <w:color w:val="auto"/>
      <w:sz w:val="24"/>
    </w:rPr>
  </w:style>
  <w:style w:type="paragraph" w:customStyle="1" w:styleId="Odstavec">
    <w:name w:val="Odstavec"/>
    <w:basedOn w:val="Normln"/>
    <w:rsid w:val="00DA4660"/>
    <w:pPr>
      <w:widowControl/>
      <w:tabs>
        <w:tab w:val="left" w:pos="2268"/>
        <w:tab w:val="left" w:pos="4536"/>
      </w:tabs>
      <w:autoSpaceDE/>
      <w:autoSpaceDN/>
      <w:adjustRightInd/>
      <w:spacing w:before="120"/>
      <w:ind w:left="567" w:hanging="567"/>
      <w:contextualSpacing w:val="0"/>
    </w:pPr>
    <w:rPr>
      <w:rFonts w:cs="Times New Roman"/>
      <w:color w:val="auto"/>
      <w:sz w:val="22"/>
      <w:lang w:eastAsia="cs-CZ"/>
    </w:rPr>
  </w:style>
  <w:style w:type="character" w:customStyle="1" w:styleId="OdstavecsmlouvaChar">
    <w:name w:val="Odstavec smlouva Char"/>
    <w:link w:val="Odstavecsmlouva"/>
    <w:locked/>
    <w:rsid w:val="00DA4660"/>
    <w:rPr>
      <w:sz w:val="24"/>
      <w:szCs w:val="24"/>
    </w:rPr>
  </w:style>
  <w:style w:type="paragraph" w:customStyle="1" w:styleId="Odstavecsmlouva">
    <w:name w:val="Odstavec smlouva"/>
    <w:basedOn w:val="Normln"/>
    <w:link w:val="OdstavecsmlouvaChar"/>
    <w:qFormat/>
    <w:rsid w:val="00DA4660"/>
    <w:pPr>
      <w:widowControl/>
      <w:numPr>
        <w:numId w:val="2"/>
      </w:numPr>
      <w:autoSpaceDE/>
      <w:autoSpaceDN/>
      <w:adjustRightInd/>
      <w:spacing w:after="120"/>
      <w:contextualSpacing w:val="0"/>
    </w:pPr>
    <w:rPr>
      <w:rFonts w:asciiTheme="minorHAnsi" w:eastAsiaTheme="minorHAnsi" w:hAnsiTheme="minorHAnsi" w:cstheme="minorBidi"/>
      <w:color w:val="auto"/>
      <w:sz w:val="24"/>
      <w:szCs w:val="24"/>
    </w:rPr>
  </w:style>
  <w:style w:type="character" w:styleId="Odkaznakoment">
    <w:name w:val="annotation reference"/>
    <w:uiPriority w:val="99"/>
    <w:semiHidden/>
    <w:unhideWhenUsed/>
    <w:rsid w:val="00DA4660"/>
    <w:rPr>
      <w:sz w:val="16"/>
      <w:szCs w:val="16"/>
    </w:rPr>
  </w:style>
  <w:style w:type="paragraph" w:styleId="Odstavecseseznamem">
    <w:name w:val="List Paragraph"/>
    <w:basedOn w:val="Normln"/>
    <w:uiPriority w:val="34"/>
    <w:qFormat/>
    <w:rsid w:val="00E97388"/>
    <w:pPr>
      <w:ind w:left="720"/>
    </w:pPr>
  </w:style>
  <w:style w:type="paragraph" w:styleId="Zhlav">
    <w:name w:val="header"/>
    <w:basedOn w:val="Normln"/>
    <w:link w:val="ZhlavChar"/>
    <w:uiPriority w:val="99"/>
    <w:unhideWhenUsed/>
    <w:rsid w:val="000C0776"/>
    <w:pPr>
      <w:tabs>
        <w:tab w:val="center" w:pos="4536"/>
        <w:tab w:val="right" w:pos="9072"/>
      </w:tabs>
    </w:pPr>
  </w:style>
  <w:style w:type="character" w:customStyle="1" w:styleId="ZhlavChar">
    <w:name w:val="Záhlaví Char"/>
    <w:basedOn w:val="Standardnpsmoodstavce"/>
    <w:link w:val="Zhlav"/>
    <w:uiPriority w:val="99"/>
    <w:rsid w:val="000C0776"/>
    <w:rPr>
      <w:rFonts w:ascii="Arial" w:eastAsia="Times New Roman" w:hAnsi="Arial" w:cs="Arial"/>
      <w:color w:val="000000"/>
      <w:sz w:val="20"/>
      <w:szCs w:val="20"/>
    </w:rPr>
  </w:style>
  <w:style w:type="paragraph" w:styleId="Zpat">
    <w:name w:val="footer"/>
    <w:basedOn w:val="Normln"/>
    <w:link w:val="ZpatChar"/>
    <w:uiPriority w:val="99"/>
    <w:unhideWhenUsed/>
    <w:rsid w:val="000C0776"/>
    <w:pPr>
      <w:tabs>
        <w:tab w:val="center" w:pos="4536"/>
        <w:tab w:val="right" w:pos="9072"/>
      </w:tabs>
    </w:pPr>
  </w:style>
  <w:style w:type="character" w:customStyle="1" w:styleId="ZpatChar">
    <w:name w:val="Zápatí Char"/>
    <w:basedOn w:val="Standardnpsmoodstavce"/>
    <w:link w:val="Zpat"/>
    <w:uiPriority w:val="99"/>
    <w:rsid w:val="000C0776"/>
    <w:rPr>
      <w:rFonts w:ascii="Arial" w:eastAsia="Times New Roman"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74496F"/>
    <w:pPr>
      <w:widowControl w:val="0"/>
      <w:autoSpaceDE w:val="0"/>
      <w:autoSpaceDN w:val="0"/>
      <w:adjustRightInd w:val="0"/>
      <w:contextualSpacing/>
      <w:jc w:val="both"/>
    </w:pPr>
    <w:rPr>
      <w:rFonts w:ascii="Arial" w:hAnsi="Arial" w:cs="Arial"/>
      <w:b/>
      <w:bCs/>
      <w:color w:val="000000"/>
      <w:lang w:eastAsia="en-US"/>
    </w:rPr>
  </w:style>
  <w:style w:type="character" w:customStyle="1" w:styleId="PedmtkomenteChar">
    <w:name w:val="Předmět komentáře Char"/>
    <w:basedOn w:val="TextkomenteChar"/>
    <w:link w:val="Pedmtkomente"/>
    <w:uiPriority w:val="99"/>
    <w:semiHidden/>
    <w:rsid w:val="0074496F"/>
    <w:rPr>
      <w:rFonts w:ascii="Arial" w:eastAsia="Times New Roman" w:hAnsi="Arial" w:cs="Arial"/>
      <w:b/>
      <w:bCs/>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FF4"/>
    <w:pPr>
      <w:widowControl w:val="0"/>
      <w:autoSpaceDE w:val="0"/>
      <w:autoSpaceDN w:val="0"/>
      <w:adjustRightInd w:val="0"/>
      <w:spacing w:after="0" w:line="240" w:lineRule="auto"/>
      <w:contextualSpacing/>
      <w:jc w:val="both"/>
    </w:pPr>
    <w:rPr>
      <w:rFonts w:ascii="Arial" w:eastAsia="Times New Roman" w:hAnsi="Arial" w:cs="Arial"/>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09346D"/>
    <w:pPr>
      <w:widowControl/>
      <w:shd w:val="clear" w:color="auto" w:fill="FFFFFF"/>
      <w:autoSpaceDE/>
      <w:autoSpaceDN/>
      <w:adjustRightInd/>
      <w:spacing w:line="283" w:lineRule="atLeast"/>
      <w:ind w:left="360" w:hanging="360"/>
      <w:contextualSpacing w:val="0"/>
    </w:pPr>
    <w:rPr>
      <w:rFonts w:ascii="Times New Roman" w:eastAsiaTheme="minorHAnsi" w:hAnsi="Times New Roman" w:cs="Times New Roman"/>
      <w:color w:val="auto"/>
      <w:sz w:val="24"/>
      <w:szCs w:val="24"/>
      <w:lang w:eastAsia="cs-CZ"/>
    </w:rPr>
  </w:style>
  <w:style w:type="character" w:customStyle="1" w:styleId="ZkladntextodsazenChar">
    <w:name w:val="Základní text odsazený Char"/>
    <w:basedOn w:val="Standardnpsmoodstavce"/>
    <w:link w:val="Zkladntextodsazen"/>
    <w:uiPriority w:val="99"/>
    <w:rsid w:val="0009346D"/>
    <w:rPr>
      <w:rFonts w:ascii="Times New Roman" w:hAnsi="Times New Roman" w:cs="Times New Roman"/>
      <w:sz w:val="24"/>
      <w:szCs w:val="24"/>
      <w:shd w:val="clear" w:color="auto" w:fill="FFFFFF"/>
      <w:lang w:eastAsia="cs-CZ"/>
    </w:rPr>
  </w:style>
  <w:style w:type="paragraph" w:styleId="Textbubliny">
    <w:name w:val="Balloon Text"/>
    <w:basedOn w:val="Normln"/>
    <w:link w:val="TextbublinyChar"/>
    <w:uiPriority w:val="99"/>
    <w:semiHidden/>
    <w:unhideWhenUsed/>
    <w:rsid w:val="00DA4660"/>
    <w:rPr>
      <w:rFonts w:ascii="Tahoma" w:hAnsi="Tahoma" w:cs="Tahoma"/>
      <w:sz w:val="16"/>
      <w:szCs w:val="16"/>
    </w:rPr>
  </w:style>
  <w:style w:type="character" w:customStyle="1" w:styleId="TextbublinyChar">
    <w:name w:val="Text bubliny Char"/>
    <w:basedOn w:val="Standardnpsmoodstavce"/>
    <w:link w:val="Textbubliny"/>
    <w:uiPriority w:val="99"/>
    <w:semiHidden/>
    <w:rsid w:val="00DA4660"/>
    <w:rPr>
      <w:rFonts w:ascii="Tahoma" w:eastAsia="Times New Roman" w:hAnsi="Tahoma" w:cs="Tahoma"/>
      <w:color w:val="000000"/>
      <w:sz w:val="16"/>
      <w:szCs w:val="16"/>
    </w:rPr>
  </w:style>
  <w:style w:type="character" w:styleId="Hypertextovodkaz">
    <w:name w:val="Hyperlink"/>
    <w:semiHidden/>
    <w:unhideWhenUsed/>
    <w:rsid w:val="00DA4660"/>
    <w:rPr>
      <w:color w:val="0000FF"/>
      <w:u w:val="single"/>
    </w:rPr>
  </w:style>
  <w:style w:type="paragraph" w:styleId="Textkomente">
    <w:name w:val="annotation text"/>
    <w:basedOn w:val="Normln"/>
    <w:link w:val="TextkomenteChar"/>
    <w:uiPriority w:val="99"/>
    <w:semiHidden/>
    <w:unhideWhenUsed/>
    <w:rsid w:val="00DA4660"/>
    <w:pPr>
      <w:widowControl/>
      <w:autoSpaceDE/>
      <w:autoSpaceDN/>
      <w:adjustRightInd/>
      <w:contextualSpacing w:val="0"/>
      <w:jc w:val="left"/>
    </w:pPr>
    <w:rPr>
      <w:rFonts w:ascii="Times New Roman" w:hAnsi="Times New Roman" w:cs="Times New Roman"/>
      <w:color w:val="auto"/>
      <w:lang w:eastAsia="cs-CZ"/>
    </w:rPr>
  </w:style>
  <w:style w:type="character" w:customStyle="1" w:styleId="TextkomenteChar">
    <w:name w:val="Text komentáře Char"/>
    <w:basedOn w:val="Standardnpsmoodstavce"/>
    <w:link w:val="Textkomente"/>
    <w:uiPriority w:val="99"/>
    <w:semiHidden/>
    <w:rsid w:val="00DA4660"/>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DA4660"/>
    <w:pPr>
      <w:widowControl/>
      <w:autoSpaceDE/>
      <w:autoSpaceDN/>
      <w:adjustRightInd/>
      <w:spacing w:after="120"/>
      <w:contextualSpacing w:val="0"/>
      <w:jc w:val="left"/>
    </w:pPr>
    <w:rPr>
      <w:rFonts w:ascii="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DA4660"/>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DA4660"/>
    <w:pPr>
      <w:widowControl/>
      <w:autoSpaceDE/>
      <w:autoSpaceDN/>
      <w:adjustRightInd/>
      <w:contextualSpacing w:val="0"/>
      <w:jc w:val="left"/>
    </w:pPr>
    <w:rPr>
      <w:rFonts w:ascii="Times New Roman" w:hAnsi="Times New Roman" w:cs="Times New Roman"/>
      <w:sz w:val="28"/>
    </w:rPr>
  </w:style>
  <w:style w:type="character" w:customStyle="1" w:styleId="PodtitulChar">
    <w:name w:val="Podtitul Char"/>
    <w:basedOn w:val="Standardnpsmoodstavce"/>
    <w:link w:val="Podtitul"/>
    <w:rsid w:val="00DA4660"/>
    <w:rPr>
      <w:rFonts w:ascii="Times New Roman" w:eastAsia="Times New Roman" w:hAnsi="Times New Roman" w:cs="Times New Roman"/>
      <w:color w:val="000000"/>
      <w:sz w:val="28"/>
      <w:szCs w:val="20"/>
    </w:rPr>
  </w:style>
  <w:style w:type="paragraph" w:styleId="Zkladntext2">
    <w:name w:val="Body Text 2"/>
    <w:basedOn w:val="Normln"/>
    <w:link w:val="Zkladntext2Char"/>
    <w:unhideWhenUsed/>
    <w:rsid w:val="00DA4660"/>
    <w:pPr>
      <w:widowControl/>
      <w:autoSpaceDE/>
      <w:autoSpaceDN/>
      <w:adjustRightInd/>
      <w:spacing w:after="120" w:line="480" w:lineRule="auto"/>
      <w:contextualSpacing w:val="0"/>
      <w:jc w:val="left"/>
    </w:pPr>
    <w:rPr>
      <w:rFonts w:ascii="Times New Roman" w:hAnsi="Times New Roman" w:cs="Times New Roman"/>
      <w:color w:val="auto"/>
      <w:sz w:val="24"/>
      <w:szCs w:val="24"/>
      <w:lang w:eastAsia="cs-CZ"/>
    </w:rPr>
  </w:style>
  <w:style w:type="character" w:customStyle="1" w:styleId="Zkladntext2Char">
    <w:name w:val="Základní text 2 Char"/>
    <w:basedOn w:val="Standardnpsmoodstavce"/>
    <w:link w:val="Zkladntext2"/>
    <w:rsid w:val="00DA4660"/>
    <w:rPr>
      <w:rFonts w:ascii="Times New Roman" w:eastAsia="Times New Roman" w:hAnsi="Times New Roman" w:cs="Times New Roman"/>
      <w:sz w:val="24"/>
      <w:szCs w:val="24"/>
      <w:lang w:eastAsia="cs-CZ"/>
    </w:rPr>
  </w:style>
  <w:style w:type="paragraph" w:styleId="Textvbloku">
    <w:name w:val="Block Text"/>
    <w:basedOn w:val="Normln"/>
    <w:semiHidden/>
    <w:unhideWhenUsed/>
    <w:rsid w:val="00DA4660"/>
    <w:pPr>
      <w:widowControl/>
      <w:autoSpaceDE/>
      <w:autoSpaceDN/>
      <w:adjustRightInd/>
      <w:ind w:left="-284" w:right="-284"/>
      <w:contextualSpacing w:val="0"/>
    </w:pPr>
    <w:rPr>
      <w:rFonts w:cs="Times New Roman"/>
      <w:color w:val="auto"/>
      <w:sz w:val="24"/>
    </w:rPr>
  </w:style>
  <w:style w:type="paragraph" w:customStyle="1" w:styleId="Odstavec">
    <w:name w:val="Odstavec"/>
    <w:basedOn w:val="Normln"/>
    <w:rsid w:val="00DA4660"/>
    <w:pPr>
      <w:widowControl/>
      <w:tabs>
        <w:tab w:val="left" w:pos="2268"/>
        <w:tab w:val="left" w:pos="4536"/>
      </w:tabs>
      <w:autoSpaceDE/>
      <w:autoSpaceDN/>
      <w:adjustRightInd/>
      <w:spacing w:before="120"/>
      <w:ind w:left="567" w:hanging="567"/>
      <w:contextualSpacing w:val="0"/>
    </w:pPr>
    <w:rPr>
      <w:rFonts w:cs="Times New Roman"/>
      <w:color w:val="auto"/>
      <w:sz w:val="22"/>
      <w:lang w:eastAsia="cs-CZ"/>
    </w:rPr>
  </w:style>
  <w:style w:type="character" w:customStyle="1" w:styleId="OdstavecsmlouvaChar">
    <w:name w:val="Odstavec smlouva Char"/>
    <w:link w:val="Odstavecsmlouva"/>
    <w:locked/>
    <w:rsid w:val="00DA4660"/>
    <w:rPr>
      <w:sz w:val="24"/>
      <w:szCs w:val="24"/>
    </w:rPr>
  </w:style>
  <w:style w:type="paragraph" w:customStyle="1" w:styleId="Odstavecsmlouva">
    <w:name w:val="Odstavec smlouva"/>
    <w:basedOn w:val="Normln"/>
    <w:link w:val="OdstavecsmlouvaChar"/>
    <w:qFormat/>
    <w:rsid w:val="00DA4660"/>
    <w:pPr>
      <w:widowControl/>
      <w:numPr>
        <w:numId w:val="2"/>
      </w:numPr>
      <w:autoSpaceDE/>
      <w:autoSpaceDN/>
      <w:adjustRightInd/>
      <w:spacing w:after="120"/>
      <w:contextualSpacing w:val="0"/>
    </w:pPr>
    <w:rPr>
      <w:rFonts w:asciiTheme="minorHAnsi" w:eastAsiaTheme="minorHAnsi" w:hAnsiTheme="minorHAnsi" w:cstheme="minorBidi"/>
      <w:color w:val="auto"/>
      <w:sz w:val="24"/>
      <w:szCs w:val="24"/>
    </w:rPr>
  </w:style>
  <w:style w:type="character" w:styleId="Odkaznakoment">
    <w:name w:val="annotation reference"/>
    <w:uiPriority w:val="99"/>
    <w:semiHidden/>
    <w:unhideWhenUsed/>
    <w:rsid w:val="00DA4660"/>
    <w:rPr>
      <w:sz w:val="16"/>
      <w:szCs w:val="16"/>
    </w:rPr>
  </w:style>
  <w:style w:type="paragraph" w:styleId="Odstavecseseznamem">
    <w:name w:val="List Paragraph"/>
    <w:basedOn w:val="Normln"/>
    <w:uiPriority w:val="34"/>
    <w:qFormat/>
    <w:rsid w:val="00E97388"/>
    <w:pPr>
      <w:ind w:left="720"/>
    </w:pPr>
  </w:style>
  <w:style w:type="paragraph" w:styleId="Zhlav">
    <w:name w:val="header"/>
    <w:basedOn w:val="Normln"/>
    <w:link w:val="ZhlavChar"/>
    <w:uiPriority w:val="99"/>
    <w:unhideWhenUsed/>
    <w:rsid w:val="000C0776"/>
    <w:pPr>
      <w:tabs>
        <w:tab w:val="center" w:pos="4536"/>
        <w:tab w:val="right" w:pos="9072"/>
      </w:tabs>
    </w:pPr>
  </w:style>
  <w:style w:type="character" w:customStyle="1" w:styleId="ZhlavChar">
    <w:name w:val="Záhlaví Char"/>
    <w:basedOn w:val="Standardnpsmoodstavce"/>
    <w:link w:val="Zhlav"/>
    <w:uiPriority w:val="99"/>
    <w:rsid w:val="000C0776"/>
    <w:rPr>
      <w:rFonts w:ascii="Arial" w:eastAsia="Times New Roman" w:hAnsi="Arial" w:cs="Arial"/>
      <w:color w:val="000000"/>
      <w:sz w:val="20"/>
      <w:szCs w:val="20"/>
    </w:rPr>
  </w:style>
  <w:style w:type="paragraph" w:styleId="Zpat">
    <w:name w:val="footer"/>
    <w:basedOn w:val="Normln"/>
    <w:link w:val="ZpatChar"/>
    <w:uiPriority w:val="99"/>
    <w:unhideWhenUsed/>
    <w:rsid w:val="000C0776"/>
    <w:pPr>
      <w:tabs>
        <w:tab w:val="center" w:pos="4536"/>
        <w:tab w:val="right" w:pos="9072"/>
      </w:tabs>
    </w:pPr>
  </w:style>
  <w:style w:type="character" w:customStyle="1" w:styleId="ZpatChar">
    <w:name w:val="Zápatí Char"/>
    <w:basedOn w:val="Standardnpsmoodstavce"/>
    <w:link w:val="Zpat"/>
    <w:uiPriority w:val="99"/>
    <w:rsid w:val="000C0776"/>
    <w:rPr>
      <w:rFonts w:ascii="Arial" w:eastAsia="Times New Roman"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74496F"/>
    <w:pPr>
      <w:widowControl w:val="0"/>
      <w:autoSpaceDE w:val="0"/>
      <w:autoSpaceDN w:val="0"/>
      <w:adjustRightInd w:val="0"/>
      <w:contextualSpacing/>
      <w:jc w:val="both"/>
    </w:pPr>
    <w:rPr>
      <w:rFonts w:ascii="Arial" w:hAnsi="Arial" w:cs="Arial"/>
      <w:b/>
      <w:bCs/>
      <w:color w:val="000000"/>
      <w:lang w:eastAsia="en-US"/>
    </w:rPr>
  </w:style>
  <w:style w:type="character" w:customStyle="1" w:styleId="PedmtkomenteChar">
    <w:name w:val="Předmět komentáře Char"/>
    <w:basedOn w:val="TextkomenteChar"/>
    <w:link w:val="Pedmtkomente"/>
    <w:uiPriority w:val="99"/>
    <w:semiHidden/>
    <w:rsid w:val="0074496F"/>
    <w:rPr>
      <w:rFonts w:ascii="Arial" w:eastAsia="Times New Roman" w:hAnsi="Arial" w:cs="Arial"/>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996">
      <w:bodyDiv w:val="1"/>
      <w:marLeft w:val="0"/>
      <w:marRight w:val="0"/>
      <w:marTop w:val="0"/>
      <w:marBottom w:val="0"/>
      <w:divBdr>
        <w:top w:val="none" w:sz="0" w:space="0" w:color="auto"/>
        <w:left w:val="none" w:sz="0" w:space="0" w:color="auto"/>
        <w:bottom w:val="none" w:sz="0" w:space="0" w:color="auto"/>
        <w:right w:val="none" w:sz="0" w:space="0" w:color="auto"/>
      </w:divBdr>
    </w:div>
    <w:div w:id="1253003151">
      <w:bodyDiv w:val="1"/>
      <w:marLeft w:val="0"/>
      <w:marRight w:val="0"/>
      <w:marTop w:val="0"/>
      <w:marBottom w:val="0"/>
      <w:divBdr>
        <w:top w:val="none" w:sz="0" w:space="0" w:color="auto"/>
        <w:left w:val="none" w:sz="0" w:space="0" w:color="auto"/>
        <w:bottom w:val="none" w:sz="0" w:space="0" w:color="auto"/>
        <w:right w:val="none" w:sz="0" w:space="0" w:color="auto"/>
      </w:divBdr>
      <w:divsChild>
        <w:div w:id="959799585">
          <w:marLeft w:val="0"/>
          <w:marRight w:val="0"/>
          <w:marTop w:val="0"/>
          <w:marBottom w:val="0"/>
          <w:divBdr>
            <w:top w:val="none" w:sz="0" w:space="0" w:color="auto"/>
            <w:left w:val="none" w:sz="0" w:space="0" w:color="auto"/>
            <w:bottom w:val="none" w:sz="0" w:space="0" w:color="auto"/>
            <w:right w:val="none" w:sz="0" w:space="0" w:color="auto"/>
          </w:divBdr>
          <w:divsChild>
            <w:div w:id="1280801422">
              <w:marLeft w:val="0"/>
              <w:marRight w:val="0"/>
              <w:marTop w:val="0"/>
              <w:marBottom w:val="0"/>
              <w:divBdr>
                <w:top w:val="single" w:sz="12" w:space="0" w:color="FFBF00"/>
                <w:left w:val="single" w:sz="12" w:space="0" w:color="FFBF00"/>
                <w:bottom w:val="single" w:sz="2" w:space="0" w:color="FFBF00"/>
                <w:right w:val="single" w:sz="2" w:space="0" w:color="FFBF00"/>
              </w:divBdr>
              <w:divsChild>
                <w:div w:id="1010914902">
                  <w:marLeft w:val="0"/>
                  <w:marRight w:val="0"/>
                  <w:marTop w:val="0"/>
                  <w:marBottom w:val="0"/>
                  <w:divBdr>
                    <w:top w:val="none" w:sz="0" w:space="0" w:color="auto"/>
                    <w:left w:val="none" w:sz="0" w:space="0" w:color="auto"/>
                    <w:bottom w:val="none" w:sz="0" w:space="0" w:color="auto"/>
                    <w:right w:val="none" w:sz="0" w:space="0" w:color="auto"/>
                  </w:divBdr>
                  <w:divsChild>
                    <w:div w:id="1947034152">
                      <w:marLeft w:val="0"/>
                      <w:marRight w:val="0"/>
                      <w:marTop w:val="0"/>
                      <w:marBottom w:val="0"/>
                      <w:divBdr>
                        <w:top w:val="none" w:sz="0" w:space="0" w:color="auto"/>
                        <w:left w:val="none" w:sz="0" w:space="0" w:color="auto"/>
                        <w:bottom w:val="none" w:sz="0" w:space="0" w:color="auto"/>
                        <w:right w:val="none" w:sz="0" w:space="0" w:color="auto"/>
                      </w:divBdr>
                      <w:divsChild>
                        <w:div w:id="747583001">
                          <w:marLeft w:val="0"/>
                          <w:marRight w:val="0"/>
                          <w:marTop w:val="0"/>
                          <w:marBottom w:val="0"/>
                          <w:divBdr>
                            <w:top w:val="none" w:sz="0" w:space="0" w:color="auto"/>
                            <w:left w:val="none" w:sz="0" w:space="0" w:color="auto"/>
                            <w:bottom w:val="none" w:sz="0" w:space="0" w:color="auto"/>
                            <w:right w:val="none" w:sz="0" w:space="0" w:color="auto"/>
                          </w:divBdr>
                          <w:divsChild>
                            <w:div w:id="1427726020">
                              <w:marLeft w:val="0"/>
                              <w:marRight w:val="0"/>
                              <w:marTop w:val="360"/>
                              <w:marBottom w:val="0"/>
                              <w:divBdr>
                                <w:top w:val="none" w:sz="0" w:space="0" w:color="auto"/>
                                <w:left w:val="none" w:sz="0" w:space="0" w:color="auto"/>
                                <w:bottom w:val="none" w:sz="0" w:space="0" w:color="auto"/>
                                <w:right w:val="none" w:sz="0" w:space="0" w:color="auto"/>
                              </w:divBdr>
                              <w:divsChild>
                                <w:div w:id="364521947">
                                  <w:marLeft w:val="0"/>
                                  <w:marRight w:val="0"/>
                                  <w:marTop w:val="0"/>
                                  <w:marBottom w:val="0"/>
                                  <w:divBdr>
                                    <w:top w:val="none" w:sz="0" w:space="0" w:color="auto"/>
                                    <w:left w:val="none" w:sz="0" w:space="0" w:color="auto"/>
                                    <w:bottom w:val="none" w:sz="0" w:space="0" w:color="auto"/>
                                    <w:right w:val="none" w:sz="0" w:space="0" w:color="auto"/>
                                  </w:divBdr>
                                  <w:divsChild>
                                    <w:div w:id="603654368">
                                      <w:marLeft w:val="0"/>
                                      <w:marRight w:val="0"/>
                                      <w:marTop w:val="0"/>
                                      <w:marBottom w:val="0"/>
                                      <w:divBdr>
                                        <w:top w:val="none" w:sz="0" w:space="0" w:color="auto"/>
                                        <w:left w:val="none" w:sz="0" w:space="0" w:color="auto"/>
                                        <w:bottom w:val="none" w:sz="0" w:space="0" w:color="auto"/>
                                        <w:right w:val="none" w:sz="0" w:space="0" w:color="auto"/>
                                      </w:divBdr>
                                      <w:divsChild>
                                        <w:div w:id="1077702788">
                                          <w:marLeft w:val="0"/>
                                          <w:marRight w:val="0"/>
                                          <w:marTop w:val="0"/>
                                          <w:marBottom w:val="0"/>
                                          <w:divBdr>
                                            <w:top w:val="none" w:sz="0" w:space="0" w:color="auto"/>
                                            <w:left w:val="none" w:sz="0" w:space="0" w:color="auto"/>
                                            <w:bottom w:val="none" w:sz="0" w:space="0" w:color="auto"/>
                                            <w:right w:val="none" w:sz="0" w:space="0" w:color="auto"/>
                                          </w:divBdr>
                                          <w:divsChild>
                                            <w:div w:id="1990475076">
                                              <w:marLeft w:val="0"/>
                                              <w:marRight w:val="0"/>
                                              <w:marTop w:val="0"/>
                                              <w:marBottom w:val="0"/>
                                              <w:divBdr>
                                                <w:top w:val="none" w:sz="0" w:space="0" w:color="auto"/>
                                                <w:left w:val="none" w:sz="0" w:space="0" w:color="auto"/>
                                                <w:bottom w:val="none" w:sz="0" w:space="0" w:color="auto"/>
                                                <w:right w:val="none" w:sz="0" w:space="0" w:color="auto"/>
                                              </w:divBdr>
                                            </w:div>
                                            <w:div w:id="1771781471">
                                              <w:marLeft w:val="0"/>
                                              <w:marRight w:val="0"/>
                                              <w:marTop w:val="0"/>
                                              <w:marBottom w:val="0"/>
                                              <w:divBdr>
                                                <w:top w:val="none" w:sz="0" w:space="0" w:color="auto"/>
                                                <w:left w:val="none" w:sz="0" w:space="0" w:color="auto"/>
                                                <w:bottom w:val="none" w:sz="0" w:space="0" w:color="auto"/>
                                                <w:right w:val="none" w:sz="0" w:space="0" w:color="auto"/>
                                              </w:divBdr>
                                            </w:div>
                                            <w:div w:id="664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9804">
      <w:bodyDiv w:val="1"/>
      <w:marLeft w:val="0"/>
      <w:marRight w:val="0"/>
      <w:marTop w:val="0"/>
      <w:marBottom w:val="0"/>
      <w:divBdr>
        <w:top w:val="none" w:sz="0" w:space="0" w:color="auto"/>
        <w:left w:val="none" w:sz="0" w:space="0" w:color="auto"/>
        <w:bottom w:val="none" w:sz="0" w:space="0" w:color="auto"/>
        <w:right w:val="none" w:sz="0" w:space="0" w:color="auto"/>
      </w:divBdr>
    </w:div>
    <w:div w:id="21198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5B53-FCD1-4F35-9533-F55F1192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3644</Words>
  <Characters>21504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Miloš</dc:creator>
  <cp:lastModifiedBy>Petrovický Vladimír Mgr.</cp:lastModifiedBy>
  <cp:revision>3</cp:revision>
  <cp:lastPrinted>2017-05-18T09:50:00Z</cp:lastPrinted>
  <dcterms:created xsi:type="dcterms:W3CDTF">2017-06-09T08:51:00Z</dcterms:created>
  <dcterms:modified xsi:type="dcterms:W3CDTF">2017-06-09T09:03:00Z</dcterms:modified>
</cp:coreProperties>
</file>