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00AE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3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5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184783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47830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3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5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7B4FE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7B4FE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3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5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0023320312/1000</w:t>
                  </w:r>
                </w:p>
              </w:tc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</w:tr>
          </w:tbl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3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5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3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5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7B4FE6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right="40"/>
              <w:jc w:val="right"/>
            </w:pPr>
            <w:r>
              <w:rPr>
                <w:b/>
              </w:rPr>
              <w:t>UZFG2023-3430</w:t>
            </w: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7B4FE6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23320312</w:t>
            </w: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7B4FE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624759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47595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default10"/>
            </w:pPr>
            <w:bookmarkStart w:id="1" w:name="JR_PAGE_ANCHOR_0_1"/>
            <w:bookmarkEnd w:id="1"/>
          </w:p>
          <w:p w:rsidR="00000AEE" w:rsidRDefault="007B4FE6">
            <w:pPr>
              <w:pStyle w:val="default10"/>
            </w:pPr>
            <w:r>
              <w:br w:type="page"/>
            </w:r>
          </w:p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7B4FE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</w:pPr>
            <w:r>
              <w:rPr>
                <w:b/>
              </w:rPr>
              <w:t>25691970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</w:pPr>
            <w:r>
              <w:rPr>
                <w:b/>
              </w:rPr>
              <w:t>CZ25691970</w:t>
            </w: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AEE" w:rsidRDefault="007B4FE6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VELAZ, s.r.o.</w:t>
                  </w:r>
                  <w:r>
                    <w:rPr>
                      <w:b/>
                      <w:sz w:val="24"/>
                    </w:rPr>
                    <w:br/>
                    <w:t>Dědinská 893/29</w:t>
                  </w:r>
                  <w:r>
                    <w:rPr>
                      <w:b/>
                      <w:sz w:val="24"/>
                    </w:rPr>
                    <w:br/>
                    <w:t>161 00 Praha 6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</w:tr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AEE" w:rsidRDefault="00000AE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</w:tr>
          </w:tbl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3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5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AEE" w:rsidRDefault="007B4FE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Chovné a uživatelské zařízení </w:t>
                  </w:r>
                  <w:proofErr w:type="spellStart"/>
                  <w:r>
                    <w:rPr>
                      <w:b/>
                    </w:rPr>
                    <w:t>labor</w:t>
                  </w:r>
                  <w:proofErr w:type="spellEnd"/>
                  <w:r>
                    <w:rPr>
                      <w:b/>
                    </w:rPr>
                    <w:t>. zvířat, Kamenice 753/5, budova Z, 625 00 Brno</w:t>
                  </w:r>
                </w:p>
              </w:tc>
            </w:tr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AEE" w:rsidRDefault="00000AE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00AEE" w:rsidRDefault="00000AEE">
                  <w:pPr>
                    <w:pStyle w:val="EMPTYCELLSTYLE"/>
                  </w:pPr>
                </w:p>
              </w:tc>
            </w:tr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AEE" w:rsidRDefault="007B4FE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Zajícová Milada</w:t>
                  </w:r>
                </w:p>
              </w:tc>
            </w:tr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AEE" w:rsidRDefault="007B4FE6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milada.zajicova@med.muni.cz</w:t>
                  </w:r>
                </w:p>
              </w:tc>
            </w:tr>
          </w:tbl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22.06.2023</w:t>
            </w:r>
            <w:proofErr w:type="gramEnd"/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7B4FE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3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5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</w:pPr>
                  <w:r>
                    <w:rPr>
                      <w:b/>
                    </w:rPr>
                    <w:t xml:space="preserve">Chovné a uživatelské zařízení </w:t>
                  </w:r>
                  <w:proofErr w:type="spellStart"/>
                  <w:r>
                    <w:rPr>
                      <w:b/>
                    </w:rPr>
                    <w:t>labor</w:t>
                  </w:r>
                  <w:proofErr w:type="spellEnd"/>
                  <w:r>
                    <w:rPr>
                      <w:b/>
                    </w:rPr>
                    <w:t>. zvířat, Kamenice 753/5, budova Z, 625 00 Brno</w:t>
                  </w:r>
                </w:p>
              </w:tc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</w:tr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</w:tr>
          </w:tbl>
          <w:p w:rsidR="00000AEE" w:rsidRDefault="00000AE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000AE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</w:pPr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</w:tr>
          </w:tbl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AEE" w:rsidRDefault="00000AE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</w:tr>
          </w:tbl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3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5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7B4FE6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3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5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3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5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00AEE" w:rsidRDefault="007B4FE6">
            <w:pPr>
              <w:pStyle w:val="default10"/>
              <w:ind w:left="40" w:right="40"/>
            </w:pPr>
            <w:r>
              <w:rPr>
                <w:sz w:val="18"/>
              </w:rPr>
              <w:t>Myš JAX 029211, samec 4-6 týdnů</w:t>
            </w: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000A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13 856,92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27 713,84 Kč</w:t>
                  </w:r>
                </w:p>
              </w:tc>
            </w:tr>
          </w:tbl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00AEE" w:rsidRDefault="007B4FE6">
            <w:pPr>
              <w:pStyle w:val="default10"/>
              <w:ind w:left="40" w:right="40"/>
            </w:pPr>
            <w:r>
              <w:rPr>
                <w:sz w:val="18"/>
              </w:rPr>
              <w:t>Myš JAX 029211, samice 4-6 týdnů</w:t>
            </w: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000A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13 856,92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27 713,84 Kč</w:t>
                  </w:r>
                </w:p>
              </w:tc>
            </w:tr>
          </w:tbl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00AEE" w:rsidRDefault="007B4FE6">
            <w:pPr>
              <w:pStyle w:val="default10"/>
              <w:ind w:left="40" w:right="40"/>
            </w:pPr>
            <w:r>
              <w:rPr>
                <w:sz w:val="18"/>
              </w:rPr>
              <w:t>Přepravní obal</w:t>
            </w: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000A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575,96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1 151,92 Kč</w:t>
                  </w:r>
                </w:p>
              </w:tc>
            </w:tr>
          </w:tbl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00AEE" w:rsidRDefault="007B4FE6">
            <w:pPr>
              <w:pStyle w:val="default10"/>
              <w:ind w:left="40" w:right="40"/>
            </w:pPr>
            <w:r>
              <w:rPr>
                <w:sz w:val="18"/>
              </w:rPr>
              <w:t>Letecká přeprava včetně celních poplatků a pojištění zásilky</w:t>
            </w: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000A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72 116,00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72 116,00 Kč</w:t>
                  </w:r>
                </w:p>
              </w:tc>
            </w:tr>
          </w:tbl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00AEE" w:rsidRDefault="007B4FE6">
            <w:pPr>
              <w:pStyle w:val="default10"/>
              <w:ind w:left="40" w:right="40"/>
            </w:pPr>
            <w:r>
              <w:rPr>
                <w:sz w:val="18"/>
              </w:rPr>
              <w:t xml:space="preserve">Cenová nabídka 82-23 ze dne </w:t>
            </w:r>
            <w:proofErr w:type="gramStart"/>
            <w:r>
              <w:rPr>
                <w:sz w:val="18"/>
              </w:rPr>
              <w:t>24.5.2023</w:t>
            </w:r>
            <w:proofErr w:type="gramEnd"/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000A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000A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000A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000AE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0AEE" w:rsidRDefault="00000AEE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3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5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</w:tr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AEE" w:rsidRDefault="007B4FE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</w:tr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000AE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AEE" w:rsidRDefault="007B4FE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128 695,60 Kč</w:t>
                        </w:r>
                      </w:p>
                    </w:tc>
                  </w:tr>
                </w:tbl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</w:tr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</w:tr>
            <w:tr w:rsidR="00000A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00AEE" w:rsidRDefault="00000A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00AEE" w:rsidRDefault="00000AEE">
                  <w:pPr>
                    <w:pStyle w:val="EMPTYCELLSTYLE"/>
                  </w:pPr>
                </w:p>
              </w:tc>
            </w:tr>
          </w:tbl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3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5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AEE" w:rsidRDefault="007B4FE6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12.06.2023</w:t>
            </w:r>
            <w:proofErr w:type="gramEnd"/>
          </w:p>
        </w:tc>
        <w:tc>
          <w:tcPr>
            <w:tcW w:w="2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3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5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3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5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AEE" w:rsidRDefault="007B4FE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3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5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AEE" w:rsidRDefault="007B4FE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GAČR Bosáková 23-07631S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  <w:tr w:rsidR="00000AE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9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3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5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0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3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7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6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14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8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260" w:type="dxa"/>
          </w:tcPr>
          <w:p w:rsidR="00000AEE" w:rsidRDefault="00000AEE">
            <w:pPr>
              <w:pStyle w:val="EMPTYCELLSTYLE"/>
            </w:pPr>
          </w:p>
        </w:tc>
        <w:tc>
          <w:tcPr>
            <w:tcW w:w="460" w:type="dxa"/>
          </w:tcPr>
          <w:p w:rsidR="00000AEE" w:rsidRDefault="00000AEE">
            <w:pPr>
              <w:pStyle w:val="EMPTYCELLSTYLE"/>
            </w:pPr>
          </w:p>
        </w:tc>
      </w:tr>
    </w:tbl>
    <w:p w:rsidR="007B4FE6" w:rsidRDefault="007B4FE6"/>
    <w:sectPr w:rsidR="007B4FE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EE"/>
    <w:rsid w:val="00000AEE"/>
    <w:rsid w:val="007B4FE6"/>
    <w:rsid w:val="008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03731-70E7-407D-A69A-C76A579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81B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2023-06-12T11:52:00Z</cp:lastPrinted>
  <dcterms:created xsi:type="dcterms:W3CDTF">2023-06-12T11:52:00Z</dcterms:created>
  <dcterms:modified xsi:type="dcterms:W3CDTF">2023-06-12T11:52:00Z</dcterms:modified>
</cp:coreProperties>
</file>