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0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805"/>
        <w:gridCol w:w="872"/>
        <w:gridCol w:w="959"/>
        <w:gridCol w:w="11"/>
        <w:gridCol w:w="645"/>
        <w:gridCol w:w="982"/>
        <w:gridCol w:w="850"/>
        <w:gridCol w:w="993"/>
        <w:gridCol w:w="1134"/>
        <w:gridCol w:w="1134"/>
        <w:gridCol w:w="992"/>
        <w:gridCol w:w="992"/>
        <w:gridCol w:w="992"/>
      </w:tblGrid>
      <w:tr w:rsidR="007C509F" w:rsidRPr="007C509F" w:rsidTr="007C509F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Příloha č. 3 RD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lang w:eastAsia="cs-CZ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lang w:eastAsia="cs-CZ"/>
              </w:rPr>
            </w:pPr>
          </w:p>
        </w:tc>
      </w:tr>
      <w:tr w:rsidR="007C509F" w:rsidRPr="007C509F" w:rsidTr="007C509F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lang w:eastAsia="cs-CZ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lang w:eastAsia="cs-CZ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lang w:eastAsia="cs-CZ"/>
              </w:rPr>
            </w:pPr>
          </w:p>
        </w:tc>
      </w:tr>
      <w:tr w:rsidR="007C509F" w:rsidRPr="007C509F" w:rsidTr="007C509F">
        <w:trPr>
          <w:trHeight w:val="375"/>
        </w:trPr>
        <w:tc>
          <w:tcPr>
            <w:tcW w:w="49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C509F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cs-CZ"/>
              </w:rPr>
              <w:t>Požadovaná množství dodejkových obálek v jednotlivých termínech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lang w:eastAsia="cs-CZ"/>
              </w:rPr>
            </w:pPr>
          </w:p>
        </w:tc>
      </w:tr>
      <w:tr w:rsidR="007C509F" w:rsidRPr="007C509F" w:rsidTr="007C509F">
        <w:trPr>
          <w:trHeight w:val="39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lang w:eastAsia="cs-CZ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lang w:eastAsia="cs-CZ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lang w:eastAsia="cs-CZ"/>
              </w:rPr>
            </w:pPr>
          </w:p>
        </w:tc>
      </w:tr>
      <w:tr w:rsidR="007C509F" w:rsidRPr="007C509F" w:rsidTr="007C509F">
        <w:trPr>
          <w:trHeight w:val="31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lang w:eastAsia="cs-CZ"/>
              </w:rPr>
            </w:pPr>
          </w:p>
        </w:tc>
        <w:tc>
          <w:tcPr>
            <w:tcW w:w="26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Termín dodání dne 30. 6. 2023</w:t>
            </w:r>
          </w:p>
        </w:tc>
        <w:tc>
          <w:tcPr>
            <w:tcW w:w="24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Termín dodání dne 5. 12. 2023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Termín dodání  dne 30. 6. 2024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Termín dodání dne 5. 12. 2024</w:t>
            </w:r>
          </w:p>
        </w:tc>
      </w:tr>
      <w:tr w:rsidR="007C509F" w:rsidRPr="007C509F" w:rsidTr="007C509F">
        <w:trPr>
          <w:trHeight w:val="315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  <w:t>typ I.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  <w:t>typ II.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  <w:t>typ III.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  <w:t>typ I.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  <w:t>typ II.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  <w:t>typ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  <w:t>typ I.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  <w:t>typ II.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  <w:t>typ III.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  <w:t>typ I.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  <w:t>typ II.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cs-CZ"/>
              </w:rPr>
              <w:t>typ III.</w:t>
            </w:r>
          </w:p>
        </w:tc>
      </w:tr>
      <w:tr w:rsidR="007C509F" w:rsidRPr="007C509F" w:rsidTr="007C509F">
        <w:trPr>
          <w:trHeight w:val="30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KS v Plzni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8000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2000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20000</w:t>
            </w:r>
          </w:p>
        </w:tc>
        <w:tc>
          <w:tcPr>
            <w:tcW w:w="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11000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3000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16000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4213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1149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6128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4213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1149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6128</w:t>
            </w:r>
          </w:p>
        </w:tc>
      </w:tr>
      <w:tr w:rsidR="007C509F" w:rsidRPr="007C509F" w:rsidTr="007C509F">
        <w:trPr>
          <w:trHeight w:val="30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OS v Domažlicích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6000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2000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1000</w:t>
            </w:r>
          </w:p>
        </w:tc>
        <w:tc>
          <w:tcPr>
            <w:tcW w:w="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8000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2000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3830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766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1149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3830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766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</w:tr>
      <w:tr w:rsidR="007C509F" w:rsidRPr="007C509F" w:rsidTr="007C509F">
        <w:trPr>
          <w:trHeight w:val="30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OS v Chebu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8000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1000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3000</w:t>
            </w:r>
          </w:p>
        </w:tc>
        <w:tc>
          <w:tcPr>
            <w:tcW w:w="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8000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2000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3000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3064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766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1149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3064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766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1532</w:t>
            </w:r>
          </w:p>
        </w:tc>
      </w:tr>
      <w:tr w:rsidR="007C509F" w:rsidRPr="007C509F" w:rsidTr="007C509F">
        <w:trPr>
          <w:trHeight w:val="60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OS v Karlových Varech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7000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4000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2681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1532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2681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1532</w:t>
            </w:r>
          </w:p>
        </w:tc>
      </w:tr>
      <w:tr w:rsidR="007C509F" w:rsidRPr="007C509F" w:rsidTr="007C509F">
        <w:trPr>
          <w:trHeight w:val="30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OS v Klatovech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2000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1000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1000</w:t>
            </w:r>
          </w:p>
        </w:tc>
        <w:tc>
          <w:tcPr>
            <w:tcW w:w="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6000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3000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1000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2298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1149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383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2298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1149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383</w:t>
            </w:r>
          </w:p>
        </w:tc>
      </w:tr>
      <w:tr w:rsidR="007C509F" w:rsidRPr="007C509F" w:rsidTr="007C509F">
        <w:trPr>
          <w:trHeight w:val="30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OS Plzeň-město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10000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1000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16000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7000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6128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383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2681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6128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2681</w:t>
            </w:r>
          </w:p>
        </w:tc>
      </w:tr>
      <w:tr w:rsidR="007C509F" w:rsidRPr="007C509F" w:rsidTr="007C509F">
        <w:trPr>
          <w:trHeight w:val="30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OS Plzeň-jih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7000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2000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2000</w:t>
            </w:r>
          </w:p>
        </w:tc>
        <w:tc>
          <w:tcPr>
            <w:tcW w:w="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8000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2000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3000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2681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766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766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3064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766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1149</w:t>
            </w:r>
          </w:p>
        </w:tc>
      </w:tr>
      <w:tr w:rsidR="007C509F" w:rsidRPr="007C509F" w:rsidTr="007C509F">
        <w:trPr>
          <w:trHeight w:val="30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OS Plzeň-sever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6000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6000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1000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5000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2681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1149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2681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3064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1149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2681</w:t>
            </w:r>
          </w:p>
        </w:tc>
      </w:tr>
      <w:tr w:rsidR="007C509F" w:rsidRPr="007C509F" w:rsidTr="007C509F">
        <w:trPr>
          <w:trHeight w:val="30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OS v Rokycanech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1000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1000</w:t>
            </w:r>
          </w:p>
        </w:tc>
        <w:tc>
          <w:tcPr>
            <w:tcW w:w="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2000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1000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2000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1149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383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766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1149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766</w:t>
            </w:r>
          </w:p>
        </w:tc>
      </w:tr>
      <w:tr w:rsidR="007C509F" w:rsidRPr="007C509F" w:rsidTr="007C509F">
        <w:trPr>
          <w:trHeight w:val="30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OS v Sokolově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14000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3000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8000</w:t>
            </w:r>
          </w:p>
        </w:tc>
        <w:tc>
          <w:tcPr>
            <w:tcW w:w="6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6000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3000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7000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5362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1149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3064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2298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1149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2681</w:t>
            </w:r>
          </w:p>
        </w:tc>
      </w:tr>
      <w:tr w:rsidR="007C509F" w:rsidRPr="007C509F" w:rsidTr="007C509F">
        <w:trPr>
          <w:trHeight w:val="315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OS v Tachově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12000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6000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6000</w:t>
            </w:r>
          </w:p>
        </w:tc>
        <w:tc>
          <w:tcPr>
            <w:tcW w:w="6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4596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2298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2280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</w:tr>
      <w:tr w:rsidR="007C509F" w:rsidRPr="007C509F" w:rsidTr="007C509F">
        <w:trPr>
          <w:trHeight w:val="315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Celkem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74000</w:t>
            </w:r>
          </w:p>
        </w:tc>
        <w:tc>
          <w:tcPr>
            <w:tcW w:w="8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18000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42000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78000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17000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48000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38683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9958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22579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31789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6894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509F" w:rsidRPr="007C509F" w:rsidRDefault="007C509F" w:rsidP="007C509F">
            <w:pPr>
              <w:spacing w:after="0"/>
              <w:jc w:val="right"/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</w:pPr>
            <w:r w:rsidRPr="007C509F">
              <w:rPr>
                <w:rFonts w:eastAsia="Times New Roman" w:cs="Calibri"/>
                <w:color w:val="000000"/>
                <w:sz w:val="22"/>
                <w:szCs w:val="22"/>
                <w:lang w:eastAsia="cs-CZ"/>
              </w:rPr>
              <w:t>19533</w:t>
            </w:r>
          </w:p>
        </w:tc>
      </w:tr>
    </w:tbl>
    <w:p w:rsidR="00D67185" w:rsidRDefault="00D67185"/>
    <w:sectPr w:rsidR="00D67185" w:rsidSect="007C509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9F"/>
    <w:rsid w:val="000E3A98"/>
    <w:rsid w:val="002352D8"/>
    <w:rsid w:val="005017E8"/>
    <w:rsid w:val="00635EFD"/>
    <w:rsid w:val="007C509F"/>
    <w:rsid w:val="00A24788"/>
    <w:rsid w:val="00C627F0"/>
    <w:rsid w:val="00D67185"/>
    <w:rsid w:val="00FE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AC715-2E16-4326-A84D-EA00823D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52D8"/>
    <w:pPr>
      <w:spacing w:after="120"/>
      <w:jc w:val="both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7E8"/>
    <w:pPr>
      <w:jc w:val="both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Plzni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Polanová Ilona Bc.</dc:creator>
  <cp:keywords/>
  <dc:description/>
  <cp:lastModifiedBy>Polanová Ilona Bc.</cp:lastModifiedBy>
  <cp:revision>1</cp:revision>
  <dcterms:created xsi:type="dcterms:W3CDTF">2023-06-12T09:18:00Z</dcterms:created>
  <dcterms:modified xsi:type="dcterms:W3CDTF">2023-06-12T09:21:00Z</dcterms:modified>
</cp:coreProperties>
</file>