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8A25" w14:textId="77777777" w:rsidR="008E28D2" w:rsidRPr="00925EB9" w:rsidRDefault="00000000">
      <w:pPr>
        <w:tabs>
          <w:tab w:val="right" w:pos="7002"/>
        </w:tabs>
        <w:spacing w:before="48"/>
        <w:ind w:left="143"/>
        <w:rPr>
          <w:rFonts w:ascii="Calibri" w:hAnsi="Calibri"/>
          <w:b/>
          <w:sz w:val="21"/>
          <w:lang w:val="cs-CZ"/>
        </w:rPr>
      </w:pPr>
      <w:r>
        <w:rPr>
          <w:lang w:val="cs-CZ"/>
        </w:rPr>
        <w:pict w14:anchorId="4D4EBDC3">
          <v:group id="_x0000_s1027" style="position:absolute;left:0;text-align:left;margin-left:129.8pt;margin-top:262.85pt;width:500.1pt;height:33.75pt;z-index:-14104;mso-position-horizontal-relative:page;mso-position-vertical-relative:page" coordorigin="2596,5257" coordsize="10002,675">
            <v:rect id="_x0000_s1029" style="position:absolute;left:2597;top:5258;width:10001;height:672" fillcolor="#d2d2d2" stroked="f"/>
            <v:shape id="_x0000_s1028" style="position:absolute;left:2598;top:5258;width:8531;height:672" coordorigin="2598,5258" coordsize="8531,672" o:spt="100" adj="0,,0" path="m2598,5258r,672m11128,5261r,669m2599,5260r8530,m2599,5929r8530,e" filled="f" strokeweight=".1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cs-CZ"/>
        </w:rPr>
        <w:pict w14:anchorId="60D2B48F">
          <v:polyline id="_x0000_s1026" style="position:absolute;left:0;text-align:left;z-index:-14080;mso-position-horizontal-relative:page;mso-position-vertical-relative:page" points="1425.3pt,1276.95pt,1385.7pt,1276.95pt,1385.7pt,1297pt,1385.7pt,1297.1pt,1385.7pt,1330.6pt,1425.3pt,1330.6pt,1425.3pt,1297.1pt,1425.3pt,1297pt,1425.3pt,1276.95pt" coordorigin="9238,8513" coordsize="792,1073" fillcolor="#ffc" stroked="f">
            <v:path arrowok="t"/>
            <o:lock v:ext="edit" verticies="t"/>
            <w10:wrap anchorx="page" anchory="page"/>
          </v:polyline>
        </w:pict>
      </w:r>
      <w:r w:rsidRPr="00925EB9">
        <w:rPr>
          <w:rFonts w:ascii="Calibri" w:hAnsi="Calibri"/>
          <w:b/>
          <w:w w:val="105"/>
          <w:sz w:val="21"/>
          <w:lang w:val="cs-CZ"/>
        </w:rPr>
        <w:t>Změnový</w:t>
      </w:r>
      <w:r w:rsidRPr="00925EB9">
        <w:rPr>
          <w:rFonts w:ascii="Calibri" w:hAnsi="Calibri"/>
          <w:b/>
          <w:spacing w:val="-2"/>
          <w:w w:val="105"/>
          <w:sz w:val="21"/>
          <w:lang w:val="cs-CZ"/>
        </w:rPr>
        <w:t xml:space="preserve"> </w:t>
      </w:r>
      <w:r w:rsidRPr="00925EB9">
        <w:rPr>
          <w:rFonts w:ascii="Calibri" w:hAnsi="Calibri"/>
          <w:b/>
          <w:w w:val="105"/>
          <w:sz w:val="21"/>
          <w:lang w:val="cs-CZ"/>
        </w:rPr>
        <w:t>list</w:t>
      </w:r>
      <w:r w:rsidRPr="00925EB9">
        <w:rPr>
          <w:rFonts w:ascii="Times New Roman" w:hAnsi="Times New Roman"/>
          <w:w w:val="105"/>
          <w:sz w:val="21"/>
          <w:lang w:val="cs-CZ"/>
        </w:rPr>
        <w:tab/>
      </w:r>
      <w:r w:rsidRPr="00925EB9">
        <w:rPr>
          <w:rFonts w:ascii="Calibri" w:hAnsi="Calibri"/>
          <w:b/>
          <w:w w:val="105"/>
          <w:sz w:val="21"/>
          <w:lang w:val="cs-CZ"/>
        </w:rPr>
        <w:t>04</w:t>
      </w:r>
    </w:p>
    <w:p w14:paraId="0049881C" w14:textId="77777777" w:rsidR="008E28D2" w:rsidRPr="00925EB9" w:rsidRDefault="00000000">
      <w:pPr>
        <w:pStyle w:val="Zkladntext"/>
        <w:spacing w:before="17"/>
        <w:rPr>
          <w:lang w:val="cs-CZ"/>
        </w:rPr>
      </w:pPr>
      <w:r w:rsidRPr="00925EB9">
        <w:rPr>
          <w:lang w:val="cs-CZ"/>
        </w:rPr>
        <w:t>Název a evidenční číslo Stavby:</w:t>
      </w:r>
    </w:p>
    <w:p w14:paraId="1FF74568" w14:textId="77777777" w:rsidR="008E28D2" w:rsidRPr="00925EB9" w:rsidRDefault="00000000">
      <w:pPr>
        <w:pStyle w:val="Zkladntext"/>
        <w:tabs>
          <w:tab w:val="left" w:pos="3873"/>
        </w:tabs>
        <w:spacing w:line="259" w:lineRule="auto"/>
        <w:ind w:right="7082"/>
        <w:rPr>
          <w:lang w:val="cs-CZ"/>
        </w:rPr>
      </w:pPr>
      <w:r w:rsidRPr="00925EB9">
        <w:rPr>
          <w:lang w:val="cs-CZ"/>
        </w:rPr>
        <w:t>Přístaviště na Labi – I. fáze</w:t>
      </w:r>
      <w:r w:rsidRPr="00925EB9">
        <w:rPr>
          <w:lang w:val="cs-CZ"/>
        </w:rPr>
        <w:tab/>
        <w:t>Přístaviště Štětí – číslo projektu 542</w:t>
      </w:r>
      <w:r w:rsidRPr="00925EB9">
        <w:rPr>
          <w:spacing w:val="-1"/>
          <w:lang w:val="cs-CZ"/>
        </w:rPr>
        <w:t xml:space="preserve"> </w:t>
      </w:r>
      <w:r w:rsidRPr="00925EB9">
        <w:rPr>
          <w:lang w:val="cs-CZ"/>
        </w:rPr>
        <w:t>553</w:t>
      </w:r>
      <w:r w:rsidRPr="00925EB9">
        <w:rPr>
          <w:spacing w:val="-1"/>
          <w:lang w:val="cs-CZ"/>
        </w:rPr>
        <w:t xml:space="preserve"> </w:t>
      </w:r>
      <w:r w:rsidRPr="00925EB9">
        <w:rPr>
          <w:lang w:val="cs-CZ"/>
        </w:rPr>
        <w:t>0011 Název stavebního objektu/provozního souboru</w:t>
      </w:r>
      <w:r w:rsidRPr="00925EB9">
        <w:rPr>
          <w:spacing w:val="-12"/>
          <w:lang w:val="cs-CZ"/>
        </w:rPr>
        <w:t xml:space="preserve"> </w:t>
      </w:r>
      <w:r w:rsidRPr="00925EB9">
        <w:rPr>
          <w:lang w:val="cs-CZ"/>
        </w:rPr>
        <w:t>(SO/PS):</w:t>
      </w:r>
    </w:p>
    <w:p w14:paraId="6C2E7934" w14:textId="77777777" w:rsidR="008E28D2" w:rsidRPr="00925EB9" w:rsidRDefault="00000000">
      <w:pPr>
        <w:spacing w:after="2" w:line="206" w:lineRule="exact"/>
        <w:ind w:left="135"/>
        <w:rPr>
          <w:rFonts w:ascii="Calibri" w:hAnsi="Calibri"/>
          <w:b/>
          <w:sz w:val="17"/>
          <w:lang w:val="cs-CZ"/>
        </w:rPr>
      </w:pPr>
      <w:r w:rsidRPr="00925EB9">
        <w:rPr>
          <w:rFonts w:ascii="Calibri" w:hAnsi="Calibri"/>
          <w:b/>
          <w:sz w:val="17"/>
          <w:lang w:val="cs-CZ"/>
        </w:rPr>
        <w:t>PS O2. – Plavební značení</w:t>
      </w:r>
    </w:p>
    <w:tbl>
      <w:tblPr>
        <w:tblStyle w:val="TableNormal"/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44"/>
        <w:gridCol w:w="396"/>
        <w:gridCol w:w="1061"/>
        <w:gridCol w:w="3161"/>
        <w:gridCol w:w="790"/>
        <w:gridCol w:w="790"/>
        <w:gridCol w:w="790"/>
        <w:gridCol w:w="1099"/>
        <w:gridCol w:w="1468"/>
        <w:gridCol w:w="858"/>
        <w:gridCol w:w="1027"/>
        <w:gridCol w:w="1216"/>
      </w:tblGrid>
      <w:tr w:rsidR="008E28D2" w:rsidRPr="00925EB9" w14:paraId="70DFEF72" w14:textId="77777777">
        <w:trPr>
          <w:trHeight w:hRule="exact" w:val="2945"/>
        </w:trPr>
        <w:tc>
          <w:tcPr>
            <w:tcW w:w="791" w:type="dxa"/>
            <w:vMerge w:val="restart"/>
            <w:tcBorders>
              <w:right w:val="nil"/>
            </w:tcBorders>
          </w:tcPr>
          <w:p w14:paraId="4DECA09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5062" w:type="dxa"/>
            <w:gridSpan w:val="4"/>
            <w:vMerge w:val="restart"/>
            <w:tcBorders>
              <w:left w:val="nil"/>
              <w:right w:val="nil"/>
            </w:tcBorders>
          </w:tcPr>
          <w:p w14:paraId="09DAE0C9" w14:textId="77777777" w:rsidR="008E28D2" w:rsidRPr="00925EB9" w:rsidRDefault="008E28D2">
            <w:pPr>
              <w:pStyle w:val="TableParagraph"/>
              <w:spacing w:before="10"/>
              <w:rPr>
                <w:rFonts w:ascii="Calibri"/>
                <w:b/>
                <w:sz w:val="18"/>
                <w:lang w:val="cs-CZ"/>
              </w:rPr>
            </w:pPr>
          </w:p>
          <w:p w14:paraId="2CEE3D83" w14:textId="77777777" w:rsidR="008E28D2" w:rsidRPr="00925EB9" w:rsidRDefault="00000000">
            <w:pPr>
              <w:pStyle w:val="TableParagraph"/>
              <w:ind w:left="37"/>
              <w:rPr>
                <w:b/>
                <w:sz w:val="21"/>
                <w:lang w:val="cs-CZ"/>
              </w:rPr>
            </w:pPr>
            <w:r w:rsidRPr="00925EB9">
              <w:rPr>
                <w:b/>
                <w:w w:val="105"/>
                <w:sz w:val="21"/>
                <w:lang w:val="cs-CZ"/>
              </w:rPr>
              <w:t>SOUPIS PRACÍ</w:t>
            </w:r>
          </w:p>
          <w:p w14:paraId="4ABA90CC" w14:textId="77777777" w:rsidR="008E28D2" w:rsidRPr="00925EB9" w:rsidRDefault="008E28D2">
            <w:pPr>
              <w:pStyle w:val="TableParagraph"/>
              <w:spacing w:before="2"/>
              <w:rPr>
                <w:rFonts w:ascii="Calibri"/>
                <w:b/>
                <w:sz w:val="21"/>
                <w:lang w:val="cs-CZ"/>
              </w:rPr>
            </w:pPr>
          </w:p>
          <w:p w14:paraId="7251C383" w14:textId="77777777" w:rsidR="008E28D2" w:rsidRPr="00925EB9" w:rsidRDefault="00000000">
            <w:pPr>
              <w:pStyle w:val="TableParagraph"/>
              <w:ind w:left="27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Stavba:</w:t>
            </w:r>
          </w:p>
          <w:p w14:paraId="45C67DE3" w14:textId="77777777" w:rsidR="008E28D2" w:rsidRPr="00925EB9" w:rsidRDefault="00000000">
            <w:pPr>
              <w:pStyle w:val="TableParagraph"/>
              <w:spacing w:before="43"/>
              <w:ind w:left="867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Přístaviště Štětí</w:t>
            </w:r>
          </w:p>
          <w:p w14:paraId="6AD84CB2" w14:textId="77777777" w:rsidR="008E28D2" w:rsidRPr="00925EB9" w:rsidRDefault="00000000">
            <w:pPr>
              <w:pStyle w:val="TableParagraph"/>
              <w:spacing w:before="58"/>
              <w:ind w:left="27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Objekt:</w:t>
            </w:r>
          </w:p>
          <w:p w14:paraId="070343B3" w14:textId="77777777" w:rsidR="008E28D2" w:rsidRPr="00925EB9" w:rsidRDefault="00000000">
            <w:pPr>
              <w:pStyle w:val="TableParagraph"/>
              <w:spacing w:before="32"/>
              <w:ind w:left="869"/>
              <w:rPr>
                <w:b/>
                <w:sz w:val="17"/>
                <w:lang w:val="cs-CZ"/>
              </w:rPr>
            </w:pPr>
            <w:r w:rsidRPr="00925EB9">
              <w:rPr>
                <w:b/>
                <w:sz w:val="17"/>
                <w:lang w:val="cs-CZ"/>
              </w:rPr>
              <w:t>PS 02 - Plavební značení a informační systém</w:t>
            </w:r>
          </w:p>
          <w:p w14:paraId="2348E765" w14:textId="77777777" w:rsidR="008E28D2" w:rsidRPr="00925EB9" w:rsidRDefault="00000000">
            <w:pPr>
              <w:pStyle w:val="TableParagraph"/>
              <w:spacing w:before="53" w:line="446" w:lineRule="exact"/>
              <w:ind w:left="27" w:right="3945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Místo: Zadavatel:</w:t>
            </w:r>
          </w:p>
          <w:p w14:paraId="3EE1DE77" w14:textId="77777777" w:rsidR="008E28D2" w:rsidRPr="00925EB9" w:rsidRDefault="00000000">
            <w:pPr>
              <w:pStyle w:val="TableParagraph"/>
              <w:tabs>
                <w:tab w:val="left" w:pos="1928"/>
              </w:tabs>
              <w:spacing w:line="166" w:lineRule="exact"/>
              <w:ind w:left="27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Uchazeč:</w:t>
            </w:r>
            <w:r w:rsidRPr="00925EB9">
              <w:rPr>
                <w:color w:val="969696"/>
                <w:sz w:val="15"/>
                <w:lang w:val="cs-CZ"/>
              </w:rPr>
              <w:tab/>
            </w:r>
            <w:r w:rsidRPr="00925EB9">
              <w:rPr>
                <w:sz w:val="15"/>
                <w:lang w:val="cs-CZ"/>
              </w:rPr>
              <w:t>Metrostav</w:t>
            </w:r>
            <w:r w:rsidRPr="00925EB9">
              <w:rPr>
                <w:spacing w:val="26"/>
                <w:sz w:val="15"/>
                <w:lang w:val="cs-CZ"/>
              </w:rPr>
              <w:t xml:space="preserve"> </w:t>
            </w:r>
            <w:r w:rsidRPr="00925EB9">
              <w:rPr>
                <w:sz w:val="15"/>
                <w:lang w:val="cs-CZ"/>
              </w:rPr>
              <w:t>a.s.</w:t>
            </w:r>
          </w:p>
          <w:p w14:paraId="7A204DB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452B1E3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37F18B9" w14:textId="77777777" w:rsidR="008E28D2" w:rsidRPr="00925EB9" w:rsidRDefault="00000000">
            <w:pPr>
              <w:pStyle w:val="TableParagraph"/>
              <w:tabs>
                <w:tab w:val="left" w:pos="526"/>
                <w:tab w:val="left" w:pos="1246"/>
                <w:tab w:val="left" w:pos="3305"/>
              </w:tabs>
              <w:spacing w:before="111"/>
              <w:ind w:left="1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PČ</w:t>
            </w:r>
            <w:r w:rsidRPr="00925EB9">
              <w:rPr>
                <w:sz w:val="14"/>
                <w:lang w:val="cs-CZ"/>
              </w:rPr>
              <w:tab/>
              <w:t>Typ</w:t>
            </w:r>
            <w:r w:rsidRPr="00925EB9">
              <w:rPr>
                <w:sz w:val="14"/>
                <w:lang w:val="cs-CZ"/>
              </w:rPr>
              <w:tab/>
              <w:t>Kód</w:t>
            </w:r>
            <w:r w:rsidRPr="00925EB9">
              <w:rPr>
                <w:sz w:val="14"/>
                <w:lang w:val="cs-CZ"/>
              </w:rPr>
              <w:tab/>
              <w:t>Popis</w:t>
            </w:r>
          </w:p>
          <w:p w14:paraId="2DE44115" w14:textId="77777777" w:rsidR="008E28D2" w:rsidRPr="00925EB9" w:rsidRDefault="008E28D2">
            <w:pPr>
              <w:pStyle w:val="TableParagraph"/>
              <w:rPr>
                <w:rFonts w:ascii="Calibri"/>
                <w:b/>
                <w:lang w:val="cs-CZ"/>
              </w:rPr>
            </w:pPr>
          </w:p>
          <w:p w14:paraId="28A18E3C" w14:textId="77777777" w:rsidR="008E28D2" w:rsidRPr="00925EB9" w:rsidRDefault="00000000">
            <w:pPr>
              <w:pStyle w:val="TableParagraph"/>
              <w:spacing w:before="1"/>
              <w:ind w:left="32"/>
              <w:rPr>
                <w:b/>
                <w:sz w:val="18"/>
                <w:lang w:val="cs-CZ"/>
              </w:rPr>
            </w:pPr>
            <w:r w:rsidRPr="00925EB9">
              <w:rPr>
                <w:b/>
                <w:color w:val="960000"/>
                <w:w w:val="105"/>
                <w:sz w:val="18"/>
                <w:lang w:val="cs-CZ"/>
              </w:rPr>
              <w:t>Náklady soupisu celkem</w:t>
            </w:r>
          </w:p>
          <w:p w14:paraId="58DA51D6" w14:textId="229B88ED" w:rsidR="008E28D2" w:rsidRPr="00925EB9" w:rsidRDefault="00000000">
            <w:pPr>
              <w:pStyle w:val="TableParagraph"/>
              <w:tabs>
                <w:tab w:val="left" w:pos="869"/>
                <w:tab w:val="left" w:pos="1930"/>
              </w:tabs>
              <w:spacing w:before="21"/>
              <w:ind w:left="464"/>
              <w:jc w:val="center"/>
              <w:rPr>
                <w:sz w:val="18"/>
                <w:lang w:val="cs-CZ"/>
              </w:rPr>
            </w:pPr>
            <w:r w:rsidRPr="00925EB9">
              <w:rPr>
                <w:color w:val="003366"/>
                <w:sz w:val="12"/>
                <w:lang w:val="cs-CZ"/>
              </w:rPr>
              <w:t>D</w:t>
            </w:r>
            <w:r w:rsidRPr="00925EB9">
              <w:rPr>
                <w:color w:val="003366"/>
                <w:sz w:val="12"/>
                <w:lang w:val="cs-CZ"/>
              </w:rPr>
              <w:tab/>
            </w:r>
            <w:r w:rsidRPr="00925EB9">
              <w:rPr>
                <w:color w:val="003366"/>
                <w:sz w:val="18"/>
                <w:lang w:val="cs-CZ"/>
              </w:rPr>
              <w:t>N00</w:t>
            </w:r>
            <w:r w:rsidRPr="00925EB9">
              <w:rPr>
                <w:color w:val="003366"/>
                <w:sz w:val="18"/>
                <w:lang w:val="cs-CZ"/>
              </w:rPr>
              <w:tab/>
              <w:t>Plavební značení a informační systém</w:t>
            </w:r>
          </w:p>
        </w:tc>
        <w:tc>
          <w:tcPr>
            <w:tcW w:w="790" w:type="dxa"/>
            <w:vMerge w:val="restart"/>
            <w:tcBorders>
              <w:left w:val="nil"/>
              <w:right w:val="nil"/>
            </w:tcBorders>
          </w:tcPr>
          <w:p w14:paraId="4A8267DE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7D7836C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1D97C8E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F8C47E0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3AE329F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CD8B3DC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078DE4F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7F538F2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59650E4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2A9FE6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E91FC33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1852CAF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D100EAA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C0F687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627C631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EEB36A4" w14:textId="77777777" w:rsidR="008E28D2" w:rsidRPr="00925EB9" w:rsidRDefault="008E28D2">
            <w:pPr>
              <w:pStyle w:val="TableParagraph"/>
              <w:spacing w:before="4"/>
              <w:rPr>
                <w:rFonts w:ascii="Calibri"/>
                <w:b/>
                <w:sz w:val="21"/>
                <w:lang w:val="cs-CZ"/>
              </w:rPr>
            </w:pPr>
          </w:p>
          <w:p w14:paraId="309C208C" w14:textId="77777777" w:rsidR="008E28D2" w:rsidRPr="00925EB9" w:rsidRDefault="00000000">
            <w:pPr>
              <w:pStyle w:val="TableParagraph"/>
              <w:ind w:left="281" w:right="282"/>
              <w:jc w:val="center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MJ</w:t>
            </w:r>
          </w:p>
        </w:tc>
        <w:tc>
          <w:tcPr>
            <w:tcW w:w="790" w:type="dxa"/>
            <w:vMerge w:val="restart"/>
            <w:tcBorders>
              <w:left w:val="nil"/>
              <w:right w:val="nil"/>
            </w:tcBorders>
          </w:tcPr>
          <w:p w14:paraId="70997512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A2D280D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16665F2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061CBFC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2DB3893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F161173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CA875DF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5BEA0B0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D274E03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7E8AD46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44C045C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3502487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496001F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98F7E20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0E692CE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89AA201" w14:textId="77777777" w:rsidR="008E28D2" w:rsidRPr="00925EB9" w:rsidRDefault="008E28D2">
            <w:pPr>
              <w:pStyle w:val="TableParagraph"/>
              <w:spacing w:before="4"/>
              <w:rPr>
                <w:rFonts w:ascii="Calibri"/>
                <w:b/>
                <w:sz w:val="21"/>
                <w:lang w:val="cs-CZ"/>
              </w:rPr>
            </w:pPr>
          </w:p>
          <w:p w14:paraId="5F45F0E7" w14:textId="77777777" w:rsidR="008E28D2" w:rsidRPr="00925EB9" w:rsidRDefault="00000000">
            <w:pPr>
              <w:pStyle w:val="TableParagraph"/>
              <w:ind w:left="120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Množství</w:t>
            </w:r>
          </w:p>
        </w:tc>
        <w:tc>
          <w:tcPr>
            <w:tcW w:w="1889" w:type="dxa"/>
            <w:gridSpan w:val="2"/>
            <w:vMerge w:val="restart"/>
            <w:tcBorders>
              <w:left w:val="nil"/>
              <w:right w:val="nil"/>
            </w:tcBorders>
          </w:tcPr>
          <w:p w14:paraId="1937C787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BEE5851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1BEDFD6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29DE85D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EE8068A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64F8BF0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4B84BAE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D3C35B7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9E58FB6" w14:textId="77777777" w:rsidR="008E28D2" w:rsidRPr="00925EB9" w:rsidRDefault="008E28D2">
            <w:pPr>
              <w:pStyle w:val="TableParagraph"/>
              <w:spacing w:before="3"/>
              <w:rPr>
                <w:rFonts w:ascii="Calibri"/>
                <w:b/>
                <w:sz w:val="23"/>
                <w:lang w:val="cs-CZ"/>
              </w:rPr>
            </w:pPr>
          </w:p>
          <w:p w14:paraId="26C717FA" w14:textId="77777777" w:rsidR="008E28D2" w:rsidRPr="00925EB9" w:rsidRDefault="00000000">
            <w:pPr>
              <w:pStyle w:val="TableParagraph"/>
              <w:tabs>
                <w:tab w:val="left" w:pos="817"/>
              </w:tabs>
              <w:ind w:left="27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Datum:</w:t>
            </w:r>
            <w:r w:rsidRPr="00925EB9">
              <w:rPr>
                <w:color w:val="969696"/>
                <w:sz w:val="15"/>
                <w:lang w:val="cs-CZ"/>
              </w:rPr>
              <w:tab/>
            </w:r>
            <w:r w:rsidRPr="00925EB9">
              <w:rPr>
                <w:sz w:val="15"/>
                <w:lang w:val="cs-CZ"/>
              </w:rPr>
              <w:t>05.01.2023</w:t>
            </w:r>
          </w:p>
          <w:p w14:paraId="3EEFAA03" w14:textId="77777777" w:rsidR="008E28D2" w:rsidRPr="00925EB9" w:rsidRDefault="008E28D2">
            <w:pPr>
              <w:pStyle w:val="TableParagraph"/>
              <w:spacing w:before="5"/>
              <w:rPr>
                <w:rFonts w:ascii="Calibri"/>
                <w:b/>
                <w:lang w:val="cs-CZ"/>
              </w:rPr>
            </w:pPr>
          </w:p>
          <w:p w14:paraId="0B5A06EA" w14:textId="77777777" w:rsidR="008E28D2" w:rsidRPr="00925EB9" w:rsidRDefault="00000000">
            <w:pPr>
              <w:pStyle w:val="TableParagraph"/>
              <w:spacing w:line="309" w:lineRule="auto"/>
              <w:ind w:left="27" w:right="339"/>
              <w:rPr>
                <w:sz w:val="15"/>
                <w:lang w:val="cs-CZ"/>
              </w:rPr>
            </w:pPr>
            <w:r w:rsidRPr="00925EB9">
              <w:rPr>
                <w:color w:val="969696"/>
                <w:sz w:val="15"/>
                <w:lang w:val="cs-CZ"/>
              </w:rPr>
              <w:t>Projektant: Zpracovatel:</w:t>
            </w:r>
          </w:p>
          <w:p w14:paraId="17C7FFF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EB3B970" w14:textId="77777777" w:rsidR="008E28D2" w:rsidRPr="00925EB9" w:rsidRDefault="008E28D2">
            <w:pPr>
              <w:pStyle w:val="TableParagraph"/>
              <w:spacing w:before="10"/>
              <w:rPr>
                <w:rFonts w:ascii="Calibri"/>
                <w:b/>
                <w:sz w:val="13"/>
                <w:lang w:val="cs-CZ"/>
              </w:rPr>
            </w:pPr>
          </w:p>
          <w:p w14:paraId="7FDDF08D" w14:textId="77777777" w:rsidR="008E28D2" w:rsidRPr="00925EB9" w:rsidRDefault="00000000">
            <w:pPr>
              <w:pStyle w:val="TableParagraph"/>
              <w:tabs>
                <w:tab w:val="left" w:pos="931"/>
                <w:tab w:val="left" w:pos="1162"/>
              </w:tabs>
              <w:spacing w:line="264" w:lineRule="auto"/>
              <w:ind w:left="216" w:right="142" w:hanging="27"/>
              <w:rPr>
                <w:sz w:val="14"/>
                <w:lang w:val="cs-CZ"/>
              </w:rPr>
            </w:pPr>
            <w:proofErr w:type="spellStart"/>
            <w:proofErr w:type="gramStart"/>
            <w:r w:rsidRPr="00925EB9">
              <w:rPr>
                <w:sz w:val="14"/>
                <w:lang w:val="cs-CZ"/>
              </w:rPr>
              <w:t>J.cena</w:t>
            </w:r>
            <w:proofErr w:type="spellEnd"/>
            <w:proofErr w:type="gramEnd"/>
            <w:r w:rsidRPr="00925EB9">
              <w:rPr>
                <w:sz w:val="14"/>
                <w:lang w:val="cs-CZ"/>
              </w:rPr>
              <w:tab/>
              <w:t>Cena</w:t>
            </w:r>
            <w:r w:rsidRPr="00925EB9">
              <w:rPr>
                <w:spacing w:val="-6"/>
                <w:sz w:val="14"/>
                <w:lang w:val="cs-CZ"/>
              </w:rPr>
              <w:t xml:space="preserve"> </w:t>
            </w:r>
            <w:r w:rsidRPr="00925EB9">
              <w:rPr>
                <w:sz w:val="14"/>
                <w:lang w:val="cs-CZ"/>
              </w:rPr>
              <w:t>celkem</w:t>
            </w:r>
            <w:r w:rsidRPr="00925EB9">
              <w:rPr>
                <w:w w:val="99"/>
                <w:sz w:val="14"/>
                <w:lang w:val="cs-CZ"/>
              </w:rPr>
              <w:t xml:space="preserve"> </w:t>
            </w:r>
            <w:r w:rsidRPr="00925EB9">
              <w:rPr>
                <w:sz w:val="14"/>
                <w:lang w:val="cs-CZ"/>
              </w:rPr>
              <w:t>[CZK]</w:t>
            </w:r>
            <w:r w:rsidRPr="00925EB9">
              <w:rPr>
                <w:sz w:val="14"/>
                <w:lang w:val="cs-CZ"/>
              </w:rPr>
              <w:tab/>
            </w:r>
            <w:r w:rsidRPr="00925EB9">
              <w:rPr>
                <w:sz w:val="14"/>
                <w:lang w:val="cs-CZ"/>
              </w:rPr>
              <w:tab/>
              <w:t>[CZK]</w:t>
            </w:r>
          </w:p>
          <w:p w14:paraId="00623C99" w14:textId="77777777" w:rsidR="008E28D2" w:rsidRPr="00925EB9" w:rsidRDefault="008E28D2">
            <w:pPr>
              <w:pStyle w:val="TableParagraph"/>
              <w:spacing w:before="1"/>
              <w:rPr>
                <w:rFonts w:ascii="Calibri"/>
                <w:b/>
                <w:sz w:val="13"/>
                <w:lang w:val="cs-CZ"/>
              </w:rPr>
            </w:pPr>
          </w:p>
          <w:p w14:paraId="53BB784C" w14:textId="77777777" w:rsidR="008E28D2" w:rsidRPr="00925EB9" w:rsidRDefault="00000000">
            <w:pPr>
              <w:pStyle w:val="TableParagraph"/>
              <w:ind w:left="928"/>
              <w:rPr>
                <w:b/>
                <w:sz w:val="18"/>
                <w:lang w:val="cs-CZ"/>
              </w:rPr>
            </w:pPr>
            <w:r w:rsidRPr="00925EB9">
              <w:rPr>
                <w:b/>
                <w:color w:val="960000"/>
                <w:w w:val="105"/>
                <w:sz w:val="18"/>
                <w:lang w:val="cs-CZ"/>
              </w:rPr>
              <w:t>396 409,93</w:t>
            </w:r>
          </w:p>
          <w:p w14:paraId="5A02D6B9" w14:textId="0ECC6487" w:rsidR="008E28D2" w:rsidRPr="00925EB9" w:rsidRDefault="008E28D2">
            <w:pPr>
              <w:pStyle w:val="TableParagraph"/>
              <w:spacing w:before="26"/>
              <w:ind w:left="928"/>
              <w:rPr>
                <w:sz w:val="18"/>
                <w:lang w:val="cs-CZ"/>
              </w:rPr>
            </w:pPr>
          </w:p>
        </w:tc>
        <w:tc>
          <w:tcPr>
            <w:tcW w:w="1468" w:type="dxa"/>
            <w:vMerge w:val="restart"/>
            <w:tcBorders>
              <w:left w:val="nil"/>
            </w:tcBorders>
          </w:tcPr>
          <w:p w14:paraId="39F45AA3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E45FA7A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DA6FD4E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A504ADD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554DC9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39FAB08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F711665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074D4EC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D190601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408048B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2A325F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7F4789A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8C3A02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3E4142A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FE69635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C1D27FA" w14:textId="77777777" w:rsidR="008E28D2" w:rsidRPr="00925EB9" w:rsidRDefault="008E28D2">
            <w:pPr>
              <w:pStyle w:val="TableParagraph"/>
              <w:spacing w:before="4"/>
              <w:rPr>
                <w:rFonts w:ascii="Calibri"/>
                <w:b/>
                <w:sz w:val="21"/>
                <w:lang w:val="cs-CZ"/>
              </w:rPr>
            </w:pPr>
          </w:p>
          <w:p w14:paraId="2593688E" w14:textId="77777777" w:rsidR="008E28D2" w:rsidRPr="00925EB9" w:rsidRDefault="00000000">
            <w:pPr>
              <w:pStyle w:val="TableParagraph"/>
              <w:ind w:left="197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Cenová soustava</w:t>
            </w:r>
          </w:p>
        </w:tc>
        <w:tc>
          <w:tcPr>
            <w:tcW w:w="3101" w:type="dxa"/>
            <w:gridSpan w:val="3"/>
            <w:tcBorders>
              <w:top w:val="nil"/>
              <w:bottom w:val="nil"/>
              <w:right w:val="nil"/>
            </w:tcBorders>
          </w:tcPr>
          <w:p w14:paraId="231ED50C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25AD0558" w14:textId="77777777">
        <w:trPr>
          <w:trHeight w:hRule="exact" w:val="672"/>
        </w:trPr>
        <w:tc>
          <w:tcPr>
            <w:tcW w:w="791" w:type="dxa"/>
            <w:vMerge/>
            <w:tcBorders>
              <w:right w:val="nil"/>
            </w:tcBorders>
          </w:tcPr>
          <w:p w14:paraId="59F1CA32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5062" w:type="dxa"/>
            <w:gridSpan w:val="4"/>
            <w:vMerge/>
            <w:tcBorders>
              <w:left w:val="nil"/>
              <w:right w:val="nil"/>
            </w:tcBorders>
          </w:tcPr>
          <w:p w14:paraId="2BE6BBA7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nil"/>
              <w:right w:val="nil"/>
            </w:tcBorders>
          </w:tcPr>
          <w:p w14:paraId="4DB9C730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nil"/>
              <w:right w:val="nil"/>
            </w:tcBorders>
          </w:tcPr>
          <w:p w14:paraId="6B1B6E40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nil"/>
            </w:tcBorders>
          </w:tcPr>
          <w:p w14:paraId="16618A15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vMerge/>
            <w:tcBorders>
              <w:left w:val="nil"/>
            </w:tcBorders>
          </w:tcPr>
          <w:p w14:paraId="36FB12C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  <w:shd w:val="clear" w:color="auto" w:fill="92D050"/>
          </w:tcPr>
          <w:p w14:paraId="590C639D" w14:textId="7E91C339" w:rsidR="008E28D2" w:rsidRPr="00925EB9" w:rsidRDefault="000D30C1" w:rsidP="000D30C1">
            <w:pPr>
              <w:pStyle w:val="TableParagraph"/>
              <w:spacing w:before="119" w:line="270" w:lineRule="exact"/>
              <w:rPr>
                <w:rFonts w:ascii="Calibri" w:hAnsi="Calibri"/>
                <w:sz w:val="17"/>
                <w:lang w:val="cs-CZ"/>
              </w:rPr>
            </w:pPr>
            <w:r>
              <w:rPr>
                <w:rFonts w:ascii="Calibri" w:hAnsi="Calibri"/>
                <w:position w:val="-10"/>
                <w:sz w:val="17"/>
                <w:lang w:val="cs-CZ"/>
              </w:rPr>
              <w:t xml:space="preserve"> </w:t>
            </w:r>
            <w:r w:rsidRPr="00925EB9">
              <w:rPr>
                <w:rFonts w:ascii="Calibri" w:hAnsi="Calibri"/>
                <w:position w:val="-10"/>
                <w:sz w:val="17"/>
                <w:lang w:val="cs-CZ"/>
              </w:rPr>
              <w:t xml:space="preserve">Množství   </w:t>
            </w:r>
            <w:r w:rsidRPr="00925EB9">
              <w:rPr>
                <w:rFonts w:ascii="Calibri" w:hAnsi="Calibri"/>
                <w:sz w:val="17"/>
                <w:lang w:val="cs-CZ"/>
              </w:rPr>
              <w:t>Cena celkem</w:t>
            </w:r>
          </w:p>
          <w:p w14:paraId="4B565986" w14:textId="77777777" w:rsidR="008E28D2" w:rsidRPr="00925EB9" w:rsidRDefault="00000000">
            <w:pPr>
              <w:pStyle w:val="TableParagraph"/>
              <w:spacing w:line="160" w:lineRule="exact"/>
              <w:ind w:left="1082"/>
              <w:rPr>
                <w:rFonts w:ascii="Calibri"/>
                <w:sz w:val="17"/>
                <w:lang w:val="cs-CZ"/>
              </w:rPr>
            </w:pPr>
            <w:r w:rsidRPr="00925EB9">
              <w:rPr>
                <w:rFonts w:ascii="Calibri"/>
                <w:sz w:val="17"/>
                <w:lang w:val="cs-CZ"/>
              </w:rPr>
              <w:t>[CZK]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AB53B34" w14:textId="77777777" w:rsidR="008E28D2" w:rsidRPr="00925EB9" w:rsidRDefault="00000000">
            <w:pPr>
              <w:pStyle w:val="TableParagraph"/>
              <w:spacing w:before="119" w:line="259" w:lineRule="auto"/>
              <w:ind w:left="250" w:hanging="94"/>
              <w:rPr>
                <w:rFonts w:ascii="Calibri" w:hAnsi="Calibri"/>
                <w:sz w:val="17"/>
                <w:lang w:val="cs-CZ"/>
              </w:rPr>
            </w:pPr>
            <w:r w:rsidRPr="00925EB9">
              <w:rPr>
                <w:rFonts w:ascii="Calibri" w:hAnsi="Calibri"/>
                <w:sz w:val="17"/>
                <w:lang w:val="cs-CZ"/>
              </w:rPr>
              <w:t>Rozdíl vůči smlouvě</w:t>
            </w:r>
          </w:p>
        </w:tc>
      </w:tr>
      <w:tr w:rsidR="008E28D2" w:rsidRPr="00925EB9" w14:paraId="35DF43BB" w14:textId="77777777">
        <w:trPr>
          <w:trHeight w:hRule="exact" w:val="464"/>
        </w:trPr>
        <w:tc>
          <w:tcPr>
            <w:tcW w:w="791" w:type="dxa"/>
            <w:vMerge/>
            <w:tcBorders>
              <w:bottom w:val="nil"/>
              <w:right w:val="nil"/>
            </w:tcBorders>
          </w:tcPr>
          <w:p w14:paraId="79B2D76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5062" w:type="dxa"/>
            <w:gridSpan w:val="4"/>
            <w:vMerge/>
            <w:tcBorders>
              <w:left w:val="nil"/>
              <w:bottom w:val="single" w:sz="1" w:space="0" w:color="000000"/>
              <w:right w:val="nil"/>
            </w:tcBorders>
          </w:tcPr>
          <w:p w14:paraId="5CFFAEB0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1" w:space="0" w:color="000000"/>
              <w:right w:val="nil"/>
            </w:tcBorders>
          </w:tcPr>
          <w:p w14:paraId="57DD8F65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1" w:space="0" w:color="000000"/>
              <w:right w:val="nil"/>
            </w:tcBorders>
          </w:tcPr>
          <w:p w14:paraId="69D30063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bottom w:val="single" w:sz="1" w:space="0" w:color="000000"/>
              <w:right w:val="nil"/>
            </w:tcBorders>
          </w:tcPr>
          <w:p w14:paraId="5EC2C8FA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vMerge/>
            <w:tcBorders>
              <w:left w:val="nil"/>
              <w:bottom w:val="single" w:sz="1" w:space="0" w:color="000000"/>
            </w:tcBorders>
          </w:tcPr>
          <w:p w14:paraId="71A5180D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6598A6E0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C46DED4" w14:textId="77777777" w:rsidR="008E28D2" w:rsidRPr="00925EB9" w:rsidRDefault="00000000">
            <w:pPr>
              <w:pStyle w:val="TableParagraph"/>
              <w:spacing w:before="6"/>
              <w:ind w:right="34"/>
              <w:jc w:val="right"/>
              <w:rPr>
                <w:b/>
                <w:sz w:val="18"/>
                <w:lang w:val="cs-CZ"/>
              </w:rPr>
            </w:pPr>
            <w:r w:rsidRPr="00925EB9">
              <w:rPr>
                <w:b/>
                <w:color w:val="960000"/>
                <w:w w:val="105"/>
                <w:sz w:val="18"/>
                <w:lang w:val="cs-CZ"/>
              </w:rPr>
              <w:t>-9 351,94</w:t>
            </w:r>
          </w:p>
        </w:tc>
      </w:tr>
      <w:tr w:rsidR="008E28D2" w:rsidRPr="00925EB9" w14:paraId="37E98ACF" w14:textId="77777777">
        <w:trPr>
          <w:trHeight w:hRule="exact" w:val="250"/>
        </w:trPr>
        <w:tc>
          <w:tcPr>
            <w:tcW w:w="791" w:type="dxa"/>
            <w:tcBorders>
              <w:top w:val="nil"/>
              <w:bottom w:val="nil"/>
              <w:right w:val="single" w:sz="1" w:space="0" w:color="000000"/>
            </w:tcBorders>
          </w:tcPr>
          <w:p w14:paraId="5136392B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777" w14:textId="77777777" w:rsidR="008E28D2" w:rsidRPr="00925EB9" w:rsidRDefault="00000000">
            <w:pPr>
              <w:pStyle w:val="TableParagraph"/>
              <w:spacing w:before="41"/>
              <w:ind w:left="9"/>
              <w:jc w:val="center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1</w:t>
            </w:r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8D7" w14:textId="77777777" w:rsidR="008E28D2" w:rsidRPr="00925EB9" w:rsidRDefault="00000000">
            <w:pPr>
              <w:pStyle w:val="TableParagraph"/>
              <w:spacing w:before="41"/>
              <w:ind w:right="143"/>
              <w:jc w:val="right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K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03F5" w14:textId="77777777" w:rsidR="008E28D2" w:rsidRPr="00925EB9" w:rsidRDefault="00000000">
            <w:pPr>
              <w:pStyle w:val="TableParagraph"/>
              <w:spacing w:before="41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N00_agr_R01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B9C27" w14:textId="77777777" w:rsidR="008E28D2" w:rsidRPr="00925EB9" w:rsidRDefault="00000000">
            <w:pPr>
              <w:pStyle w:val="TableParagraph"/>
              <w:spacing w:before="41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Vstupní portál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26F50" w14:textId="77777777" w:rsidR="008E28D2" w:rsidRPr="00925EB9" w:rsidRDefault="00000000">
            <w:pPr>
              <w:pStyle w:val="TableParagraph"/>
              <w:spacing w:before="41"/>
              <w:ind w:left="249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KUS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4686" w14:textId="77777777" w:rsidR="008E28D2" w:rsidRPr="00925EB9" w:rsidRDefault="00000000">
            <w:pPr>
              <w:pStyle w:val="TableParagraph"/>
              <w:spacing w:before="41"/>
              <w:ind w:right="25"/>
              <w:jc w:val="right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1,000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393F6330" w14:textId="1E7D9E41" w:rsidR="008E28D2" w:rsidRPr="00925EB9" w:rsidRDefault="008E28D2">
            <w:pPr>
              <w:pStyle w:val="TableParagraph"/>
              <w:spacing w:before="41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007A" w14:textId="38FB5F23" w:rsidR="008E28D2" w:rsidRPr="00925EB9" w:rsidRDefault="008E28D2">
            <w:pPr>
              <w:pStyle w:val="TableParagraph"/>
              <w:spacing w:before="41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983293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17D8D43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4533A1E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643B6803" w14:textId="77777777">
        <w:trPr>
          <w:trHeight w:hRule="exact" w:val="149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 w14:paraId="157EEF0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1A5CD5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9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0C379F8" w14:textId="77777777" w:rsidR="008E28D2" w:rsidRPr="00925EB9" w:rsidRDefault="00000000">
            <w:pPr>
              <w:pStyle w:val="TableParagraph"/>
              <w:spacing w:before="5"/>
              <w:ind w:left="22"/>
              <w:rPr>
                <w:sz w:val="10"/>
                <w:lang w:val="cs-CZ"/>
              </w:rPr>
            </w:pPr>
            <w:r w:rsidRPr="00925EB9">
              <w:rPr>
                <w:color w:val="969696"/>
                <w:sz w:val="10"/>
                <w:lang w:val="cs-CZ"/>
              </w:rPr>
              <w:t>PP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62AE022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1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5E5454E" w14:textId="77777777" w:rsidR="008E28D2" w:rsidRPr="00925EB9" w:rsidRDefault="00000000">
            <w:pPr>
              <w:pStyle w:val="TableParagraph"/>
              <w:spacing w:before="5"/>
              <w:ind w:left="23"/>
              <w:rPr>
                <w:sz w:val="10"/>
                <w:lang w:val="cs-CZ"/>
              </w:rPr>
            </w:pPr>
            <w:r w:rsidRPr="00925EB9">
              <w:rPr>
                <w:sz w:val="10"/>
                <w:lang w:val="cs-CZ"/>
              </w:rPr>
              <w:t>Vstupní portál</w:t>
            </w: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7A089B7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4D01D2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EFB3BA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72D6C3C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049E1477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3F83C477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D14DBA7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42FFD854" w14:textId="77777777">
        <w:trPr>
          <w:trHeight w:hRule="exact" w:val="250"/>
        </w:trPr>
        <w:tc>
          <w:tcPr>
            <w:tcW w:w="791" w:type="dxa"/>
            <w:tcBorders>
              <w:top w:val="nil"/>
              <w:bottom w:val="nil"/>
              <w:right w:val="single" w:sz="1" w:space="0" w:color="000000"/>
            </w:tcBorders>
          </w:tcPr>
          <w:p w14:paraId="56122CD4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B6E2" w14:textId="77777777" w:rsidR="008E28D2" w:rsidRPr="00925EB9" w:rsidRDefault="00000000">
            <w:pPr>
              <w:pStyle w:val="TableParagraph"/>
              <w:spacing w:before="41"/>
              <w:ind w:left="9"/>
              <w:jc w:val="center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2</w:t>
            </w:r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AA4DC" w14:textId="77777777" w:rsidR="008E28D2" w:rsidRPr="00925EB9" w:rsidRDefault="00000000">
            <w:pPr>
              <w:pStyle w:val="TableParagraph"/>
              <w:spacing w:before="41"/>
              <w:ind w:right="143"/>
              <w:jc w:val="right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K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384EF" w14:textId="77777777" w:rsidR="008E28D2" w:rsidRPr="00925EB9" w:rsidRDefault="00000000">
            <w:pPr>
              <w:pStyle w:val="TableParagraph"/>
              <w:spacing w:before="41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N00_agr_R02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F85C9" w14:textId="77777777" w:rsidR="008E28D2" w:rsidRPr="00925EB9" w:rsidRDefault="00000000">
            <w:pPr>
              <w:pStyle w:val="TableParagraph"/>
              <w:spacing w:before="41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Informační vitrína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5C5E" w14:textId="77777777" w:rsidR="008E28D2" w:rsidRPr="00925EB9" w:rsidRDefault="00000000">
            <w:pPr>
              <w:pStyle w:val="TableParagraph"/>
              <w:spacing w:before="41"/>
              <w:ind w:left="249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KUS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4EA7" w14:textId="77777777" w:rsidR="008E28D2" w:rsidRPr="00925EB9" w:rsidRDefault="00000000">
            <w:pPr>
              <w:pStyle w:val="TableParagraph"/>
              <w:spacing w:before="41"/>
              <w:ind w:right="25"/>
              <w:jc w:val="right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1,000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1EB6219B" w14:textId="5924696E" w:rsidR="008E28D2" w:rsidRPr="00925EB9" w:rsidRDefault="008E28D2">
            <w:pPr>
              <w:pStyle w:val="TableParagraph"/>
              <w:spacing w:before="41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EEFB" w14:textId="542CE39A" w:rsidR="008E28D2" w:rsidRPr="00925EB9" w:rsidRDefault="008E28D2">
            <w:pPr>
              <w:pStyle w:val="TableParagraph"/>
              <w:spacing w:before="41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63EB72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374C7391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0AFA64F6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16CE5C47" w14:textId="77777777">
        <w:trPr>
          <w:trHeight w:hRule="exact" w:val="161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 w14:paraId="6C1AF9BC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1EB9EBA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9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735221C" w14:textId="77777777" w:rsidR="008E28D2" w:rsidRPr="00925EB9" w:rsidRDefault="00000000">
            <w:pPr>
              <w:pStyle w:val="TableParagraph"/>
              <w:spacing w:before="12"/>
              <w:ind w:left="22"/>
              <w:rPr>
                <w:sz w:val="10"/>
                <w:lang w:val="cs-CZ"/>
              </w:rPr>
            </w:pPr>
            <w:r w:rsidRPr="00925EB9">
              <w:rPr>
                <w:color w:val="969696"/>
                <w:sz w:val="10"/>
                <w:lang w:val="cs-CZ"/>
              </w:rPr>
              <w:t>PP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3C6A4C29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1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4F89F61" w14:textId="77777777" w:rsidR="008E28D2" w:rsidRPr="00925EB9" w:rsidRDefault="00000000">
            <w:pPr>
              <w:pStyle w:val="TableParagraph"/>
              <w:spacing w:before="12"/>
              <w:ind w:left="23"/>
              <w:rPr>
                <w:sz w:val="10"/>
                <w:lang w:val="cs-CZ"/>
              </w:rPr>
            </w:pPr>
            <w:r w:rsidRPr="00925EB9">
              <w:rPr>
                <w:sz w:val="10"/>
                <w:lang w:val="cs-CZ"/>
              </w:rPr>
              <w:t>Informační vitrína</w:t>
            </w: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10727F3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A947BB4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D5A8DD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6006F0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09B17941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78856E2E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1E0C410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60ABFA6D" w14:textId="77777777">
        <w:trPr>
          <w:trHeight w:hRule="exact" w:val="1150"/>
        </w:trPr>
        <w:tc>
          <w:tcPr>
            <w:tcW w:w="791" w:type="dxa"/>
            <w:tcBorders>
              <w:top w:val="nil"/>
              <w:bottom w:val="nil"/>
              <w:right w:val="single" w:sz="1" w:space="0" w:color="000000"/>
            </w:tcBorders>
          </w:tcPr>
          <w:p w14:paraId="05B6C7B2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981B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3433369A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BC26FEA" w14:textId="77777777" w:rsidR="008E28D2" w:rsidRPr="00925EB9" w:rsidRDefault="00000000">
            <w:pPr>
              <w:pStyle w:val="TableParagraph"/>
              <w:spacing w:before="99"/>
              <w:ind w:left="9"/>
              <w:jc w:val="center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3</w:t>
            </w:r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C1FCD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4C6CD35D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5F5731A" w14:textId="77777777" w:rsidR="008E28D2" w:rsidRPr="00925EB9" w:rsidRDefault="00000000">
            <w:pPr>
              <w:pStyle w:val="TableParagraph"/>
              <w:spacing w:before="99"/>
              <w:ind w:right="143"/>
              <w:jc w:val="right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K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D5788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1623C0E5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74ABC56A" w14:textId="77777777" w:rsidR="008E28D2" w:rsidRPr="00925EB9" w:rsidRDefault="00000000">
            <w:pPr>
              <w:pStyle w:val="TableParagraph"/>
              <w:spacing w:before="99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N00_agr_R03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647F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2239590B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D19CD0C" w14:textId="77777777" w:rsidR="008E28D2" w:rsidRPr="00925EB9" w:rsidRDefault="00000000">
            <w:pPr>
              <w:pStyle w:val="TableParagraph"/>
              <w:spacing w:before="99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Informační panely na molu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F4DD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5E4DA244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6356FEB1" w14:textId="77777777" w:rsidR="008E28D2" w:rsidRPr="00925EB9" w:rsidRDefault="00000000">
            <w:pPr>
              <w:pStyle w:val="TableParagraph"/>
              <w:spacing w:before="99"/>
              <w:ind w:left="249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KUS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AD09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C7BF8DB" w14:textId="77777777" w:rsidR="008E28D2" w:rsidRPr="00925EB9" w:rsidRDefault="008E28D2">
            <w:pPr>
              <w:pStyle w:val="TableParagraph"/>
              <w:rPr>
                <w:rFonts w:ascii="Calibri"/>
                <w:b/>
                <w:sz w:val="16"/>
                <w:lang w:val="cs-CZ"/>
              </w:rPr>
            </w:pPr>
          </w:p>
          <w:p w14:paraId="0B06A116" w14:textId="77777777" w:rsidR="008E28D2" w:rsidRPr="00925EB9" w:rsidRDefault="00000000">
            <w:pPr>
              <w:pStyle w:val="TableParagraph"/>
              <w:spacing w:before="99"/>
              <w:ind w:right="25"/>
              <w:jc w:val="right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4,000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44813FBA" w14:textId="05D4B8EA" w:rsidR="008E28D2" w:rsidRPr="00925EB9" w:rsidRDefault="008E28D2">
            <w:pPr>
              <w:pStyle w:val="TableParagraph"/>
              <w:spacing w:before="99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0A3F" w14:textId="64ED7CAC" w:rsidR="008E28D2" w:rsidRPr="00925EB9" w:rsidRDefault="008E28D2">
            <w:pPr>
              <w:pStyle w:val="TableParagraph"/>
              <w:spacing w:before="99"/>
              <w:ind w:right="24"/>
              <w:jc w:val="right"/>
              <w:rPr>
                <w:sz w:val="14"/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57F066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</w:tcPr>
          <w:p w14:paraId="10BF852C" w14:textId="3D4C998B" w:rsidR="008E28D2" w:rsidRPr="00925EB9" w:rsidRDefault="008E28D2">
            <w:pPr>
              <w:pStyle w:val="TableParagraph"/>
              <w:ind w:right="96"/>
              <w:jc w:val="right"/>
              <w:rPr>
                <w:rFonts w:ascii="Calibri"/>
                <w:sz w:val="17"/>
                <w:lang w:val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D5B0DFA" w14:textId="06D1124B" w:rsidR="000D30C1" w:rsidRPr="00925EB9" w:rsidRDefault="000D30C1">
            <w:pPr>
              <w:pStyle w:val="TableParagraph"/>
              <w:ind w:right="161"/>
              <w:jc w:val="right"/>
              <w:rPr>
                <w:rFonts w:ascii="Calibri"/>
                <w:sz w:val="17"/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52B7ECB" w14:textId="4D39CBCF" w:rsidR="008E28D2" w:rsidRPr="00925EB9" w:rsidRDefault="008E28D2">
            <w:pPr>
              <w:pStyle w:val="TableParagraph"/>
              <w:ind w:right="30"/>
              <w:jc w:val="right"/>
              <w:rPr>
                <w:rFonts w:ascii="Calibri"/>
                <w:sz w:val="17"/>
                <w:lang w:val="cs-CZ"/>
              </w:rPr>
            </w:pPr>
          </w:p>
        </w:tc>
      </w:tr>
      <w:tr w:rsidR="008E28D2" w:rsidRPr="00925EB9" w14:paraId="42E87EC3" w14:textId="77777777">
        <w:trPr>
          <w:trHeight w:hRule="exact" w:val="161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 w14:paraId="40B308C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F64AAB0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96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3F4E719" w14:textId="77777777" w:rsidR="008E28D2" w:rsidRPr="00925EB9" w:rsidRDefault="00000000">
            <w:pPr>
              <w:pStyle w:val="TableParagraph"/>
              <w:spacing w:before="12"/>
              <w:ind w:left="22"/>
              <w:rPr>
                <w:sz w:val="10"/>
                <w:lang w:val="cs-CZ"/>
              </w:rPr>
            </w:pPr>
            <w:r w:rsidRPr="00925EB9">
              <w:rPr>
                <w:color w:val="969696"/>
                <w:sz w:val="10"/>
                <w:lang w:val="cs-CZ"/>
              </w:rPr>
              <w:t>PP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255276A9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1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679EFD4B" w14:textId="77777777" w:rsidR="008E28D2" w:rsidRPr="00925EB9" w:rsidRDefault="00000000">
            <w:pPr>
              <w:pStyle w:val="TableParagraph"/>
              <w:spacing w:before="12"/>
              <w:ind w:left="23"/>
              <w:rPr>
                <w:sz w:val="10"/>
                <w:lang w:val="cs-CZ"/>
              </w:rPr>
            </w:pPr>
            <w:r w:rsidRPr="00925EB9">
              <w:rPr>
                <w:sz w:val="10"/>
                <w:lang w:val="cs-CZ"/>
              </w:rPr>
              <w:t>Informační panely na molu a rozvaděčovém platu</w:t>
            </w: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9682686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B9ABB53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4A110E0F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B55240D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nil"/>
              <w:bottom w:val="single" w:sz="1" w:space="0" w:color="000000"/>
            </w:tcBorders>
          </w:tcPr>
          <w:p w14:paraId="5C54CEF4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3C944460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F0FF9A2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738A53F3" w14:textId="77777777">
        <w:trPr>
          <w:trHeight w:hRule="exact" w:val="401"/>
        </w:trPr>
        <w:tc>
          <w:tcPr>
            <w:tcW w:w="791" w:type="dxa"/>
            <w:tcBorders>
              <w:top w:val="nil"/>
              <w:bottom w:val="nil"/>
              <w:right w:val="single" w:sz="1" w:space="0" w:color="000000"/>
            </w:tcBorders>
          </w:tcPr>
          <w:p w14:paraId="6C53E08B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2F4D" w14:textId="77777777" w:rsidR="008E28D2" w:rsidRPr="00925EB9" w:rsidRDefault="00000000">
            <w:pPr>
              <w:pStyle w:val="TableParagraph"/>
              <w:spacing w:before="116"/>
              <w:ind w:left="127" w:right="117"/>
              <w:jc w:val="center"/>
              <w:rPr>
                <w:sz w:val="14"/>
                <w:lang w:val="cs-CZ"/>
              </w:rPr>
            </w:pPr>
            <w:proofErr w:type="gramStart"/>
            <w:r w:rsidRPr="00925EB9">
              <w:rPr>
                <w:color w:val="FF0000"/>
                <w:sz w:val="14"/>
                <w:lang w:val="cs-CZ"/>
              </w:rPr>
              <w:t>3a</w:t>
            </w:r>
            <w:proofErr w:type="gramEnd"/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9217" w14:textId="77777777" w:rsidR="008E28D2" w:rsidRPr="00925EB9" w:rsidRDefault="00000000">
            <w:pPr>
              <w:pStyle w:val="TableParagraph"/>
              <w:spacing w:before="116"/>
              <w:ind w:right="143"/>
              <w:jc w:val="right"/>
              <w:rPr>
                <w:sz w:val="14"/>
                <w:lang w:val="cs-CZ"/>
              </w:rPr>
            </w:pPr>
            <w:r w:rsidRPr="00925EB9">
              <w:rPr>
                <w:color w:val="FF0000"/>
                <w:w w:val="99"/>
                <w:sz w:val="14"/>
                <w:lang w:val="cs-CZ"/>
              </w:rPr>
              <w:t>K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2C2A" w14:textId="77777777" w:rsidR="008E28D2" w:rsidRPr="00925EB9" w:rsidRDefault="00000000">
            <w:pPr>
              <w:pStyle w:val="TableParagraph"/>
              <w:spacing w:before="116"/>
              <w:ind w:left="23"/>
              <w:rPr>
                <w:sz w:val="14"/>
                <w:lang w:val="cs-CZ"/>
              </w:rPr>
            </w:pPr>
            <w:r w:rsidRPr="00925EB9">
              <w:rPr>
                <w:color w:val="FF0000"/>
                <w:sz w:val="14"/>
                <w:lang w:val="cs-CZ"/>
              </w:rPr>
              <w:t>N00_agr_R03a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4F664" w14:textId="77777777" w:rsidR="008E28D2" w:rsidRPr="00925EB9" w:rsidRDefault="00000000">
            <w:pPr>
              <w:pStyle w:val="TableParagraph"/>
              <w:spacing w:before="116"/>
              <w:ind w:left="23"/>
              <w:rPr>
                <w:sz w:val="14"/>
                <w:lang w:val="cs-CZ"/>
              </w:rPr>
            </w:pPr>
            <w:r w:rsidRPr="00925EB9">
              <w:rPr>
                <w:color w:val="FF0000"/>
                <w:sz w:val="14"/>
                <w:lang w:val="cs-CZ"/>
              </w:rPr>
              <w:t>Záchranný kruh včetně držáku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1778" w14:textId="77777777" w:rsidR="008E28D2" w:rsidRPr="00925EB9" w:rsidRDefault="00000000">
            <w:pPr>
              <w:pStyle w:val="TableParagraph"/>
              <w:spacing w:before="116"/>
              <w:ind w:left="249"/>
              <w:rPr>
                <w:sz w:val="14"/>
                <w:lang w:val="cs-CZ"/>
              </w:rPr>
            </w:pPr>
            <w:r w:rsidRPr="00925EB9">
              <w:rPr>
                <w:color w:val="FF0000"/>
                <w:sz w:val="14"/>
                <w:lang w:val="cs-CZ"/>
              </w:rPr>
              <w:t>KUS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38D4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6382D582" w14:textId="4CC6A819" w:rsidR="008E28D2" w:rsidRPr="00925EB9" w:rsidRDefault="008E28D2">
            <w:pPr>
              <w:pStyle w:val="TableParagraph"/>
              <w:spacing w:before="116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DAC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E6FC7A" w14:textId="77777777" w:rsidR="008E28D2" w:rsidRPr="00925EB9" w:rsidRDefault="008E28D2">
            <w:pPr>
              <w:pStyle w:val="TableParagraph"/>
              <w:spacing w:before="7"/>
              <w:rPr>
                <w:rFonts w:ascii="Calibri"/>
                <w:b/>
                <w:sz w:val="10"/>
                <w:lang w:val="cs-CZ"/>
              </w:rPr>
            </w:pPr>
          </w:p>
          <w:p w14:paraId="1770BBA6" w14:textId="77777777" w:rsidR="008E28D2" w:rsidRPr="00925EB9" w:rsidRDefault="00000000">
            <w:pPr>
              <w:pStyle w:val="TableParagraph"/>
              <w:spacing w:before="1"/>
              <w:ind w:left="21"/>
              <w:rPr>
                <w:sz w:val="12"/>
                <w:lang w:val="cs-CZ"/>
              </w:rPr>
            </w:pPr>
            <w:r w:rsidRPr="00925EB9">
              <w:rPr>
                <w:color w:val="FF0000"/>
                <w:sz w:val="12"/>
                <w:lang w:val="cs-CZ"/>
              </w:rPr>
              <w:t>cenová nabídka</w:t>
            </w: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</w:tcPr>
          <w:p w14:paraId="34FDE442" w14:textId="4A9F3349" w:rsidR="008E28D2" w:rsidRPr="00925EB9" w:rsidRDefault="008E28D2">
            <w:pPr>
              <w:pStyle w:val="TableParagraph"/>
              <w:ind w:right="89"/>
              <w:jc w:val="right"/>
              <w:rPr>
                <w:sz w:val="12"/>
                <w:lang w:val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768BBCA" w14:textId="452F3E3B" w:rsidR="000D30C1" w:rsidRPr="00925EB9" w:rsidRDefault="000D30C1">
            <w:pPr>
              <w:pStyle w:val="TableParagraph"/>
              <w:ind w:right="154"/>
              <w:jc w:val="right"/>
              <w:rPr>
                <w:sz w:val="12"/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D9FB908" w14:textId="3EAB3F11" w:rsidR="008E28D2" w:rsidRPr="00925EB9" w:rsidRDefault="008E28D2">
            <w:pPr>
              <w:pStyle w:val="TableParagraph"/>
              <w:ind w:right="23"/>
              <w:jc w:val="right"/>
              <w:rPr>
                <w:sz w:val="12"/>
                <w:lang w:val="cs-CZ"/>
              </w:rPr>
            </w:pPr>
          </w:p>
        </w:tc>
      </w:tr>
      <w:tr w:rsidR="008E28D2" w:rsidRPr="00925EB9" w14:paraId="1219669E" w14:textId="77777777">
        <w:trPr>
          <w:trHeight w:hRule="exact" w:val="802"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1CC38EC9" w14:textId="77777777" w:rsidR="008E28D2" w:rsidRPr="00925EB9" w:rsidRDefault="00000000">
            <w:pPr>
              <w:pStyle w:val="TableParagraph"/>
              <w:spacing w:before="107"/>
              <w:ind w:left="2707"/>
              <w:rPr>
                <w:sz w:val="12"/>
                <w:lang w:val="cs-CZ"/>
              </w:rPr>
            </w:pPr>
            <w:r w:rsidRPr="00925EB9">
              <w:rPr>
                <w:color w:val="FF0000"/>
                <w:sz w:val="12"/>
                <w:lang w:val="cs-CZ"/>
              </w:rPr>
              <w:t>Cenová nabídka    15 040,-</w:t>
            </w:r>
          </w:p>
          <w:p w14:paraId="15497217" w14:textId="77777777" w:rsidR="008E28D2" w:rsidRPr="00925EB9" w:rsidRDefault="00000000">
            <w:pPr>
              <w:pStyle w:val="TableParagraph"/>
              <w:spacing w:before="20"/>
              <w:ind w:left="2707"/>
              <w:rPr>
                <w:sz w:val="12"/>
                <w:lang w:val="cs-CZ"/>
              </w:rPr>
            </w:pPr>
            <w:r w:rsidRPr="00925EB9">
              <w:rPr>
                <w:color w:val="FF0000"/>
                <w:sz w:val="12"/>
                <w:lang w:val="cs-CZ"/>
              </w:rPr>
              <w:t xml:space="preserve">Režijní </w:t>
            </w:r>
            <w:proofErr w:type="spellStart"/>
            <w:r w:rsidRPr="00925EB9">
              <w:rPr>
                <w:color w:val="FF0000"/>
                <w:sz w:val="12"/>
                <w:lang w:val="cs-CZ"/>
              </w:rPr>
              <w:t>přiřážky</w:t>
            </w:r>
            <w:proofErr w:type="spellEnd"/>
            <w:r w:rsidRPr="00925EB9">
              <w:rPr>
                <w:color w:val="FF0000"/>
                <w:sz w:val="12"/>
                <w:lang w:val="cs-CZ"/>
              </w:rPr>
              <w:t xml:space="preserve"> dle </w:t>
            </w:r>
            <w:proofErr w:type="spellStart"/>
            <w:proofErr w:type="gramStart"/>
            <w:r w:rsidRPr="00925EB9">
              <w:rPr>
                <w:color w:val="FF0000"/>
                <w:sz w:val="12"/>
                <w:lang w:val="cs-CZ"/>
              </w:rPr>
              <w:t>SoD</w:t>
            </w:r>
            <w:proofErr w:type="spellEnd"/>
            <w:r w:rsidRPr="00925EB9">
              <w:rPr>
                <w:color w:val="FF0000"/>
                <w:sz w:val="12"/>
                <w:lang w:val="cs-CZ"/>
              </w:rPr>
              <w:t xml:space="preserve">  15</w:t>
            </w:r>
            <w:proofErr w:type="gramEnd"/>
            <w:r w:rsidRPr="00925EB9">
              <w:rPr>
                <w:color w:val="FF0000"/>
                <w:sz w:val="12"/>
                <w:lang w:val="cs-CZ"/>
              </w:rPr>
              <w:t>%   15 040*0,15=2 256,-</w:t>
            </w:r>
          </w:p>
          <w:p w14:paraId="3DAA9141" w14:textId="77777777" w:rsidR="008E28D2" w:rsidRPr="00925EB9" w:rsidRDefault="00000000">
            <w:pPr>
              <w:pStyle w:val="TableParagraph"/>
              <w:spacing w:before="20"/>
              <w:ind w:left="2707"/>
              <w:rPr>
                <w:sz w:val="12"/>
                <w:lang w:val="cs-CZ"/>
              </w:rPr>
            </w:pPr>
            <w:r w:rsidRPr="00925EB9">
              <w:rPr>
                <w:color w:val="FF0000"/>
                <w:sz w:val="12"/>
                <w:lang w:val="cs-CZ"/>
              </w:rPr>
              <w:t>Celkem   15 040+2 256=17 296,-</w:t>
            </w: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53934D9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55149809" w14:textId="77777777" w:rsidR="008E28D2" w:rsidRPr="00925EB9" w:rsidRDefault="008E28D2">
            <w:pPr>
              <w:rPr>
                <w:lang w:val="cs-CZ"/>
              </w:rPr>
            </w:pPr>
          </w:p>
        </w:tc>
      </w:tr>
      <w:tr w:rsidR="008E28D2" w:rsidRPr="00925EB9" w14:paraId="23BA7F11" w14:textId="77777777">
        <w:trPr>
          <w:trHeight w:hRule="exact" w:val="283"/>
        </w:trPr>
        <w:tc>
          <w:tcPr>
            <w:tcW w:w="791" w:type="dxa"/>
            <w:tcBorders>
              <w:top w:val="nil"/>
              <w:bottom w:val="nil"/>
              <w:right w:val="single" w:sz="1" w:space="0" w:color="000000"/>
            </w:tcBorders>
          </w:tcPr>
          <w:p w14:paraId="73826A9A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0806A" w14:textId="77777777" w:rsidR="008E28D2" w:rsidRPr="00925EB9" w:rsidRDefault="00000000">
            <w:pPr>
              <w:pStyle w:val="TableParagraph"/>
              <w:spacing w:before="58"/>
              <w:ind w:left="9"/>
              <w:jc w:val="center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4</w:t>
            </w:r>
          </w:p>
        </w:tc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670E" w14:textId="77777777" w:rsidR="008E28D2" w:rsidRPr="00925EB9" w:rsidRDefault="00000000">
            <w:pPr>
              <w:pStyle w:val="TableParagraph"/>
              <w:spacing w:before="58"/>
              <w:ind w:right="143"/>
              <w:jc w:val="right"/>
              <w:rPr>
                <w:sz w:val="14"/>
                <w:lang w:val="cs-CZ"/>
              </w:rPr>
            </w:pPr>
            <w:r w:rsidRPr="00925EB9">
              <w:rPr>
                <w:w w:val="99"/>
                <w:sz w:val="14"/>
                <w:lang w:val="cs-CZ"/>
              </w:rPr>
              <w:t>K</w:t>
            </w:r>
          </w:p>
        </w:tc>
        <w:tc>
          <w:tcPr>
            <w:tcW w:w="1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6A5D" w14:textId="77777777" w:rsidR="008E28D2" w:rsidRPr="00925EB9" w:rsidRDefault="00000000">
            <w:pPr>
              <w:pStyle w:val="TableParagraph"/>
              <w:spacing w:before="58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N00_agr_R04</w:t>
            </w:r>
          </w:p>
        </w:tc>
        <w:tc>
          <w:tcPr>
            <w:tcW w:w="3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6494E" w14:textId="77777777" w:rsidR="008E28D2" w:rsidRPr="00925EB9" w:rsidRDefault="00000000">
            <w:pPr>
              <w:pStyle w:val="TableParagraph"/>
              <w:spacing w:before="58"/>
              <w:ind w:left="23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Plavební znak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6EECF" w14:textId="77777777" w:rsidR="008E28D2" w:rsidRPr="00925EB9" w:rsidRDefault="00000000">
            <w:pPr>
              <w:pStyle w:val="TableParagraph"/>
              <w:spacing w:before="58"/>
              <w:ind w:left="249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KUS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3AE4" w14:textId="77777777" w:rsidR="008E28D2" w:rsidRPr="00925EB9" w:rsidRDefault="00000000">
            <w:pPr>
              <w:pStyle w:val="TableParagraph"/>
              <w:spacing w:before="58"/>
              <w:ind w:right="25"/>
              <w:jc w:val="right"/>
              <w:rPr>
                <w:sz w:val="14"/>
                <w:lang w:val="cs-CZ"/>
              </w:rPr>
            </w:pPr>
            <w:r w:rsidRPr="00925EB9">
              <w:rPr>
                <w:sz w:val="14"/>
                <w:lang w:val="cs-CZ"/>
              </w:rPr>
              <w:t>2,000</w:t>
            </w:r>
          </w:p>
        </w:tc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14:paraId="7C63FF70" w14:textId="3073134A" w:rsidR="008E28D2" w:rsidRPr="00925EB9" w:rsidRDefault="008E28D2">
            <w:pPr>
              <w:pStyle w:val="TableParagraph"/>
              <w:spacing w:before="58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57E3" w14:textId="7C2B9EAB" w:rsidR="008E28D2" w:rsidRPr="00925EB9" w:rsidRDefault="008E28D2">
            <w:pPr>
              <w:pStyle w:val="TableParagraph"/>
              <w:spacing w:before="58"/>
              <w:ind w:right="23"/>
              <w:jc w:val="right"/>
              <w:rPr>
                <w:sz w:val="14"/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775E0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858" w:type="dxa"/>
            <w:tcBorders>
              <w:top w:val="nil"/>
              <w:bottom w:val="nil"/>
              <w:right w:val="nil"/>
            </w:tcBorders>
          </w:tcPr>
          <w:p w14:paraId="2A5F2616" w14:textId="2804E0B9" w:rsidR="008E28D2" w:rsidRPr="00925EB9" w:rsidRDefault="008E28D2">
            <w:pPr>
              <w:pStyle w:val="TableParagraph"/>
              <w:spacing w:before="36"/>
              <w:ind w:right="96"/>
              <w:jc w:val="right"/>
              <w:rPr>
                <w:rFonts w:ascii="Calibri"/>
                <w:sz w:val="17"/>
                <w:lang w:val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F44D0EB" w14:textId="135AB943" w:rsidR="000D30C1" w:rsidRPr="00925EB9" w:rsidRDefault="000D30C1">
            <w:pPr>
              <w:pStyle w:val="TableParagraph"/>
              <w:spacing w:before="36"/>
              <w:ind w:right="161"/>
              <w:jc w:val="right"/>
              <w:rPr>
                <w:rFonts w:ascii="Calibri"/>
                <w:sz w:val="17"/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E0F8051" w14:textId="587F55A1" w:rsidR="008E28D2" w:rsidRPr="00925EB9" w:rsidRDefault="008E28D2">
            <w:pPr>
              <w:pStyle w:val="TableParagraph"/>
              <w:spacing w:before="36"/>
              <w:ind w:right="29"/>
              <w:jc w:val="right"/>
              <w:rPr>
                <w:rFonts w:ascii="Calibri"/>
                <w:sz w:val="17"/>
                <w:lang w:val="cs-CZ"/>
              </w:rPr>
            </w:pPr>
          </w:p>
        </w:tc>
      </w:tr>
      <w:tr w:rsidR="008E28D2" w:rsidRPr="00925EB9" w14:paraId="01D2E237" w14:textId="77777777">
        <w:trPr>
          <w:trHeight w:hRule="exact" w:val="445"/>
        </w:trPr>
        <w:tc>
          <w:tcPr>
            <w:tcW w:w="791" w:type="dxa"/>
            <w:tcBorders>
              <w:top w:val="nil"/>
              <w:right w:val="nil"/>
            </w:tcBorders>
          </w:tcPr>
          <w:p w14:paraId="44A96845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444" w:type="dxa"/>
            <w:tcBorders>
              <w:top w:val="single" w:sz="1" w:space="0" w:color="000000"/>
              <w:left w:val="nil"/>
              <w:right w:val="nil"/>
            </w:tcBorders>
          </w:tcPr>
          <w:p w14:paraId="321208A4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96" w:type="dxa"/>
            <w:tcBorders>
              <w:top w:val="single" w:sz="1" w:space="0" w:color="000000"/>
              <w:left w:val="nil"/>
              <w:right w:val="nil"/>
            </w:tcBorders>
          </w:tcPr>
          <w:p w14:paraId="78E252CB" w14:textId="77777777" w:rsidR="008E28D2" w:rsidRPr="00925EB9" w:rsidRDefault="00000000">
            <w:pPr>
              <w:pStyle w:val="TableParagraph"/>
              <w:spacing w:before="43"/>
              <w:ind w:left="22"/>
              <w:rPr>
                <w:sz w:val="10"/>
                <w:lang w:val="cs-CZ"/>
              </w:rPr>
            </w:pPr>
            <w:r w:rsidRPr="00925EB9">
              <w:rPr>
                <w:color w:val="969696"/>
                <w:sz w:val="10"/>
                <w:lang w:val="cs-CZ"/>
              </w:rPr>
              <w:t>PP</w:t>
            </w:r>
          </w:p>
        </w:tc>
        <w:tc>
          <w:tcPr>
            <w:tcW w:w="1061" w:type="dxa"/>
            <w:tcBorders>
              <w:top w:val="single" w:sz="1" w:space="0" w:color="000000"/>
              <w:left w:val="nil"/>
              <w:right w:val="nil"/>
            </w:tcBorders>
          </w:tcPr>
          <w:p w14:paraId="1D8F2012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3161" w:type="dxa"/>
            <w:tcBorders>
              <w:top w:val="single" w:sz="1" w:space="0" w:color="000000"/>
              <w:left w:val="nil"/>
              <w:right w:val="nil"/>
            </w:tcBorders>
          </w:tcPr>
          <w:p w14:paraId="16CE22CA" w14:textId="77777777" w:rsidR="008E28D2" w:rsidRPr="00925EB9" w:rsidRDefault="00000000">
            <w:pPr>
              <w:pStyle w:val="TableParagraph"/>
              <w:spacing w:before="43"/>
              <w:ind w:left="23"/>
              <w:rPr>
                <w:sz w:val="10"/>
                <w:lang w:val="cs-CZ"/>
              </w:rPr>
            </w:pPr>
            <w:r w:rsidRPr="00925EB9">
              <w:rPr>
                <w:sz w:val="10"/>
                <w:lang w:val="cs-CZ"/>
              </w:rPr>
              <w:t>Plavební znak</w:t>
            </w:r>
          </w:p>
        </w:tc>
        <w:tc>
          <w:tcPr>
            <w:tcW w:w="790" w:type="dxa"/>
            <w:tcBorders>
              <w:top w:val="single" w:sz="1" w:space="0" w:color="000000"/>
              <w:left w:val="nil"/>
              <w:right w:val="nil"/>
            </w:tcBorders>
          </w:tcPr>
          <w:p w14:paraId="7D196776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right w:val="nil"/>
            </w:tcBorders>
          </w:tcPr>
          <w:p w14:paraId="52A31007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nil"/>
              <w:right w:val="nil"/>
            </w:tcBorders>
          </w:tcPr>
          <w:p w14:paraId="54AAC79D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099" w:type="dxa"/>
            <w:tcBorders>
              <w:top w:val="single" w:sz="1" w:space="0" w:color="000000"/>
              <w:left w:val="nil"/>
              <w:right w:val="nil"/>
            </w:tcBorders>
          </w:tcPr>
          <w:p w14:paraId="36B8C188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468" w:type="dxa"/>
            <w:tcBorders>
              <w:top w:val="single" w:sz="1" w:space="0" w:color="000000"/>
              <w:left w:val="nil"/>
            </w:tcBorders>
          </w:tcPr>
          <w:p w14:paraId="68E53CAB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bottom w:val="nil"/>
              <w:right w:val="nil"/>
            </w:tcBorders>
          </w:tcPr>
          <w:p w14:paraId="3D556A27" w14:textId="77777777" w:rsidR="008E28D2" w:rsidRPr="00925EB9" w:rsidRDefault="008E28D2">
            <w:pPr>
              <w:rPr>
                <w:lang w:val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10D62194" w14:textId="77777777" w:rsidR="008E28D2" w:rsidRPr="00925EB9" w:rsidRDefault="008E28D2">
            <w:pPr>
              <w:rPr>
                <w:lang w:val="cs-CZ"/>
              </w:rPr>
            </w:pPr>
          </w:p>
        </w:tc>
      </w:tr>
    </w:tbl>
    <w:p w14:paraId="123D1B58" w14:textId="77777777" w:rsidR="00511246" w:rsidRDefault="00511246"/>
    <w:sectPr w:rsidR="00511246">
      <w:type w:val="continuous"/>
      <w:pgSz w:w="16840" w:h="11910" w:orient="landscape"/>
      <w:pgMar w:top="1100" w:right="104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D2"/>
    <w:rsid w:val="00027656"/>
    <w:rsid w:val="00027FDE"/>
    <w:rsid w:val="000D30C1"/>
    <w:rsid w:val="00511246"/>
    <w:rsid w:val="008E28D2"/>
    <w:rsid w:val="009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8A12E0"/>
  <w15:docId w15:val="{038079F4-2E02-4A22-BAFE-051B776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"/>
      <w:ind w:left="135"/>
    </w:pPr>
    <w:rPr>
      <w:rFonts w:ascii="Calibri" w:eastAsia="Calibri" w:hAnsi="Calibri" w:cs="Calibri"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5</cp:revision>
  <dcterms:created xsi:type="dcterms:W3CDTF">2023-05-25T08:11:00Z</dcterms:created>
  <dcterms:modified xsi:type="dcterms:W3CDTF">2023-06-09T14:49:00Z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2023-05-25T00:00:00Z</vt:filetime>
  </property>
</Properties>
</file>