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CC1194" w:rsidRDefault="00CC1194" w:rsidP="00060D57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  <w:r w:rsidRPr="002A7806">
        <w:rPr>
          <w:rFonts w:ascii="Calibri" w:eastAsia="Arial Unicode MS" w:hAnsi="Calibri" w:cs="Arial"/>
          <w:b/>
          <w:bCs/>
          <w:sz w:val="36"/>
          <w:szCs w:val="36"/>
        </w:rPr>
        <w:t>OBJEDNÁVKA</w:t>
      </w:r>
      <w:r>
        <w:rPr>
          <w:rFonts w:ascii="Calibri" w:eastAsia="Arial Unicode MS" w:hAnsi="Calibri" w:cs="Arial"/>
          <w:b/>
          <w:bCs/>
          <w:sz w:val="36"/>
          <w:szCs w:val="36"/>
        </w:rPr>
        <w:t xml:space="preserve"> 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 xml:space="preserve">č. </w:t>
      </w:r>
      <w:r w:rsidR="007232BD">
        <w:rPr>
          <w:rFonts w:ascii="Calibri" w:eastAsia="Arial Unicode MS" w:hAnsi="Calibri" w:cs="Arial"/>
          <w:b/>
          <w:bCs/>
          <w:i/>
          <w:sz w:val="32"/>
          <w:szCs w:val="32"/>
        </w:rPr>
        <w:t>5</w:t>
      </w:r>
      <w:r w:rsidR="002B1BCB">
        <w:rPr>
          <w:rFonts w:ascii="Calibri" w:eastAsia="Arial Unicode MS" w:hAnsi="Calibri" w:cs="Arial"/>
          <w:b/>
          <w:bCs/>
          <w:i/>
          <w:sz w:val="32"/>
          <w:szCs w:val="32"/>
        </w:rPr>
        <w:t>3</w:t>
      </w:r>
      <w:r w:rsidR="00E36887">
        <w:rPr>
          <w:rFonts w:ascii="Calibri" w:eastAsia="Arial Unicode MS" w:hAnsi="Calibri" w:cs="Arial"/>
          <w:b/>
          <w:bCs/>
          <w:i/>
          <w:sz w:val="32"/>
          <w:szCs w:val="32"/>
        </w:rPr>
        <w:t>/</w:t>
      </w:r>
      <w:r w:rsidR="008E7F7C">
        <w:rPr>
          <w:rFonts w:ascii="Calibri" w:eastAsia="Arial Unicode MS" w:hAnsi="Calibri" w:cs="Arial"/>
          <w:b/>
          <w:bCs/>
          <w:i/>
          <w:sz w:val="32"/>
          <w:szCs w:val="32"/>
        </w:rPr>
        <w:t>202</w:t>
      </w:r>
      <w:r w:rsidR="00AC5ADC">
        <w:rPr>
          <w:rFonts w:ascii="Calibri" w:eastAsia="Arial Unicode MS" w:hAnsi="Calibri" w:cs="Arial"/>
          <w:b/>
          <w:bCs/>
          <w:i/>
          <w:sz w:val="32"/>
          <w:szCs w:val="32"/>
        </w:rPr>
        <w:t>3</w:t>
      </w:r>
      <w:r w:rsidRPr="002A7806">
        <w:rPr>
          <w:rFonts w:ascii="Calibri" w:eastAsia="Arial Unicode MS" w:hAnsi="Calibri" w:cs="Arial"/>
          <w:b/>
          <w:bCs/>
          <w:i/>
          <w:sz w:val="32"/>
          <w:szCs w:val="32"/>
        </w:rPr>
        <w:t>/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>KU</w:t>
      </w:r>
    </w:p>
    <w:p w:rsidR="00CC1194" w:rsidRP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</w:p>
    <w:tbl>
      <w:tblPr>
        <w:tblW w:w="1012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  <w:gridCol w:w="4993"/>
      </w:tblGrid>
      <w:tr w:rsidR="00CC1194" w:rsidRPr="002A7806" w:rsidTr="00044F62">
        <w:tc>
          <w:tcPr>
            <w:tcW w:w="5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5C4A3A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Odběratel:</w:t>
            </w:r>
          </w:p>
        </w:tc>
        <w:tc>
          <w:tcPr>
            <w:tcW w:w="4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5C4A3A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Dodavatel:</w:t>
            </w:r>
          </w:p>
        </w:tc>
      </w:tr>
      <w:tr w:rsidR="002B1BCB" w:rsidRPr="002A7806" w:rsidTr="00044F62">
        <w:tc>
          <w:tcPr>
            <w:tcW w:w="5129" w:type="dxa"/>
            <w:tcBorders>
              <w:top w:val="single" w:sz="12" w:space="0" w:color="auto"/>
              <w:left w:val="single" w:sz="12" w:space="0" w:color="auto"/>
            </w:tcBorders>
          </w:tcPr>
          <w:p w:rsidR="002B1BCB" w:rsidRPr="002A7806" w:rsidRDefault="002B1BCB" w:rsidP="002B1BCB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Název:   </w:t>
            </w:r>
            <w:r w:rsidRPr="002A7806">
              <w:rPr>
                <w:rFonts w:ascii="Calibri" w:eastAsia="Arial Unicode MS" w:hAnsi="Calibri" w:cs="Arial"/>
                <w:b/>
                <w:sz w:val="24"/>
                <w:szCs w:val="24"/>
              </w:rPr>
              <w:t>Obchodní akademie Kroměříž</w:t>
            </w:r>
          </w:p>
        </w:tc>
        <w:tc>
          <w:tcPr>
            <w:tcW w:w="4993" w:type="dxa"/>
            <w:tcBorders>
              <w:top w:val="single" w:sz="12" w:space="0" w:color="auto"/>
              <w:right w:val="single" w:sz="12" w:space="0" w:color="auto"/>
            </w:tcBorders>
          </w:tcPr>
          <w:p w:rsidR="002B1BCB" w:rsidRPr="00F532DD" w:rsidRDefault="002B1BCB" w:rsidP="002B1BCB">
            <w:pPr>
              <w:shd w:val="clear" w:color="auto" w:fill="FFFFFF"/>
            </w:pPr>
            <w:r w:rsidRPr="009A212C">
              <w:rPr>
                <w:rFonts w:ascii="Calibri" w:eastAsia="Arial Unicode MS" w:hAnsi="Calibri" w:cs="Arial"/>
                <w:sz w:val="24"/>
                <w:szCs w:val="24"/>
              </w:rPr>
              <w:t xml:space="preserve">Název: </w:t>
            </w:r>
            <w:r w:rsidRPr="00F532DD">
              <w:rPr>
                <w:rFonts w:ascii="Calibri" w:eastAsia="Arial Unicode MS" w:hAnsi="Calibri" w:cs="Arial"/>
                <w:b/>
                <w:sz w:val="24"/>
                <w:szCs w:val="24"/>
              </w:rPr>
              <w:t>ARATEC Group s.r.o.</w:t>
            </w:r>
          </w:p>
        </w:tc>
      </w:tr>
      <w:tr w:rsidR="002B1BCB" w:rsidRPr="002A7806" w:rsidTr="00044F62">
        <w:tc>
          <w:tcPr>
            <w:tcW w:w="5129" w:type="dxa"/>
            <w:tcBorders>
              <w:left w:val="single" w:sz="12" w:space="0" w:color="auto"/>
            </w:tcBorders>
          </w:tcPr>
          <w:p w:rsidR="002B1BCB" w:rsidRPr="002A7806" w:rsidRDefault="002B1BCB" w:rsidP="002B1BCB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Sídlo:     Obvodová 3503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/7</w:t>
            </w:r>
          </w:p>
          <w:p w:rsidR="002B1BCB" w:rsidRPr="002A7806" w:rsidRDefault="002B1BCB" w:rsidP="002B1BCB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767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0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1 Kroměříž</w:t>
            </w:r>
          </w:p>
        </w:tc>
        <w:tc>
          <w:tcPr>
            <w:tcW w:w="4993" w:type="dxa"/>
            <w:tcBorders>
              <w:right w:val="single" w:sz="12" w:space="0" w:color="auto"/>
            </w:tcBorders>
          </w:tcPr>
          <w:p w:rsidR="002B1BCB" w:rsidRDefault="002B1BCB" w:rsidP="002B1BCB">
            <w:r w:rsidRPr="001E1D7B">
              <w:rPr>
                <w:rFonts w:ascii="Calibri" w:eastAsia="Arial Unicode MS" w:hAnsi="Calibri" w:cs="Arial"/>
                <w:sz w:val="24"/>
                <w:szCs w:val="24"/>
              </w:rPr>
              <w:t>Sídlo:</w:t>
            </w:r>
            <w:r w:rsidRPr="001E1D7B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F532DD">
              <w:rPr>
                <w:rFonts w:ascii="Calibri" w:hAnsi="Calibri" w:cs="Arial"/>
                <w:sz w:val="24"/>
                <w:szCs w:val="24"/>
              </w:rPr>
              <w:t>Jana Antonína Bati 5522</w:t>
            </w:r>
          </w:p>
          <w:p w:rsidR="002B1BCB" w:rsidRPr="001E1D7B" w:rsidRDefault="002B1BCB" w:rsidP="002B1BC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4"/>
                <w:szCs w:val="24"/>
              </w:rPr>
            </w:pPr>
            <w:r w:rsidRPr="00747EC0">
              <w:rPr>
                <w:rFonts w:ascii="Calibri" w:hAnsi="Calibri" w:cs="Arial"/>
                <w:sz w:val="24"/>
                <w:szCs w:val="24"/>
              </w:rPr>
              <w:t xml:space="preserve">          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760 01 Zlín</w:t>
            </w:r>
          </w:p>
        </w:tc>
      </w:tr>
      <w:tr w:rsidR="002B1BCB" w:rsidRPr="002A7806" w:rsidTr="00044F62">
        <w:tc>
          <w:tcPr>
            <w:tcW w:w="5129" w:type="dxa"/>
            <w:tcBorders>
              <w:left w:val="single" w:sz="12" w:space="0" w:color="auto"/>
              <w:bottom w:val="single" w:sz="12" w:space="0" w:color="auto"/>
            </w:tcBorders>
          </w:tcPr>
          <w:p w:rsidR="002B1BCB" w:rsidRPr="002A7806" w:rsidRDefault="002B1BCB" w:rsidP="002B1BCB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IČ: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63458730                              DIČ: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neplátce DPH</w:t>
            </w:r>
          </w:p>
        </w:tc>
        <w:tc>
          <w:tcPr>
            <w:tcW w:w="4993" w:type="dxa"/>
            <w:tcBorders>
              <w:bottom w:val="single" w:sz="12" w:space="0" w:color="auto"/>
              <w:right w:val="single" w:sz="12" w:space="0" w:color="auto"/>
            </w:tcBorders>
          </w:tcPr>
          <w:p w:rsidR="002B1BCB" w:rsidRPr="001E1D7B" w:rsidRDefault="002B1BCB" w:rsidP="002B1BCB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9A4DD3">
              <w:rPr>
                <w:rFonts w:ascii="Calibri" w:eastAsia="Arial Unicode MS" w:hAnsi="Calibri" w:cs="Arial"/>
                <w:sz w:val="24"/>
                <w:szCs w:val="24"/>
              </w:rPr>
              <w:t>IČ</w:t>
            </w:r>
            <w:r w:rsidRPr="00CC75C7">
              <w:rPr>
                <w:rFonts w:ascii="Calibri" w:eastAsia="Arial Unicode MS" w:hAnsi="Calibri" w:cs="Arial"/>
                <w:sz w:val="24"/>
                <w:szCs w:val="24"/>
              </w:rPr>
              <w:t>:</w:t>
            </w:r>
            <w:r w:rsidRPr="00CC75C7">
              <w:t xml:space="preserve">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04996283</w:t>
            </w:r>
            <w:r w:rsidRPr="009A4DD3"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          DIČ: </w:t>
            </w:r>
          </w:p>
        </w:tc>
      </w:tr>
      <w:tr w:rsidR="00CC1194" w:rsidRPr="002A7806" w:rsidTr="00044F62">
        <w:trPr>
          <w:trHeight w:val="6650"/>
        </w:trPr>
        <w:tc>
          <w:tcPr>
            <w:tcW w:w="10122" w:type="dxa"/>
            <w:gridSpan w:val="2"/>
            <w:tcBorders>
              <w:top w:val="single" w:sz="12" w:space="0" w:color="auto"/>
            </w:tcBorders>
          </w:tcPr>
          <w:p w:rsidR="00CC1194" w:rsidRDefault="00CC1194" w:rsidP="005C4A3A">
            <w:pPr>
              <w:rPr>
                <w:rFonts w:ascii="Calibri" w:eastAsia="Arial Unicode MS" w:hAnsi="Calibri" w:cs="Arial"/>
                <w:b/>
                <w:sz w:val="24"/>
                <w:szCs w:val="24"/>
              </w:rPr>
            </w:pPr>
          </w:p>
          <w:p w:rsidR="00044F62" w:rsidRDefault="00044F62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044F62">
              <w:rPr>
                <w:rFonts w:ascii="Calibri" w:eastAsia="Arial Unicode MS" w:hAnsi="Calibri" w:cs="Arial"/>
                <w:sz w:val="24"/>
                <w:szCs w:val="24"/>
              </w:rPr>
              <w:t>Specifikace zboží/služeb:</w:t>
            </w:r>
          </w:p>
          <w:p w:rsidR="00044F62" w:rsidRDefault="00044F62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  <w:p w:rsidR="00E07291" w:rsidRDefault="006D56B7" w:rsidP="00362513">
            <w:pPr>
              <w:tabs>
                <w:tab w:val="left" w:pos="3544"/>
                <w:tab w:val="left" w:pos="5812"/>
                <w:tab w:val="left" w:pos="8222"/>
              </w:tabs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Objednáváme u Vás </w:t>
            </w:r>
            <w:r w:rsidR="002B1BCB">
              <w:rPr>
                <w:rFonts w:ascii="Calibri" w:eastAsia="Arial Unicode MS" w:hAnsi="Calibri" w:cs="Arial"/>
                <w:sz w:val="24"/>
                <w:szCs w:val="24"/>
              </w:rPr>
              <w:t>následující zboží</w:t>
            </w:r>
            <w:r w:rsidR="009B40BD">
              <w:rPr>
                <w:rFonts w:ascii="Calibri" w:eastAsia="Arial Unicode MS" w:hAnsi="Calibri" w:cs="Arial"/>
                <w:sz w:val="24"/>
                <w:szCs w:val="24"/>
              </w:rPr>
              <w:t xml:space="preserve"> dle cenové nabídky „IT technické vybavení učebny“</w:t>
            </w:r>
            <w:r w:rsidR="002B1BCB">
              <w:rPr>
                <w:rFonts w:ascii="Calibri" w:eastAsia="Arial Unicode MS" w:hAnsi="Calibri" w:cs="Arial"/>
                <w:sz w:val="24"/>
                <w:szCs w:val="24"/>
              </w:rPr>
              <w:t>:</w:t>
            </w:r>
          </w:p>
          <w:p w:rsidR="002B1BCB" w:rsidRPr="002B1BCB" w:rsidRDefault="002B1BCB" w:rsidP="002B1BCB">
            <w:pPr>
              <w:pStyle w:val="Odstavecseseznamem"/>
              <w:numPr>
                <w:ilvl w:val="0"/>
                <w:numId w:val="3"/>
              </w:numPr>
              <w:tabs>
                <w:tab w:val="left" w:pos="3544"/>
                <w:tab w:val="left" w:pos="5812"/>
                <w:tab w:val="left" w:pos="8222"/>
              </w:tabs>
              <w:ind w:left="418" w:hanging="418"/>
              <w:rPr>
                <w:rFonts w:ascii="Calibri" w:eastAsia="Arial Unicode MS" w:hAnsi="Calibri" w:cs="Arial"/>
                <w:sz w:val="24"/>
                <w:szCs w:val="24"/>
              </w:rPr>
            </w:pPr>
            <w:r w:rsidRPr="002B1BCB">
              <w:rPr>
                <w:rFonts w:ascii="Calibri" w:eastAsia="Arial Unicode MS" w:hAnsi="Calibri" w:cs="Arial"/>
                <w:sz w:val="24"/>
                <w:szCs w:val="24"/>
              </w:rPr>
              <w:t xml:space="preserve">HP </w:t>
            </w:r>
            <w:proofErr w:type="spellStart"/>
            <w:r w:rsidRPr="002B1BCB">
              <w:rPr>
                <w:rFonts w:ascii="Calibri" w:eastAsia="Arial Unicode MS" w:hAnsi="Calibri" w:cs="Arial"/>
                <w:sz w:val="24"/>
                <w:szCs w:val="24"/>
              </w:rPr>
              <w:t>ProBook</w:t>
            </w:r>
            <w:proofErr w:type="spellEnd"/>
            <w:r w:rsidRPr="002B1BCB">
              <w:rPr>
                <w:rFonts w:ascii="Calibri" w:eastAsia="Arial Unicode MS" w:hAnsi="Calibri" w:cs="Arial"/>
                <w:sz w:val="24"/>
                <w:szCs w:val="24"/>
              </w:rPr>
              <w:t xml:space="preserve"> 450 15,6“ G9 Notebook dle konfigurace, 17 ks, cena za 1 ks 14.895,00 Kč bez DPH, cena celkem 253.215,00 Kč bez DPH, cena celkem 306.390,15 Kč včetně DPH</w:t>
            </w:r>
          </w:p>
          <w:p w:rsidR="002B1BCB" w:rsidRPr="002B1BCB" w:rsidRDefault="002B1BCB" w:rsidP="002B1BCB">
            <w:pPr>
              <w:pStyle w:val="Odstavecseseznamem"/>
              <w:numPr>
                <w:ilvl w:val="0"/>
                <w:numId w:val="3"/>
              </w:numPr>
              <w:tabs>
                <w:tab w:val="left" w:pos="3544"/>
                <w:tab w:val="left" w:pos="5812"/>
                <w:tab w:val="left" w:pos="8222"/>
              </w:tabs>
              <w:ind w:left="418" w:hanging="418"/>
              <w:rPr>
                <w:rFonts w:ascii="Calibri" w:eastAsia="Arial Unicode MS" w:hAnsi="Calibri" w:cs="Arial"/>
                <w:sz w:val="24"/>
                <w:szCs w:val="24"/>
              </w:rPr>
            </w:pPr>
            <w:r w:rsidRPr="002B1BCB">
              <w:rPr>
                <w:rFonts w:ascii="Calibri" w:eastAsia="Arial Unicode MS" w:hAnsi="Calibri" w:cs="Arial"/>
                <w:sz w:val="24"/>
                <w:szCs w:val="24"/>
              </w:rPr>
              <w:t>Dataprojektor Epson EB-L200F, 1 ks, cena 27.350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,00</w:t>
            </w:r>
            <w:r w:rsidRPr="002B1BCB">
              <w:rPr>
                <w:rFonts w:ascii="Calibri" w:eastAsia="Arial Unicode MS" w:hAnsi="Calibri" w:cs="Arial"/>
                <w:sz w:val="24"/>
                <w:szCs w:val="24"/>
              </w:rPr>
              <w:t xml:space="preserve"> Kč bez DPH, cena celkem 33.093,50 Kč včetně DPH</w:t>
            </w:r>
          </w:p>
          <w:p w:rsidR="002B1BCB" w:rsidRPr="002B1BCB" w:rsidRDefault="002B1BCB" w:rsidP="002B1BCB">
            <w:pPr>
              <w:pStyle w:val="Odstavecseseznamem"/>
              <w:numPr>
                <w:ilvl w:val="0"/>
                <w:numId w:val="3"/>
              </w:numPr>
              <w:tabs>
                <w:tab w:val="left" w:pos="3544"/>
                <w:tab w:val="left" w:pos="5812"/>
                <w:tab w:val="left" w:pos="8222"/>
              </w:tabs>
              <w:ind w:left="418" w:hanging="418"/>
              <w:rPr>
                <w:rFonts w:ascii="Calibri" w:eastAsia="Arial Unicode MS" w:hAnsi="Calibri" w:cs="Arial"/>
                <w:sz w:val="24"/>
                <w:szCs w:val="24"/>
              </w:rPr>
            </w:pPr>
            <w:r w:rsidRPr="002B1BCB">
              <w:rPr>
                <w:rFonts w:ascii="Calibri" w:eastAsia="Arial Unicode MS" w:hAnsi="Calibri" w:cs="Arial"/>
                <w:sz w:val="24"/>
                <w:szCs w:val="24"/>
              </w:rPr>
              <w:t xml:space="preserve">Reprosoustava </w:t>
            </w:r>
            <w:proofErr w:type="spellStart"/>
            <w:r w:rsidRPr="002B1BCB">
              <w:rPr>
                <w:rFonts w:ascii="Calibri" w:eastAsia="Arial Unicode MS" w:hAnsi="Calibri" w:cs="Arial"/>
                <w:sz w:val="24"/>
                <w:szCs w:val="24"/>
              </w:rPr>
              <w:t>Biamp</w:t>
            </w:r>
            <w:proofErr w:type="spellEnd"/>
            <w:r w:rsidRPr="002B1BCB">
              <w:rPr>
                <w:rFonts w:ascii="Calibri" w:eastAsia="Arial Unicode MS" w:hAnsi="Calibri" w:cs="Arial"/>
                <w:sz w:val="24"/>
                <w:szCs w:val="24"/>
              </w:rPr>
              <w:t xml:space="preserve"> Systems SDQ5PIR </w:t>
            </w:r>
            <w:proofErr w:type="spellStart"/>
            <w:r w:rsidRPr="002B1BCB">
              <w:rPr>
                <w:rFonts w:ascii="Calibri" w:eastAsia="Arial Unicode MS" w:hAnsi="Calibri" w:cs="Arial"/>
                <w:sz w:val="24"/>
                <w:szCs w:val="24"/>
              </w:rPr>
              <w:t>White</w:t>
            </w:r>
            <w:proofErr w:type="spellEnd"/>
            <w:r w:rsidRPr="002B1BCB">
              <w:rPr>
                <w:rFonts w:ascii="Calibri" w:eastAsia="Arial Unicode MS" w:hAnsi="Calibri" w:cs="Arial"/>
                <w:sz w:val="24"/>
                <w:szCs w:val="24"/>
              </w:rPr>
              <w:t>, 1 ks, cena 4.315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,00</w:t>
            </w:r>
            <w:r w:rsidRPr="002B1BCB">
              <w:rPr>
                <w:rFonts w:ascii="Calibri" w:eastAsia="Arial Unicode MS" w:hAnsi="Calibri" w:cs="Arial"/>
                <w:sz w:val="24"/>
                <w:szCs w:val="24"/>
              </w:rPr>
              <w:t xml:space="preserve"> Kč bez DPH, cena celkem 5.221,15 Kč včetně DPH</w:t>
            </w:r>
          </w:p>
          <w:p w:rsidR="00C1319D" w:rsidRDefault="002B1BCB" w:rsidP="00E475F9">
            <w:pPr>
              <w:tabs>
                <w:tab w:val="left" w:pos="3544"/>
                <w:tab w:val="left" w:pos="5812"/>
                <w:tab w:val="left" w:pos="8222"/>
              </w:tabs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>Cena celkem 284.880,00 Kč bez DPH, cena celkem 344.704,80 Kč včetně DPH.</w:t>
            </w:r>
          </w:p>
          <w:p w:rsidR="0044061C" w:rsidRDefault="0044061C" w:rsidP="00E475F9">
            <w:pPr>
              <w:tabs>
                <w:tab w:val="left" w:pos="3544"/>
                <w:tab w:val="left" w:pos="5812"/>
                <w:tab w:val="left" w:pos="8222"/>
              </w:tabs>
              <w:rPr>
                <w:rFonts w:ascii="Calibri" w:eastAsia="Arial Unicode MS" w:hAnsi="Calibri" w:cs="Arial"/>
                <w:sz w:val="24"/>
                <w:szCs w:val="24"/>
              </w:rPr>
            </w:pPr>
          </w:p>
          <w:p w:rsidR="0044061C" w:rsidRPr="00044F62" w:rsidRDefault="0044061C" w:rsidP="0044061C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</w:tr>
      <w:tr w:rsidR="00CC1194" w:rsidRPr="002A7806" w:rsidTr="00044F62">
        <w:trPr>
          <w:cantSplit/>
          <w:trHeight w:val="3264"/>
        </w:trPr>
        <w:tc>
          <w:tcPr>
            <w:tcW w:w="10122" w:type="dxa"/>
            <w:gridSpan w:val="2"/>
          </w:tcPr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440FF3">
              <w:rPr>
                <w:rFonts w:ascii="Calibri" w:hAnsi="Calibri" w:cs="Arial"/>
                <w:sz w:val="24"/>
                <w:szCs w:val="24"/>
              </w:rPr>
              <w:t>V Kroměříži dne</w:t>
            </w:r>
            <w:r w:rsidR="0036251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9B40BD">
              <w:rPr>
                <w:rFonts w:ascii="Calibri" w:hAnsi="Calibri" w:cs="Arial"/>
                <w:sz w:val="24"/>
                <w:szCs w:val="24"/>
              </w:rPr>
              <w:t>6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.</w:t>
            </w:r>
            <w:r w:rsidR="000A742A" w:rsidRPr="00440FF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44061C">
              <w:rPr>
                <w:rFonts w:ascii="Calibri" w:hAnsi="Calibri" w:cs="Arial"/>
                <w:sz w:val="24"/>
                <w:szCs w:val="24"/>
              </w:rPr>
              <w:t>6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.</w:t>
            </w:r>
            <w:r w:rsidR="000A742A" w:rsidRPr="00440FF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202</w:t>
            </w:r>
            <w:r w:rsidR="00AC5ADC">
              <w:rPr>
                <w:rFonts w:ascii="Calibri" w:hAnsi="Calibri" w:cs="Arial"/>
                <w:sz w:val="24"/>
                <w:szCs w:val="24"/>
              </w:rPr>
              <w:t>3</w:t>
            </w:r>
          </w:p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440FF3">
              <w:rPr>
                <w:rFonts w:ascii="Calibri" w:hAnsi="Calibri" w:cs="Arial"/>
                <w:sz w:val="24"/>
                <w:szCs w:val="24"/>
              </w:rPr>
              <w:t>………………………………………………</w:t>
            </w:r>
            <w:bookmarkStart w:id="0" w:name="_GoBack"/>
            <w:bookmarkEnd w:id="0"/>
          </w:p>
          <w:p w:rsidR="0044061C" w:rsidRDefault="009B40BD" w:rsidP="005C4A3A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PhDr. Mojmír Šemnický, MBA</w:t>
            </w:r>
          </w:p>
          <w:p w:rsidR="00CC1194" w:rsidRPr="002A7806" w:rsidRDefault="00CC1194" w:rsidP="00050AAE">
            <w:pPr>
              <w:spacing w:before="100" w:beforeAutospacing="1" w:after="100" w:afterAutospacing="1"/>
              <w:jc w:val="both"/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</w:tr>
    </w:tbl>
    <w:p w:rsidR="00D03F42" w:rsidRDefault="00D03F42" w:rsidP="00CC1194">
      <w:pPr>
        <w:tabs>
          <w:tab w:val="left" w:pos="975"/>
        </w:tabs>
        <w:rPr>
          <w:rFonts w:ascii="Calibri" w:hAnsi="Calibri"/>
          <w:sz w:val="22"/>
          <w:szCs w:val="22"/>
        </w:rPr>
      </w:pPr>
    </w:p>
    <w:p w:rsidR="00D03F42" w:rsidRPr="00FC7E18" w:rsidRDefault="00D03F42" w:rsidP="00FC7E18">
      <w:pPr>
        <w:rPr>
          <w:rFonts w:ascii="Calibri" w:hAnsi="Calibri"/>
          <w:sz w:val="22"/>
          <w:szCs w:val="22"/>
        </w:rPr>
      </w:pPr>
    </w:p>
    <w:sectPr w:rsidR="00D03F42" w:rsidRPr="00FC7E18" w:rsidSect="00044F62">
      <w:headerReference w:type="default" r:id="rId8"/>
      <w:footerReference w:type="default" r:id="rId9"/>
      <w:pgSz w:w="11907" w:h="16840" w:code="9"/>
      <w:pgMar w:top="680" w:right="1134" w:bottom="1015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A59" w:rsidRDefault="00BC6A59">
      <w:r>
        <w:separator/>
      </w:r>
    </w:p>
  </w:endnote>
  <w:endnote w:type="continuationSeparator" w:id="0">
    <w:p w:rsidR="00BC6A59" w:rsidRDefault="00BC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Pr="00C43F4F" w:rsidRDefault="003031CA" w:rsidP="00C43F4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-309880</wp:posOffset>
              </wp:positionH>
              <wp:positionV relativeFrom="paragraph">
                <wp:posOffset>-433706</wp:posOffset>
              </wp:positionV>
              <wp:extent cx="6581775" cy="6572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D01" w:rsidRDefault="000F6D01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 xml:space="preserve">Tel.: +420 725 761 100     Email: oakm@oakm.cz     Účet: 86-2969350257/0100     IČO: 63458730     ID datové schránky: </w:t>
                          </w:r>
                          <w:r w:rsidR="005F1679"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8w77vy</w:t>
                          </w:r>
                        </w:p>
                        <w:p w:rsidR="00617B06" w:rsidRDefault="00617B06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</w:p>
                        <w:p w:rsidR="00617B06" w:rsidRPr="00617B06" w:rsidRDefault="00617B06" w:rsidP="00617B06">
                          <w:pPr>
                            <w:pStyle w:val="Zpat"/>
                            <w:jc w:val="center"/>
                            <w:rPr>
                              <w:rFonts w:ascii="Arial" w:hAnsi="Arial"/>
                            </w:rPr>
                          </w:pPr>
                          <w:r w:rsidRPr="00617B06">
                            <w:rPr>
                              <w:rFonts w:ascii="Arial" w:hAnsi="Arial"/>
                            </w:rPr>
                            <w:t>Obchodní akademie Kroměříž, Obvodová 3503</w:t>
                          </w:r>
                          <w:r w:rsidR="000054E9">
                            <w:rPr>
                              <w:rFonts w:ascii="Arial" w:hAnsi="Arial"/>
                            </w:rPr>
                            <w:t>/7</w:t>
                          </w:r>
                          <w:r w:rsidRPr="00617B06">
                            <w:rPr>
                              <w:rFonts w:ascii="Arial" w:hAnsi="Arial"/>
                            </w:rPr>
                            <w:t>, 767 01 Kroměříž, www.oakm.cz</w:t>
                          </w:r>
                        </w:p>
                        <w:p w:rsidR="000F6D01" w:rsidRDefault="000F6D01" w:rsidP="000F6D01">
                          <w:pPr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C43F4F" w:rsidRDefault="00C43F4F" w:rsidP="00C43F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4.4pt;margin-top:-34.15pt;width:518.2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zBsw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" filled="f" stroked="f">
              <v:textbox>
                <w:txbxContent>
                  <w:p w:rsidR="000F6D01" w:rsidRDefault="000F6D01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/>
                        <w:sz w:val="17"/>
                        <w:szCs w:val="17"/>
                      </w:rPr>
                      <w:t xml:space="preserve">Tel.: +420 725 761 100     Email: oakm@oakm.cz     Účet: 86-2969350257/0100     IČO: 63458730     ID datové schránky: </w:t>
                    </w:r>
                    <w:r w:rsidR="005F1679">
                      <w:rPr>
                        <w:rFonts w:ascii="Arial" w:hAnsi="Arial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Arial" w:hAnsi="Arial"/>
                        <w:sz w:val="17"/>
                        <w:szCs w:val="17"/>
                      </w:rPr>
                      <w:t>8w77vy</w:t>
                    </w:r>
                  </w:p>
                  <w:p w:rsidR="00617B06" w:rsidRDefault="00617B06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</w:p>
                  <w:p w:rsidR="00617B06" w:rsidRPr="00617B06" w:rsidRDefault="00617B06" w:rsidP="00617B06">
                    <w:pPr>
                      <w:pStyle w:val="Zpat"/>
                      <w:jc w:val="center"/>
                      <w:rPr>
                        <w:rFonts w:ascii="Arial" w:hAnsi="Arial"/>
                      </w:rPr>
                    </w:pPr>
                    <w:r w:rsidRPr="00617B06">
                      <w:rPr>
                        <w:rFonts w:ascii="Arial" w:hAnsi="Arial"/>
                      </w:rPr>
                      <w:t>Obchodní akademie Kroměříž, Obvodová 3503</w:t>
                    </w:r>
                    <w:r w:rsidR="000054E9">
                      <w:rPr>
                        <w:rFonts w:ascii="Arial" w:hAnsi="Arial"/>
                      </w:rPr>
                      <w:t>/7</w:t>
                    </w:r>
                    <w:r w:rsidRPr="00617B06">
                      <w:rPr>
                        <w:rFonts w:ascii="Arial" w:hAnsi="Arial"/>
                      </w:rPr>
                      <w:t>, 767 01 Kroměříž, www.oakm.cz</w:t>
                    </w:r>
                  </w:p>
                  <w:p w:rsidR="000F6D01" w:rsidRDefault="000F6D01" w:rsidP="000F6D01">
                    <w:pPr>
                      <w:jc w:val="center"/>
                      <w:rPr>
                        <w:sz w:val="17"/>
                        <w:szCs w:val="17"/>
                      </w:rPr>
                    </w:pPr>
                  </w:p>
                  <w:p w:rsidR="00C43F4F" w:rsidRDefault="00C43F4F" w:rsidP="00C43F4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A59" w:rsidRDefault="00BC6A59">
      <w:r>
        <w:separator/>
      </w:r>
    </w:p>
  </w:footnote>
  <w:footnote w:type="continuationSeparator" w:id="0">
    <w:p w:rsidR="00BC6A59" w:rsidRDefault="00BC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Default="00617B06">
    <w:pPr>
      <w:pStyle w:val="Zhlav"/>
      <w:rPr>
        <w:sz w:val="32"/>
      </w:rPr>
    </w:pPr>
    <w:r w:rsidRPr="00D41E07">
      <w:rPr>
        <w:noProof/>
      </w:rPr>
      <w:drawing>
        <wp:inline distT="0" distB="0" distL="0" distR="0">
          <wp:extent cx="2124075" cy="828675"/>
          <wp:effectExtent l="0" t="0" r="9525" b="9525"/>
          <wp:docPr id="10" name="Obrázek 10" descr="OAKM_logo_BW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M_logo_BW_poziti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2F6C"/>
    <w:multiLevelType w:val="hybridMultilevel"/>
    <w:tmpl w:val="097E6B0A"/>
    <w:lvl w:ilvl="0" w:tplc="85929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A0CB3"/>
    <w:multiLevelType w:val="hybridMultilevel"/>
    <w:tmpl w:val="48FA2E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36E3F"/>
    <w:multiLevelType w:val="hybridMultilevel"/>
    <w:tmpl w:val="F9FCEE8C"/>
    <w:lvl w:ilvl="0" w:tplc="9404C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BC"/>
    <w:rsid w:val="000007E2"/>
    <w:rsid w:val="000042DE"/>
    <w:rsid w:val="000054E9"/>
    <w:rsid w:val="000054FC"/>
    <w:rsid w:val="00007F83"/>
    <w:rsid w:val="00011BC7"/>
    <w:rsid w:val="00013670"/>
    <w:rsid w:val="0002059E"/>
    <w:rsid w:val="00032593"/>
    <w:rsid w:val="00044F62"/>
    <w:rsid w:val="000461A7"/>
    <w:rsid w:val="00050AAE"/>
    <w:rsid w:val="00050B95"/>
    <w:rsid w:val="00057ADB"/>
    <w:rsid w:val="00060D57"/>
    <w:rsid w:val="00061940"/>
    <w:rsid w:val="000667BC"/>
    <w:rsid w:val="00070206"/>
    <w:rsid w:val="00071202"/>
    <w:rsid w:val="000717BE"/>
    <w:rsid w:val="00072C9A"/>
    <w:rsid w:val="00074530"/>
    <w:rsid w:val="0008003A"/>
    <w:rsid w:val="0008063E"/>
    <w:rsid w:val="00082E14"/>
    <w:rsid w:val="0009536B"/>
    <w:rsid w:val="000A742A"/>
    <w:rsid w:val="000B3610"/>
    <w:rsid w:val="000B4C03"/>
    <w:rsid w:val="000D7527"/>
    <w:rsid w:val="000F050B"/>
    <w:rsid w:val="000F4FEC"/>
    <w:rsid w:val="000F6D01"/>
    <w:rsid w:val="001057B7"/>
    <w:rsid w:val="00122619"/>
    <w:rsid w:val="00123163"/>
    <w:rsid w:val="00133BDE"/>
    <w:rsid w:val="00146A02"/>
    <w:rsid w:val="001566E1"/>
    <w:rsid w:val="001652C7"/>
    <w:rsid w:val="001765D9"/>
    <w:rsid w:val="00183689"/>
    <w:rsid w:val="00187632"/>
    <w:rsid w:val="00190087"/>
    <w:rsid w:val="00190B07"/>
    <w:rsid w:val="001A4519"/>
    <w:rsid w:val="001A4AA6"/>
    <w:rsid w:val="001A4D2D"/>
    <w:rsid w:val="001A6A73"/>
    <w:rsid w:val="001B4DB5"/>
    <w:rsid w:val="001C3F68"/>
    <w:rsid w:val="001C5CB8"/>
    <w:rsid w:val="001D39A9"/>
    <w:rsid w:val="00201A65"/>
    <w:rsid w:val="00202F1B"/>
    <w:rsid w:val="002048BF"/>
    <w:rsid w:val="0022669E"/>
    <w:rsid w:val="00232BFE"/>
    <w:rsid w:val="00250C4C"/>
    <w:rsid w:val="00250FCA"/>
    <w:rsid w:val="00265C1A"/>
    <w:rsid w:val="00266144"/>
    <w:rsid w:val="0028789F"/>
    <w:rsid w:val="002930BB"/>
    <w:rsid w:val="0029353C"/>
    <w:rsid w:val="0029537D"/>
    <w:rsid w:val="002A292C"/>
    <w:rsid w:val="002B1BCB"/>
    <w:rsid w:val="002B2A6F"/>
    <w:rsid w:val="002E2065"/>
    <w:rsid w:val="002F69C4"/>
    <w:rsid w:val="0030047F"/>
    <w:rsid w:val="00302A5A"/>
    <w:rsid w:val="003031CA"/>
    <w:rsid w:val="0032204B"/>
    <w:rsid w:val="003263CB"/>
    <w:rsid w:val="00344D77"/>
    <w:rsid w:val="003453DF"/>
    <w:rsid w:val="00345456"/>
    <w:rsid w:val="00345DB1"/>
    <w:rsid w:val="00353F92"/>
    <w:rsid w:val="003622B5"/>
    <w:rsid w:val="00362513"/>
    <w:rsid w:val="003723CB"/>
    <w:rsid w:val="0037516C"/>
    <w:rsid w:val="00377361"/>
    <w:rsid w:val="00387E1A"/>
    <w:rsid w:val="003968BF"/>
    <w:rsid w:val="003A747C"/>
    <w:rsid w:val="003B5EB1"/>
    <w:rsid w:val="003C3A8E"/>
    <w:rsid w:val="003C41EE"/>
    <w:rsid w:val="003D151B"/>
    <w:rsid w:val="003D46D5"/>
    <w:rsid w:val="003E4E65"/>
    <w:rsid w:val="003F2433"/>
    <w:rsid w:val="003F63E3"/>
    <w:rsid w:val="004033F0"/>
    <w:rsid w:val="00404514"/>
    <w:rsid w:val="00407F4E"/>
    <w:rsid w:val="0041019D"/>
    <w:rsid w:val="00412878"/>
    <w:rsid w:val="00421DA7"/>
    <w:rsid w:val="00432EF8"/>
    <w:rsid w:val="00433EFC"/>
    <w:rsid w:val="0044061C"/>
    <w:rsid w:val="00440FF3"/>
    <w:rsid w:val="004441B9"/>
    <w:rsid w:val="00450E53"/>
    <w:rsid w:val="00461497"/>
    <w:rsid w:val="00463107"/>
    <w:rsid w:val="00466A00"/>
    <w:rsid w:val="00467145"/>
    <w:rsid w:val="00470651"/>
    <w:rsid w:val="00487570"/>
    <w:rsid w:val="004953C8"/>
    <w:rsid w:val="00497717"/>
    <w:rsid w:val="004A23D5"/>
    <w:rsid w:val="004A4577"/>
    <w:rsid w:val="004B2561"/>
    <w:rsid w:val="004B6ADB"/>
    <w:rsid w:val="004C2512"/>
    <w:rsid w:val="004E3BB8"/>
    <w:rsid w:val="004F2BBC"/>
    <w:rsid w:val="004F3F17"/>
    <w:rsid w:val="005007EB"/>
    <w:rsid w:val="00504751"/>
    <w:rsid w:val="005052D4"/>
    <w:rsid w:val="00510E64"/>
    <w:rsid w:val="00516135"/>
    <w:rsid w:val="00526D08"/>
    <w:rsid w:val="005321B8"/>
    <w:rsid w:val="005331BA"/>
    <w:rsid w:val="00535779"/>
    <w:rsid w:val="005378FA"/>
    <w:rsid w:val="00546BA5"/>
    <w:rsid w:val="00547408"/>
    <w:rsid w:val="00550F59"/>
    <w:rsid w:val="005565B3"/>
    <w:rsid w:val="0055665A"/>
    <w:rsid w:val="00562316"/>
    <w:rsid w:val="00582182"/>
    <w:rsid w:val="005A27C8"/>
    <w:rsid w:val="005B02B2"/>
    <w:rsid w:val="005B1F7F"/>
    <w:rsid w:val="005C5DEE"/>
    <w:rsid w:val="005D5BF8"/>
    <w:rsid w:val="005E1EAD"/>
    <w:rsid w:val="005E3BE2"/>
    <w:rsid w:val="005F1679"/>
    <w:rsid w:val="005F4D74"/>
    <w:rsid w:val="006031F7"/>
    <w:rsid w:val="0060375D"/>
    <w:rsid w:val="00615888"/>
    <w:rsid w:val="00617B06"/>
    <w:rsid w:val="006259CE"/>
    <w:rsid w:val="006269C3"/>
    <w:rsid w:val="006414A6"/>
    <w:rsid w:val="006455A5"/>
    <w:rsid w:val="00650601"/>
    <w:rsid w:val="00651757"/>
    <w:rsid w:val="006564E5"/>
    <w:rsid w:val="00666F97"/>
    <w:rsid w:val="00670AAE"/>
    <w:rsid w:val="00683F71"/>
    <w:rsid w:val="00684300"/>
    <w:rsid w:val="006D33A6"/>
    <w:rsid w:val="006D56B7"/>
    <w:rsid w:val="006E6205"/>
    <w:rsid w:val="00700B7F"/>
    <w:rsid w:val="00701638"/>
    <w:rsid w:val="007052B5"/>
    <w:rsid w:val="007232BD"/>
    <w:rsid w:val="007238F3"/>
    <w:rsid w:val="00726B55"/>
    <w:rsid w:val="0073408D"/>
    <w:rsid w:val="0073607B"/>
    <w:rsid w:val="00757B6C"/>
    <w:rsid w:val="007610F4"/>
    <w:rsid w:val="00762A3D"/>
    <w:rsid w:val="00773BB9"/>
    <w:rsid w:val="00780EE0"/>
    <w:rsid w:val="00790577"/>
    <w:rsid w:val="00794A93"/>
    <w:rsid w:val="00797887"/>
    <w:rsid w:val="007A2800"/>
    <w:rsid w:val="007A46FD"/>
    <w:rsid w:val="007A71E1"/>
    <w:rsid w:val="007B05CE"/>
    <w:rsid w:val="007B0E9D"/>
    <w:rsid w:val="007B1407"/>
    <w:rsid w:val="007B5D19"/>
    <w:rsid w:val="007E42C2"/>
    <w:rsid w:val="007E68F8"/>
    <w:rsid w:val="007E7B2B"/>
    <w:rsid w:val="007F162B"/>
    <w:rsid w:val="007F441F"/>
    <w:rsid w:val="00820655"/>
    <w:rsid w:val="00823C63"/>
    <w:rsid w:val="008329B8"/>
    <w:rsid w:val="00835F26"/>
    <w:rsid w:val="00852329"/>
    <w:rsid w:val="00862ED0"/>
    <w:rsid w:val="00865755"/>
    <w:rsid w:val="00867993"/>
    <w:rsid w:val="0087033E"/>
    <w:rsid w:val="00874E33"/>
    <w:rsid w:val="00877931"/>
    <w:rsid w:val="008779EE"/>
    <w:rsid w:val="00881B67"/>
    <w:rsid w:val="008877D3"/>
    <w:rsid w:val="00887C2A"/>
    <w:rsid w:val="008C0F85"/>
    <w:rsid w:val="008D2F1F"/>
    <w:rsid w:val="008E4057"/>
    <w:rsid w:val="008E7F7C"/>
    <w:rsid w:val="008F0CE2"/>
    <w:rsid w:val="008F2D1E"/>
    <w:rsid w:val="00900752"/>
    <w:rsid w:val="009022FC"/>
    <w:rsid w:val="00907139"/>
    <w:rsid w:val="0091140C"/>
    <w:rsid w:val="00917C58"/>
    <w:rsid w:val="00933FA3"/>
    <w:rsid w:val="009431A8"/>
    <w:rsid w:val="00952B20"/>
    <w:rsid w:val="00954C2E"/>
    <w:rsid w:val="00955C6C"/>
    <w:rsid w:val="00955D67"/>
    <w:rsid w:val="00964E50"/>
    <w:rsid w:val="00976170"/>
    <w:rsid w:val="00976409"/>
    <w:rsid w:val="00982D07"/>
    <w:rsid w:val="00983DD7"/>
    <w:rsid w:val="00993A12"/>
    <w:rsid w:val="009959C1"/>
    <w:rsid w:val="009A3099"/>
    <w:rsid w:val="009B2CEA"/>
    <w:rsid w:val="009B40BD"/>
    <w:rsid w:val="009B7098"/>
    <w:rsid w:val="009C3B57"/>
    <w:rsid w:val="009C4C63"/>
    <w:rsid w:val="009C691C"/>
    <w:rsid w:val="009D3081"/>
    <w:rsid w:val="009E069C"/>
    <w:rsid w:val="009E3A64"/>
    <w:rsid w:val="009E50DF"/>
    <w:rsid w:val="009F2C3B"/>
    <w:rsid w:val="009F3EAA"/>
    <w:rsid w:val="009F48D5"/>
    <w:rsid w:val="00A01CE9"/>
    <w:rsid w:val="00A051B4"/>
    <w:rsid w:val="00A120BB"/>
    <w:rsid w:val="00A251E4"/>
    <w:rsid w:val="00A370A2"/>
    <w:rsid w:val="00A43818"/>
    <w:rsid w:val="00A47C84"/>
    <w:rsid w:val="00A535C1"/>
    <w:rsid w:val="00A634C7"/>
    <w:rsid w:val="00A640A7"/>
    <w:rsid w:val="00A7027C"/>
    <w:rsid w:val="00A7680D"/>
    <w:rsid w:val="00A77011"/>
    <w:rsid w:val="00A91386"/>
    <w:rsid w:val="00AA09A9"/>
    <w:rsid w:val="00AB2AC6"/>
    <w:rsid w:val="00AC5ADC"/>
    <w:rsid w:val="00AD2B1F"/>
    <w:rsid w:val="00B10CB8"/>
    <w:rsid w:val="00B1680E"/>
    <w:rsid w:val="00B2264A"/>
    <w:rsid w:val="00B242AD"/>
    <w:rsid w:val="00B30C16"/>
    <w:rsid w:val="00B41E23"/>
    <w:rsid w:val="00B60EA2"/>
    <w:rsid w:val="00B671EC"/>
    <w:rsid w:val="00B6752E"/>
    <w:rsid w:val="00B77E2E"/>
    <w:rsid w:val="00B82D6D"/>
    <w:rsid w:val="00B9183E"/>
    <w:rsid w:val="00B96E9C"/>
    <w:rsid w:val="00B97AFA"/>
    <w:rsid w:val="00BB06B0"/>
    <w:rsid w:val="00BB1BD7"/>
    <w:rsid w:val="00BC63DF"/>
    <w:rsid w:val="00BC6A59"/>
    <w:rsid w:val="00BD1F70"/>
    <w:rsid w:val="00BE0ECA"/>
    <w:rsid w:val="00BF4C3C"/>
    <w:rsid w:val="00C10DF8"/>
    <w:rsid w:val="00C1319D"/>
    <w:rsid w:val="00C15B59"/>
    <w:rsid w:val="00C1673A"/>
    <w:rsid w:val="00C1782E"/>
    <w:rsid w:val="00C23ECF"/>
    <w:rsid w:val="00C24889"/>
    <w:rsid w:val="00C35A17"/>
    <w:rsid w:val="00C36E27"/>
    <w:rsid w:val="00C40D24"/>
    <w:rsid w:val="00C43F4F"/>
    <w:rsid w:val="00C47EB4"/>
    <w:rsid w:val="00C5024A"/>
    <w:rsid w:val="00C816F0"/>
    <w:rsid w:val="00C85646"/>
    <w:rsid w:val="00C95688"/>
    <w:rsid w:val="00CA6C6C"/>
    <w:rsid w:val="00CC03A7"/>
    <w:rsid w:val="00CC1194"/>
    <w:rsid w:val="00CC3001"/>
    <w:rsid w:val="00CD3167"/>
    <w:rsid w:val="00CD6E5B"/>
    <w:rsid w:val="00CE205F"/>
    <w:rsid w:val="00CE7698"/>
    <w:rsid w:val="00CF18C7"/>
    <w:rsid w:val="00CF53A0"/>
    <w:rsid w:val="00D00DC2"/>
    <w:rsid w:val="00D03F42"/>
    <w:rsid w:val="00D045BA"/>
    <w:rsid w:val="00D1291B"/>
    <w:rsid w:val="00D20928"/>
    <w:rsid w:val="00D30AB4"/>
    <w:rsid w:val="00D366F5"/>
    <w:rsid w:val="00D40495"/>
    <w:rsid w:val="00D437EB"/>
    <w:rsid w:val="00D44502"/>
    <w:rsid w:val="00D5792D"/>
    <w:rsid w:val="00D67C5E"/>
    <w:rsid w:val="00D731E4"/>
    <w:rsid w:val="00D77C8D"/>
    <w:rsid w:val="00D80DB9"/>
    <w:rsid w:val="00D875AC"/>
    <w:rsid w:val="00DA222E"/>
    <w:rsid w:val="00DB099D"/>
    <w:rsid w:val="00DB5BBB"/>
    <w:rsid w:val="00DC6D93"/>
    <w:rsid w:val="00DE0F23"/>
    <w:rsid w:val="00DF61F2"/>
    <w:rsid w:val="00E07291"/>
    <w:rsid w:val="00E22969"/>
    <w:rsid w:val="00E2739A"/>
    <w:rsid w:val="00E36887"/>
    <w:rsid w:val="00E409F2"/>
    <w:rsid w:val="00E4478A"/>
    <w:rsid w:val="00E475F9"/>
    <w:rsid w:val="00E47C62"/>
    <w:rsid w:val="00E60884"/>
    <w:rsid w:val="00E70CE2"/>
    <w:rsid w:val="00E7492F"/>
    <w:rsid w:val="00E863D0"/>
    <w:rsid w:val="00E95328"/>
    <w:rsid w:val="00EB399E"/>
    <w:rsid w:val="00EB7801"/>
    <w:rsid w:val="00EC78D0"/>
    <w:rsid w:val="00EC79AD"/>
    <w:rsid w:val="00ED5602"/>
    <w:rsid w:val="00EE0C30"/>
    <w:rsid w:val="00EE260C"/>
    <w:rsid w:val="00EE62DC"/>
    <w:rsid w:val="00EF23ED"/>
    <w:rsid w:val="00EF579D"/>
    <w:rsid w:val="00F00FB3"/>
    <w:rsid w:val="00F04E0D"/>
    <w:rsid w:val="00F10D95"/>
    <w:rsid w:val="00F20E97"/>
    <w:rsid w:val="00F2216F"/>
    <w:rsid w:val="00F43907"/>
    <w:rsid w:val="00F45249"/>
    <w:rsid w:val="00F613CE"/>
    <w:rsid w:val="00F870AE"/>
    <w:rsid w:val="00F95850"/>
    <w:rsid w:val="00F96E4D"/>
    <w:rsid w:val="00F96F8C"/>
    <w:rsid w:val="00FA2B87"/>
    <w:rsid w:val="00FB2A24"/>
    <w:rsid w:val="00FB3593"/>
    <w:rsid w:val="00FC58E9"/>
    <w:rsid w:val="00FC7E18"/>
    <w:rsid w:val="00FD0A71"/>
    <w:rsid w:val="00FD69E3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27F97F"/>
  <w15:docId w15:val="{54F9E15E-59E4-40A7-BF0C-0EADBD1D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765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43F4F"/>
  </w:style>
  <w:style w:type="character" w:customStyle="1" w:styleId="ZhlavChar">
    <w:name w:val="Záhlaví Char"/>
    <w:link w:val="Zhlav"/>
    <w:rsid w:val="003031CA"/>
  </w:style>
  <w:style w:type="paragraph" w:styleId="Odstavecseseznamem">
    <w:name w:val="List Paragraph"/>
    <w:basedOn w:val="Normln"/>
    <w:uiPriority w:val="34"/>
    <w:qFormat/>
    <w:rsid w:val="009764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5D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D6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65D9"/>
    <w:rPr>
      <w:b/>
      <w:bCs/>
      <w:kern w:val="36"/>
      <w:sz w:val="48"/>
      <w:szCs w:val="48"/>
    </w:rPr>
  </w:style>
  <w:style w:type="character" w:styleId="Siln">
    <w:name w:val="Strong"/>
    <w:basedOn w:val="Standardnpsmoodstavce"/>
    <w:uiPriority w:val="22"/>
    <w:qFormat/>
    <w:rsid w:val="00547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04A99-4968-4BED-BBB9-7FB99E1E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11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</dc:creator>
  <cp:lastModifiedBy>Jana Kubíčková</cp:lastModifiedBy>
  <cp:revision>5</cp:revision>
  <cp:lastPrinted>2023-06-06T06:19:00Z</cp:lastPrinted>
  <dcterms:created xsi:type="dcterms:W3CDTF">2023-06-06T12:36:00Z</dcterms:created>
  <dcterms:modified xsi:type="dcterms:W3CDTF">2023-06-06T12:47:00Z</dcterms:modified>
</cp:coreProperties>
</file>