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F4" w:rsidRDefault="00A32FB1">
      <w:pPr>
        <w:spacing w:after="0" w:line="259" w:lineRule="auto"/>
        <w:ind w:left="643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-620953</wp:posOffset>
                </wp:positionH>
                <wp:positionV relativeFrom="paragraph">
                  <wp:posOffset>-44905</wp:posOffset>
                </wp:positionV>
                <wp:extent cx="951865" cy="1186180"/>
                <wp:effectExtent l="0" t="0" r="0" b="0"/>
                <wp:wrapSquare wrapText="bothSides"/>
                <wp:docPr id="4612" name="Group 4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865" cy="1186180"/>
                          <a:chOff x="0" y="0"/>
                          <a:chExt cx="951865" cy="118618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20954" y="2198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3CF4" w:rsidRDefault="00A32FB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1861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12" style="width:74.95pt;height:93.4pt;position:absolute;mso-position-horizontal-relative:text;mso-position-horizontal:absolute;margin-left:-48.894pt;mso-position-vertical-relative:text;margin-top:-3.53592pt;" coordsize="9518,11861">
                <v:rect id="Rectangle 6" style="position:absolute;width:506;height:2243;left:6209;top:2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5" style="position:absolute;width:9518;height:11861;left:0;top:0;" filled="f">
                  <v:imagedata r:id="rId6"/>
                </v:shape>
                <w10:wrap type="square"/>
              </v:group>
            </w:pict>
          </mc:Fallback>
        </mc:AlternateContent>
      </w:r>
      <w:r>
        <w:rPr>
          <w:b/>
          <w:color w:val="FF6600"/>
          <w:sz w:val="70"/>
          <w:u w:val="single" w:color="FF6600"/>
        </w:rPr>
        <w:t>naivní</w:t>
      </w:r>
      <w:r>
        <w:rPr>
          <w:b/>
          <w:sz w:val="70"/>
          <w:u w:val="single" w:color="000000"/>
        </w:rPr>
        <w:t xml:space="preserve"> divadlo </w:t>
      </w:r>
      <w:proofErr w:type="spellStart"/>
      <w:r>
        <w:rPr>
          <w:b/>
          <w:sz w:val="70"/>
          <w:u w:val="single" w:color="000000"/>
        </w:rPr>
        <w:t>liberec</w:t>
      </w:r>
      <w:proofErr w:type="spellEnd"/>
      <w:r>
        <w:rPr>
          <w:b/>
          <w:sz w:val="70"/>
        </w:rPr>
        <w:t xml:space="preserve"> </w:t>
      </w:r>
    </w:p>
    <w:p w:rsidR="00B13CF4" w:rsidRDefault="00A32FB1">
      <w:pPr>
        <w:spacing w:after="24" w:line="251" w:lineRule="auto"/>
        <w:ind w:left="10"/>
        <w:jc w:val="left"/>
      </w:pPr>
      <w:r>
        <w:rPr>
          <w:b/>
          <w:sz w:val="18"/>
        </w:rPr>
        <w:t xml:space="preserve">příspěvková organizace, zřizovatel – Statutární město Liberec </w:t>
      </w:r>
    </w:p>
    <w:p w:rsidR="00B13CF4" w:rsidRDefault="00A32FB1">
      <w:pPr>
        <w:spacing w:after="24" w:line="251" w:lineRule="auto"/>
        <w:ind w:left="10"/>
        <w:jc w:val="left"/>
      </w:pPr>
      <w:r>
        <w:rPr>
          <w:b/>
          <w:sz w:val="18"/>
        </w:rPr>
        <w:t xml:space="preserve">Zřizovací listina – Usnesení Zastupitelstva města Liberce </w:t>
      </w:r>
    </w:p>
    <w:p w:rsidR="00B13CF4" w:rsidRDefault="00A32FB1" w:rsidP="00A32FB1">
      <w:pPr>
        <w:spacing w:after="24" w:line="251" w:lineRule="auto"/>
        <w:ind w:left="10"/>
        <w:jc w:val="left"/>
        <w:rPr>
          <w:b/>
          <w:sz w:val="18"/>
        </w:rPr>
      </w:pPr>
      <w:r>
        <w:rPr>
          <w:b/>
          <w:sz w:val="18"/>
        </w:rPr>
        <w:t>Adresa: Moskevská 32/18, 460 31 Liberec 4</w:t>
      </w:r>
    </w:p>
    <w:p w:rsidR="00A32FB1" w:rsidRDefault="00A32FB1" w:rsidP="00A32FB1">
      <w:pPr>
        <w:spacing w:after="24" w:line="251" w:lineRule="auto"/>
        <w:ind w:left="10"/>
        <w:jc w:val="left"/>
      </w:pPr>
    </w:p>
    <w:p w:rsidR="00B13CF4" w:rsidRDefault="00A32FB1">
      <w:pPr>
        <w:pStyle w:val="Nadpis1"/>
      </w:pPr>
      <w:r>
        <w:t xml:space="preserve">SMLOUVA O PŘEDSTAVENÍ </w:t>
      </w:r>
    </w:p>
    <w:p w:rsidR="00B13CF4" w:rsidRDefault="00A32FB1">
      <w:r>
        <w:t>uzavřená dle ustanovení § 1746 odst. 2 zákona č. 89/2012 Sb.,</w:t>
      </w:r>
      <w:r>
        <w:t xml:space="preserve"> občanského zákoníku </w:t>
      </w:r>
    </w:p>
    <w:p w:rsidR="00B13CF4" w:rsidRDefault="00A32FB1">
      <w:pPr>
        <w:spacing w:after="26" w:line="259" w:lineRule="auto"/>
        <w:ind w:left="49" w:firstLine="0"/>
        <w:jc w:val="center"/>
      </w:pPr>
      <w:r>
        <w:t xml:space="preserve"> </w:t>
      </w:r>
    </w:p>
    <w:p w:rsidR="00B13CF4" w:rsidRDefault="00A32FB1">
      <w:pPr>
        <w:spacing w:after="2" w:line="259" w:lineRule="auto"/>
        <w:ind w:left="10" w:right="3"/>
        <w:jc w:val="center"/>
      </w:pPr>
      <w:r>
        <w:rPr>
          <w:b/>
        </w:rPr>
        <w:t xml:space="preserve">Smluvní strany: </w:t>
      </w:r>
    </w:p>
    <w:p w:rsidR="00B13CF4" w:rsidRDefault="00A32FB1">
      <w:pPr>
        <w:spacing w:after="2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13CF4" w:rsidRDefault="00A32FB1">
      <w:pPr>
        <w:numPr>
          <w:ilvl w:val="0"/>
          <w:numId w:val="1"/>
        </w:numPr>
        <w:spacing w:after="7"/>
        <w:ind w:hanging="360"/>
      </w:pPr>
      <w:r>
        <w:rPr>
          <w:b/>
          <w:sz w:val="24"/>
        </w:rPr>
        <w:t xml:space="preserve">Naivní divadlo Liberec, </w:t>
      </w:r>
      <w:proofErr w:type="spellStart"/>
      <w:r>
        <w:rPr>
          <w:sz w:val="24"/>
        </w:rPr>
        <w:t>přísp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org</w:t>
      </w:r>
      <w:proofErr w:type="spellEnd"/>
      <w:r>
        <w:rPr>
          <w:sz w:val="24"/>
        </w:rPr>
        <w:t xml:space="preserve">., zastoupeno Mgr. Klárou Štěpánkovou </w:t>
      </w:r>
    </w:p>
    <w:p w:rsidR="00B13CF4" w:rsidRDefault="00A32FB1">
      <w:pPr>
        <w:numPr>
          <w:ilvl w:val="0"/>
          <w:numId w:val="1"/>
        </w:numPr>
        <w:spacing w:after="7"/>
        <w:ind w:hanging="360"/>
      </w:pPr>
      <w:r>
        <w:rPr>
          <w:b/>
          <w:sz w:val="24"/>
        </w:rPr>
        <w:t>Objednatel</w:t>
      </w:r>
      <w:r>
        <w:rPr>
          <w:sz w:val="24"/>
        </w:rPr>
        <w:t xml:space="preserve"> /přesná adresa/: Činoherní studio města Ústí nad Labem, příspěvková organizace, Varšavská 767/7, 400 </w:t>
      </w:r>
      <w:r>
        <w:rPr>
          <w:sz w:val="24"/>
        </w:rPr>
        <w:t xml:space="preserve">03 Ústí nad Labem, zastoupeno </w:t>
      </w:r>
      <w:proofErr w:type="spellStart"/>
      <w:r>
        <w:rPr>
          <w:sz w:val="24"/>
        </w:rPr>
        <w:t>MgA</w:t>
      </w:r>
      <w:proofErr w:type="spellEnd"/>
      <w:r>
        <w:rPr>
          <w:sz w:val="24"/>
        </w:rPr>
        <w:t xml:space="preserve">. Jiřím Trnkou, ředitelem   IČO: 71294821. </w:t>
      </w:r>
    </w:p>
    <w:p w:rsidR="00B13CF4" w:rsidRDefault="00A32FB1">
      <w:pPr>
        <w:spacing w:after="23" w:line="259" w:lineRule="auto"/>
        <w:ind w:left="60" w:firstLine="0"/>
        <w:jc w:val="left"/>
      </w:pPr>
      <w:r>
        <w:rPr>
          <w:sz w:val="24"/>
        </w:rPr>
        <w:t xml:space="preserve"> </w:t>
      </w:r>
    </w:p>
    <w:p w:rsidR="00B13CF4" w:rsidRDefault="00A32FB1">
      <w:pPr>
        <w:spacing w:after="7"/>
        <w:ind w:left="55"/>
      </w:pPr>
      <w:r>
        <w:rPr>
          <w:sz w:val="24"/>
        </w:rPr>
        <w:t xml:space="preserve">Předmětem smlouvy je vystoupení Naivního divadla Liberec v Ústí nad Labem, v prostorách Činoherního </w:t>
      </w:r>
      <w:proofErr w:type="gramStart"/>
      <w:r>
        <w:rPr>
          <w:sz w:val="24"/>
        </w:rPr>
        <w:t>studia :</w:t>
      </w:r>
      <w:proofErr w:type="gramEnd"/>
      <w:r>
        <w:rPr>
          <w:sz w:val="24"/>
        </w:rPr>
        <w:t xml:space="preserve"> </w:t>
      </w:r>
    </w:p>
    <w:p w:rsidR="00B13CF4" w:rsidRDefault="00A32FB1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57" w:type="dxa"/>
        <w:tblInd w:w="-31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5106"/>
        <w:gridCol w:w="1416"/>
        <w:gridCol w:w="852"/>
        <w:gridCol w:w="2269"/>
      </w:tblGrid>
      <w:tr w:rsidR="00B13CF4">
        <w:trPr>
          <w:trHeight w:val="271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B13C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-29" w:firstLine="0"/>
              <w:jc w:val="left"/>
            </w:pPr>
            <w:r>
              <w:rPr>
                <w:rFonts w:ascii="Arial" w:eastAsia="Arial" w:hAnsi="Arial" w:cs="Arial"/>
              </w:rPr>
              <w:t xml:space="preserve"> s představením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</w:rPr>
              <w:t xml:space="preserve">dne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Arial" w:eastAsia="Arial" w:hAnsi="Arial" w:cs="Arial"/>
              </w:rPr>
              <w:t xml:space="preserve">hod.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Arial" w:eastAsia="Arial" w:hAnsi="Arial" w:cs="Arial"/>
              </w:rPr>
              <w:t xml:space="preserve">za cenu v Kč </w:t>
            </w:r>
          </w:p>
        </w:tc>
      </w:tr>
      <w:tr w:rsidR="00B13CF4">
        <w:trPr>
          <w:trHeight w:val="271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67" w:firstLine="0"/>
            </w:pPr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 xml:space="preserve">Komáři se ženili aneb Ze života obtížného hmyzu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94" w:firstLine="0"/>
            </w:pPr>
            <w:r>
              <w:rPr>
                <w:rFonts w:ascii="Arial" w:eastAsia="Arial" w:hAnsi="Arial" w:cs="Arial"/>
              </w:rPr>
              <w:t xml:space="preserve">26. 11. 2017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149" w:firstLine="0"/>
              <w:jc w:val="left"/>
            </w:pPr>
            <w:r>
              <w:rPr>
                <w:rFonts w:ascii="Arial" w:eastAsia="Arial" w:hAnsi="Arial" w:cs="Arial"/>
              </w:rPr>
              <w:t xml:space="preserve">16:00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</w:rPr>
              <w:t xml:space="preserve">15 000,- </w:t>
            </w:r>
          </w:p>
        </w:tc>
      </w:tr>
      <w:tr w:rsidR="00B13CF4">
        <w:trPr>
          <w:trHeight w:val="271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67" w:firstLine="0"/>
            </w:pPr>
            <w:r>
              <w:rPr>
                <w:rFonts w:ascii="Arial" w:eastAsia="Arial" w:hAnsi="Arial" w:cs="Arial"/>
              </w:rPr>
              <w:t xml:space="preserve">2.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 xml:space="preserve">Komáři se ženili aneb Ze života obtížného hmyzu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94" w:firstLine="0"/>
            </w:pPr>
            <w:r>
              <w:rPr>
                <w:rFonts w:ascii="Arial" w:eastAsia="Arial" w:hAnsi="Arial" w:cs="Arial"/>
              </w:rPr>
              <w:t xml:space="preserve">27. 11. 2017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</w:rPr>
              <w:t xml:space="preserve">9:00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Arial" w:eastAsia="Arial" w:hAnsi="Arial" w:cs="Arial"/>
              </w:rPr>
              <w:t xml:space="preserve">14 000,-  </w:t>
            </w:r>
          </w:p>
        </w:tc>
      </w:tr>
      <w:tr w:rsidR="00B13CF4">
        <w:trPr>
          <w:trHeight w:val="266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67" w:firstLine="0"/>
            </w:pPr>
            <w:r>
              <w:rPr>
                <w:rFonts w:ascii="Arial" w:eastAsia="Arial" w:hAnsi="Arial" w:cs="Arial"/>
              </w:rPr>
              <w:t xml:space="preserve">3.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 xml:space="preserve">Cestovné a ostatní výdaje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59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</w:rPr>
              <w:t xml:space="preserve">14 800,- </w:t>
            </w:r>
          </w:p>
        </w:tc>
      </w:tr>
      <w:tr w:rsidR="00B13CF4">
        <w:trPr>
          <w:trHeight w:val="775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67" w:firstLine="0"/>
            </w:pPr>
            <w:r>
              <w:rPr>
                <w:rFonts w:ascii="Arial" w:eastAsia="Arial" w:hAnsi="Arial" w:cs="Arial"/>
              </w:rPr>
              <w:t xml:space="preserve">4.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31" w:firstLine="0"/>
              <w:jc w:val="left"/>
            </w:pPr>
            <w:r>
              <w:rPr>
                <w:rFonts w:ascii="Arial" w:eastAsia="Arial" w:hAnsi="Arial" w:cs="Arial"/>
              </w:rPr>
              <w:t xml:space="preserve">Objednatel </w:t>
            </w:r>
            <w:r>
              <w:rPr>
                <w:rFonts w:ascii="Arial" w:eastAsia="Arial" w:hAnsi="Arial" w:cs="Arial"/>
              </w:rPr>
              <w:t xml:space="preserve">zajistí na vlastní náklady ubytování pro 3 ženy, 9 mužů a 1 manželský pár od 26. 11. 2017 do 27. 11. 2017.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57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59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60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13CF4">
        <w:trPr>
          <w:trHeight w:val="269"/>
        </w:trPr>
        <w:tc>
          <w:tcPr>
            <w:tcW w:w="542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13CF4" w:rsidRDefault="00B13C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13CF4" w:rsidRDefault="00A32FB1">
            <w:pPr>
              <w:spacing w:after="0" w:line="259" w:lineRule="auto"/>
              <w:ind w:left="0" w:right="-30" w:firstLine="0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50" w:firstLine="0"/>
            </w:pPr>
            <w:r>
              <w:rPr>
                <w:rFonts w:ascii="Arial" w:eastAsia="Arial" w:hAnsi="Arial" w:cs="Arial"/>
                <w:b/>
              </w:rPr>
              <w:t xml:space="preserve">celkem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CF4" w:rsidRDefault="00A32FB1">
            <w:pPr>
              <w:spacing w:after="0" w:line="259" w:lineRule="auto"/>
              <w:ind w:left="84" w:firstLine="0"/>
            </w:pPr>
            <w:r>
              <w:rPr>
                <w:rFonts w:ascii="Arial" w:eastAsia="Arial" w:hAnsi="Arial" w:cs="Arial"/>
                <w:b/>
              </w:rPr>
              <w:t xml:space="preserve">43 800,- + ubytování </w:t>
            </w:r>
          </w:p>
        </w:tc>
      </w:tr>
    </w:tbl>
    <w:p w:rsidR="00B13CF4" w:rsidRDefault="00B13CF4">
      <w:pPr>
        <w:spacing w:after="43" w:line="259" w:lineRule="auto"/>
        <w:ind w:left="44" w:firstLine="0"/>
        <w:jc w:val="center"/>
      </w:pPr>
    </w:p>
    <w:p w:rsidR="00B13CF4" w:rsidRDefault="00A32FB1">
      <w:pPr>
        <w:spacing w:after="0" w:line="259" w:lineRule="auto"/>
        <w:ind w:left="2542" w:firstLine="0"/>
        <w:jc w:val="left"/>
      </w:pPr>
      <w:r>
        <w:rPr>
          <w:u w:val="single" w:color="000000"/>
        </w:rPr>
        <w:t>Práva a povinnost i s ml</w:t>
      </w:r>
      <w:r>
        <w:rPr>
          <w:u w:val="single" w:color="000000"/>
        </w:rPr>
        <w:t>uvníc</w:t>
      </w:r>
      <w:r>
        <w:rPr>
          <w:u w:val="single" w:color="000000"/>
        </w:rPr>
        <w:t>h stran</w:t>
      </w:r>
      <w:r>
        <w:rPr>
          <w:u w:val="single" w:color="000000"/>
        </w:rPr>
        <w:t>:</w:t>
      </w:r>
      <w:r>
        <w:t xml:space="preserve"> </w:t>
      </w:r>
    </w:p>
    <w:p w:rsidR="00B13CF4" w:rsidRDefault="00A32FB1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:rsidR="00B13CF4" w:rsidRDefault="00A32FB1">
      <w:pPr>
        <w:spacing w:after="2" w:line="259" w:lineRule="auto"/>
        <w:ind w:left="10" w:right="5"/>
        <w:jc w:val="center"/>
      </w:pPr>
      <w:r>
        <w:rPr>
          <w:b/>
        </w:rPr>
        <w:t xml:space="preserve"> I. NDL se zavazuje: </w:t>
      </w:r>
    </w:p>
    <w:p w:rsidR="00B13CF4" w:rsidRDefault="00A32FB1">
      <w:pPr>
        <w:numPr>
          <w:ilvl w:val="0"/>
          <w:numId w:val="2"/>
        </w:numPr>
        <w:ind w:hanging="360"/>
      </w:pPr>
      <w:r>
        <w:t xml:space="preserve">Provést sjednaná představení s co největší péčí a uměleckou zodpovědností. </w:t>
      </w:r>
    </w:p>
    <w:p w:rsidR="00B13CF4" w:rsidRDefault="00A32FB1">
      <w:pPr>
        <w:numPr>
          <w:ilvl w:val="0"/>
          <w:numId w:val="2"/>
        </w:numPr>
        <w:spacing w:after="1" w:line="259" w:lineRule="auto"/>
        <w:ind w:hanging="360"/>
      </w:pPr>
      <w:r>
        <w:rPr>
          <w:b/>
        </w:rPr>
        <w:t xml:space="preserve">Hradit autorské poplatky. </w:t>
      </w:r>
    </w:p>
    <w:p w:rsidR="00B13CF4" w:rsidRDefault="00A32FB1">
      <w:pPr>
        <w:numPr>
          <w:ilvl w:val="0"/>
          <w:numId w:val="2"/>
        </w:numPr>
        <w:ind w:hanging="360"/>
      </w:pPr>
      <w:r>
        <w:t xml:space="preserve">Dodat objednateli podle jeho požadavků předem dohodnuté množství propagačního materiálu.  </w:t>
      </w:r>
    </w:p>
    <w:p w:rsidR="00B13CF4" w:rsidRDefault="00A32FB1">
      <w:pPr>
        <w:numPr>
          <w:ilvl w:val="0"/>
          <w:numId w:val="2"/>
        </w:numPr>
        <w:ind w:hanging="360"/>
      </w:pPr>
      <w:r>
        <w:t xml:space="preserve">Dodržovat obecně platné protipožární a bezpečnostní předpisy. </w:t>
      </w:r>
      <w:r>
        <w:t xml:space="preserve">V případě použití otevřeného ohně </w:t>
      </w:r>
    </w:p>
    <w:p w:rsidR="00B13CF4" w:rsidRDefault="00A32FB1">
      <w:pPr>
        <w:ind w:left="370"/>
      </w:pPr>
      <w:r>
        <w:t xml:space="preserve">na scéně doložit na místě tuto skutečnost příslušným povolením. </w:t>
      </w:r>
    </w:p>
    <w:p w:rsidR="00B13CF4" w:rsidRDefault="00A32FB1">
      <w:pPr>
        <w:spacing w:after="0" w:line="259" w:lineRule="auto"/>
        <w:ind w:left="0" w:firstLine="0"/>
        <w:jc w:val="left"/>
      </w:pPr>
      <w:r>
        <w:t xml:space="preserve"> </w:t>
      </w:r>
    </w:p>
    <w:p w:rsidR="00B13CF4" w:rsidRDefault="00A32FB1">
      <w:pPr>
        <w:spacing w:after="2" w:line="259" w:lineRule="auto"/>
        <w:ind w:left="10" w:right="5"/>
        <w:jc w:val="center"/>
      </w:pPr>
      <w:r>
        <w:rPr>
          <w:b/>
        </w:rPr>
        <w:t xml:space="preserve">II. Objednatel se zavazuje: </w:t>
      </w:r>
    </w:p>
    <w:p w:rsidR="00B13CF4" w:rsidRDefault="00A32FB1">
      <w:pPr>
        <w:numPr>
          <w:ilvl w:val="0"/>
          <w:numId w:val="3"/>
        </w:numPr>
        <w:ind w:hanging="360"/>
      </w:pPr>
      <w:r>
        <w:t>Uhradit po obdržení faktury na účet divadla u</w:t>
      </w:r>
      <w:r>
        <w:rPr>
          <w:b/>
        </w:rPr>
        <w:t xml:space="preserve"> ČS Praha č. u.</w:t>
      </w:r>
      <w:r>
        <w:rPr>
          <w:b/>
        </w:rPr>
        <w:t xml:space="preserve"> </w:t>
      </w:r>
      <w:r>
        <w:t xml:space="preserve"> </w:t>
      </w:r>
      <w:proofErr w:type="gramStart"/>
      <w:r>
        <w:t>celkovou</w:t>
      </w:r>
      <w:proofErr w:type="gramEnd"/>
      <w:r>
        <w:t xml:space="preserve"> částku</w:t>
      </w:r>
      <w:r>
        <w:rPr>
          <w:b/>
        </w:rPr>
        <w:t>.</w:t>
      </w:r>
      <w:r>
        <w:t xml:space="preserve"> </w:t>
      </w:r>
    </w:p>
    <w:p w:rsidR="00B13CF4" w:rsidRDefault="00A32FB1">
      <w:pPr>
        <w:numPr>
          <w:ilvl w:val="0"/>
          <w:numId w:val="3"/>
        </w:numPr>
        <w:ind w:hanging="360"/>
      </w:pPr>
      <w:r>
        <w:t>Hradit náklady na představení na</w:t>
      </w:r>
      <w:r>
        <w:t xml:space="preserve"> místě, tj. nájemné ze sálu a jeviště, úklid, otop, spotřebovaný el. </w:t>
      </w:r>
      <w:proofErr w:type="gramStart"/>
      <w:r>
        <w:t>proud</w:t>
      </w:r>
      <w:proofErr w:type="gramEnd"/>
      <w:r>
        <w:t xml:space="preserve">, vyvěšení propagačního materiálu, odměny místnímu personálu. </w:t>
      </w:r>
    </w:p>
    <w:p w:rsidR="00B13CF4" w:rsidRDefault="00A32FB1">
      <w:pPr>
        <w:numPr>
          <w:ilvl w:val="0"/>
          <w:numId w:val="3"/>
        </w:numPr>
        <w:ind w:hanging="360"/>
      </w:pPr>
      <w:r>
        <w:t>Zajistit přípravu prostor pro představení, event. zkoušky, včetně šaten po bezpečnostní, hygienické a technické stránce</w:t>
      </w:r>
      <w:r>
        <w:t xml:space="preserve">. Seznámit odpovědné pracovníky NDL s bezpečnostními a protipožárními předpisy. </w:t>
      </w:r>
    </w:p>
    <w:p w:rsidR="00B13CF4" w:rsidRDefault="00A32FB1">
      <w:pPr>
        <w:numPr>
          <w:ilvl w:val="0"/>
          <w:numId w:val="3"/>
        </w:numPr>
        <w:spacing w:after="1" w:line="259" w:lineRule="auto"/>
        <w:ind w:hanging="360"/>
      </w:pPr>
      <w:r>
        <w:rPr>
          <w:b/>
        </w:rPr>
        <w:t xml:space="preserve">Zajistit parkování vozů NDL – nákladní automobil, mikrobus, os. </w:t>
      </w:r>
      <w:proofErr w:type="gramStart"/>
      <w:r>
        <w:rPr>
          <w:b/>
        </w:rPr>
        <w:t>vůz</w:t>
      </w:r>
      <w:proofErr w:type="gramEnd"/>
      <w:r>
        <w:rPr>
          <w:b/>
        </w:rPr>
        <w:t xml:space="preserve">. </w:t>
      </w:r>
    </w:p>
    <w:p w:rsidR="00B13CF4" w:rsidRDefault="00A32FB1">
      <w:pPr>
        <w:numPr>
          <w:ilvl w:val="0"/>
          <w:numId w:val="3"/>
        </w:numPr>
        <w:ind w:hanging="360"/>
      </w:pPr>
      <w:r>
        <w:t>Zajistit vhodný přístup na jeviště pro stěhování techniky a dekorací. V případě ztíženého přístupu zajist</w:t>
      </w:r>
      <w:r>
        <w:t xml:space="preserve">it pomocné síly. </w:t>
      </w:r>
    </w:p>
    <w:p w:rsidR="00B13CF4" w:rsidRDefault="00A32FB1">
      <w:pPr>
        <w:numPr>
          <w:ilvl w:val="0"/>
          <w:numId w:val="3"/>
        </w:numPr>
        <w:ind w:hanging="360"/>
      </w:pPr>
      <w:r>
        <w:t xml:space="preserve">Zajistit vytopení šaten alespoň na 20 stupňů Celsia. </w:t>
      </w:r>
    </w:p>
    <w:p w:rsidR="00B13CF4" w:rsidRDefault="00A32FB1">
      <w:pPr>
        <w:numPr>
          <w:ilvl w:val="0"/>
          <w:numId w:val="3"/>
        </w:numPr>
        <w:spacing w:after="1" w:line="259" w:lineRule="auto"/>
        <w:ind w:hanging="360"/>
      </w:pPr>
      <w:r>
        <w:rPr>
          <w:b/>
        </w:rPr>
        <w:t xml:space="preserve">Dne 26. 11. 2017 od 12:00 hodin zajistit přístup na prázdné a uklizené jeviště. Zajistit příkon            el. </w:t>
      </w:r>
      <w:proofErr w:type="gramStart"/>
      <w:r>
        <w:rPr>
          <w:b/>
        </w:rPr>
        <w:t>proudu</w:t>
      </w:r>
      <w:proofErr w:type="gramEnd"/>
      <w:r>
        <w:rPr>
          <w:b/>
        </w:rPr>
        <w:t xml:space="preserve"> 380/220 V, jištění 16/32 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přítomnost elektrikáře znalého místní</w:t>
      </w:r>
      <w:r>
        <w:rPr>
          <w:b/>
        </w:rPr>
        <w:t xml:space="preserve">ch poměrů po celou dobu přípravy a realizace představení. NUTNÉ ZATEMNĚNÍ. </w:t>
      </w:r>
    </w:p>
    <w:p w:rsidR="00B13CF4" w:rsidRDefault="00A32FB1">
      <w:pPr>
        <w:numPr>
          <w:ilvl w:val="0"/>
          <w:numId w:val="3"/>
        </w:numPr>
        <w:ind w:hanging="360"/>
      </w:pPr>
      <w:r>
        <w:t xml:space="preserve">Zajistit organizaci návštěvy publika. </w:t>
      </w:r>
    </w:p>
    <w:p w:rsidR="00B13CF4" w:rsidRDefault="00A32FB1">
      <w:pPr>
        <w:spacing w:after="0" w:line="259" w:lineRule="auto"/>
        <w:ind w:left="360" w:firstLine="0"/>
        <w:jc w:val="left"/>
      </w:pPr>
      <w:r>
        <w:t xml:space="preserve"> </w:t>
      </w:r>
    </w:p>
    <w:p w:rsidR="00B13CF4" w:rsidRDefault="00A32FB1">
      <w:pPr>
        <w:spacing w:after="0" w:line="259" w:lineRule="auto"/>
        <w:ind w:left="360" w:firstLine="0"/>
        <w:jc w:val="left"/>
      </w:pPr>
      <w:r>
        <w:t xml:space="preserve"> </w:t>
      </w:r>
    </w:p>
    <w:p w:rsidR="00B13CF4" w:rsidRDefault="00A32FB1">
      <w:pPr>
        <w:spacing w:after="0" w:line="259" w:lineRule="auto"/>
        <w:ind w:left="360" w:firstLine="0"/>
        <w:jc w:val="left"/>
      </w:pPr>
      <w:r>
        <w:t xml:space="preserve"> </w:t>
      </w:r>
    </w:p>
    <w:p w:rsidR="00B13CF4" w:rsidRDefault="00A32FB1" w:rsidP="00A32FB1">
      <w:pPr>
        <w:spacing w:after="0" w:line="259" w:lineRule="auto"/>
        <w:ind w:left="360" w:firstLine="0"/>
        <w:jc w:val="left"/>
      </w:pPr>
      <w:r>
        <w:rPr>
          <w:sz w:val="24"/>
        </w:rPr>
        <w:lastRenderedPageBreak/>
        <w:t xml:space="preserve"> </w:t>
      </w:r>
    </w:p>
    <w:p w:rsidR="00B13CF4" w:rsidRDefault="00A32FB1" w:rsidP="00A32FB1">
      <w:pPr>
        <w:spacing w:after="0" w:line="259" w:lineRule="auto"/>
        <w:ind w:left="0" w:right="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-620953</wp:posOffset>
                </wp:positionH>
                <wp:positionV relativeFrom="paragraph">
                  <wp:posOffset>-44905</wp:posOffset>
                </wp:positionV>
                <wp:extent cx="951865" cy="1186180"/>
                <wp:effectExtent l="0" t="0" r="0" b="0"/>
                <wp:wrapSquare wrapText="bothSides"/>
                <wp:docPr id="3980" name="Group 3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865" cy="1186180"/>
                          <a:chOff x="0" y="0"/>
                          <a:chExt cx="951865" cy="1186180"/>
                        </a:xfrm>
                      </wpg:grpSpPr>
                      <wps:wsp>
                        <wps:cNvPr id="478" name="Rectangle 478"/>
                        <wps:cNvSpPr/>
                        <wps:spPr>
                          <a:xfrm>
                            <a:off x="620954" y="2198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3CF4" w:rsidRDefault="00A32FB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7" name="Picture 5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1861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0" style="width:74.95pt;height:93.4pt;position:absolute;mso-position-horizontal-relative:text;mso-position-horizontal:absolute;margin-left:-48.894pt;mso-position-vertical-relative:text;margin-top:-3.53592pt;" coordsize="9518,11861">
                <v:rect id="Rectangle 478" style="position:absolute;width:506;height:2243;left:6209;top:2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17" style="position:absolute;width:9518;height:11861;left:0;top:0;" filled="f">
                  <v:imagedata r:id="rId6"/>
                </v:shape>
                <w10:wrap type="square"/>
              </v:group>
            </w:pict>
          </mc:Fallback>
        </mc:AlternateContent>
      </w:r>
      <w:r>
        <w:rPr>
          <w:b/>
          <w:color w:val="FF6600"/>
          <w:sz w:val="70"/>
          <w:u w:val="single" w:color="FF6600"/>
        </w:rPr>
        <w:t>naivní</w:t>
      </w:r>
      <w:r>
        <w:rPr>
          <w:b/>
          <w:sz w:val="70"/>
          <w:u w:val="single" w:color="000000"/>
        </w:rPr>
        <w:t xml:space="preserve"> divadlo </w:t>
      </w:r>
      <w:proofErr w:type="spellStart"/>
      <w:r>
        <w:rPr>
          <w:b/>
          <w:sz w:val="70"/>
          <w:u w:val="single" w:color="000000"/>
        </w:rPr>
        <w:t>liberec</w:t>
      </w:r>
      <w:proofErr w:type="spellEnd"/>
      <w:r>
        <w:rPr>
          <w:b/>
          <w:sz w:val="70"/>
        </w:rPr>
        <w:t xml:space="preserve"> </w:t>
      </w:r>
    </w:p>
    <w:p w:rsidR="00B13CF4" w:rsidRDefault="00A32FB1">
      <w:pPr>
        <w:spacing w:after="24" w:line="251" w:lineRule="auto"/>
        <w:ind w:left="10"/>
        <w:jc w:val="left"/>
      </w:pPr>
      <w:r>
        <w:rPr>
          <w:b/>
          <w:sz w:val="18"/>
        </w:rPr>
        <w:t xml:space="preserve">příspěvková organizace, zřizovatel – Statutární město Liberec </w:t>
      </w:r>
    </w:p>
    <w:p w:rsidR="00B13CF4" w:rsidRDefault="00A32FB1" w:rsidP="00A32FB1">
      <w:pPr>
        <w:spacing w:after="17" w:line="259" w:lineRule="auto"/>
        <w:ind w:left="118" w:firstLine="0"/>
      </w:pPr>
      <w:r>
        <w:rPr>
          <w:b/>
          <w:sz w:val="18"/>
        </w:rPr>
        <w:t xml:space="preserve">Zřizovací listina – Usnesení Zastupitelstva města Liberce </w:t>
      </w:r>
    </w:p>
    <w:p w:rsidR="00B13CF4" w:rsidRDefault="00A32FB1" w:rsidP="00A32FB1">
      <w:pPr>
        <w:spacing w:after="251" w:line="251" w:lineRule="auto"/>
        <w:ind w:left="10"/>
        <w:jc w:val="left"/>
      </w:pPr>
      <w:r>
        <w:rPr>
          <w:b/>
          <w:sz w:val="18"/>
        </w:rPr>
        <w:t>Adresa: Moskevská 32/18, 460 31 Liberec 4</w:t>
      </w:r>
    </w:p>
    <w:p w:rsidR="00B13CF4" w:rsidRDefault="00A32FB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13CF4" w:rsidRDefault="00A32FB1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B13CF4" w:rsidRDefault="00A32FB1">
      <w:pPr>
        <w:spacing w:after="2" w:line="259" w:lineRule="auto"/>
        <w:ind w:left="10" w:right="3"/>
        <w:jc w:val="center"/>
      </w:pPr>
      <w:r>
        <w:rPr>
          <w:b/>
        </w:rPr>
        <w:t xml:space="preserve">III. Společná ustanovení: </w:t>
      </w:r>
    </w:p>
    <w:p w:rsidR="00B13CF4" w:rsidRDefault="00A32FB1">
      <w:pPr>
        <w:numPr>
          <w:ilvl w:val="0"/>
          <w:numId w:val="4"/>
        </w:numPr>
        <w:ind w:hanging="360"/>
      </w:pPr>
      <w:r>
        <w:t>Veškeré problémy ohledně uskutečnění představení bud</w:t>
      </w:r>
      <w:r>
        <w:t xml:space="preserve">ou obě strany řešit na základě dobré vůle, směrem k úspěšnému uskutečnění představení. </w:t>
      </w:r>
    </w:p>
    <w:p w:rsidR="00B13CF4" w:rsidRDefault="00A32FB1">
      <w:pPr>
        <w:numPr>
          <w:ilvl w:val="0"/>
          <w:numId w:val="4"/>
        </w:numPr>
        <w:ind w:hanging="360"/>
      </w:pPr>
      <w:r>
        <w:t>Bude-li představení znemožněno nepředvídatelnou událostí (vyšší moc, zahraniční zájezd souboru NDL) či neodvratitelnou událostí ležící mimo smluvní strany (epidemie, on</w:t>
      </w:r>
      <w:r>
        <w:t>emocnění v souboru NDL), mají obě strany právo domluvit změnu titulu, po písemné dohodě představení zrušit nebo odehrát titul původní v náhradním, vzájemně dohodnutém termínu, a to bez nároku na finanční náhradu škody. Tuto okolnost však musí obě strany oz</w:t>
      </w:r>
      <w:r>
        <w:t xml:space="preserve">námit ihned, jakmile nastane (telefon, fax, e-mail), následně pak potvrdit písemně.  Za nepředvídatelnou či neodvratitelnou událost se nepovažuje nepřízeň počasí, nízký prodej vstupenek či nezájem publika. </w:t>
      </w:r>
    </w:p>
    <w:p w:rsidR="00B13CF4" w:rsidRDefault="00A32FB1">
      <w:pPr>
        <w:numPr>
          <w:ilvl w:val="0"/>
          <w:numId w:val="4"/>
        </w:numPr>
        <w:ind w:hanging="360"/>
      </w:pPr>
      <w:r>
        <w:t xml:space="preserve">Zruší-li objednatel bez důvodů (bod </w:t>
      </w:r>
      <w:proofErr w:type="gramStart"/>
      <w:r>
        <w:t>III./2.) vyst</w:t>
      </w:r>
      <w:r>
        <w:t>oupení</w:t>
      </w:r>
      <w:proofErr w:type="gramEnd"/>
      <w:r>
        <w:t xml:space="preserve"> v době delší sedmi dnů před dnem konání vystoupení, uhradí Naivnímu divadlu Liberec 50% sjednaného honoráře. Zruší-li objednatel vystoupení bez důvodů (bod </w:t>
      </w:r>
      <w:proofErr w:type="gramStart"/>
      <w:r>
        <w:t>III./2) ve</w:t>
      </w:r>
      <w:proofErr w:type="gramEnd"/>
      <w:r>
        <w:t xml:space="preserve"> lhůtě kratší sedmi dnů před sjednaným termínem vystoupení, zaplatí Naivnímu divadl</w:t>
      </w:r>
      <w:r>
        <w:t xml:space="preserve">u Liberec 70% sjednaného honoráře. </w:t>
      </w:r>
    </w:p>
    <w:p w:rsidR="00B13CF4" w:rsidRDefault="00A32FB1">
      <w:pPr>
        <w:numPr>
          <w:ilvl w:val="0"/>
          <w:numId w:val="4"/>
        </w:numPr>
        <w:ind w:hanging="360"/>
      </w:pPr>
      <w:r>
        <w:t xml:space="preserve">Objednatel odpovídá za případné úrazy a majetkové škody, vzniklé v souvislosti s vystoupením v objektu konání představení, pokud nebyly průkazně zaviněny hostujícím souborem. </w:t>
      </w:r>
    </w:p>
    <w:p w:rsidR="00B13CF4" w:rsidRDefault="00A32FB1">
      <w:pPr>
        <w:numPr>
          <w:ilvl w:val="0"/>
          <w:numId w:val="4"/>
        </w:numPr>
        <w:ind w:hanging="360"/>
      </w:pPr>
      <w:r>
        <w:t>Smluvní strany prohlašují, že souhlasí s pří</w:t>
      </w:r>
      <w:r>
        <w:t xml:space="preserve">padným zveřejněním obsahu této smlouvy v souladu s ustanovením zákona č. 106/1999 Sb. o svobodném přístupu k informacím ve znění pozdějších předpisů. </w:t>
      </w:r>
    </w:p>
    <w:p w:rsidR="00B13CF4" w:rsidRDefault="00A32FB1">
      <w:pPr>
        <w:numPr>
          <w:ilvl w:val="0"/>
          <w:numId w:val="4"/>
        </w:numPr>
        <w:ind w:hanging="360"/>
      </w:pPr>
      <w:r>
        <w:t xml:space="preserve">Vyskytnou-li se další otázky v této smlouvě neuvedené, budou projednány dodatečně a ujednání připojeno k </w:t>
      </w:r>
      <w:r>
        <w:t xml:space="preserve">této smlouvě jako její nedílná část. </w:t>
      </w:r>
    </w:p>
    <w:p w:rsidR="00B13CF4" w:rsidRDefault="00A32FB1">
      <w:pPr>
        <w:numPr>
          <w:ilvl w:val="0"/>
          <w:numId w:val="4"/>
        </w:numPr>
        <w:spacing w:after="1" w:line="259" w:lineRule="auto"/>
        <w:ind w:hanging="360"/>
      </w:pPr>
      <w:r>
        <w:rPr>
          <w:b/>
        </w:rPr>
        <w:t xml:space="preserve">Objednatel se zavazuje vrátit NDL potvrzenou smlouvu do sedmi dnů po doručení. </w:t>
      </w:r>
    </w:p>
    <w:p w:rsidR="00B13CF4" w:rsidRDefault="00A32FB1">
      <w:pPr>
        <w:spacing w:after="0" w:line="259" w:lineRule="auto"/>
        <w:ind w:left="0" w:firstLine="0"/>
        <w:jc w:val="left"/>
      </w:pPr>
      <w:r>
        <w:t xml:space="preserve"> </w:t>
      </w:r>
    </w:p>
    <w:p w:rsidR="00B13CF4" w:rsidRDefault="00A32FB1">
      <w:pPr>
        <w:spacing w:after="0" w:line="259" w:lineRule="auto"/>
        <w:ind w:left="0" w:firstLine="0"/>
        <w:jc w:val="left"/>
      </w:pPr>
      <w:r>
        <w:t xml:space="preserve"> </w:t>
      </w:r>
    </w:p>
    <w:p w:rsidR="00B13CF4" w:rsidRDefault="00A32FB1">
      <w:pPr>
        <w:spacing w:after="0" w:line="259" w:lineRule="auto"/>
        <w:ind w:left="0" w:firstLine="0"/>
        <w:jc w:val="left"/>
      </w:pPr>
      <w:r>
        <w:t xml:space="preserve"> </w:t>
      </w:r>
    </w:p>
    <w:p w:rsidR="00B13CF4" w:rsidRDefault="00A32FB1">
      <w:pPr>
        <w:spacing w:after="0" w:line="259" w:lineRule="auto"/>
        <w:ind w:left="0" w:firstLine="0"/>
        <w:jc w:val="left"/>
      </w:pPr>
      <w:r>
        <w:t xml:space="preserve"> </w:t>
      </w:r>
    </w:p>
    <w:p w:rsidR="00B13CF4" w:rsidRDefault="00A32FB1">
      <w:pPr>
        <w:spacing w:after="3" w:line="259" w:lineRule="auto"/>
        <w:ind w:left="0" w:firstLine="0"/>
        <w:jc w:val="left"/>
      </w:pPr>
      <w:r>
        <w:t xml:space="preserve"> </w:t>
      </w:r>
    </w:p>
    <w:p w:rsidR="00B13CF4" w:rsidRDefault="00A32FB1">
      <w:pPr>
        <w:tabs>
          <w:tab w:val="center" w:pos="2833"/>
          <w:tab w:val="center" w:pos="3541"/>
          <w:tab w:val="center" w:pos="4249"/>
          <w:tab w:val="center" w:pos="6983"/>
        </w:tabs>
        <w:ind w:left="-15" w:firstLine="0"/>
        <w:jc w:val="left"/>
      </w:pPr>
      <w:r>
        <w:t xml:space="preserve">V Liberci dne 25. 5. 2017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………………….. dne …………………… </w:t>
      </w:r>
    </w:p>
    <w:p w:rsidR="00B13CF4" w:rsidRDefault="00A32FB1">
      <w:pPr>
        <w:spacing w:after="0" w:line="259" w:lineRule="auto"/>
        <w:ind w:left="0" w:firstLine="0"/>
        <w:jc w:val="left"/>
      </w:pPr>
      <w:r>
        <w:t xml:space="preserve"> </w:t>
      </w:r>
    </w:p>
    <w:p w:rsidR="00B13CF4" w:rsidRDefault="00A32FB1">
      <w:pPr>
        <w:spacing w:after="0" w:line="259" w:lineRule="auto"/>
        <w:ind w:left="0" w:firstLine="0"/>
        <w:jc w:val="left"/>
      </w:pPr>
      <w:r>
        <w:t xml:space="preserve"> </w:t>
      </w:r>
    </w:p>
    <w:p w:rsidR="00B13CF4" w:rsidRDefault="00A32FB1">
      <w:pPr>
        <w:spacing w:after="0" w:line="259" w:lineRule="auto"/>
        <w:ind w:left="0" w:firstLine="0"/>
        <w:jc w:val="left"/>
      </w:pPr>
      <w:r>
        <w:t xml:space="preserve"> </w:t>
      </w:r>
    </w:p>
    <w:p w:rsidR="00B13CF4" w:rsidRDefault="00A32FB1">
      <w:pPr>
        <w:spacing w:after="0" w:line="259" w:lineRule="auto"/>
        <w:ind w:left="0" w:firstLine="0"/>
        <w:jc w:val="left"/>
      </w:pPr>
      <w:r>
        <w:t xml:space="preserve"> </w:t>
      </w:r>
    </w:p>
    <w:p w:rsidR="00B13CF4" w:rsidRDefault="00A32FB1">
      <w:pPr>
        <w:spacing w:after="0" w:line="259" w:lineRule="auto"/>
        <w:ind w:left="0" w:firstLine="0"/>
        <w:jc w:val="left"/>
      </w:pPr>
      <w:r>
        <w:t xml:space="preserve"> </w:t>
      </w:r>
    </w:p>
    <w:p w:rsidR="00B13CF4" w:rsidRDefault="00A32FB1" w:rsidP="00A32FB1">
      <w:pPr>
        <w:spacing w:after="4126"/>
        <w:ind w:left="-5"/>
      </w:pPr>
      <w:r>
        <w:t xml:space="preserve">----------------------------------------------    -------------------------------------------------------      </w:t>
      </w:r>
      <w:r>
        <w:br/>
      </w:r>
      <w:r>
        <w:t xml:space="preserve">zástupce NDL                                            </w:t>
      </w:r>
      <w:r>
        <w:tab/>
      </w:r>
      <w:r>
        <w:tab/>
      </w:r>
      <w:r>
        <w:tab/>
      </w:r>
      <w:r>
        <w:t xml:space="preserve">razítko a podpis zástupce objednatele </w:t>
      </w:r>
      <w:bookmarkStart w:id="0" w:name="_GoBack"/>
      <w:bookmarkEnd w:id="0"/>
      <w:r>
        <w:rPr>
          <w:sz w:val="24"/>
        </w:rPr>
        <w:t xml:space="preserve"> </w:t>
      </w:r>
    </w:p>
    <w:sectPr w:rsidR="00B13CF4">
      <w:pgSz w:w="11906" w:h="16838"/>
      <w:pgMar w:top="435" w:right="847" w:bottom="34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6883"/>
    <w:multiLevelType w:val="hybridMultilevel"/>
    <w:tmpl w:val="71D21F42"/>
    <w:lvl w:ilvl="0" w:tplc="AF62D7B0">
      <w:start w:val="1"/>
      <w:numFmt w:val="lowerLetter"/>
      <w:lvlText w:val="%1)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CF78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4EB0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6371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2FB5A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E948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E068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44D98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032A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8125C6"/>
    <w:multiLevelType w:val="hybridMultilevel"/>
    <w:tmpl w:val="A7A84946"/>
    <w:lvl w:ilvl="0" w:tplc="74E4BC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B042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543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E30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36A4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80A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0034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6DE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432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593D3B"/>
    <w:multiLevelType w:val="hybridMultilevel"/>
    <w:tmpl w:val="7196278C"/>
    <w:lvl w:ilvl="0" w:tplc="88F46A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B607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34B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9C8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84F8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422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587E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0C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3835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F30402"/>
    <w:multiLevelType w:val="hybridMultilevel"/>
    <w:tmpl w:val="FEB02EC6"/>
    <w:lvl w:ilvl="0" w:tplc="E9AC1D3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94C0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208B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030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783E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2AAE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C28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CE26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CC18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F4"/>
    <w:rsid w:val="00A32FB1"/>
    <w:rsid w:val="00B1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63A3"/>
  <w15:docId w15:val="{7CE93D0D-1F9C-4AD9-9EFF-7EE6FDDF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left="110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příznivci Naivního divadla, milí přátelé,</vt:lpstr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příznivci Naivního divadla, milí přátelé,</dc:title>
  <dc:subject/>
  <dc:creator>Stanislav Doubrava</dc:creator>
  <cp:keywords/>
  <cp:lastModifiedBy>CS-MUL</cp:lastModifiedBy>
  <cp:revision>2</cp:revision>
  <dcterms:created xsi:type="dcterms:W3CDTF">2017-06-09T08:30:00Z</dcterms:created>
  <dcterms:modified xsi:type="dcterms:W3CDTF">2017-06-09T08:30:00Z</dcterms:modified>
</cp:coreProperties>
</file>