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>DODATEK Č. 1 KE SMLOUV</w:t>
      </w:r>
      <w:r w:rsidR="00ED524E">
        <w:rPr>
          <w:rFonts w:cs="Arial"/>
          <w:b/>
        </w:rPr>
        <w:t>Ě</w:t>
      </w:r>
      <w:r w:rsidRPr="00486E77">
        <w:rPr>
          <w:rFonts w:cs="Arial"/>
          <w:b/>
        </w:rPr>
        <w:t xml:space="preserve"> </w:t>
      </w:r>
      <w:r w:rsidR="007D2DFF" w:rsidRPr="00486E77">
        <w:rPr>
          <w:rFonts w:cs="Arial"/>
          <w:b/>
        </w:rPr>
        <w:t xml:space="preserve">O DÍLO </w:t>
      </w:r>
    </w:p>
    <w:p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>č. smlouvy objednatele DP/0751/2023/</w:t>
      </w:r>
      <w:proofErr w:type="spellStart"/>
      <w:r w:rsidRPr="00ED524E">
        <w:rPr>
          <w:rFonts w:cs="Arial"/>
        </w:rPr>
        <w:t>Ko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>
        <w:rPr>
          <w:rFonts w:cs="Arial"/>
        </w:rPr>
        <w:t>07</w:t>
      </w:r>
      <w:r w:rsidR="00A3792B" w:rsidRPr="00486E77">
        <w:rPr>
          <w:rFonts w:cs="Arial"/>
        </w:rPr>
        <w:t xml:space="preserve">. </w:t>
      </w:r>
      <w:r>
        <w:rPr>
          <w:rFonts w:cs="Arial"/>
        </w:rPr>
        <w:t>03</w:t>
      </w:r>
      <w:r w:rsidR="00A3792B" w:rsidRPr="00486E77">
        <w:rPr>
          <w:rFonts w:cs="Arial"/>
        </w:rPr>
        <w:t>. 202</w:t>
      </w:r>
      <w:r>
        <w:rPr>
          <w:rFonts w:cs="Arial"/>
        </w:rPr>
        <w:t>3 mezi těmito smluvními stranami:</w:t>
      </w:r>
    </w:p>
    <w:p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:rsidR="003B2D7D" w:rsidRPr="003B2D7D" w:rsidRDefault="003B2D7D" w:rsidP="003B2D7D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4E781C">
        <w:rPr>
          <w:rFonts w:eastAsia="Times New Roman" w:cs="Arial"/>
          <w:b/>
          <w:lang w:eastAsia="ar-SA"/>
        </w:rPr>
        <w:t>o</w:t>
      </w:r>
      <w:r w:rsidRPr="003B2D7D">
        <w:rPr>
          <w:rFonts w:eastAsia="Times New Roman" w:cs="Arial"/>
          <w:b/>
          <w:lang w:eastAsia="ar-SA"/>
        </w:rPr>
        <w:t>bjednatel</w:t>
      </w:r>
      <w:r w:rsidRPr="003B2D7D">
        <w:rPr>
          <w:rFonts w:eastAsia="Times New Roman" w:cs="Arial"/>
          <w:lang w:eastAsia="ar-SA"/>
        </w:rPr>
        <w:t>“, na straně jedné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:rsidR="003B2D7D" w:rsidRPr="003B2D7D" w:rsidRDefault="00ED524E" w:rsidP="003B2D7D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proofErr w:type="spellStart"/>
      <w:proofErr w:type="gramStart"/>
      <w:r>
        <w:rPr>
          <w:rFonts w:eastAsia="Times New Roman" w:cs="Arial"/>
          <w:b/>
          <w:lang w:eastAsia="ar-SA"/>
        </w:rPr>
        <w:t>Arch.Design</w:t>
      </w:r>
      <w:proofErr w:type="spellEnd"/>
      <w:proofErr w:type="gramEnd"/>
      <w:r>
        <w:rPr>
          <w:rFonts w:eastAsia="Times New Roman" w:cs="Arial"/>
          <w:b/>
          <w:lang w:eastAsia="ar-SA"/>
        </w:rPr>
        <w:t>, s.r.o.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b/>
          <w:highlight w:val="yellow"/>
          <w:lang w:eastAsia="ar-SA"/>
        </w:rPr>
      </w:pPr>
      <w:r w:rsidRPr="003B2D7D">
        <w:rPr>
          <w:rFonts w:eastAsia="Times New Roman" w:cs="Arial"/>
          <w:lang w:eastAsia="ar-SA"/>
        </w:rPr>
        <w:t xml:space="preserve">se sídlem </w:t>
      </w:r>
      <w:r w:rsidR="004E781C" w:rsidRPr="004E781C">
        <w:rPr>
          <w:rFonts w:eastAsia="Times New Roman" w:cs="Arial"/>
          <w:lang w:eastAsia="ar-SA"/>
        </w:rPr>
        <w:t>Sochorova 3262/23, Žabovřesky, 616 00 Brno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IČO </w:t>
      </w:r>
      <w:r w:rsidR="004E781C">
        <w:rPr>
          <w:rFonts w:eastAsia="Times New Roman" w:cs="Arial"/>
          <w:lang w:eastAsia="ar-SA"/>
        </w:rPr>
        <w:t>25764314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</w:t>
      </w:r>
      <w:r w:rsidR="004E781C">
        <w:rPr>
          <w:rFonts w:eastAsia="Times New Roman" w:cs="Arial"/>
          <w:lang w:eastAsia="ar-SA"/>
        </w:rPr>
        <w:t>25764314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zapsána v obchodní</w:t>
      </w:r>
      <w:r w:rsidR="00486E77">
        <w:rPr>
          <w:rFonts w:eastAsia="Times New Roman" w:cs="Arial"/>
          <w:lang w:eastAsia="ar-SA"/>
        </w:rPr>
        <w:t>m rejstříku vedeném Krajským</w:t>
      </w:r>
      <w:r w:rsidRPr="003B2D7D">
        <w:rPr>
          <w:rFonts w:eastAsia="Times New Roman" w:cs="Arial"/>
          <w:lang w:eastAsia="ar-SA"/>
        </w:rPr>
        <w:t xml:space="preserve"> soudem v Brně v oddíle </w:t>
      </w:r>
      <w:r w:rsidR="00486E77">
        <w:rPr>
          <w:rFonts w:eastAsia="Times New Roman" w:cs="Arial"/>
          <w:lang w:eastAsia="ar-SA"/>
        </w:rPr>
        <w:t>C</w:t>
      </w:r>
      <w:r w:rsidRPr="003B2D7D">
        <w:rPr>
          <w:rFonts w:eastAsia="Times New Roman" w:cs="Arial"/>
          <w:lang w:eastAsia="ar-SA"/>
        </w:rPr>
        <w:t xml:space="preserve"> </w:t>
      </w:r>
      <w:r w:rsidR="00486E77">
        <w:rPr>
          <w:rFonts w:eastAsia="Times New Roman" w:cs="Arial"/>
          <w:lang w:eastAsia="ar-SA"/>
        </w:rPr>
        <w:t xml:space="preserve">vložka </w:t>
      </w:r>
      <w:r w:rsidR="004E781C">
        <w:rPr>
          <w:rFonts w:eastAsia="Times New Roman" w:cs="Arial"/>
          <w:lang w:eastAsia="ar-SA"/>
        </w:rPr>
        <w:t>43305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 w:rsidR="004E781C">
        <w:rPr>
          <w:rFonts w:eastAsia="Times New Roman" w:cs="Arial"/>
          <w:lang w:eastAsia="ar-SA"/>
        </w:rPr>
        <w:t>: Komerční banka a.s.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číslo účtu: </w:t>
      </w:r>
      <w:r w:rsidR="004E781C">
        <w:rPr>
          <w:rFonts w:eastAsia="Times New Roman" w:cs="Arial"/>
          <w:lang w:eastAsia="ar-SA"/>
        </w:rPr>
        <w:t>27-504190207/0100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zastoupen Ing. </w:t>
      </w:r>
      <w:r w:rsidR="004E781C">
        <w:rPr>
          <w:rFonts w:eastAsia="Times New Roman" w:cs="Arial"/>
          <w:lang w:eastAsia="ar-SA"/>
        </w:rPr>
        <w:t>Ivo Kovalík</w:t>
      </w:r>
      <w:r w:rsidRPr="003B2D7D">
        <w:rPr>
          <w:rFonts w:eastAsia="Times New Roman" w:cs="Arial"/>
          <w:lang w:eastAsia="ar-SA"/>
        </w:rPr>
        <w:t xml:space="preserve">, </w:t>
      </w:r>
      <w:r w:rsidR="00486E77">
        <w:rPr>
          <w:rFonts w:eastAsia="Times New Roman" w:cs="Arial"/>
          <w:lang w:eastAsia="ar-SA"/>
        </w:rPr>
        <w:t>jednatel</w:t>
      </w: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4E781C">
        <w:rPr>
          <w:rFonts w:eastAsia="Times New Roman" w:cs="Arial"/>
          <w:b/>
          <w:lang w:eastAsia="ar-SA"/>
        </w:rPr>
        <w:t>z</w:t>
      </w:r>
      <w:r w:rsidRPr="003B2D7D">
        <w:rPr>
          <w:rFonts w:eastAsia="Times New Roman" w:cs="Arial"/>
          <w:b/>
          <w:lang w:eastAsia="ar-SA"/>
        </w:rPr>
        <w:t>hotovitel</w:t>
      </w:r>
      <w:r w:rsidRPr="003B2D7D">
        <w:rPr>
          <w:rFonts w:eastAsia="Times New Roman" w:cs="Arial"/>
          <w:lang w:eastAsia="ar-SA"/>
        </w:rPr>
        <w:t>“, na straně druhé</w:t>
      </w: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:rsidR="004E781C" w:rsidRDefault="004E781C" w:rsidP="007E33B2">
      <w:pPr>
        <w:pStyle w:val="Nadpis1"/>
      </w:pPr>
      <w:r w:rsidRPr="004E781C">
        <w:lastRenderedPageBreak/>
        <w:t>Úvodní ustanovení</w:t>
      </w:r>
    </w:p>
    <w:p w:rsidR="004E781C" w:rsidRPr="007E33B2" w:rsidRDefault="007E33B2" w:rsidP="004E781C">
      <w:pPr>
        <w:pStyle w:val="Odstavecseseznamem"/>
        <w:rPr>
          <w:lang w:eastAsia="en-US"/>
        </w:rPr>
      </w:pPr>
      <w:r w:rsidRPr="007E33B2">
        <w:rPr>
          <w:rFonts w:eastAsia="Times New Roman" w:cs="Arial"/>
        </w:rPr>
        <w:t xml:space="preserve">Smluvní strany shodně konstatují, že dne 07. 03. 2023 uzavřely mezi sebou smlouvu o dílo č. objednatele </w:t>
      </w:r>
      <w:r w:rsidRPr="007E33B2">
        <w:rPr>
          <w:rFonts w:cs="Arial"/>
        </w:rPr>
        <w:t>DP/0751/2023/</w:t>
      </w:r>
      <w:proofErr w:type="spellStart"/>
      <w:r w:rsidRPr="007E33B2">
        <w:rPr>
          <w:rFonts w:cs="Arial"/>
        </w:rPr>
        <w:t>Ko</w:t>
      </w:r>
      <w:proofErr w:type="spellEnd"/>
      <w:r w:rsidRPr="007E33B2">
        <w:rPr>
          <w:rFonts w:eastAsia="Times New Roman" w:cs="Arial"/>
        </w:rPr>
        <w:t xml:space="preserve">, v níž se zhotovitel zavazuje provést pro objednatele dílo: „Zpracování studie proveditelnosti pro Žádost o dotaci na budoucí Projekt „Pavilon komplexní </w:t>
      </w:r>
      <w:proofErr w:type="spellStart"/>
      <w:r w:rsidRPr="007E33B2">
        <w:rPr>
          <w:rFonts w:eastAsia="Times New Roman" w:cs="Arial"/>
        </w:rPr>
        <w:t>hematoonkologické</w:t>
      </w:r>
      <w:proofErr w:type="spellEnd"/>
      <w:r w:rsidRPr="007E33B2">
        <w:rPr>
          <w:rFonts w:eastAsia="Times New Roman" w:cs="Arial"/>
        </w:rPr>
        <w:t xml:space="preserve"> péče FN Brno“, včetně specializovaného odborného poradenství</w:t>
      </w:r>
      <w:r>
        <w:rPr>
          <w:rFonts w:eastAsia="Times New Roman" w:cs="Arial"/>
        </w:rPr>
        <w:t xml:space="preserve"> v oboru projektování staveb“ (dále jen „dílo“), a objednatel se zavazuje řádně</w:t>
      </w:r>
      <w:r w:rsidR="00D905C8">
        <w:rPr>
          <w:rFonts w:eastAsia="Times New Roman" w:cs="Arial"/>
        </w:rPr>
        <w:t>, v ujednaném čase</w:t>
      </w:r>
      <w:r>
        <w:rPr>
          <w:rFonts w:eastAsia="Times New Roman" w:cs="Arial"/>
        </w:rPr>
        <w:t xml:space="preserve"> a v souladu se smlouvou o dílo provedené dílo př</w:t>
      </w:r>
      <w:r w:rsidR="00D905C8">
        <w:rPr>
          <w:rFonts w:eastAsia="Times New Roman" w:cs="Arial"/>
        </w:rPr>
        <w:t>evzít a zaplatit</w:t>
      </w:r>
      <w:r>
        <w:rPr>
          <w:rFonts w:eastAsia="Times New Roman" w:cs="Arial"/>
        </w:rPr>
        <w:t xml:space="preserve"> dohodnutou cenu</w:t>
      </w:r>
      <w:r w:rsidRPr="007E33B2">
        <w:rPr>
          <w:rFonts w:cs="Arial"/>
        </w:rPr>
        <w:t xml:space="preserve"> </w:t>
      </w:r>
      <w:r>
        <w:rPr>
          <w:rFonts w:cs="Arial"/>
        </w:rPr>
        <w:t>(dále jen „smlouva“).</w:t>
      </w:r>
    </w:p>
    <w:p w:rsidR="007E33B2" w:rsidRPr="007E33B2" w:rsidRDefault="006A5BAB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V průběhu plnění předmětu smlouvy došlo k</w:t>
      </w:r>
      <w:r w:rsidR="00D25E17">
        <w:rPr>
          <w:rFonts w:eastAsia="Times New Roman" w:cs="Arial"/>
        </w:rPr>
        <w:t> </w:t>
      </w:r>
      <w:r>
        <w:rPr>
          <w:rFonts w:eastAsia="Times New Roman" w:cs="Arial"/>
        </w:rPr>
        <w:t>prodlení</w:t>
      </w:r>
      <w:r w:rsidR="00D25E17">
        <w:rPr>
          <w:rFonts w:eastAsia="Times New Roman" w:cs="Arial"/>
        </w:rPr>
        <w:t>, které bylo</w:t>
      </w:r>
      <w:r>
        <w:rPr>
          <w:rFonts w:eastAsia="Times New Roman" w:cs="Arial"/>
        </w:rPr>
        <w:t xml:space="preserve"> </w:t>
      </w:r>
      <w:r w:rsidR="00D25E17">
        <w:rPr>
          <w:rFonts w:eastAsia="Times New Roman" w:cs="Arial"/>
        </w:rPr>
        <w:t>způsobené doplněním nově zjištěn</w:t>
      </w:r>
      <w:r w:rsidR="00AF593B">
        <w:rPr>
          <w:rFonts w:eastAsia="Times New Roman" w:cs="Arial"/>
        </w:rPr>
        <w:t>ý</w:t>
      </w:r>
      <w:r w:rsidR="00D25E17">
        <w:rPr>
          <w:rFonts w:eastAsia="Times New Roman" w:cs="Arial"/>
        </w:rPr>
        <w:t>ch informací ze strany objednatele</w:t>
      </w:r>
      <w:r w:rsidR="007E33B2">
        <w:rPr>
          <w:rFonts w:eastAsia="Times New Roman" w:cs="Arial"/>
        </w:rPr>
        <w:t>.</w:t>
      </w:r>
    </w:p>
    <w:p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základe výše uvedených důvodů, se smluvní strany dohodli na uzavření tohoto dodatku s následujícím zněním:</w:t>
      </w:r>
    </w:p>
    <w:p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:rsidR="00A3792B" w:rsidRPr="008B179E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  <w:lang w:eastAsia="en-US"/>
        </w:rPr>
      </w:pPr>
      <w:bookmarkStart w:id="0" w:name="_GoBack"/>
      <w:bookmarkEnd w:id="0"/>
    </w:p>
    <w:p w:rsidR="00A3792B" w:rsidRDefault="007E33B2" w:rsidP="007E33B2">
      <w:pPr>
        <w:pStyle w:val="Odstavecseseznamem"/>
      </w:pPr>
      <w:r>
        <w:t>Smluvní strany se dohodli, že článek II Termíny a místo plnění, odst. 2 písm. a) se mění a má následující znění:</w:t>
      </w:r>
    </w:p>
    <w:p w:rsidR="007E33B2" w:rsidRDefault="00D905C8" w:rsidP="00D905C8">
      <w:pPr>
        <w:pStyle w:val="Bezmezer"/>
      </w:pPr>
      <w:r>
        <w:t xml:space="preserve">finální </w:t>
      </w:r>
      <w:r>
        <w:rPr>
          <w:b/>
        </w:rPr>
        <w:t>Studie proveditelnosti</w:t>
      </w:r>
      <w:r>
        <w:t xml:space="preserve"> bude zhotovitelem dokončená a předaná objednateli nejpozději do </w:t>
      </w:r>
      <w:r w:rsidR="00D25E17">
        <w:t>30</w:t>
      </w:r>
      <w:r>
        <w:t xml:space="preserve">. </w:t>
      </w:r>
      <w:r w:rsidR="00D25E17">
        <w:t xml:space="preserve">6. </w:t>
      </w:r>
      <w:r>
        <w:t>2023,</w:t>
      </w:r>
    </w:p>
    <w:p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Objednatel.</w:t>
      </w:r>
    </w:p>
    <w:p w:rsidR="00A3792B" w:rsidRPr="0016659E" w:rsidRDefault="00A3792B" w:rsidP="00D905C8">
      <w:pPr>
        <w:pStyle w:val="Odstavecseseznamem"/>
      </w:pPr>
      <w:r w:rsidRPr="008B179E">
        <w:rPr>
          <w:rFonts w:eastAsia="Times New Roman"/>
        </w:rPr>
        <w:t xml:space="preserve">Tento dodatek je vyhotoven </w:t>
      </w:r>
      <w:r w:rsidRPr="0016659E">
        <w:t xml:space="preserve">elektronicky a podepsán zaručeným elektronickým </w:t>
      </w:r>
      <w:r>
        <w:t>podpisem zástupců obou smluvních stran.</w:t>
      </w:r>
    </w:p>
    <w:p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>V Brně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zhotovitele </w:t>
      </w:r>
      <w:r>
        <w:rPr>
          <w:rFonts w:eastAsia="Times New Roman" w:cs="Arial"/>
        </w:rPr>
        <w:tab/>
        <w:t>za objednatele</w:t>
      </w:r>
      <w:r>
        <w:rPr>
          <w:rFonts w:eastAsia="Times New Roman" w:cs="Arial"/>
        </w:rPr>
        <w:tab/>
      </w:r>
    </w:p>
    <w:p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proofErr w:type="spellStart"/>
      <w:proofErr w:type="gramStart"/>
      <w:r>
        <w:rPr>
          <w:rFonts w:eastAsia="Times New Roman" w:cs="Arial"/>
          <w:b/>
          <w:lang w:eastAsia="ar-SA"/>
        </w:rPr>
        <w:t>Arch.Design</w:t>
      </w:r>
      <w:proofErr w:type="spellEnd"/>
      <w:proofErr w:type="gramEnd"/>
      <w:r>
        <w:rPr>
          <w:rFonts w:eastAsia="Times New Roman" w:cs="Arial"/>
          <w:b/>
          <w:lang w:eastAsia="ar-SA"/>
        </w:rPr>
        <w:t>, s.r.o.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>
        <w:rPr>
          <w:rFonts w:eastAsia="Times New Roman" w:cs="Arial"/>
          <w:lang w:eastAsia="ar-SA"/>
        </w:rPr>
        <w:t xml:space="preserve">Ing. Ivo Kovalík, jednatel </w:t>
      </w:r>
      <w:r>
        <w:rPr>
          <w:rFonts w:eastAsia="Times New Roman" w:cs="Arial"/>
          <w:lang w:eastAsia="ar-SA"/>
        </w:rPr>
        <w:tab/>
        <w:t>MUDr. Ivo Rovný, MBA, ředitel</w:t>
      </w:r>
    </w:p>
    <w:p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lang w:eastAsia="ar-SA"/>
        </w:rPr>
        <w:tab/>
      </w:r>
    </w:p>
    <w:p w:rsidR="00900FF3" w:rsidRPr="008B179E" w:rsidRDefault="00900FF3" w:rsidP="00900FF3">
      <w:pPr>
        <w:tabs>
          <w:tab w:val="center" w:pos="2552"/>
          <w:tab w:val="center" w:pos="7088"/>
        </w:tabs>
        <w:spacing w:after="0" w:line="240" w:lineRule="auto"/>
      </w:pPr>
      <w:r>
        <w:rPr>
          <w:rFonts w:eastAsia="Times New Roman" w:cs="Arial"/>
        </w:rPr>
        <w:tab/>
      </w:r>
      <w:r>
        <w:tab/>
      </w:r>
    </w:p>
    <w:p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</w:p>
    <w:p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4E" w:rsidRDefault="00ED524E" w:rsidP="00ED524E">
      <w:pPr>
        <w:spacing w:after="0" w:line="240" w:lineRule="auto"/>
      </w:pPr>
      <w:r>
        <w:separator/>
      </w:r>
    </w:p>
  </w:endnote>
  <w:endnote w:type="continuationSeparator" w:id="0">
    <w:p w:rsidR="00ED524E" w:rsidRDefault="00ED524E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4E" w:rsidRDefault="00ED524E" w:rsidP="00ED524E">
      <w:pPr>
        <w:spacing w:after="0" w:line="240" w:lineRule="auto"/>
      </w:pPr>
      <w:r>
        <w:separator/>
      </w:r>
    </w:p>
  </w:footnote>
  <w:footnote w:type="continuationSeparator" w:id="0">
    <w:p w:rsidR="00ED524E" w:rsidRDefault="00ED524E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C50CD"/>
    <w:rsid w:val="00205FB7"/>
    <w:rsid w:val="003B2D7D"/>
    <w:rsid w:val="004370EC"/>
    <w:rsid w:val="00486E77"/>
    <w:rsid w:val="004953E4"/>
    <w:rsid w:val="004E781C"/>
    <w:rsid w:val="00514E9A"/>
    <w:rsid w:val="00643B7E"/>
    <w:rsid w:val="006A5BAB"/>
    <w:rsid w:val="007A4472"/>
    <w:rsid w:val="007D2DFF"/>
    <w:rsid w:val="007E33B2"/>
    <w:rsid w:val="00811476"/>
    <w:rsid w:val="0083492D"/>
    <w:rsid w:val="00900FF3"/>
    <w:rsid w:val="00901CB8"/>
    <w:rsid w:val="00A3792B"/>
    <w:rsid w:val="00AF593B"/>
    <w:rsid w:val="00C95322"/>
    <w:rsid w:val="00D25E17"/>
    <w:rsid w:val="00D905C8"/>
    <w:rsid w:val="00E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BA40A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6</cp:revision>
  <dcterms:created xsi:type="dcterms:W3CDTF">2022-10-25T10:00:00Z</dcterms:created>
  <dcterms:modified xsi:type="dcterms:W3CDTF">2023-06-08T06:51:00Z</dcterms:modified>
</cp:coreProperties>
</file>